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F96" w:rsidRPr="00825E26" w:rsidRDefault="001D5F96" w:rsidP="002068C3">
      <w:pPr>
        <w:spacing w:line="360" w:lineRule="auto"/>
        <w:jc w:val="center"/>
        <w:rPr>
          <w:rFonts w:ascii="Sylfaen" w:hAnsi="Sylfaen"/>
          <w:lang w:val="ka-GE"/>
        </w:rPr>
      </w:pPr>
    </w:p>
    <w:p w:rsidR="00F14D2D" w:rsidRPr="00825E26" w:rsidRDefault="00F14D2D" w:rsidP="002068C3">
      <w:pPr>
        <w:spacing w:line="360" w:lineRule="auto"/>
        <w:jc w:val="center"/>
        <w:rPr>
          <w:rFonts w:ascii="Sylfaen" w:hAnsi="Sylfaen"/>
          <w:lang w:val="ka-GE"/>
        </w:rPr>
      </w:pPr>
      <w:r w:rsidRPr="00825E26">
        <w:rPr>
          <w:rFonts w:ascii="Sylfaen" w:hAnsi="Sylfaen"/>
          <w:lang w:val="ka-GE"/>
        </w:rPr>
        <w:t>აკაკი წერეთლის სახელმწიფო უნივერსიტეტი</w:t>
      </w:r>
    </w:p>
    <w:p w:rsidR="00F14D2D" w:rsidRPr="00825E26" w:rsidRDefault="00F14D2D" w:rsidP="002068C3">
      <w:pPr>
        <w:spacing w:line="360" w:lineRule="auto"/>
        <w:jc w:val="center"/>
        <w:rPr>
          <w:rFonts w:ascii="Sylfaen" w:hAnsi="Sylfaen"/>
          <w:lang w:val="ka-GE"/>
        </w:rPr>
      </w:pPr>
      <w:r w:rsidRPr="00825E26">
        <w:rPr>
          <w:rFonts w:ascii="Sylfaen" w:hAnsi="Sylfaen"/>
          <w:lang w:val="ka-GE"/>
        </w:rPr>
        <w:t>ჰუმანიტარულ მეცნიერებათა ფაკულტეტი</w:t>
      </w:r>
    </w:p>
    <w:p w:rsidR="00F14D2D" w:rsidRPr="00825E26" w:rsidRDefault="00F14D2D" w:rsidP="002068C3">
      <w:pPr>
        <w:spacing w:line="360" w:lineRule="auto"/>
        <w:jc w:val="center"/>
        <w:rPr>
          <w:rFonts w:ascii="Sylfaen" w:hAnsi="Sylfaen"/>
          <w:b/>
          <w:lang w:val="ka-GE"/>
        </w:rPr>
      </w:pPr>
    </w:p>
    <w:p w:rsidR="00F14D2D" w:rsidRPr="00825E26" w:rsidRDefault="00F14D2D" w:rsidP="002068C3">
      <w:pPr>
        <w:spacing w:line="360" w:lineRule="auto"/>
        <w:jc w:val="center"/>
        <w:rPr>
          <w:rFonts w:ascii="Sylfaen" w:hAnsi="Sylfaen"/>
          <w:b/>
          <w:sz w:val="28"/>
          <w:szCs w:val="28"/>
          <w:lang w:val="ka-GE"/>
        </w:rPr>
      </w:pPr>
    </w:p>
    <w:p w:rsidR="00F14D2D" w:rsidRPr="00825E26" w:rsidRDefault="00F14D2D" w:rsidP="002068C3">
      <w:pPr>
        <w:spacing w:line="360" w:lineRule="auto"/>
        <w:jc w:val="center"/>
        <w:rPr>
          <w:rFonts w:ascii="Sylfaen" w:hAnsi="Sylfaen"/>
          <w:b/>
          <w:sz w:val="28"/>
          <w:szCs w:val="28"/>
          <w:lang w:val="ka-GE"/>
        </w:rPr>
      </w:pPr>
    </w:p>
    <w:p w:rsidR="00F14D2D" w:rsidRPr="00825E26" w:rsidRDefault="00F14D2D" w:rsidP="002068C3">
      <w:pPr>
        <w:spacing w:line="360" w:lineRule="auto"/>
        <w:jc w:val="center"/>
        <w:rPr>
          <w:rFonts w:ascii="Sylfaen" w:hAnsi="Sylfaen"/>
          <w:b/>
          <w:sz w:val="28"/>
          <w:szCs w:val="28"/>
          <w:lang w:val="ka-GE"/>
        </w:rPr>
      </w:pPr>
      <w:r w:rsidRPr="00825E26">
        <w:rPr>
          <w:rFonts w:ascii="Sylfaen" w:hAnsi="Sylfaen"/>
          <w:b/>
          <w:sz w:val="28"/>
          <w:szCs w:val="28"/>
          <w:lang w:val="ka-GE"/>
        </w:rPr>
        <w:t>ნათია არველაძე</w:t>
      </w:r>
    </w:p>
    <w:p w:rsidR="00F14D2D" w:rsidRPr="00825E26" w:rsidRDefault="00F14D2D" w:rsidP="002068C3">
      <w:pPr>
        <w:spacing w:line="360" w:lineRule="auto"/>
        <w:jc w:val="center"/>
        <w:rPr>
          <w:rFonts w:ascii="Sylfaen" w:hAnsi="Sylfaen"/>
          <w:b/>
          <w:lang w:val="ka-GE"/>
        </w:rPr>
      </w:pPr>
    </w:p>
    <w:p w:rsidR="00F14D2D" w:rsidRPr="00825E26" w:rsidRDefault="00F14D2D" w:rsidP="002068C3">
      <w:pPr>
        <w:spacing w:line="360" w:lineRule="auto"/>
        <w:jc w:val="center"/>
        <w:rPr>
          <w:rFonts w:ascii="Sylfaen" w:hAnsi="Sylfaen"/>
          <w:b/>
          <w:lang w:val="ka-GE"/>
        </w:rPr>
      </w:pPr>
    </w:p>
    <w:p w:rsidR="00F14D2D" w:rsidRPr="00825E26" w:rsidRDefault="00F14D2D" w:rsidP="002068C3">
      <w:pPr>
        <w:spacing w:line="360" w:lineRule="auto"/>
        <w:jc w:val="center"/>
        <w:rPr>
          <w:rFonts w:ascii="Sylfaen" w:hAnsi="Sylfaen"/>
          <w:b/>
          <w:sz w:val="28"/>
          <w:szCs w:val="28"/>
          <w:lang w:val="ka-GE"/>
        </w:rPr>
      </w:pPr>
      <w:r w:rsidRPr="00825E26">
        <w:rPr>
          <w:rFonts w:ascii="Sylfaen" w:hAnsi="Sylfaen"/>
          <w:b/>
          <w:sz w:val="28"/>
          <w:szCs w:val="28"/>
          <w:lang w:val="ka-GE"/>
        </w:rPr>
        <w:t>ეპითეტი როგორც მხატვრულ-გამომსახველობით</w:t>
      </w:r>
      <w:r w:rsidR="006372C8" w:rsidRPr="00825E26">
        <w:rPr>
          <w:rFonts w:ascii="Sylfaen" w:hAnsi="Sylfaen"/>
          <w:b/>
          <w:sz w:val="28"/>
          <w:szCs w:val="28"/>
          <w:lang w:val="ka-GE"/>
        </w:rPr>
        <w:t>ი</w:t>
      </w:r>
      <w:r w:rsidRPr="00825E26">
        <w:rPr>
          <w:rFonts w:ascii="Sylfaen" w:hAnsi="Sylfaen"/>
          <w:b/>
          <w:sz w:val="28"/>
          <w:szCs w:val="28"/>
          <w:lang w:val="ka-GE"/>
        </w:rPr>
        <w:t xml:space="preserve"> საშუალება</w:t>
      </w:r>
    </w:p>
    <w:p w:rsidR="00F14D2D" w:rsidRPr="00825E26" w:rsidRDefault="00F14D2D" w:rsidP="002068C3">
      <w:pPr>
        <w:spacing w:line="360" w:lineRule="auto"/>
        <w:jc w:val="center"/>
        <w:rPr>
          <w:rFonts w:ascii="Sylfaen" w:hAnsi="Sylfaen"/>
          <w:b/>
          <w:sz w:val="28"/>
          <w:szCs w:val="28"/>
          <w:lang w:val="ka-GE"/>
        </w:rPr>
      </w:pPr>
      <w:r w:rsidRPr="00825E26">
        <w:rPr>
          <w:rFonts w:ascii="Sylfaen" w:hAnsi="Sylfaen"/>
          <w:b/>
          <w:sz w:val="28"/>
          <w:szCs w:val="28"/>
          <w:lang w:val="ka-GE"/>
        </w:rPr>
        <w:t>(ჰომეროსი, აპოლონიოს</w:t>
      </w:r>
      <w:r w:rsidR="005E64B1" w:rsidRPr="00825E26">
        <w:rPr>
          <w:rFonts w:ascii="Sylfaen" w:hAnsi="Sylfaen"/>
          <w:b/>
          <w:sz w:val="28"/>
          <w:szCs w:val="28"/>
          <w:lang w:val="ka-GE"/>
        </w:rPr>
        <w:t xml:space="preserve"> როდოსელი</w:t>
      </w:r>
      <w:r w:rsidRPr="00825E26">
        <w:rPr>
          <w:rFonts w:ascii="Sylfaen" w:hAnsi="Sylfaen"/>
          <w:b/>
          <w:sz w:val="28"/>
          <w:szCs w:val="28"/>
          <w:lang w:val="ka-GE"/>
        </w:rPr>
        <w:t>, ვერგილიუსი)</w:t>
      </w:r>
    </w:p>
    <w:p w:rsidR="00F14D2D" w:rsidRPr="00825E26" w:rsidRDefault="00F14D2D" w:rsidP="002068C3">
      <w:pPr>
        <w:spacing w:line="360" w:lineRule="auto"/>
        <w:jc w:val="center"/>
        <w:rPr>
          <w:rFonts w:ascii="Sylfaen" w:hAnsi="Sylfaen"/>
          <w:b/>
          <w:sz w:val="28"/>
          <w:szCs w:val="28"/>
          <w:lang w:val="ka-GE"/>
        </w:rPr>
      </w:pPr>
    </w:p>
    <w:p w:rsidR="00F14D2D" w:rsidRPr="00825E26" w:rsidRDefault="00F14D2D" w:rsidP="002068C3">
      <w:pPr>
        <w:spacing w:line="360" w:lineRule="auto"/>
        <w:jc w:val="center"/>
        <w:rPr>
          <w:rFonts w:ascii="Sylfaen" w:hAnsi="Sylfaen"/>
          <w:lang w:val="ka-GE"/>
        </w:rPr>
      </w:pPr>
    </w:p>
    <w:p w:rsidR="00F14D2D" w:rsidRPr="00825E26" w:rsidRDefault="00F14D2D" w:rsidP="002068C3">
      <w:pPr>
        <w:spacing w:line="360" w:lineRule="auto"/>
        <w:jc w:val="center"/>
        <w:rPr>
          <w:rFonts w:ascii="Sylfaen" w:hAnsi="Sylfaen"/>
          <w:lang w:val="ka-GE"/>
        </w:rPr>
      </w:pPr>
      <w:r w:rsidRPr="00825E26">
        <w:rPr>
          <w:rFonts w:ascii="Sylfaen" w:hAnsi="Sylfaen"/>
          <w:lang w:val="ka-GE"/>
        </w:rPr>
        <w:t>სადისერტაციო ნაშრომი ფილოლოგიის დოქტორის აკადემიური ხარისხის მოსაპოვებლად</w:t>
      </w:r>
    </w:p>
    <w:p w:rsidR="00F14D2D" w:rsidRPr="00825E26" w:rsidRDefault="00F14D2D" w:rsidP="002068C3">
      <w:pPr>
        <w:spacing w:line="360" w:lineRule="auto"/>
        <w:jc w:val="center"/>
        <w:rPr>
          <w:rFonts w:ascii="Sylfaen" w:hAnsi="Sylfaen"/>
          <w:b/>
          <w:lang w:val="ka-GE"/>
        </w:rPr>
      </w:pPr>
    </w:p>
    <w:p w:rsidR="00F14D2D" w:rsidRPr="00825E26" w:rsidRDefault="00F14D2D" w:rsidP="002068C3">
      <w:pPr>
        <w:spacing w:line="360" w:lineRule="auto"/>
        <w:jc w:val="center"/>
        <w:rPr>
          <w:rFonts w:ascii="Sylfaen" w:hAnsi="Sylfaen"/>
          <w:b/>
          <w:lang w:val="ka-GE"/>
        </w:rPr>
      </w:pPr>
    </w:p>
    <w:p w:rsidR="00F14D2D" w:rsidRPr="00825E26" w:rsidRDefault="00F14D2D" w:rsidP="002068C3">
      <w:pPr>
        <w:spacing w:line="360" w:lineRule="auto"/>
        <w:jc w:val="center"/>
        <w:rPr>
          <w:rFonts w:ascii="Sylfaen" w:hAnsi="Sylfaen"/>
          <w:b/>
          <w:lang w:val="ka-GE"/>
        </w:rPr>
      </w:pPr>
    </w:p>
    <w:p w:rsidR="00F14D2D" w:rsidRPr="00825E26" w:rsidRDefault="00F14D2D" w:rsidP="002068C3">
      <w:pPr>
        <w:spacing w:line="360" w:lineRule="auto"/>
        <w:jc w:val="center"/>
        <w:rPr>
          <w:rFonts w:ascii="Sylfaen" w:hAnsi="Sylfaen"/>
          <w:b/>
          <w:lang w:val="ka-GE"/>
        </w:rPr>
      </w:pPr>
    </w:p>
    <w:p w:rsidR="00867A9C" w:rsidRPr="00825E26" w:rsidRDefault="00F14D2D" w:rsidP="002068C3">
      <w:pPr>
        <w:spacing w:line="360" w:lineRule="auto"/>
        <w:jc w:val="right"/>
        <w:rPr>
          <w:rFonts w:ascii="Sylfaen" w:hAnsi="Sylfaen"/>
          <w:b/>
          <w:bCs/>
          <w:lang w:val="ka-GE"/>
        </w:rPr>
      </w:pPr>
      <w:r w:rsidRPr="00825E26">
        <w:rPr>
          <w:rFonts w:ascii="Sylfaen" w:hAnsi="Sylfaen"/>
          <w:b/>
          <w:bCs/>
          <w:lang w:val="ka-GE"/>
        </w:rPr>
        <w:t xml:space="preserve">სამეცნიერო ხელმძღვანელი: </w:t>
      </w:r>
    </w:p>
    <w:p w:rsidR="00867A9C" w:rsidRPr="00825E26" w:rsidRDefault="00867A9C" w:rsidP="002068C3">
      <w:pPr>
        <w:spacing w:line="360" w:lineRule="auto"/>
        <w:jc w:val="center"/>
        <w:rPr>
          <w:rFonts w:ascii="Sylfaen" w:hAnsi="Sylfaen"/>
          <w:b/>
          <w:bCs/>
          <w:lang w:val="ka-GE"/>
        </w:rPr>
      </w:pPr>
      <w:r w:rsidRPr="00825E26">
        <w:rPr>
          <w:rFonts w:ascii="Sylfaen" w:hAnsi="Sylfaen"/>
          <w:b/>
          <w:bCs/>
          <w:lang w:val="ka-GE"/>
        </w:rPr>
        <w:t xml:space="preserve">                                                                                                         ნინო ჩიხლაძე</w:t>
      </w:r>
    </w:p>
    <w:p w:rsidR="00F14D2D" w:rsidRPr="00825E26" w:rsidRDefault="00BE3377" w:rsidP="002068C3">
      <w:pPr>
        <w:spacing w:line="360" w:lineRule="auto"/>
        <w:jc w:val="right"/>
        <w:rPr>
          <w:rFonts w:ascii="Sylfaen" w:hAnsi="Sylfaen"/>
          <w:b/>
          <w:bCs/>
          <w:lang w:val="ka-GE"/>
        </w:rPr>
      </w:pPr>
      <w:r>
        <w:rPr>
          <w:rFonts w:ascii="Sylfaen" w:hAnsi="Sylfaen"/>
          <w:b/>
          <w:bCs/>
          <w:lang w:val="ka-GE"/>
        </w:rPr>
        <w:t xml:space="preserve">ფილოლოგიის მეცნიერებათა </w:t>
      </w:r>
      <w:r>
        <w:rPr>
          <w:rFonts w:ascii="Sylfaen" w:hAnsi="Sylfaen"/>
          <w:b/>
          <w:bCs/>
          <w:lang w:val="ka-GE"/>
        </w:rPr>
        <w:br/>
      </w:r>
      <w:r w:rsidR="00F14D2D" w:rsidRPr="00825E26">
        <w:rPr>
          <w:rFonts w:ascii="Sylfaen" w:hAnsi="Sylfaen"/>
          <w:b/>
          <w:bCs/>
          <w:lang w:val="ka-GE"/>
        </w:rPr>
        <w:t xml:space="preserve">დოქტორი, პროფესორი </w:t>
      </w:r>
    </w:p>
    <w:p w:rsidR="00F14D2D" w:rsidRPr="00825E26" w:rsidRDefault="00F14D2D" w:rsidP="002068C3">
      <w:pPr>
        <w:spacing w:line="360" w:lineRule="auto"/>
        <w:jc w:val="right"/>
        <w:rPr>
          <w:rFonts w:ascii="Sylfaen" w:hAnsi="Sylfaen"/>
          <w:lang w:val="ka-GE"/>
        </w:rPr>
      </w:pPr>
    </w:p>
    <w:p w:rsidR="00867A9C" w:rsidRPr="00825E26" w:rsidRDefault="00867A9C" w:rsidP="002068C3">
      <w:pPr>
        <w:spacing w:line="360" w:lineRule="auto"/>
        <w:jc w:val="right"/>
        <w:rPr>
          <w:rFonts w:ascii="Sylfaen" w:hAnsi="Sylfaen"/>
          <w:lang w:val="ka-GE"/>
        </w:rPr>
      </w:pPr>
    </w:p>
    <w:p w:rsidR="00F14D2D" w:rsidRPr="00825E26" w:rsidRDefault="00F14D2D" w:rsidP="002068C3">
      <w:pPr>
        <w:spacing w:line="360" w:lineRule="auto"/>
        <w:jc w:val="right"/>
        <w:rPr>
          <w:rFonts w:ascii="Sylfaen" w:hAnsi="Sylfaen"/>
          <w:lang w:val="ka-GE"/>
        </w:rPr>
      </w:pPr>
    </w:p>
    <w:p w:rsidR="00F14D2D" w:rsidRDefault="00F14D2D" w:rsidP="002068C3">
      <w:pPr>
        <w:spacing w:line="360" w:lineRule="auto"/>
        <w:jc w:val="right"/>
        <w:rPr>
          <w:rFonts w:ascii="Sylfaen" w:hAnsi="Sylfaen"/>
          <w:lang w:val="ka-GE"/>
        </w:rPr>
      </w:pPr>
    </w:p>
    <w:p w:rsidR="00BE3377" w:rsidRPr="00825E26" w:rsidRDefault="00BE3377" w:rsidP="002068C3">
      <w:pPr>
        <w:spacing w:line="360" w:lineRule="auto"/>
        <w:jc w:val="right"/>
        <w:rPr>
          <w:rFonts w:ascii="Sylfaen" w:hAnsi="Sylfaen"/>
          <w:lang w:val="ka-GE"/>
        </w:rPr>
      </w:pPr>
    </w:p>
    <w:p w:rsidR="00E05C8C" w:rsidRPr="00825E26" w:rsidRDefault="00E05C8C" w:rsidP="002068C3">
      <w:pPr>
        <w:spacing w:line="360" w:lineRule="auto"/>
        <w:jc w:val="center"/>
        <w:rPr>
          <w:rFonts w:ascii="Sylfaen" w:hAnsi="Sylfaen"/>
          <w:lang w:val="ka-GE"/>
        </w:rPr>
      </w:pPr>
    </w:p>
    <w:p w:rsidR="00E05C8C" w:rsidRPr="00825E26" w:rsidRDefault="00E05C8C" w:rsidP="002068C3">
      <w:pPr>
        <w:spacing w:line="360" w:lineRule="auto"/>
        <w:rPr>
          <w:rFonts w:ascii="Sylfaen" w:hAnsi="Sylfaen"/>
          <w:lang w:val="ka-GE"/>
        </w:rPr>
      </w:pPr>
      <w:r w:rsidRPr="00825E26">
        <w:rPr>
          <w:rFonts w:ascii="Sylfaen" w:hAnsi="Sylfaen"/>
          <w:lang w:val="ka-GE"/>
        </w:rPr>
        <w:t xml:space="preserve">                                                             </w:t>
      </w:r>
      <w:r w:rsidR="00723A20" w:rsidRPr="00825E26">
        <w:rPr>
          <w:rFonts w:ascii="Sylfaen" w:hAnsi="Sylfaen"/>
          <w:lang w:val="ka-GE"/>
        </w:rPr>
        <w:t>ქუთაისი 2021</w:t>
      </w:r>
    </w:p>
    <w:p w:rsidR="00F14D2D" w:rsidRPr="00825E26" w:rsidRDefault="00F14D2D" w:rsidP="002068C3">
      <w:pPr>
        <w:spacing w:line="360" w:lineRule="auto"/>
        <w:jc w:val="center"/>
        <w:rPr>
          <w:rFonts w:ascii="Sylfaen" w:hAnsi="Sylfaen"/>
          <w:lang w:val="ka-GE"/>
        </w:rPr>
      </w:pPr>
    </w:p>
    <w:p w:rsidR="00F14D2D" w:rsidRPr="00825E26" w:rsidRDefault="00F14D2D" w:rsidP="002068C3">
      <w:pPr>
        <w:spacing w:line="360" w:lineRule="auto"/>
        <w:jc w:val="center"/>
        <w:rPr>
          <w:rFonts w:ascii="Sylfaen" w:hAnsi="Sylfaen"/>
          <w:b/>
          <w:sz w:val="28"/>
          <w:szCs w:val="28"/>
          <w:lang w:val="ka-GE"/>
        </w:rPr>
      </w:pPr>
      <w:r w:rsidRPr="00825E26">
        <w:rPr>
          <w:rFonts w:ascii="Sylfaen" w:hAnsi="Sylfaen"/>
          <w:b/>
          <w:sz w:val="28"/>
          <w:szCs w:val="28"/>
          <w:lang w:val="ka-GE"/>
        </w:rPr>
        <w:t>შინაარსი</w:t>
      </w:r>
    </w:p>
    <w:p w:rsidR="00F14D2D" w:rsidRPr="00825E26" w:rsidRDefault="00F14D2D" w:rsidP="002068C3">
      <w:pPr>
        <w:spacing w:line="360" w:lineRule="auto"/>
        <w:jc w:val="center"/>
        <w:rPr>
          <w:rFonts w:ascii="Sylfaen" w:hAnsi="Sylfaen"/>
          <w:b/>
          <w:sz w:val="28"/>
          <w:szCs w:val="28"/>
          <w:lang w:val="ka-GE"/>
        </w:rPr>
      </w:pPr>
    </w:p>
    <w:p w:rsidR="00F14D2D" w:rsidRPr="00825E26" w:rsidRDefault="00F14D2D" w:rsidP="002068C3">
      <w:pPr>
        <w:spacing w:line="360" w:lineRule="auto"/>
        <w:rPr>
          <w:rFonts w:ascii="Sylfaen" w:hAnsi="Sylfaen"/>
          <w:lang w:val="ka-GE"/>
        </w:rPr>
      </w:pPr>
      <w:r w:rsidRPr="00825E26">
        <w:rPr>
          <w:rFonts w:ascii="Sylfaen" w:hAnsi="Sylfaen" w:cs="Sylfaen"/>
          <w:b/>
          <w:bCs/>
          <w:lang w:val="ka-GE"/>
        </w:rPr>
        <w:t>შ</w:t>
      </w:r>
      <w:r w:rsidRPr="00825E26">
        <w:rPr>
          <w:rFonts w:ascii="Sylfaen" w:hAnsi="Sylfaen"/>
          <w:b/>
          <w:bCs/>
          <w:lang w:val="ka-GE"/>
        </w:rPr>
        <w:t>ესავალი</w:t>
      </w:r>
      <w:r w:rsidRPr="00825E26">
        <w:rPr>
          <w:rFonts w:ascii="Sylfaen" w:hAnsi="Sylfaen"/>
          <w:lang w:val="ka-GE"/>
        </w:rPr>
        <w:t>...............................................................................................................................</w:t>
      </w:r>
      <w:r w:rsidR="005C3F2D" w:rsidRPr="00825E26">
        <w:rPr>
          <w:rFonts w:ascii="Sylfaen" w:hAnsi="Sylfaen"/>
          <w:lang w:val="ka-GE"/>
        </w:rPr>
        <w:t>..</w:t>
      </w:r>
      <w:r w:rsidR="00DB12B6" w:rsidRPr="00825E26">
        <w:rPr>
          <w:rFonts w:ascii="Sylfaen" w:hAnsi="Sylfaen"/>
          <w:lang w:val="ka-GE"/>
        </w:rPr>
        <w:t>.........</w:t>
      </w:r>
      <w:r w:rsidR="000026CE" w:rsidRPr="00825E26">
        <w:rPr>
          <w:rFonts w:ascii="Sylfaen" w:hAnsi="Sylfaen"/>
          <w:lang w:val="ka-GE"/>
        </w:rPr>
        <w:t>4</w:t>
      </w:r>
    </w:p>
    <w:p w:rsidR="00F14D2D" w:rsidRPr="00825E26" w:rsidRDefault="00F14D2D" w:rsidP="002068C3">
      <w:pPr>
        <w:spacing w:line="360" w:lineRule="auto"/>
        <w:jc w:val="both"/>
        <w:rPr>
          <w:rFonts w:ascii="Sylfaen" w:hAnsi="Sylfaen"/>
          <w:b/>
          <w:bCs/>
          <w:lang w:val="ka-GE"/>
        </w:rPr>
      </w:pPr>
      <w:r w:rsidRPr="00825E26">
        <w:rPr>
          <w:rFonts w:ascii="Sylfaen" w:hAnsi="Sylfaen" w:cs="Sylfaen"/>
          <w:b/>
          <w:bCs/>
          <w:lang w:val="ka-GE"/>
        </w:rPr>
        <w:t>თავი</w:t>
      </w:r>
      <w:r w:rsidRPr="00825E26">
        <w:rPr>
          <w:rFonts w:ascii="Sylfaen" w:hAnsi="Sylfaen"/>
          <w:b/>
          <w:bCs/>
          <w:lang w:val="ka-GE"/>
        </w:rPr>
        <w:t xml:space="preserve"> 1. ეპითეტის რაობა</w:t>
      </w:r>
      <w:r w:rsidRPr="00825E26">
        <w:rPr>
          <w:rFonts w:ascii="Sylfaen" w:hAnsi="Sylfaen"/>
          <w:b/>
          <w:bCs/>
          <w:lang w:val="en-US"/>
        </w:rPr>
        <w:t xml:space="preserve">. </w:t>
      </w:r>
      <w:r w:rsidRPr="00825E26">
        <w:rPr>
          <w:rFonts w:ascii="Sylfaen" w:hAnsi="Sylfaen"/>
          <w:b/>
          <w:bCs/>
          <w:lang w:val="ka-GE"/>
        </w:rPr>
        <w:t>ძირითადი თეორიული პოზიციები..................</w:t>
      </w:r>
      <w:r w:rsidR="00880013" w:rsidRPr="00825E26">
        <w:rPr>
          <w:rFonts w:ascii="Sylfaen" w:hAnsi="Sylfaen"/>
          <w:b/>
          <w:bCs/>
          <w:lang w:val="ka-GE"/>
        </w:rPr>
        <w:t>.</w:t>
      </w:r>
      <w:r w:rsidR="00CB7853">
        <w:rPr>
          <w:rFonts w:ascii="Sylfaen" w:hAnsi="Sylfaen"/>
          <w:b/>
          <w:bCs/>
          <w:lang w:val="ka-GE"/>
        </w:rPr>
        <w:t>.</w:t>
      </w:r>
      <w:r w:rsidR="00880013" w:rsidRPr="00825E26">
        <w:rPr>
          <w:rFonts w:ascii="Sylfaen" w:hAnsi="Sylfaen"/>
          <w:b/>
          <w:bCs/>
          <w:lang w:val="ka-GE"/>
        </w:rPr>
        <w:t>..............</w:t>
      </w:r>
      <w:r w:rsidR="00DB12B6" w:rsidRPr="00825E26">
        <w:rPr>
          <w:rFonts w:ascii="Sylfaen" w:hAnsi="Sylfaen"/>
          <w:b/>
          <w:bCs/>
          <w:lang w:val="ka-GE"/>
        </w:rPr>
        <w:t>.........</w:t>
      </w:r>
      <w:r w:rsidR="00B40DB6">
        <w:rPr>
          <w:rFonts w:ascii="Sylfaen" w:hAnsi="Sylfaen"/>
          <w:b/>
          <w:bCs/>
          <w:lang w:val="ka-GE"/>
        </w:rPr>
        <w:t>15</w:t>
      </w:r>
    </w:p>
    <w:p w:rsidR="00F14D2D" w:rsidRPr="00825E26" w:rsidRDefault="00F14D2D" w:rsidP="002068C3">
      <w:pPr>
        <w:pStyle w:val="ListParagraph"/>
        <w:numPr>
          <w:ilvl w:val="1"/>
          <w:numId w:val="1"/>
        </w:numPr>
        <w:spacing w:after="0" w:line="360" w:lineRule="auto"/>
        <w:ind w:hanging="495"/>
        <w:jc w:val="both"/>
        <w:rPr>
          <w:rFonts w:ascii="Sylfaen" w:hAnsi="Sylfaen"/>
          <w:sz w:val="24"/>
          <w:szCs w:val="24"/>
          <w:lang w:val="ka-GE"/>
        </w:rPr>
      </w:pPr>
      <w:r w:rsidRPr="00825E26">
        <w:rPr>
          <w:rFonts w:ascii="Sylfaen" w:hAnsi="Sylfaen"/>
          <w:sz w:val="24"/>
          <w:szCs w:val="24"/>
          <w:lang w:val="ka-GE"/>
        </w:rPr>
        <w:t>ეპითეტის თეორიის ძირითადი მდგომარეობა................................................</w:t>
      </w:r>
      <w:r w:rsidR="005C3F2D" w:rsidRPr="00825E26">
        <w:rPr>
          <w:rFonts w:ascii="Sylfaen" w:hAnsi="Sylfaen"/>
          <w:sz w:val="24"/>
          <w:szCs w:val="24"/>
          <w:lang w:val="ka-GE"/>
        </w:rPr>
        <w:t>..</w:t>
      </w:r>
      <w:r w:rsidR="00B40DB6">
        <w:rPr>
          <w:rFonts w:ascii="Sylfaen" w:hAnsi="Sylfaen"/>
          <w:sz w:val="24"/>
          <w:szCs w:val="24"/>
          <w:lang w:val="ka-GE"/>
        </w:rPr>
        <w:t>.......15</w:t>
      </w:r>
    </w:p>
    <w:p w:rsidR="00E74740" w:rsidRPr="00825E26" w:rsidRDefault="00F14D2D" w:rsidP="002068C3">
      <w:pPr>
        <w:pStyle w:val="ListParagraph"/>
        <w:numPr>
          <w:ilvl w:val="1"/>
          <w:numId w:val="1"/>
        </w:numPr>
        <w:spacing w:after="0" w:line="360" w:lineRule="auto"/>
        <w:ind w:hanging="495"/>
        <w:jc w:val="both"/>
        <w:rPr>
          <w:rFonts w:ascii="Sylfaen" w:hAnsi="Sylfaen"/>
          <w:sz w:val="24"/>
          <w:szCs w:val="24"/>
          <w:lang w:val="ka-GE"/>
        </w:rPr>
      </w:pPr>
      <w:r w:rsidRPr="00825E26">
        <w:rPr>
          <w:rFonts w:ascii="Sylfaen" w:hAnsi="Sylfaen"/>
          <w:sz w:val="24"/>
          <w:szCs w:val="24"/>
          <w:lang w:val="ka-GE"/>
        </w:rPr>
        <w:t>ეპითეტის სახეები და კლასიფიკაცია.................................................................</w:t>
      </w:r>
      <w:r w:rsidR="005C3F2D" w:rsidRPr="00825E26">
        <w:rPr>
          <w:rFonts w:ascii="Sylfaen" w:hAnsi="Sylfaen"/>
          <w:sz w:val="24"/>
          <w:szCs w:val="24"/>
          <w:lang w:val="ka-GE"/>
        </w:rPr>
        <w:t>..</w:t>
      </w:r>
      <w:r w:rsidR="00917815">
        <w:rPr>
          <w:rFonts w:ascii="Sylfaen" w:hAnsi="Sylfaen"/>
          <w:sz w:val="24"/>
          <w:szCs w:val="24"/>
          <w:lang w:val="ka-GE"/>
        </w:rPr>
        <w:t>.......22</w:t>
      </w:r>
    </w:p>
    <w:p w:rsidR="00F14D2D" w:rsidRPr="00825E26" w:rsidRDefault="00F14D2D" w:rsidP="00D83F37">
      <w:pPr>
        <w:pStyle w:val="ListParagraph"/>
        <w:numPr>
          <w:ilvl w:val="1"/>
          <w:numId w:val="1"/>
        </w:numPr>
        <w:spacing w:after="0" w:line="360" w:lineRule="auto"/>
        <w:ind w:left="0" w:right="9" w:firstLine="270"/>
        <w:jc w:val="both"/>
        <w:rPr>
          <w:rFonts w:ascii="Sylfaen" w:hAnsi="Sylfaen"/>
          <w:sz w:val="24"/>
          <w:szCs w:val="24"/>
          <w:lang w:val="ka-GE"/>
        </w:rPr>
      </w:pPr>
      <w:r w:rsidRPr="00825E26">
        <w:rPr>
          <w:rFonts w:ascii="Sylfaen" w:hAnsi="Sylfaen" w:cs="Sylfaen"/>
          <w:sz w:val="24"/>
          <w:szCs w:val="24"/>
          <w:lang w:val="ka-GE"/>
        </w:rPr>
        <w:t>ფორმულური</w:t>
      </w:r>
      <w:r w:rsidRPr="00825E26">
        <w:rPr>
          <w:rFonts w:ascii="Sylfaen" w:hAnsi="Sylfaen"/>
          <w:sz w:val="24"/>
          <w:szCs w:val="24"/>
          <w:lang w:val="ka-GE"/>
        </w:rPr>
        <w:t xml:space="preserve"> </w:t>
      </w:r>
      <w:r w:rsidRPr="00825E26">
        <w:rPr>
          <w:rFonts w:ascii="Sylfaen" w:hAnsi="Sylfaen" w:cs="Sylfaen"/>
          <w:sz w:val="24"/>
          <w:szCs w:val="24"/>
          <w:lang w:val="ka-GE"/>
        </w:rPr>
        <w:t>ეპითეტი</w:t>
      </w:r>
      <w:r w:rsidRPr="00825E26">
        <w:rPr>
          <w:rFonts w:ascii="Sylfaen" w:hAnsi="Sylfaen"/>
          <w:sz w:val="24"/>
          <w:szCs w:val="24"/>
          <w:lang w:val="ka-GE"/>
        </w:rPr>
        <w:t xml:space="preserve"> </w:t>
      </w:r>
      <w:r w:rsidR="00E74740" w:rsidRPr="00825E26">
        <w:rPr>
          <w:rFonts w:ascii="Sylfaen" w:hAnsi="Sylfaen"/>
          <w:sz w:val="24"/>
          <w:szCs w:val="24"/>
          <w:lang w:val="ka-GE"/>
        </w:rPr>
        <w:t xml:space="preserve">როგორც ეპიკური ტექსტის მთავარი </w:t>
      </w:r>
      <w:r w:rsidR="00C42870" w:rsidRPr="00825E26">
        <w:rPr>
          <w:rFonts w:ascii="Sylfaen" w:hAnsi="Sylfaen"/>
          <w:sz w:val="24"/>
          <w:szCs w:val="24"/>
          <w:lang w:val="ka-GE"/>
        </w:rPr>
        <w:t xml:space="preserve"> </w:t>
      </w:r>
      <w:r w:rsidR="00D83F37">
        <w:rPr>
          <w:rFonts w:ascii="Sylfaen" w:hAnsi="Sylfaen"/>
          <w:sz w:val="24"/>
          <w:szCs w:val="24"/>
          <w:lang w:val="en-US"/>
        </w:rPr>
        <w:t xml:space="preserve"> </w:t>
      </w:r>
      <w:r w:rsidRPr="00825E26">
        <w:rPr>
          <w:rFonts w:ascii="Sylfaen" w:hAnsi="Sylfaen"/>
          <w:sz w:val="24"/>
          <w:szCs w:val="24"/>
          <w:lang w:val="ka-GE"/>
        </w:rPr>
        <w:t>მახასიათებელი........................................................................................................</w:t>
      </w:r>
      <w:r w:rsidR="00E74740" w:rsidRPr="00825E26">
        <w:rPr>
          <w:rFonts w:ascii="Sylfaen" w:hAnsi="Sylfaen"/>
          <w:sz w:val="24"/>
          <w:szCs w:val="24"/>
          <w:lang w:val="ka-GE"/>
        </w:rPr>
        <w:t>............</w:t>
      </w:r>
      <w:r w:rsidR="005C3F2D" w:rsidRPr="00825E26">
        <w:rPr>
          <w:rFonts w:ascii="Sylfaen" w:hAnsi="Sylfaen"/>
          <w:sz w:val="24"/>
          <w:szCs w:val="24"/>
          <w:lang w:val="ka-GE"/>
        </w:rPr>
        <w:t>..</w:t>
      </w:r>
      <w:r w:rsidR="00917815">
        <w:rPr>
          <w:rFonts w:ascii="Sylfaen" w:hAnsi="Sylfaen"/>
          <w:sz w:val="24"/>
          <w:szCs w:val="24"/>
          <w:lang w:val="ka-GE"/>
        </w:rPr>
        <w:t>......29</w:t>
      </w:r>
    </w:p>
    <w:p w:rsidR="00CB7853" w:rsidRDefault="00F14D2D" w:rsidP="002068C3">
      <w:pPr>
        <w:pStyle w:val="ListParagraph"/>
        <w:numPr>
          <w:ilvl w:val="1"/>
          <w:numId w:val="1"/>
        </w:numPr>
        <w:spacing w:after="0" w:line="360" w:lineRule="auto"/>
        <w:ind w:hanging="495"/>
        <w:jc w:val="both"/>
        <w:rPr>
          <w:rFonts w:ascii="Sylfaen" w:hAnsi="Sylfaen"/>
          <w:sz w:val="24"/>
          <w:szCs w:val="24"/>
          <w:lang w:val="ka-GE"/>
        </w:rPr>
      </w:pPr>
      <w:r w:rsidRPr="00825E26">
        <w:rPr>
          <w:rFonts w:ascii="Sylfaen" w:hAnsi="Sylfaen"/>
          <w:sz w:val="24"/>
          <w:szCs w:val="24"/>
          <w:lang w:val="ka-GE"/>
        </w:rPr>
        <w:t>ეპითეტი და ენის ისტორიული სტილისტიკა....................................</w:t>
      </w:r>
      <w:r w:rsidR="00CB7853">
        <w:rPr>
          <w:rFonts w:ascii="Sylfaen" w:hAnsi="Sylfaen"/>
          <w:sz w:val="24"/>
          <w:szCs w:val="24"/>
          <w:lang w:val="ka-GE"/>
        </w:rPr>
        <w:t>.</w:t>
      </w:r>
      <w:r w:rsidRPr="00825E26">
        <w:rPr>
          <w:rFonts w:ascii="Sylfaen" w:hAnsi="Sylfaen"/>
          <w:sz w:val="24"/>
          <w:szCs w:val="24"/>
          <w:lang w:val="ka-GE"/>
        </w:rPr>
        <w:t>..............</w:t>
      </w:r>
      <w:r w:rsidR="005C3F2D" w:rsidRPr="00825E26">
        <w:rPr>
          <w:rFonts w:ascii="Sylfaen" w:hAnsi="Sylfaen"/>
          <w:sz w:val="24"/>
          <w:szCs w:val="24"/>
          <w:lang w:val="ka-GE"/>
        </w:rPr>
        <w:t>..</w:t>
      </w:r>
      <w:r w:rsidR="00CB7853">
        <w:rPr>
          <w:rFonts w:ascii="Sylfaen" w:hAnsi="Sylfaen"/>
          <w:sz w:val="24"/>
          <w:szCs w:val="24"/>
          <w:lang w:val="ka-GE"/>
        </w:rPr>
        <w:t>.</w:t>
      </w:r>
      <w:r w:rsidR="00C32EA6">
        <w:rPr>
          <w:rFonts w:ascii="Sylfaen" w:hAnsi="Sylfaen"/>
          <w:sz w:val="24"/>
          <w:szCs w:val="24"/>
          <w:lang w:val="ka-GE"/>
        </w:rPr>
        <w:t>.....</w:t>
      </w:r>
      <w:r w:rsidR="00D83F37">
        <w:rPr>
          <w:rFonts w:ascii="Sylfaen" w:hAnsi="Sylfaen"/>
          <w:sz w:val="24"/>
          <w:szCs w:val="24"/>
          <w:lang w:val="ka-GE"/>
        </w:rPr>
        <w:t>3</w:t>
      </w:r>
      <w:r w:rsidR="00917815">
        <w:rPr>
          <w:rFonts w:ascii="Sylfaen" w:hAnsi="Sylfaen"/>
          <w:sz w:val="24"/>
          <w:szCs w:val="24"/>
          <w:lang w:val="ka-GE"/>
        </w:rPr>
        <w:t>2</w:t>
      </w:r>
    </w:p>
    <w:p w:rsidR="00CB7853" w:rsidRPr="00CB7853" w:rsidRDefault="00F14D2D" w:rsidP="002068C3">
      <w:pPr>
        <w:pStyle w:val="ListParagraph"/>
        <w:numPr>
          <w:ilvl w:val="1"/>
          <w:numId w:val="1"/>
        </w:numPr>
        <w:spacing w:after="0" w:line="360" w:lineRule="auto"/>
        <w:ind w:hanging="495"/>
        <w:jc w:val="both"/>
        <w:rPr>
          <w:rFonts w:ascii="Sylfaen" w:hAnsi="Sylfaen"/>
          <w:sz w:val="24"/>
          <w:szCs w:val="24"/>
          <w:lang w:val="ka-GE"/>
        </w:rPr>
      </w:pPr>
      <w:r w:rsidRPr="00CB7853">
        <w:rPr>
          <w:rFonts w:ascii="Sylfaen" w:hAnsi="Sylfaen"/>
          <w:sz w:val="24"/>
          <w:szCs w:val="24"/>
          <w:lang w:val="ka-GE"/>
        </w:rPr>
        <w:t>ეპითეტის როლი კონცეპტის გახსნაში...............................</w:t>
      </w:r>
      <w:r w:rsidR="00E74740" w:rsidRPr="00CB7853">
        <w:rPr>
          <w:rFonts w:ascii="Sylfaen" w:hAnsi="Sylfaen"/>
          <w:sz w:val="24"/>
          <w:szCs w:val="24"/>
          <w:lang w:val="ka-GE"/>
        </w:rPr>
        <w:t>................</w:t>
      </w:r>
      <w:r w:rsidR="00CB7853">
        <w:rPr>
          <w:rFonts w:ascii="Sylfaen" w:hAnsi="Sylfaen"/>
          <w:sz w:val="24"/>
          <w:szCs w:val="24"/>
          <w:lang w:val="ka-GE"/>
        </w:rPr>
        <w:t>..</w:t>
      </w:r>
      <w:r w:rsidR="00E74740" w:rsidRPr="00CB7853">
        <w:rPr>
          <w:rFonts w:ascii="Sylfaen" w:hAnsi="Sylfaen"/>
          <w:sz w:val="24"/>
          <w:szCs w:val="24"/>
          <w:lang w:val="ka-GE"/>
        </w:rPr>
        <w:t>...............</w:t>
      </w:r>
      <w:r w:rsidR="005C3F2D" w:rsidRPr="00CB7853">
        <w:rPr>
          <w:rFonts w:ascii="Sylfaen" w:hAnsi="Sylfaen"/>
          <w:sz w:val="24"/>
          <w:szCs w:val="24"/>
          <w:lang w:val="ka-GE"/>
        </w:rPr>
        <w:t>..</w:t>
      </w:r>
      <w:r w:rsidR="00917815">
        <w:rPr>
          <w:rFonts w:ascii="Sylfaen" w:hAnsi="Sylfaen"/>
          <w:sz w:val="24"/>
          <w:szCs w:val="24"/>
          <w:lang w:val="ka-GE"/>
        </w:rPr>
        <w:t>......38</w:t>
      </w:r>
    </w:p>
    <w:p w:rsidR="00E74740" w:rsidRPr="00CB7853" w:rsidRDefault="00F14D2D" w:rsidP="002068C3">
      <w:pPr>
        <w:spacing w:line="360" w:lineRule="auto"/>
        <w:jc w:val="both"/>
        <w:rPr>
          <w:rFonts w:ascii="Sylfaen" w:hAnsi="Sylfaen"/>
          <w:lang w:val="ka-GE"/>
        </w:rPr>
      </w:pPr>
      <w:r w:rsidRPr="00CB7853">
        <w:rPr>
          <w:rFonts w:ascii="Sylfaen" w:hAnsi="Sylfaen" w:cs="Sylfaen"/>
          <w:b/>
          <w:bCs/>
          <w:lang w:val="ka-GE"/>
        </w:rPr>
        <w:t>თავი</w:t>
      </w:r>
      <w:r w:rsidRPr="00CB7853">
        <w:rPr>
          <w:rFonts w:ascii="Sylfaen" w:hAnsi="Sylfaen"/>
          <w:b/>
          <w:bCs/>
          <w:lang w:val="ka-GE"/>
        </w:rPr>
        <w:t xml:space="preserve"> 2. მუდმივი ეპითეტები და მათი გამოსახვის</w:t>
      </w:r>
      <w:r w:rsidR="00880013" w:rsidRPr="00CB7853">
        <w:rPr>
          <w:rFonts w:ascii="Sylfaen" w:hAnsi="Sylfaen"/>
          <w:b/>
          <w:bCs/>
          <w:lang w:val="ka-GE"/>
        </w:rPr>
        <w:t xml:space="preserve"> საშუალებები</w:t>
      </w:r>
      <w:r w:rsidRPr="00CB7853">
        <w:rPr>
          <w:rFonts w:ascii="Sylfaen" w:hAnsi="Sylfaen"/>
          <w:b/>
          <w:bCs/>
          <w:lang w:val="ka-GE"/>
        </w:rPr>
        <w:t xml:space="preserve"> ანტიკურ</w:t>
      </w:r>
      <w:r w:rsidR="00880013" w:rsidRPr="00CB7853">
        <w:rPr>
          <w:rFonts w:ascii="Sylfaen" w:hAnsi="Sylfaen"/>
          <w:b/>
          <w:bCs/>
          <w:lang w:val="ka-GE"/>
        </w:rPr>
        <w:t xml:space="preserve">            ეპიკურ</w:t>
      </w:r>
      <w:r w:rsidRPr="00CB7853">
        <w:rPr>
          <w:rFonts w:ascii="Sylfaen" w:hAnsi="Sylfaen"/>
          <w:b/>
          <w:bCs/>
          <w:lang w:val="ka-GE"/>
        </w:rPr>
        <w:t xml:space="preserve"> პოეზიაში (ჰომეროსი, აპოლონიოს</w:t>
      </w:r>
      <w:r w:rsidR="00436065" w:rsidRPr="00CB7853">
        <w:rPr>
          <w:rFonts w:ascii="Sylfaen" w:hAnsi="Sylfaen"/>
          <w:b/>
          <w:bCs/>
          <w:lang w:val="ka-GE"/>
        </w:rPr>
        <w:t xml:space="preserve"> როდოსელ</w:t>
      </w:r>
      <w:r w:rsidRPr="00CB7853">
        <w:rPr>
          <w:rFonts w:ascii="Sylfaen" w:hAnsi="Sylfaen"/>
          <w:b/>
          <w:bCs/>
          <w:lang w:val="ka-GE"/>
        </w:rPr>
        <w:t>ი, ვერგილიუსი).............</w:t>
      </w:r>
      <w:r w:rsidR="00233D8C" w:rsidRPr="00CB7853">
        <w:rPr>
          <w:rFonts w:ascii="Sylfaen" w:hAnsi="Sylfaen"/>
          <w:b/>
          <w:bCs/>
          <w:lang w:val="ka-GE"/>
        </w:rPr>
        <w:t>...</w:t>
      </w:r>
      <w:r w:rsidR="00436065" w:rsidRPr="00CB7853">
        <w:rPr>
          <w:rFonts w:ascii="Sylfaen" w:hAnsi="Sylfaen"/>
          <w:b/>
          <w:bCs/>
          <w:lang w:val="ka-GE"/>
        </w:rPr>
        <w:t>.</w:t>
      </w:r>
      <w:r w:rsidR="00CB7853">
        <w:rPr>
          <w:rFonts w:ascii="Sylfaen" w:hAnsi="Sylfaen"/>
          <w:b/>
          <w:bCs/>
          <w:lang w:val="ka-GE"/>
        </w:rPr>
        <w:t>................</w:t>
      </w:r>
      <w:r w:rsidR="00436065" w:rsidRPr="00CB7853">
        <w:rPr>
          <w:rFonts w:ascii="Sylfaen" w:hAnsi="Sylfaen"/>
          <w:b/>
          <w:bCs/>
          <w:lang w:val="ka-GE"/>
        </w:rPr>
        <w:t>........</w:t>
      </w:r>
      <w:r w:rsidR="00917815">
        <w:rPr>
          <w:rFonts w:ascii="Sylfaen" w:hAnsi="Sylfaen"/>
          <w:b/>
          <w:bCs/>
          <w:lang w:val="ka-GE"/>
        </w:rPr>
        <w:t>43</w:t>
      </w:r>
    </w:p>
    <w:p w:rsidR="00E74740" w:rsidRPr="00825E26" w:rsidRDefault="00F14D2D" w:rsidP="002068C3">
      <w:pPr>
        <w:pStyle w:val="ListParagraph"/>
        <w:spacing w:after="0" w:line="360" w:lineRule="auto"/>
        <w:ind w:left="0" w:right="9" w:firstLine="270"/>
        <w:jc w:val="both"/>
        <w:rPr>
          <w:rFonts w:ascii="Sylfaen" w:hAnsi="Sylfaen"/>
          <w:lang w:val="ka-GE"/>
        </w:rPr>
      </w:pPr>
      <w:r w:rsidRPr="00825E26">
        <w:rPr>
          <w:rFonts w:ascii="Sylfaen" w:hAnsi="Sylfaen"/>
          <w:lang w:val="ka-GE"/>
        </w:rPr>
        <w:t>2.1. კონცეპტი „ეპიკური გმირი“ და მისი გამომხატველი მუდმივი</w:t>
      </w:r>
      <w:r w:rsidR="00E74740" w:rsidRPr="00825E26">
        <w:rPr>
          <w:rFonts w:ascii="Sylfaen" w:hAnsi="Sylfaen"/>
          <w:lang w:val="ka-GE"/>
        </w:rPr>
        <w:t xml:space="preserve"> </w:t>
      </w:r>
      <w:r w:rsidRPr="00825E26">
        <w:rPr>
          <w:rFonts w:ascii="Sylfaen" w:hAnsi="Sylfaen"/>
          <w:lang w:val="ka-GE"/>
        </w:rPr>
        <w:t>ეპითეტები.......................................................................................................................</w:t>
      </w:r>
      <w:r w:rsidR="00880013" w:rsidRPr="00825E26">
        <w:rPr>
          <w:rFonts w:ascii="Sylfaen" w:hAnsi="Sylfaen"/>
          <w:lang w:val="ka-GE"/>
        </w:rPr>
        <w:t>.</w:t>
      </w:r>
      <w:r w:rsidR="00E74740" w:rsidRPr="00825E26">
        <w:rPr>
          <w:rFonts w:ascii="Sylfaen" w:hAnsi="Sylfaen"/>
          <w:lang w:val="ka-GE"/>
        </w:rPr>
        <w:t>.................</w:t>
      </w:r>
      <w:r w:rsidR="00917815">
        <w:rPr>
          <w:rFonts w:ascii="Sylfaen" w:hAnsi="Sylfaen"/>
          <w:lang w:val="ka-GE"/>
        </w:rPr>
        <w:t>..........44</w:t>
      </w:r>
    </w:p>
    <w:p w:rsidR="00F14D2D" w:rsidRPr="00825E26" w:rsidRDefault="005C3F2D" w:rsidP="002068C3">
      <w:pPr>
        <w:pStyle w:val="ListParagraph"/>
        <w:spacing w:after="0" w:line="360" w:lineRule="auto"/>
        <w:ind w:left="0" w:right="9" w:firstLine="270"/>
        <w:jc w:val="both"/>
        <w:rPr>
          <w:rFonts w:ascii="Sylfaen" w:hAnsi="Sylfaen"/>
          <w:lang w:val="ka-GE"/>
        </w:rPr>
      </w:pPr>
      <w:r w:rsidRPr="00825E26">
        <w:rPr>
          <w:rFonts w:ascii="Sylfaen" w:hAnsi="Sylfaen"/>
          <w:lang w:val="ka-GE"/>
        </w:rPr>
        <w:t>2.2</w:t>
      </w:r>
      <w:r w:rsidR="00F14D2D" w:rsidRPr="00825E26">
        <w:rPr>
          <w:rFonts w:ascii="Sylfaen" w:hAnsi="Sylfaen"/>
          <w:lang w:val="ka-GE"/>
        </w:rPr>
        <w:t xml:space="preserve">. კონცეპტი „ეპიკური გმირი“ და მისი </w:t>
      </w:r>
      <w:r w:rsidRPr="00825E26">
        <w:rPr>
          <w:rFonts w:ascii="Sylfaen" w:hAnsi="Sylfaen"/>
          <w:lang w:val="ka-GE"/>
        </w:rPr>
        <w:t xml:space="preserve">გამომხატველი ფორმულური </w:t>
      </w:r>
      <w:r w:rsidR="00233D8C" w:rsidRPr="00825E26">
        <w:rPr>
          <w:rFonts w:ascii="Sylfaen" w:hAnsi="Sylfaen"/>
          <w:lang w:val="ka-GE"/>
        </w:rPr>
        <w:t>ეპითეტები.......</w:t>
      </w:r>
      <w:r w:rsidR="00F14D2D" w:rsidRPr="00825E26">
        <w:rPr>
          <w:rFonts w:ascii="Sylfaen" w:hAnsi="Sylfaen"/>
          <w:lang w:val="ka-GE"/>
        </w:rPr>
        <w:t>.............................................................</w:t>
      </w:r>
      <w:r w:rsidR="00233D8C" w:rsidRPr="00825E26">
        <w:rPr>
          <w:rFonts w:ascii="Sylfaen" w:hAnsi="Sylfaen"/>
          <w:lang w:val="ka-GE"/>
        </w:rPr>
        <w:t>........................................................</w:t>
      </w:r>
      <w:r w:rsidRPr="00825E26">
        <w:rPr>
          <w:rFonts w:ascii="Sylfaen" w:hAnsi="Sylfaen"/>
          <w:lang w:val="ka-GE"/>
        </w:rPr>
        <w:t>...............</w:t>
      </w:r>
      <w:r w:rsidR="00917815">
        <w:rPr>
          <w:rFonts w:ascii="Sylfaen" w:hAnsi="Sylfaen"/>
          <w:lang w:val="ka-GE"/>
        </w:rPr>
        <w:t>........50</w:t>
      </w:r>
      <w:r w:rsidR="00F14D2D" w:rsidRPr="00825E26">
        <w:rPr>
          <w:rFonts w:ascii="Sylfaen" w:hAnsi="Sylfaen"/>
          <w:lang w:val="ka-GE"/>
        </w:rPr>
        <w:br/>
        <w:t xml:space="preserve">  </w:t>
      </w:r>
      <w:r w:rsidR="00233D8C" w:rsidRPr="00825E26">
        <w:rPr>
          <w:rFonts w:ascii="Sylfaen" w:hAnsi="Sylfaen"/>
          <w:lang w:val="ka-GE"/>
        </w:rPr>
        <w:t xml:space="preserve"> </w:t>
      </w:r>
      <w:r w:rsidRPr="00825E26">
        <w:rPr>
          <w:rFonts w:ascii="Sylfaen" w:hAnsi="Sylfaen"/>
          <w:lang w:val="ka-GE"/>
        </w:rPr>
        <w:t xml:space="preserve">   2.3</w:t>
      </w:r>
      <w:r w:rsidR="00F14D2D" w:rsidRPr="00825E26">
        <w:rPr>
          <w:rFonts w:ascii="Sylfaen" w:hAnsi="Sylfaen"/>
          <w:lang w:val="ka-GE"/>
        </w:rPr>
        <w:t>. ზედსართავი სახელებით გამოხატული მუდმივი ეპითეტები..................</w:t>
      </w:r>
      <w:r w:rsidR="00F14D2D" w:rsidRPr="00825E26">
        <w:rPr>
          <w:rFonts w:ascii="Sylfaen" w:hAnsi="Sylfaen"/>
          <w:lang w:val="ka-GE"/>
        </w:rPr>
        <w:tab/>
      </w:r>
      <w:r w:rsidRPr="00825E26">
        <w:rPr>
          <w:rFonts w:ascii="Sylfaen" w:hAnsi="Sylfaen"/>
          <w:lang w:val="ka-GE"/>
        </w:rPr>
        <w:t>.................</w:t>
      </w:r>
      <w:r w:rsidR="00DB12B6" w:rsidRPr="00825E26">
        <w:rPr>
          <w:rFonts w:ascii="Sylfaen" w:hAnsi="Sylfaen"/>
          <w:lang w:val="en-US"/>
        </w:rPr>
        <w:t>........</w:t>
      </w:r>
      <w:r w:rsidRPr="00825E26">
        <w:rPr>
          <w:rFonts w:ascii="Sylfaen" w:hAnsi="Sylfaen"/>
          <w:lang w:val="ka-GE"/>
        </w:rPr>
        <w:t>.</w:t>
      </w:r>
      <w:r w:rsidR="00917815">
        <w:rPr>
          <w:rFonts w:ascii="Sylfaen" w:hAnsi="Sylfaen"/>
          <w:lang w:val="ka-GE"/>
        </w:rPr>
        <w:t>64</w:t>
      </w:r>
      <w:r w:rsidR="00F14D2D" w:rsidRPr="00825E26">
        <w:rPr>
          <w:rFonts w:ascii="Sylfaen" w:hAnsi="Sylfaen"/>
          <w:lang w:val="ka-GE"/>
        </w:rPr>
        <w:br/>
        <w:t xml:space="preserve">    </w:t>
      </w:r>
      <w:r w:rsidR="00233D8C" w:rsidRPr="00825E26">
        <w:rPr>
          <w:rFonts w:ascii="Sylfaen" w:hAnsi="Sylfaen"/>
          <w:lang w:val="ka-GE"/>
        </w:rPr>
        <w:t xml:space="preserve"> </w:t>
      </w:r>
      <w:r w:rsidRPr="00825E26">
        <w:rPr>
          <w:rFonts w:ascii="Sylfaen" w:hAnsi="Sylfaen"/>
          <w:lang w:val="ka-GE"/>
        </w:rPr>
        <w:t xml:space="preserve"> 2.4</w:t>
      </w:r>
      <w:r w:rsidR="00F14D2D" w:rsidRPr="00825E26">
        <w:rPr>
          <w:rFonts w:ascii="Sylfaen" w:hAnsi="Sylfaen"/>
          <w:lang w:val="ka-GE"/>
        </w:rPr>
        <w:t xml:space="preserve">. სუბსტანტირებული ზედსართავი სახელებით გამოხატული  </w:t>
      </w:r>
      <w:r w:rsidR="00F14D2D" w:rsidRPr="00825E26">
        <w:rPr>
          <w:rFonts w:ascii="Sylfaen" w:hAnsi="Sylfaen"/>
          <w:lang w:val="ka-GE"/>
        </w:rPr>
        <w:br/>
        <w:t>ეპითეტები</w:t>
      </w:r>
      <w:r w:rsidR="00CE12B1">
        <w:rPr>
          <w:rFonts w:ascii="Sylfaen" w:hAnsi="Sylfaen"/>
          <w:lang w:val="ka-GE"/>
        </w:rPr>
        <w:t>…</w:t>
      </w:r>
      <w:r w:rsidR="00CE12B1">
        <w:rPr>
          <w:rFonts w:ascii="Sylfaen" w:hAnsi="Sylfaen"/>
          <w:lang w:val="en-US"/>
        </w:rPr>
        <w:t>..</w:t>
      </w:r>
      <w:r w:rsidR="00F14D2D" w:rsidRPr="00825E26">
        <w:rPr>
          <w:rFonts w:ascii="Sylfaen" w:hAnsi="Sylfaen"/>
          <w:lang w:val="ka-GE"/>
        </w:rPr>
        <w:t>......................................................................................................................</w:t>
      </w:r>
      <w:r w:rsidRPr="00825E26">
        <w:rPr>
          <w:rFonts w:ascii="Sylfaen" w:hAnsi="Sylfaen"/>
          <w:lang w:val="ka-GE"/>
        </w:rPr>
        <w:t>...........</w:t>
      </w:r>
      <w:r w:rsidR="00DB12B6" w:rsidRPr="00825E26">
        <w:rPr>
          <w:rFonts w:ascii="Sylfaen" w:hAnsi="Sylfaen"/>
          <w:lang w:val="en-US"/>
        </w:rPr>
        <w:t>........</w:t>
      </w:r>
      <w:r w:rsidRPr="00825E26">
        <w:rPr>
          <w:rFonts w:ascii="Sylfaen" w:hAnsi="Sylfaen"/>
          <w:lang w:val="ka-GE"/>
        </w:rPr>
        <w:t>....</w:t>
      </w:r>
      <w:r w:rsidR="00917815">
        <w:rPr>
          <w:rFonts w:ascii="Sylfaen" w:hAnsi="Sylfaen"/>
          <w:lang w:val="ka-GE"/>
        </w:rPr>
        <w:t>76</w:t>
      </w:r>
    </w:p>
    <w:p w:rsidR="00F14D2D" w:rsidRPr="00825E26" w:rsidRDefault="00F14D2D" w:rsidP="002068C3">
      <w:pPr>
        <w:tabs>
          <w:tab w:val="left" w:pos="8550"/>
          <w:tab w:val="left" w:pos="9000"/>
          <w:tab w:val="left" w:pos="9090"/>
        </w:tabs>
        <w:spacing w:line="360" w:lineRule="auto"/>
        <w:ind w:right="9"/>
        <w:jc w:val="both"/>
        <w:rPr>
          <w:rFonts w:ascii="Sylfaen" w:hAnsi="Sylfaen"/>
          <w:b/>
          <w:bCs/>
          <w:lang w:val="en-US"/>
        </w:rPr>
      </w:pPr>
      <w:r w:rsidRPr="00825E26">
        <w:rPr>
          <w:rFonts w:ascii="Sylfaen" w:hAnsi="Sylfaen" w:cs="Sylfaen"/>
          <w:b/>
          <w:bCs/>
          <w:lang w:val="ka-GE"/>
        </w:rPr>
        <w:t>თავი</w:t>
      </w:r>
      <w:r w:rsidRPr="00825E26">
        <w:rPr>
          <w:rFonts w:ascii="Sylfaen" w:hAnsi="Sylfaen"/>
          <w:b/>
          <w:bCs/>
          <w:lang w:val="ka-GE"/>
        </w:rPr>
        <w:t xml:space="preserve"> 3. ეპითეტის ევოლუცია ანტიკურ </w:t>
      </w:r>
      <w:r w:rsidR="005C3F2D" w:rsidRPr="00825E26">
        <w:rPr>
          <w:rFonts w:ascii="Sylfaen" w:hAnsi="Sylfaen"/>
          <w:b/>
          <w:bCs/>
          <w:lang w:val="ka-GE"/>
        </w:rPr>
        <w:t>ეპიკურ პოეზიაში (ჰომეროსი, აპოლონიოს</w:t>
      </w:r>
      <w:r w:rsidR="00436065">
        <w:rPr>
          <w:rFonts w:ascii="Sylfaen" w:hAnsi="Sylfaen"/>
          <w:b/>
          <w:bCs/>
          <w:lang w:val="ka-GE"/>
        </w:rPr>
        <w:t xml:space="preserve"> როდოსელ</w:t>
      </w:r>
      <w:r w:rsidR="005C3F2D" w:rsidRPr="00825E26">
        <w:rPr>
          <w:rFonts w:ascii="Sylfaen" w:hAnsi="Sylfaen"/>
          <w:b/>
          <w:bCs/>
          <w:lang w:val="ka-GE"/>
        </w:rPr>
        <w:t>ი,</w:t>
      </w:r>
      <w:r w:rsidR="00436065">
        <w:rPr>
          <w:rFonts w:ascii="Sylfaen" w:hAnsi="Sylfaen"/>
          <w:b/>
          <w:bCs/>
          <w:lang w:val="ka-GE"/>
        </w:rPr>
        <w:t xml:space="preserve"> </w:t>
      </w:r>
      <w:r w:rsidR="004B34B8" w:rsidRPr="00825E26">
        <w:rPr>
          <w:rFonts w:ascii="Sylfaen" w:hAnsi="Sylfaen"/>
          <w:b/>
          <w:bCs/>
          <w:lang w:val="ka-GE"/>
        </w:rPr>
        <w:t>ვ</w:t>
      </w:r>
      <w:r w:rsidR="005C3F2D" w:rsidRPr="00825E26">
        <w:rPr>
          <w:rFonts w:ascii="Sylfaen" w:hAnsi="Sylfaen"/>
          <w:b/>
          <w:bCs/>
          <w:lang w:val="ka-GE"/>
        </w:rPr>
        <w:t>ე</w:t>
      </w:r>
      <w:r w:rsidRPr="00825E26">
        <w:rPr>
          <w:rFonts w:ascii="Sylfaen" w:hAnsi="Sylfaen"/>
          <w:b/>
          <w:bCs/>
          <w:lang w:val="ka-GE"/>
        </w:rPr>
        <w:t>რგილიუსი)....</w:t>
      </w:r>
      <w:r w:rsidR="00436065">
        <w:rPr>
          <w:rFonts w:ascii="Sylfaen" w:hAnsi="Sylfaen"/>
          <w:b/>
          <w:bCs/>
          <w:lang w:val="ka-GE"/>
        </w:rPr>
        <w:t>.</w:t>
      </w:r>
      <w:r w:rsidRPr="00825E26">
        <w:rPr>
          <w:rFonts w:ascii="Sylfaen" w:hAnsi="Sylfaen"/>
          <w:b/>
          <w:bCs/>
          <w:lang w:val="ka-GE"/>
        </w:rPr>
        <w:t>..............................</w:t>
      </w:r>
      <w:r w:rsidR="005C3F2D" w:rsidRPr="00825E26">
        <w:rPr>
          <w:rFonts w:ascii="Sylfaen" w:hAnsi="Sylfaen"/>
          <w:b/>
          <w:bCs/>
          <w:lang w:val="ka-GE"/>
        </w:rPr>
        <w:t>.............</w:t>
      </w:r>
      <w:r w:rsidRPr="00825E26">
        <w:rPr>
          <w:rFonts w:ascii="Sylfaen" w:hAnsi="Sylfaen"/>
          <w:b/>
          <w:bCs/>
          <w:lang w:val="ka-GE"/>
        </w:rPr>
        <w:t>...............</w:t>
      </w:r>
      <w:r w:rsidR="005C3F2D" w:rsidRPr="00825E26">
        <w:rPr>
          <w:rFonts w:ascii="Sylfaen" w:hAnsi="Sylfaen"/>
          <w:b/>
          <w:bCs/>
          <w:lang w:val="ka-GE"/>
        </w:rPr>
        <w:t>.</w:t>
      </w:r>
      <w:r w:rsidR="004B34B8" w:rsidRPr="00825E26">
        <w:rPr>
          <w:rFonts w:ascii="Sylfaen" w:hAnsi="Sylfaen"/>
          <w:b/>
          <w:bCs/>
          <w:lang w:val="ka-GE"/>
        </w:rPr>
        <w:t>........................................</w:t>
      </w:r>
      <w:r w:rsidR="00917815">
        <w:rPr>
          <w:rFonts w:ascii="Sylfaen" w:hAnsi="Sylfaen"/>
          <w:b/>
          <w:bCs/>
          <w:lang w:val="en-US"/>
        </w:rPr>
        <w:t>87</w:t>
      </w:r>
    </w:p>
    <w:p w:rsidR="005C3F2D" w:rsidRPr="00825E26" w:rsidRDefault="005C3F2D" w:rsidP="002068C3">
      <w:pPr>
        <w:spacing w:line="360" w:lineRule="auto"/>
        <w:ind w:right="9"/>
        <w:rPr>
          <w:rFonts w:ascii="Sylfaen" w:hAnsi="Sylfaen"/>
          <w:lang w:val="ka-GE"/>
        </w:rPr>
      </w:pPr>
      <w:r w:rsidRPr="00825E26">
        <w:rPr>
          <w:rFonts w:ascii="Sylfaen" w:hAnsi="Sylfaen"/>
          <w:lang w:val="ka-GE"/>
        </w:rPr>
        <w:t xml:space="preserve">     3.1.</w:t>
      </w:r>
      <w:r w:rsidR="00F14D2D" w:rsidRPr="00825E26">
        <w:rPr>
          <w:rFonts w:ascii="Sylfaen" w:hAnsi="Sylfaen"/>
          <w:lang w:val="ka-GE"/>
        </w:rPr>
        <w:t xml:space="preserve"> ზოგადი შეფასების ეპითეტები.........................................................................</w:t>
      </w:r>
      <w:r w:rsidRPr="00825E26">
        <w:rPr>
          <w:rFonts w:ascii="Sylfaen" w:hAnsi="Sylfaen"/>
          <w:lang w:val="ka-GE"/>
        </w:rPr>
        <w:t>....</w:t>
      </w:r>
      <w:r w:rsidR="00917815">
        <w:rPr>
          <w:rFonts w:ascii="Sylfaen" w:hAnsi="Sylfaen"/>
          <w:lang w:val="ka-GE"/>
        </w:rPr>
        <w:t>........87</w:t>
      </w:r>
      <w:r w:rsidRPr="00825E26">
        <w:rPr>
          <w:rFonts w:ascii="Sylfaen" w:hAnsi="Sylfaen"/>
          <w:lang w:val="ka-GE"/>
        </w:rPr>
        <w:br/>
        <w:t xml:space="preserve">     3.</w:t>
      </w:r>
      <w:r w:rsidR="00F14D2D" w:rsidRPr="00825E26">
        <w:rPr>
          <w:rFonts w:ascii="Sylfaen" w:hAnsi="Sylfaen"/>
          <w:lang w:val="ka-GE"/>
        </w:rPr>
        <w:t>2. კერძო შეფასების ეპითეტები.............................................................................</w:t>
      </w:r>
      <w:r w:rsidRPr="00825E26">
        <w:rPr>
          <w:rFonts w:ascii="Sylfaen" w:hAnsi="Sylfaen"/>
          <w:lang w:val="ka-GE"/>
        </w:rPr>
        <w:t>....</w:t>
      </w:r>
      <w:r w:rsidR="00917815">
        <w:rPr>
          <w:rFonts w:ascii="Sylfaen" w:hAnsi="Sylfaen"/>
          <w:lang w:val="ka-GE"/>
        </w:rPr>
        <w:t>........97</w:t>
      </w:r>
    </w:p>
    <w:p w:rsidR="005C3F2D" w:rsidRPr="00825E26" w:rsidRDefault="005C3F2D" w:rsidP="002068C3">
      <w:pPr>
        <w:spacing w:line="360" w:lineRule="auto"/>
        <w:ind w:right="-81" w:firstLine="270"/>
        <w:rPr>
          <w:rFonts w:ascii="Sylfaen" w:hAnsi="Sylfaen"/>
          <w:lang w:val="ka-GE"/>
        </w:rPr>
      </w:pPr>
      <w:r w:rsidRPr="00825E26">
        <w:rPr>
          <w:rFonts w:ascii="Sylfaen" w:hAnsi="Sylfaen"/>
          <w:lang w:val="ka-GE"/>
        </w:rPr>
        <w:t>3.</w:t>
      </w:r>
      <w:r w:rsidR="00F14D2D" w:rsidRPr="00825E26">
        <w:rPr>
          <w:rFonts w:ascii="Sylfaen" w:hAnsi="Sylfaen"/>
          <w:lang w:val="ka-GE"/>
        </w:rPr>
        <w:t>3. ესთეტ</w:t>
      </w:r>
      <w:r w:rsidR="00D21DA6">
        <w:rPr>
          <w:rFonts w:ascii="Sylfaen" w:hAnsi="Sylfaen"/>
          <w:lang w:val="ka-GE"/>
        </w:rPr>
        <w:t>იკ</w:t>
      </w:r>
      <w:r w:rsidR="00F14D2D" w:rsidRPr="00825E26">
        <w:rPr>
          <w:rFonts w:ascii="Sylfaen" w:hAnsi="Sylfaen"/>
          <w:lang w:val="ka-GE"/>
        </w:rPr>
        <w:t>ური შეფასების ეპითეტები....................................</w:t>
      </w:r>
      <w:r w:rsidR="00257A5E" w:rsidRPr="00825E26">
        <w:rPr>
          <w:rFonts w:ascii="Sylfaen" w:hAnsi="Sylfaen"/>
          <w:lang w:val="ka-GE"/>
        </w:rPr>
        <w:t>..</w:t>
      </w:r>
      <w:r w:rsidR="00F14D2D" w:rsidRPr="00825E26">
        <w:rPr>
          <w:rFonts w:ascii="Sylfaen" w:hAnsi="Sylfaen"/>
          <w:lang w:val="ka-GE"/>
        </w:rPr>
        <w:t>.............................</w:t>
      </w:r>
      <w:r w:rsidR="00233D8C" w:rsidRPr="00825E26">
        <w:rPr>
          <w:rFonts w:ascii="Sylfaen" w:hAnsi="Sylfaen"/>
          <w:lang w:val="ka-GE"/>
        </w:rPr>
        <w:t>..</w:t>
      </w:r>
      <w:r w:rsidRPr="00825E26">
        <w:rPr>
          <w:rFonts w:ascii="Sylfaen" w:hAnsi="Sylfaen"/>
          <w:lang w:val="ka-GE"/>
        </w:rPr>
        <w:t>...</w:t>
      </w:r>
      <w:r w:rsidR="00C32EA6">
        <w:rPr>
          <w:rFonts w:ascii="Sylfaen" w:hAnsi="Sylfaen"/>
          <w:lang w:val="ka-GE"/>
        </w:rPr>
        <w:t>.</w:t>
      </w:r>
      <w:r w:rsidR="00917815">
        <w:rPr>
          <w:rFonts w:ascii="Sylfaen" w:hAnsi="Sylfaen"/>
          <w:lang w:val="ka-GE"/>
        </w:rPr>
        <w:t>..</w:t>
      </w:r>
      <w:r w:rsidR="00D83F37">
        <w:rPr>
          <w:rFonts w:ascii="Sylfaen" w:hAnsi="Sylfaen"/>
          <w:lang w:val="ka-GE"/>
        </w:rPr>
        <w:t>.11</w:t>
      </w:r>
      <w:r w:rsidR="00917815">
        <w:rPr>
          <w:rFonts w:ascii="Sylfaen" w:hAnsi="Sylfaen"/>
          <w:lang w:val="ka-GE"/>
        </w:rPr>
        <w:t>1</w:t>
      </w:r>
      <w:r w:rsidRPr="00825E26">
        <w:rPr>
          <w:rFonts w:ascii="Sylfaen" w:hAnsi="Sylfaen"/>
          <w:lang w:val="ka-GE"/>
        </w:rPr>
        <w:br/>
        <w:t xml:space="preserve">     3.</w:t>
      </w:r>
      <w:r w:rsidR="00F14D2D" w:rsidRPr="00825E26">
        <w:rPr>
          <w:rFonts w:ascii="Sylfaen" w:hAnsi="Sylfaen"/>
          <w:lang w:val="ka-GE"/>
        </w:rPr>
        <w:t>4. ჭეშმარიტების ეპითეტები......................................................</w:t>
      </w:r>
      <w:r w:rsidR="00257A5E" w:rsidRPr="00825E26">
        <w:rPr>
          <w:rFonts w:ascii="Sylfaen" w:hAnsi="Sylfaen"/>
          <w:lang w:val="ka-GE"/>
        </w:rPr>
        <w:t>..</w:t>
      </w:r>
      <w:r w:rsidR="00F14D2D" w:rsidRPr="00825E26">
        <w:rPr>
          <w:rFonts w:ascii="Sylfaen" w:hAnsi="Sylfaen"/>
          <w:lang w:val="ka-GE"/>
        </w:rPr>
        <w:t>...........................</w:t>
      </w:r>
      <w:r w:rsidR="00233D8C" w:rsidRPr="00825E26">
        <w:rPr>
          <w:rFonts w:ascii="Sylfaen" w:hAnsi="Sylfaen"/>
          <w:lang w:val="ka-GE"/>
        </w:rPr>
        <w:t>.</w:t>
      </w:r>
      <w:r w:rsidRPr="00825E26">
        <w:rPr>
          <w:rFonts w:ascii="Sylfaen" w:hAnsi="Sylfaen"/>
          <w:lang w:val="ka-GE"/>
        </w:rPr>
        <w:t>....</w:t>
      </w:r>
      <w:r w:rsidR="00917815">
        <w:rPr>
          <w:rFonts w:ascii="Sylfaen" w:hAnsi="Sylfaen"/>
          <w:lang w:val="ka-GE"/>
        </w:rPr>
        <w:t>..</w:t>
      </w:r>
      <w:r w:rsidR="00C32EA6">
        <w:rPr>
          <w:rFonts w:ascii="Sylfaen" w:hAnsi="Sylfaen"/>
          <w:lang w:val="ka-GE"/>
        </w:rPr>
        <w:t>.</w:t>
      </w:r>
      <w:r w:rsidR="00917815">
        <w:rPr>
          <w:rFonts w:ascii="Sylfaen" w:hAnsi="Sylfaen"/>
          <w:lang w:val="ka-GE"/>
        </w:rPr>
        <w:t>..119</w:t>
      </w:r>
      <w:r w:rsidRPr="00825E26">
        <w:rPr>
          <w:rFonts w:ascii="Sylfaen" w:hAnsi="Sylfaen"/>
          <w:lang w:val="ka-GE"/>
        </w:rPr>
        <w:br/>
        <w:t xml:space="preserve">     3.</w:t>
      </w:r>
      <w:r w:rsidR="00F14D2D" w:rsidRPr="00825E26">
        <w:rPr>
          <w:rFonts w:ascii="Sylfaen" w:hAnsi="Sylfaen"/>
          <w:lang w:val="ka-GE"/>
        </w:rPr>
        <w:t>5. ინტელექტუალური ეპითეტები..............................................</w:t>
      </w:r>
      <w:r w:rsidR="00257A5E" w:rsidRPr="00825E26">
        <w:rPr>
          <w:rFonts w:ascii="Sylfaen" w:hAnsi="Sylfaen"/>
          <w:lang w:val="ka-GE"/>
        </w:rPr>
        <w:t>.</w:t>
      </w:r>
      <w:r w:rsidR="00F14D2D" w:rsidRPr="00825E26">
        <w:rPr>
          <w:rFonts w:ascii="Sylfaen" w:hAnsi="Sylfaen"/>
          <w:lang w:val="ka-GE"/>
        </w:rPr>
        <w:t>.........................</w:t>
      </w:r>
      <w:r w:rsidR="00233D8C" w:rsidRPr="00825E26">
        <w:rPr>
          <w:rFonts w:ascii="Sylfaen" w:hAnsi="Sylfaen"/>
          <w:lang w:val="ka-GE"/>
        </w:rPr>
        <w:t>.</w:t>
      </w:r>
      <w:r w:rsidRPr="00825E26">
        <w:rPr>
          <w:rFonts w:ascii="Sylfaen" w:hAnsi="Sylfaen"/>
          <w:lang w:val="ka-GE"/>
        </w:rPr>
        <w:t>.</w:t>
      </w:r>
      <w:r w:rsidR="00257A5E" w:rsidRPr="00825E26">
        <w:rPr>
          <w:rFonts w:ascii="Sylfaen" w:hAnsi="Sylfaen"/>
          <w:lang w:val="ka-GE"/>
        </w:rPr>
        <w:t>.</w:t>
      </w:r>
      <w:r w:rsidRPr="00825E26">
        <w:rPr>
          <w:rFonts w:ascii="Sylfaen" w:hAnsi="Sylfaen"/>
          <w:lang w:val="ka-GE"/>
        </w:rPr>
        <w:t>...</w:t>
      </w:r>
      <w:r w:rsidR="00917815">
        <w:rPr>
          <w:rFonts w:ascii="Sylfaen" w:hAnsi="Sylfaen"/>
          <w:lang w:val="ka-GE"/>
        </w:rPr>
        <w:t>...</w:t>
      </w:r>
      <w:r w:rsidR="00C32EA6">
        <w:rPr>
          <w:rFonts w:ascii="Sylfaen" w:hAnsi="Sylfaen"/>
          <w:lang w:val="ka-GE"/>
        </w:rPr>
        <w:t>.</w:t>
      </w:r>
      <w:r w:rsidR="00917815">
        <w:rPr>
          <w:rFonts w:ascii="Sylfaen" w:hAnsi="Sylfaen"/>
          <w:lang w:val="ka-GE"/>
        </w:rPr>
        <w:t>.126</w:t>
      </w:r>
      <w:r w:rsidRPr="00825E26">
        <w:rPr>
          <w:rFonts w:ascii="Sylfaen" w:hAnsi="Sylfaen"/>
          <w:lang w:val="ka-GE"/>
        </w:rPr>
        <w:br/>
        <w:t xml:space="preserve">     3.</w:t>
      </w:r>
      <w:r w:rsidR="00F14D2D" w:rsidRPr="00825E26">
        <w:rPr>
          <w:rFonts w:ascii="Sylfaen" w:hAnsi="Sylfaen"/>
          <w:lang w:val="ka-GE"/>
        </w:rPr>
        <w:t>6. მატერიალური ეპითეტები........................................................</w:t>
      </w:r>
      <w:r w:rsidR="00257A5E" w:rsidRPr="00825E26">
        <w:rPr>
          <w:rFonts w:ascii="Sylfaen" w:hAnsi="Sylfaen"/>
          <w:lang w:val="ka-GE"/>
        </w:rPr>
        <w:t>..</w:t>
      </w:r>
      <w:r w:rsidR="00F14D2D" w:rsidRPr="00825E26">
        <w:rPr>
          <w:rFonts w:ascii="Sylfaen" w:hAnsi="Sylfaen"/>
          <w:lang w:val="ka-GE"/>
        </w:rPr>
        <w:t>........................</w:t>
      </w:r>
      <w:r w:rsidR="00233D8C" w:rsidRPr="00825E26">
        <w:rPr>
          <w:rFonts w:ascii="Sylfaen" w:hAnsi="Sylfaen"/>
          <w:lang w:val="ka-GE"/>
        </w:rPr>
        <w:t>.</w:t>
      </w:r>
      <w:r w:rsidRPr="00825E26">
        <w:rPr>
          <w:rFonts w:ascii="Sylfaen" w:hAnsi="Sylfaen"/>
          <w:lang w:val="ka-GE"/>
        </w:rPr>
        <w:t>....</w:t>
      </w:r>
      <w:r w:rsidR="00C32EA6">
        <w:rPr>
          <w:rFonts w:ascii="Sylfaen" w:hAnsi="Sylfaen"/>
          <w:lang w:val="ka-GE"/>
        </w:rPr>
        <w:t>.</w:t>
      </w:r>
      <w:r w:rsidR="00917815">
        <w:rPr>
          <w:rFonts w:ascii="Sylfaen" w:hAnsi="Sylfaen"/>
          <w:lang w:val="ka-GE"/>
        </w:rPr>
        <w:t>....130</w:t>
      </w:r>
      <w:r w:rsidR="00F14D2D" w:rsidRPr="00825E26">
        <w:rPr>
          <w:rFonts w:ascii="Sylfaen" w:hAnsi="Sylfaen"/>
          <w:lang w:val="ka-GE"/>
        </w:rPr>
        <w:br/>
      </w:r>
      <w:r w:rsidRPr="00825E26">
        <w:rPr>
          <w:rFonts w:ascii="Sylfaen" w:hAnsi="Sylfaen"/>
          <w:lang w:val="ka-GE"/>
        </w:rPr>
        <w:t xml:space="preserve">     3.</w:t>
      </w:r>
      <w:r w:rsidR="00F14D2D" w:rsidRPr="00825E26">
        <w:rPr>
          <w:rFonts w:ascii="Sylfaen" w:hAnsi="Sylfaen"/>
          <w:lang w:val="ka-GE"/>
        </w:rPr>
        <w:t>7. პიროვნების შემფასებელი ეპითეტები...........................................................</w:t>
      </w:r>
      <w:r w:rsidR="004B34B8" w:rsidRPr="00825E26">
        <w:rPr>
          <w:rFonts w:ascii="Sylfaen" w:hAnsi="Sylfaen"/>
          <w:lang w:val="ka-GE"/>
        </w:rPr>
        <w:t>.</w:t>
      </w:r>
      <w:r w:rsidR="00F14D2D" w:rsidRPr="00825E26">
        <w:rPr>
          <w:rFonts w:ascii="Sylfaen" w:hAnsi="Sylfaen"/>
          <w:lang w:val="ka-GE"/>
        </w:rPr>
        <w:t>..</w:t>
      </w:r>
      <w:r w:rsidRPr="00825E26">
        <w:rPr>
          <w:rFonts w:ascii="Sylfaen" w:hAnsi="Sylfaen"/>
          <w:lang w:val="ka-GE"/>
        </w:rPr>
        <w:t>....</w:t>
      </w:r>
      <w:r w:rsidR="00917815">
        <w:rPr>
          <w:rFonts w:ascii="Sylfaen" w:hAnsi="Sylfaen"/>
          <w:lang w:val="ka-GE"/>
        </w:rPr>
        <w:t>....</w:t>
      </w:r>
      <w:r w:rsidR="00C32EA6">
        <w:rPr>
          <w:rFonts w:ascii="Sylfaen" w:hAnsi="Sylfaen"/>
          <w:lang w:val="ka-GE"/>
        </w:rPr>
        <w:t>..</w:t>
      </w:r>
      <w:r w:rsidR="00917815">
        <w:rPr>
          <w:rFonts w:ascii="Sylfaen" w:hAnsi="Sylfaen"/>
          <w:lang w:val="ka-GE"/>
        </w:rPr>
        <w:t>135</w:t>
      </w:r>
      <w:r w:rsidRPr="00825E26">
        <w:rPr>
          <w:rFonts w:ascii="Sylfaen" w:hAnsi="Sylfaen"/>
          <w:lang w:val="ka-GE"/>
        </w:rPr>
        <w:br/>
        <w:t xml:space="preserve">     3.</w:t>
      </w:r>
      <w:r w:rsidR="00F14D2D" w:rsidRPr="00825E26">
        <w:rPr>
          <w:rFonts w:ascii="Sylfaen" w:hAnsi="Sylfaen"/>
          <w:lang w:val="ka-GE"/>
        </w:rPr>
        <w:t>7.1. ერთგულება/ღირსების ეპითეტები................................................................</w:t>
      </w:r>
      <w:r w:rsidRPr="00825E26">
        <w:rPr>
          <w:rFonts w:ascii="Sylfaen" w:hAnsi="Sylfaen"/>
          <w:lang w:val="ka-GE"/>
        </w:rPr>
        <w:t>.</w:t>
      </w:r>
      <w:r w:rsidR="00C32EA6">
        <w:rPr>
          <w:rFonts w:ascii="Sylfaen" w:hAnsi="Sylfaen"/>
          <w:lang w:val="ka-GE"/>
        </w:rPr>
        <w:t>.</w:t>
      </w:r>
      <w:r w:rsidRPr="00825E26">
        <w:rPr>
          <w:rFonts w:ascii="Sylfaen" w:hAnsi="Sylfaen"/>
          <w:lang w:val="ka-GE"/>
        </w:rPr>
        <w:t>..</w:t>
      </w:r>
      <w:r w:rsidR="004B34B8" w:rsidRPr="00825E26">
        <w:rPr>
          <w:rFonts w:ascii="Sylfaen" w:hAnsi="Sylfaen"/>
          <w:lang w:val="ka-GE"/>
        </w:rPr>
        <w:t>..</w:t>
      </w:r>
      <w:r w:rsidRPr="00825E26">
        <w:rPr>
          <w:rFonts w:ascii="Sylfaen" w:hAnsi="Sylfaen"/>
          <w:lang w:val="ka-GE"/>
        </w:rPr>
        <w:t>.</w:t>
      </w:r>
      <w:r w:rsidR="00917815">
        <w:rPr>
          <w:rFonts w:ascii="Sylfaen" w:hAnsi="Sylfaen"/>
          <w:lang w:val="ka-GE"/>
        </w:rPr>
        <w:t>...136</w:t>
      </w:r>
    </w:p>
    <w:p w:rsidR="00F14D2D" w:rsidRPr="00825E26" w:rsidRDefault="005C3F2D" w:rsidP="00917815">
      <w:pPr>
        <w:spacing w:line="360" w:lineRule="auto"/>
        <w:ind w:right="-81" w:firstLine="270"/>
        <w:rPr>
          <w:rFonts w:ascii="Sylfaen" w:hAnsi="Sylfaen"/>
          <w:lang w:val="ka-GE"/>
        </w:rPr>
      </w:pPr>
      <w:r w:rsidRPr="00825E26">
        <w:rPr>
          <w:rFonts w:ascii="Sylfaen" w:hAnsi="Sylfaen"/>
          <w:lang w:val="ka-GE"/>
        </w:rPr>
        <w:lastRenderedPageBreak/>
        <w:t>3.</w:t>
      </w:r>
      <w:r w:rsidR="00F14D2D" w:rsidRPr="00825E26">
        <w:rPr>
          <w:rFonts w:ascii="Sylfaen" w:hAnsi="Sylfaen"/>
          <w:lang w:val="ka-GE"/>
        </w:rPr>
        <w:t>7.2. პატივისა და სინდისის გამომ</w:t>
      </w:r>
      <w:r w:rsidRPr="00825E26">
        <w:rPr>
          <w:rFonts w:ascii="Sylfaen" w:hAnsi="Sylfaen"/>
          <w:lang w:val="ka-GE"/>
        </w:rPr>
        <w:t>სახველი ეპითეტები.</w:t>
      </w:r>
      <w:r w:rsidR="00F14D2D" w:rsidRPr="00825E26">
        <w:rPr>
          <w:rFonts w:ascii="Sylfaen" w:hAnsi="Sylfaen"/>
          <w:lang w:val="ka-GE"/>
        </w:rPr>
        <w:t>..............</w:t>
      </w:r>
      <w:r w:rsidRPr="00825E26">
        <w:rPr>
          <w:rFonts w:ascii="Sylfaen" w:hAnsi="Sylfaen"/>
          <w:lang w:val="ka-GE"/>
        </w:rPr>
        <w:t>....................</w:t>
      </w:r>
      <w:r w:rsidR="004B34B8" w:rsidRPr="00825E26">
        <w:rPr>
          <w:rFonts w:ascii="Sylfaen" w:hAnsi="Sylfaen"/>
          <w:lang w:val="ka-GE"/>
        </w:rPr>
        <w:t>.....</w:t>
      </w:r>
      <w:r w:rsidR="00917815">
        <w:rPr>
          <w:rFonts w:ascii="Sylfaen" w:hAnsi="Sylfaen"/>
          <w:lang w:val="ka-GE"/>
        </w:rPr>
        <w:t>....</w:t>
      </w:r>
      <w:r w:rsidRPr="00825E26">
        <w:rPr>
          <w:rFonts w:ascii="Sylfaen" w:hAnsi="Sylfaen"/>
          <w:lang w:val="ka-GE"/>
        </w:rPr>
        <w:t>.</w:t>
      </w:r>
      <w:r w:rsidR="0037650F" w:rsidRPr="00825E26">
        <w:rPr>
          <w:rFonts w:ascii="Sylfaen" w:hAnsi="Sylfaen"/>
          <w:lang w:val="ka-GE"/>
        </w:rPr>
        <w:t>.</w:t>
      </w:r>
      <w:r w:rsidR="00917815">
        <w:rPr>
          <w:rFonts w:ascii="Sylfaen" w:hAnsi="Sylfaen"/>
          <w:lang w:val="ka-GE"/>
        </w:rPr>
        <w:t>139</w:t>
      </w:r>
      <w:r w:rsidRPr="00825E26">
        <w:rPr>
          <w:rFonts w:ascii="Sylfaen" w:hAnsi="Sylfaen"/>
          <w:lang w:val="ka-GE"/>
        </w:rPr>
        <w:br/>
        <w:t xml:space="preserve">     3.</w:t>
      </w:r>
      <w:r w:rsidR="00F14D2D" w:rsidRPr="00825E26">
        <w:rPr>
          <w:rFonts w:ascii="Sylfaen" w:hAnsi="Sylfaen"/>
          <w:lang w:val="ka-GE"/>
        </w:rPr>
        <w:t>7.3. კეთილშობილება</w:t>
      </w:r>
      <w:r w:rsidR="00AE7F83" w:rsidRPr="00825E26">
        <w:rPr>
          <w:rFonts w:ascii="Sylfaen" w:hAnsi="Sylfaen"/>
          <w:lang w:val="ka-GE"/>
        </w:rPr>
        <w:t>/სიკეთე/სიქველე</w:t>
      </w:r>
      <w:r w:rsidR="00F14D2D" w:rsidRPr="00825E26">
        <w:rPr>
          <w:rFonts w:ascii="Sylfaen" w:hAnsi="Sylfaen"/>
          <w:lang w:val="ka-GE"/>
        </w:rPr>
        <w:t xml:space="preserve"> ეპითეტებში...........................</w:t>
      </w:r>
      <w:r w:rsidR="00AE7F83" w:rsidRPr="00825E26">
        <w:rPr>
          <w:rFonts w:ascii="Sylfaen" w:hAnsi="Sylfaen"/>
          <w:lang w:val="ka-GE"/>
        </w:rPr>
        <w:t>.</w:t>
      </w:r>
      <w:r w:rsidR="00F14D2D" w:rsidRPr="00825E26">
        <w:rPr>
          <w:rFonts w:ascii="Sylfaen" w:hAnsi="Sylfaen"/>
          <w:lang w:val="ka-GE"/>
        </w:rPr>
        <w:t>.............</w:t>
      </w:r>
      <w:r w:rsidRPr="00825E26">
        <w:rPr>
          <w:rFonts w:ascii="Sylfaen" w:hAnsi="Sylfaen"/>
          <w:lang w:val="ka-GE"/>
        </w:rPr>
        <w:t>...</w:t>
      </w:r>
      <w:r w:rsidR="00917815">
        <w:rPr>
          <w:rFonts w:ascii="Sylfaen" w:hAnsi="Sylfaen"/>
          <w:lang w:val="ka-GE"/>
        </w:rPr>
        <w:t>......142</w:t>
      </w:r>
      <w:r w:rsidRPr="00825E26">
        <w:rPr>
          <w:rFonts w:ascii="Sylfaen" w:hAnsi="Sylfaen"/>
          <w:lang w:val="ka-GE"/>
        </w:rPr>
        <w:br/>
        <w:t xml:space="preserve">     3.</w:t>
      </w:r>
      <w:r w:rsidR="00F14D2D" w:rsidRPr="00825E26">
        <w:rPr>
          <w:rFonts w:ascii="Sylfaen" w:hAnsi="Sylfaen"/>
          <w:lang w:val="ka-GE"/>
        </w:rPr>
        <w:t xml:space="preserve">7.4. </w:t>
      </w:r>
      <w:r w:rsidRPr="00825E26">
        <w:rPr>
          <w:rFonts w:ascii="Sylfaen" w:hAnsi="Sylfaen"/>
          <w:lang w:val="ka-GE"/>
        </w:rPr>
        <w:t>ღირსების შემლახველი</w:t>
      </w:r>
      <w:r w:rsidR="00F14D2D" w:rsidRPr="00825E26">
        <w:rPr>
          <w:rFonts w:ascii="Sylfaen" w:hAnsi="Sylfaen"/>
          <w:lang w:val="ka-GE"/>
        </w:rPr>
        <w:t xml:space="preserve"> ეპითეტები.....</w:t>
      </w:r>
      <w:r w:rsidRPr="00825E26">
        <w:rPr>
          <w:rFonts w:ascii="Sylfaen" w:hAnsi="Sylfaen"/>
          <w:lang w:val="ka-GE"/>
        </w:rPr>
        <w:t>.............</w:t>
      </w:r>
      <w:r w:rsidR="00F14D2D" w:rsidRPr="00825E26">
        <w:rPr>
          <w:rFonts w:ascii="Sylfaen" w:hAnsi="Sylfaen"/>
          <w:lang w:val="ka-GE"/>
        </w:rPr>
        <w:t>.............................................</w:t>
      </w:r>
      <w:r w:rsidR="00C32EA6">
        <w:rPr>
          <w:rFonts w:ascii="Sylfaen" w:hAnsi="Sylfaen"/>
          <w:lang w:val="ka-GE"/>
        </w:rPr>
        <w:t>.</w:t>
      </w:r>
      <w:r w:rsidRPr="00825E26">
        <w:rPr>
          <w:rFonts w:ascii="Sylfaen" w:hAnsi="Sylfaen"/>
          <w:lang w:val="ka-GE"/>
        </w:rPr>
        <w:t>..</w:t>
      </w:r>
      <w:r w:rsidR="00AE7F83" w:rsidRPr="00825E26">
        <w:rPr>
          <w:rFonts w:ascii="Sylfaen" w:hAnsi="Sylfaen"/>
          <w:lang w:val="ka-GE"/>
        </w:rPr>
        <w:t>.</w:t>
      </w:r>
      <w:r w:rsidR="004B34B8" w:rsidRPr="00825E26">
        <w:rPr>
          <w:rFonts w:ascii="Sylfaen" w:hAnsi="Sylfaen"/>
          <w:lang w:val="ka-GE"/>
        </w:rPr>
        <w:t>..</w:t>
      </w:r>
      <w:r w:rsidR="00917815">
        <w:rPr>
          <w:rFonts w:ascii="Sylfaen" w:hAnsi="Sylfaen"/>
          <w:lang w:val="ka-GE"/>
        </w:rPr>
        <w:t>.</w:t>
      </w:r>
      <w:r w:rsidR="004B34B8" w:rsidRPr="00825E26">
        <w:rPr>
          <w:rFonts w:ascii="Sylfaen" w:hAnsi="Sylfaen"/>
          <w:lang w:val="ka-GE"/>
        </w:rPr>
        <w:t>..</w:t>
      </w:r>
      <w:r w:rsidRPr="00825E26">
        <w:rPr>
          <w:rFonts w:ascii="Sylfaen" w:hAnsi="Sylfaen"/>
          <w:lang w:val="ka-GE"/>
        </w:rPr>
        <w:t>.</w:t>
      </w:r>
      <w:r w:rsidR="00917815">
        <w:rPr>
          <w:rFonts w:ascii="Sylfaen" w:hAnsi="Sylfaen"/>
          <w:lang w:val="ka-GE"/>
        </w:rPr>
        <w:t>144</w:t>
      </w:r>
      <w:r w:rsidRPr="00825E26">
        <w:rPr>
          <w:rFonts w:ascii="Sylfaen" w:hAnsi="Sylfaen"/>
          <w:lang w:val="ka-GE"/>
        </w:rPr>
        <w:br/>
        <w:t xml:space="preserve">     3.8</w:t>
      </w:r>
      <w:r w:rsidR="00F14D2D" w:rsidRPr="00825E26">
        <w:rPr>
          <w:rFonts w:ascii="Sylfaen" w:hAnsi="Sylfaen"/>
          <w:lang w:val="ka-GE"/>
        </w:rPr>
        <w:t>. ინტენსიფიკატორი ეპითეტები............................................................................</w:t>
      </w:r>
      <w:r w:rsidRPr="00825E26">
        <w:rPr>
          <w:rFonts w:ascii="Sylfaen" w:hAnsi="Sylfaen"/>
          <w:lang w:val="ka-GE"/>
        </w:rPr>
        <w:t>.</w:t>
      </w:r>
      <w:r w:rsidR="00C32EA6">
        <w:rPr>
          <w:rFonts w:ascii="Sylfaen" w:hAnsi="Sylfaen"/>
          <w:lang w:val="ka-GE"/>
        </w:rPr>
        <w:t>.</w:t>
      </w:r>
      <w:r w:rsidR="00AE7F83" w:rsidRPr="00825E26">
        <w:rPr>
          <w:rFonts w:ascii="Sylfaen" w:hAnsi="Sylfaen"/>
          <w:lang w:val="ka-GE"/>
        </w:rPr>
        <w:t>.</w:t>
      </w:r>
      <w:r w:rsidR="00917815">
        <w:rPr>
          <w:rFonts w:ascii="Sylfaen" w:hAnsi="Sylfaen"/>
          <w:lang w:val="ka-GE"/>
        </w:rPr>
        <w:t>.....151</w:t>
      </w:r>
      <w:r w:rsidRPr="00825E26">
        <w:rPr>
          <w:rFonts w:ascii="Sylfaen" w:hAnsi="Sylfaen"/>
          <w:lang w:val="ka-GE"/>
        </w:rPr>
        <w:br/>
        <w:t xml:space="preserve">     3.9</w:t>
      </w:r>
      <w:r w:rsidR="00F14D2D" w:rsidRPr="00825E26">
        <w:rPr>
          <w:rFonts w:ascii="Sylfaen" w:hAnsi="Sylfaen"/>
          <w:lang w:val="ka-GE"/>
        </w:rPr>
        <w:t>. მეტაფორული ეპითეტები....................................................................................</w:t>
      </w:r>
      <w:r w:rsidR="00AE7F83" w:rsidRPr="00825E26">
        <w:rPr>
          <w:rFonts w:ascii="Sylfaen" w:hAnsi="Sylfaen"/>
          <w:lang w:val="ka-GE"/>
        </w:rPr>
        <w:t>.</w:t>
      </w:r>
      <w:r w:rsidR="00F14D2D" w:rsidRPr="00825E26">
        <w:rPr>
          <w:rFonts w:ascii="Sylfaen" w:hAnsi="Sylfaen"/>
          <w:lang w:val="ka-GE"/>
        </w:rPr>
        <w:t>.</w:t>
      </w:r>
      <w:r w:rsidRPr="00825E26">
        <w:rPr>
          <w:rFonts w:ascii="Sylfaen" w:hAnsi="Sylfaen"/>
          <w:lang w:val="ka-GE"/>
        </w:rPr>
        <w:t>.</w:t>
      </w:r>
      <w:r w:rsidR="00917815">
        <w:rPr>
          <w:rFonts w:ascii="Sylfaen" w:hAnsi="Sylfaen"/>
          <w:lang w:val="ka-GE"/>
        </w:rPr>
        <w:t>.</w:t>
      </w:r>
      <w:r w:rsidR="00C32EA6">
        <w:rPr>
          <w:rFonts w:ascii="Sylfaen" w:hAnsi="Sylfaen"/>
          <w:lang w:val="ka-GE"/>
        </w:rPr>
        <w:t>..</w:t>
      </w:r>
      <w:r w:rsidR="00917815">
        <w:rPr>
          <w:rFonts w:ascii="Sylfaen" w:hAnsi="Sylfaen"/>
          <w:lang w:val="ka-GE"/>
        </w:rPr>
        <w:t>...158</w:t>
      </w:r>
    </w:p>
    <w:p w:rsidR="002C1052" w:rsidRPr="00825E26" w:rsidRDefault="002C1052" w:rsidP="002068C3">
      <w:pPr>
        <w:spacing w:line="360" w:lineRule="auto"/>
        <w:ind w:right="-81" w:firstLine="270"/>
        <w:rPr>
          <w:rFonts w:ascii="Sylfaen" w:hAnsi="Sylfaen"/>
          <w:lang w:val="ka-GE"/>
        </w:rPr>
      </w:pPr>
      <w:r w:rsidRPr="00825E26">
        <w:rPr>
          <w:rFonts w:ascii="Sylfaen" w:hAnsi="Sylfaen"/>
          <w:lang w:val="ka-GE"/>
        </w:rPr>
        <w:t>3.10.  ირონია ეპითეტებში..............................................................................................</w:t>
      </w:r>
      <w:r w:rsidR="00917815">
        <w:rPr>
          <w:rFonts w:ascii="Sylfaen" w:hAnsi="Sylfaen"/>
          <w:lang w:val="ka-GE"/>
        </w:rPr>
        <w:t>....</w:t>
      </w:r>
      <w:r w:rsidR="00C32EA6">
        <w:rPr>
          <w:rFonts w:ascii="Sylfaen" w:hAnsi="Sylfaen"/>
          <w:lang w:val="ka-GE"/>
        </w:rPr>
        <w:t>..</w:t>
      </w:r>
      <w:r w:rsidR="00917815">
        <w:rPr>
          <w:rFonts w:ascii="Sylfaen" w:hAnsi="Sylfaen"/>
          <w:lang w:val="ka-GE"/>
        </w:rPr>
        <w:t>.163</w:t>
      </w:r>
    </w:p>
    <w:p w:rsidR="00F14D2D" w:rsidRPr="00CD357E" w:rsidRDefault="00F14D2D" w:rsidP="00631684">
      <w:pPr>
        <w:spacing w:line="360" w:lineRule="auto"/>
        <w:ind w:right="-180"/>
        <w:rPr>
          <w:rFonts w:ascii="Sylfaen" w:hAnsi="Sylfaen"/>
          <w:b/>
          <w:bCs/>
          <w:lang w:val="ka-GE"/>
        </w:rPr>
      </w:pPr>
      <w:r w:rsidRPr="00825E26">
        <w:rPr>
          <w:rFonts w:ascii="Sylfaen" w:hAnsi="Sylfaen"/>
          <w:b/>
          <w:bCs/>
          <w:lang w:val="ka-GE"/>
        </w:rPr>
        <w:t>თავი 4. ეპითეტე</w:t>
      </w:r>
      <w:r w:rsidR="005C3F2D" w:rsidRPr="00825E26">
        <w:rPr>
          <w:rFonts w:ascii="Sylfaen" w:hAnsi="Sylfaen"/>
          <w:b/>
          <w:bCs/>
          <w:lang w:val="ka-GE"/>
        </w:rPr>
        <w:t xml:space="preserve">ბი ანტიკურ ეპოსსა და რუსთაველის </w:t>
      </w:r>
      <w:r w:rsidRPr="00825E26">
        <w:rPr>
          <w:rFonts w:ascii="Sylfaen" w:hAnsi="Sylfaen"/>
          <w:b/>
          <w:bCs/>
          <w:lang w:val="ka-GE"/>
        </w:rPr>
        <w:t>„ვე</w:t>
      </w:r>
      <w:r w:rsidR="005C3F2D" w:rsidRPr="00825E26">
        <w:rPr>
          <w:rFonts w:ascii="Sylfaen" w:hAnsi="Sylfaen"/>
          <w:b/>
          <w:bCs/>
          <w:lang w:val="ka-GE"/>
        </w:rPr>
        <w:t>ფხისტყაოსანში“...........</w:t>
      </w:r>
      <w:r w:rsidR="00AE7F83" w:rsidRPr="00825E26">
        <w:rPr>
          <w:rFonts w:ascii="Sylfaen" w:hAnsi="Sylfaen"/>
          <w:b/>
          <w:bCs/>
          <w:lang w:val="ka-GE"/>
        </w:rPr>
        <w:t>.</w:t>
      </w:r>
      <w:r w:rsidR="0037650F" w:rsidRPr="00825E26">
        <w:rPr>
          <w:rFonts w:ascii="Sylfaen" w:hAnsi="Sylfaen"/>
          <w:b/>
          <w:bCs/>
          <w:lang w:val="ka-GE"/>
        </w:rPr>
        <w:t>..</w:t>
      </w:r>
      <w:r w:rsidR="004B34B8" w:rsidRPr="00825E26">
        <w:rPr>
          <w:rFonts w:ascii="Sylfaen" w:hAnsi="Sylfaen"/>
          <w:b/>
          <w:bCs/>
          <w:lang w:val="ka-GE"/>
        </w:rPr>
        <w:t>...</w:t>
      </w:r>
      <w:r w:rsidR="00631684">
        <w:rPr>
          <w:rFonts w:ascii="Sylfaen" w:hAnsi="Sylfaen"/>
          <w:b/>
          <w:bCs/>
          <w:lang w:val="ka-GE"/>
        </w:rPr>
        <w:t>..</w:t>
      </w:r>
      <w:r w:rsidR="00917815">
        <w:rPr>
          <w:rFonts w:ascii="Sylfaen" w:hAnsi="Sylfaen"/>
          <w:b/>
          <w:bCs/>
          <w:lang w:val="en-US"/>
        </w:rPr>
        <w:t>170</w:t>
      </w:r>
    </w:p>
    <w:p w:rsidR="00C1674B" w:rsidRPr="00825E26" w:rsidRDefault="00C1674B" w:rsidP="00797F37">
      <w:pPr>
        <w:spacing w:line="360" w:lineRule="auto"/>
        <w:ind w:right="-180"/>
        <w:jc w:val="both"/>
        <w:rPr>
          <w:rFonts w:ascii="Sylfaen" w:hAnsi="Sylfaen"/>
          <w:b/>
          <w:bCs/>
          <w:lang w:val="ka-GE"/>
        </w:rPr>
      </w:pPr>
      <w:r w:rsidRPr="00825E26">
        <w:rPr>
          <w:rFonts w:ascii="Sylfaen" w:hAnsi="Sylfaen"/>
          <w:b/>
          <w:bCs/>
          <w:lang w:val="ka-GE"/>
        </w:rPr>
        <w:t xml:space="preserve">თავი 5. </w:t>
      </w:r>
      <w:r w:rsidRPr="00825E26">
        <w:rPr>
          <w:rFonts w:ascii="Sylfaen" w:hAnsi="Sylfaen"/>
          <w:b/>
          <w:lang w:val="ka-GE"/>
        </w:rPr>
        <w:t>ეპითეტების თარგმანისათვის ანტიკური ეპიკური პოეზიიდან (ჰომეროსი, აპოლონიოს როდოსელი, ვერგილიუსი)......................................................................</w:t>
      </w:r>
      <w:r w:rsidR="00797F37">
        <w:rPr>
          <w:rFonts w:ascii="Sylfaen" w:hAnsi="Sylfaen"/>
          <w:b/>
          <w:lang w:val="ka-GE"/>
        </w:rPr>
        <w:t>.</w:t>
      </w:r>
      <w:r w:rsidRPr="00825E26">
        <w:rPr>
          <w:rFonts w:ascii="Sylfaen" w:hAnsi="Sylfaen"/>
          <w:b/>
          <w:lang w:val="ka-GE"/>
        </w:rPr>
        <w:t>.</w:t>
      </w:r>
      <w:r w:rsidR="00917815">
        <w:rPr>
          <w:rFonts w:ascii="Sylfaen" w:hAnsi="Sylfaen"/>
          <w:b/>
          <w:lang w:val="ka-GE"/>
        </w:rPr>
        <w:t>.....</w:t>
      </w:r>
      <w:r w:rsidR="00631684">
        <w:rPr>
          <w:rFonts w:ascii="Sylfaen" w:hAnsi="Sylfaen"/>
          <w:b/>
          <w:lang w:val="ka-GE"/>
        </w:rPr>
        <w:t>.</w:t>
      </w:r>
      <w:r w:rsidR="00917815">
        <w:rPr>
          <w:rFonts w:ascii="Sylfaen" w:hAnsi="Sylfaen"/>
          <w:b/>
          <w:lang w:val="ka-GE"/>
        </w:rPr>
        <w:t>..188</w:t>
      </w:r>
    </w:p>
    <w:p w:rsidR="005765A5" w:rsidRDefault="00F14D2D" w:rsidP="005765A5">
      <w:pPr>
        <w:spacing w:line="360" w:lineRule="auto"/>
        <w:ind w:right="-180"/>
        <w:rPr>
          <w:rFonts w:ascii="Sylfaen" w:hAnsi="Sylfaen"/>
          <w:b/>
          <w:bCs/>
          <w:lang w:val="ka-GE"/>
        </w:rPr>
      </w:pPr>
      <w:r w:rsidRPr="00825E26">
        <w:rPr>
          <w:rFonts w:ascii="Sylfaen" w:hAnsi="Sylfaen"/>
          <w:b/>
          <w:bCs/>
          <w:lang w:val="ka-GE"/>
        </w:rPr>
        <w:t>დასკვნა.................................................................................................................................</w:t>
      </w:r>
      <w:r w:rsidR="00797F37">
        <w:rPr>
          <w:rFonts w:ascii="Sylfaen" w:hAnsi="Sylfaen"/>
          <w:b/>
          <w:bCs/>
          <w:lang w:val="ka-GE"/>
        </w:rPr>
        <w:t>..</w:t>
      </w:r>
      <w:r w:rsidRPr="00825E26">
        <w:rPr>
          <w:rFonts w:ascii="Sylfaen" w:hAnsi="Sylfaen"/>
          <w:b/>
          <w:bCs/>
          <w:lang w:val="ka-GE"/>
        </w:rPr>
        <w:t>..</w:t>
      </w:r>
      <w:r w:rsidR="005765A5">
        <w:rPr>
          <w:rFonts w:ascii="Sylfaen" w:hAnsi="Sylfaen"/>
          <w:b/>
          <w:bCs/>
          <w:lang w:val="ka-GE"/>
        </w:rPr>
        <w:t>.....</w:t>
      </w:r>
      <w:r w:rsidR="0054331C">
        <w:rPr>
          <w:rFonts w:ascii="Sylfaen" w:hAnsi="Sylfaen"/>
          <w:b/>
          <w:bCs/>
          <w:lang w:val="ka-GE"/>
        </w:rPr>
        <w:t>19</w:t>
      </w:r>
      <w:r w:rsidR="00917815">
        <w:rPr>
          <w:rFonts w:ascii="Sylfaen" w:hAnsi="Sylfaen"/>
          <w:b/>
          <w:bCs/>
          <w:lang w:val="ka-GE"/>
        </w:rPr>
        <w:t>6</w:t>
      </w:r>
    </w:p>
    <w:p w:rsidR="005765A5" w:rsidRPr="00825E26" w:rsidRDefault="005765A5" w:rsidP="00297F64">
      <w:pPr>
        <w:spacing w:line="360" w:lineRule="auto"/>
        <w:ind w:right="-180"/>
        <w:rPr>
          <w:rFonts w:ascii="Sylfaen" w:hAnsi="Sylfaen"/>
          <w:b/>
          <w:bCs/>
          <w:lang w:val="ka-GE"/>
        </w:rPr>
      </w:pPr>
      <w:r w:rsidRPr="00825E26">
        <w:rPr>
          <w:rFonts w:ascii="Sylfaen" w:hAnsi="Sylfaen"/>
          <w:b/>
          <w:bCs/>
          <w:lang w:val="ka-GE"/>
        </w:rPr>
        <w:t>დანართი 1 (სქემები)</w:t>
      </w:r>
      <w:r>
        <w:rPr>
          <w:rFonts w:ascii="Sylfaen" w:hAnsi="Sylfaen"/>
          <w:b/>
          <w:bCs/>
          <w:lang w:val="ka-GE"/>
        </w:rPr>
        <w:t>..................................................................................</w:t>
      </w:r>
      <w:r w:rsidR="00297F64">
        <w:rPr>
          <w:rFonts w:ascii="Sylfaen" w:hAnsi="Sylfaen"/>
          <w:b/>
          <w:bCs/>
          <w:lang w:val="ka-GE"/>
        </w:rPr>
        <w:t>...............................</w:t>
      </w:r>
      <w:r>
        <w:rPr>
          <w:rFonts w:ascii="Sylfaen" w:hAnsi="Sylfaen"/>
          <w:b/>
          <w:bCs/>
          <w:lang w:val="ka-GE"/>
        </w:rPr>
        <w:t>..</w:t>
      </w:r>
      <w:r w:rsidR="00297F64">
        <w:rPr>
          <w:rFonts w:ascii="Sylfaen" w:hAnsi="Sylfaen"/>
          <w:b/>
          <w:bCs/>
          <w:lang w:val="ka-GE"/>
        </w:rPr>
        <w:t>205</w:t>
      </w:r>
    </w:p>
    <w:p w:rsidR="008043E3" w:rsidRPr="00D83F37" w:rsidRDefault="00F14D2D" w:rsidP="00797F37">
      <w:pPr>
        <w:spacing w:line="360" w:lineRule="auto"/>
        <w:ind w:right="-180"/>
        <w:rPr>
          <w:rFonts w:ascii="Sylfaen" w:hAnsi="Sylfaen"/>
          <w:b/>
          <w:bCs/>
          <w:lang w:val="en-US"/>
        </w:rPr>
      </w:pPr>
      <w:r w:rsidRPr="00825E26">
        <w:rPr>
          <w:rFonts w:ascii="Sylfaen" w:hAnsi="Sylfaen"/>
          <w:b/>
          <w:bCs/>
          <w:lang w:val="ka-GE"/>
        </w:rPr>
        <w:t>ბიბლიოგრაფია..................................................................................................................</w:t>
      </w:r>
      <w:r w:rsidR="00797F37">
        <w:rPr>
          <w:rFonts w:ascii="Sylfaen" w:hAnsi="Sylfaen"/>
          <w:b/>
          <w:bCs/>
          <w:lang w:val="ka-GE"/>
        </w:rPr>
        <w:t>..</w:t>
      </w:r>
      <w:r w:rsidRPr="00825E26">
        <w:rPr>
          <w:rFonts w:ascii="Sylfaen" w:hAnsi="Sylfaen"/>
          <w:b/>
          <w:bCs/>
          <w:lang w:val="ka-GE"/>
        </w:rPr>
        <w:t>...</w:t>
      </w:r>
      <w:r w:rsidR="005765A5">
        <w:rPr>
          <w:rFonts w:ascii="Sylfaen" w:hAnsi="Sylfaen"/>
          <w:b/>
          <w:bCs/>
          <w:lang w:val="ka-GE"/>
        </w:rPr>
        <w:t>.....213</w:t>
      </w:r>
    </w:p>
    <w:p w:rsidR="008043E3" w:rsidRPr="00825E26" w:rsidRDefault="008043E3" w:rsidP="002068C3">
      <w:pPr>
        <w:spacing w:line="360" w:lineRule="auto"/>
        <w:rPr>
          <w:rFonts w:ascii="Sylfaen" w:hAnsi="Sylfaen"/>
          <w:b/>
          <w:bCs/>
          <w:lang w:val="ka-GE"/>
        </w:rPr>
      </w:pPr>
      <w:r w:rsidRPr="00825E26">
        <w:rPr>
          <w:rFonts w:ascii="Sylfaen" w:hAnsi="Sylfaen"/>
          <w:b/>
          <w:bCs/>
          <w:lang w:val="ka-GE"/>
        </w:rPr>
        <w:t>დანართი 2</w:t>
      </w:r>
      <w:r w:rsidR="006A18C3" w:rsidRPr="00825E26">
        <w:rPr>
          <w:rFonts w:ascii="Sylfaen" w:hAnsi="Sylfaen"/>
          <w:b/>
          <w:bCs/>
          <w:lang w:val="ka-GE"/>
        </w:rPr>
        <w:t xml:space="preserve"> (</w:t>
      </w:r>
      <w:r w:rsidR="00386ADE">
        <w:rPr>
          <w:rFonts w:ascii="Sylfaen" w:hAnsi="Sylfaen"/>
          <w:b/>
          <w:bCs/>
          <w:lang w:val="ka-GE"/>
        </w:rPr>
        <w:t xml:space="preserve">დისერტაციაზე მუშაობის დროს მოძიებული </w:t>
      </w:r>
      <w:r w:rsidR="006A18C3" w:rsidRPr="00825E26">
        <w:rPr>
          <w:rFonts w:ascii="Sylfaen" w:hAnsi="Sylfaen"/>
          <w:b/>
          <w:bCs/>
          <w:lang w:val="ka-GE"/>
        </w:rPr>
        <w:t>ეპითეტების ბაზა)</w:t>
      </w:r>
    </w:p>
    <w:p w:rsidR="00F14D2D" w:rsidRPr="00825E26" w:rsidRDefault="00F14D2D" w:rsidP="002068C3">
      <w:pPr>
        <w:spacing w:line="360" w:lineRule="auto"/>
        <w:rPr>
          <w:rFonts w:ascii="Sylfaen" w:hAnsi="Sylfaen"/>
          <w:lang w:val="en-US"/>
        </w:rPr>
      </w:pPr>
      <w:r w:rsidRPr="00825E26">
        <w:rPr>
          <w:rFonts w:ascii="Sylfaen" w:hAnsi="Sylfaen"/>
          <w:lang w:val="ka-GE"/>
        </w:rPr>
        <w:br/>
      </w:r>
    </w:p>
    <w:p w:rsidR="00F14D2D" w:rsidRPr="00825E26" w:rsidRDefault="00F14D2D" w:rsidP="002068C3">
      <w:pPr>
        <w:spacing w:line="360" w:lineRule="auto"/>
        <w:jc w:val="center"/>
        <w:rPr>
          <w:rFonts w:ascii="Sylfaen" w:hAnsi="Sylfaen"/>
          <w:lang w:val="ka-GE"/>
        </w:rPr>
      </w:pPr>
    </w:p>
    <w:p w:rsidR="00E05C8C" w:rsidRPr="00825E26" w:rsidRDefault="00E05C8C" w:rsidP="002068C3">
      <w:pPr>
        <w:spacing w:line="360" w:lineRule="auto"/>
        <w:rPr>
          <w:rFonts w:ascii="Sylfaen" w:hAnsi="Sylfaen"/>
          <w:b/>
          <w:sz w:val="28"/>
          <w:szCs w:val="28"/>
          <w:lang w:val="ka-GE"/>
        </w:rPr>
      </w:pPr>
    </w:p>
    <w:p w:rsidR="00F44F30" w:rsidRDefault="00E05C8C" w:rsidP="002068C3">
      <w:pPr>
        <w:spacing w:line="360" w:lineRule="auto"/>
        <w:rPr>
          <w:rFonts w:ascii="Sylfaen" w:hAnsi="Sylfaen"/>
          <w:b/>
          <w:sz w:val="28"/>
          <w:szCs w:val="28"/>
          <w:lang w:val="ka-GE"/>
        </w:rPr>
      </w:pPr>
      <w:r w:rsidRPr="00825E26">
        <w:rPr>
          <w:rFonts w:ascii="Sylfaen" w:hAnsi="Sylfaen"/>
          <w:b/>
          <w:sz w:val="28"/>
          <w:szCs w:val="28"/>
          <w:lang w:val="ka-GE"/>
        </w:rPr>
        <w:t xml:space="preserve">                                                   </w:t>
      </w:r>
    </w:p>
    <w:p w:rsidR="00CB7853" w:rsidRDefault="00CB7853" w:rsidP="002068C3">
      <w:pPr>
        <w:spacing w:line="360" w:lineRule="auto"/>
        <w:rPr>
          <w:rFonts w:ascii="Sylfaen" w:hAnsi="Sylfaen"/>
          <w:b/>
          <w:sz w:val="28"/>
          <w:szCs w:val="28"/>
          <w:lang w:val="ka-GE"/>
        </w:rPr>
      </w:pPr>
    </w:p>
    <w:p w:rsidR="00CB7853" w:rsidRDefault="00CB7853" w:rsidP="002068C3">
      <w:pPr>
        <w:spacing w:line="360" w:lineRule="auto"/>
        <w:rPr>
          <w:rFonts w:ascii="Sylfaen" w:hAnsi="Sylfaen"/>
          <w:b/>
          <w:sz w:val="28"/>
          <w:szCs w:val="28"/>
          <w:lang w:val="ka-GE"/>
        </w:rPr>
      </w:pPr>
    </w:p>
    <w:p w:rsidR="00CB7853" w:rsidRDefault="00CB7853" w:rsidP="002068C3">
      <w:pPr>
        <w:spacing w:line="360" w:lineRule="auto"/>
        <w:rPr>
          <w:rFonts w:ascii="Sylfaen" w:hAnsi="Sylfaen"/>
          <w:b/>
          <w:sz w:val="28"/>
          <w:szCs w:val="28"/>
          <w:lang w:val="ka-GE"/>
        </w:rPr>
      </w:pPr>
    </w:p>
    <w:p w:rsidR="00CB7853" w:rsidRDefault="00CB7853" w:rsidP="002068C3">
      <w:pPr>
        <w:spacing w:line="360" w:lineRule="auto"/>
        <w:rPr>
          <w:rFonts w:ascii="Sylfaen" w:hAnsi="Sylfaen"/>
          <w:b/>
          <w:sz w:val="28"/>
          <w:szCs w:val="28"/>
          <w:lang w:val="ka-GE"/>
        </w:rPr>
      </w:pPr>
    </w:p>
    <w:p w:rsidR="00CB7853" w:rsidRDefault="00CB7853" w:rsidP="002068C3">
      <w:pPr>
        <w:spacing w:line="360" w:lineRule="auto"/>
        <w:rPr>
          <w:rFonts w:ascii="Sylfaen" w:hAnsi="Sylfaen"/>
          <w:b/>
          <w:sz w:val="28"/>
          <w:szCs w:val="28"/>
          <w:lang w:val="ka-GE"/>
        </w:rPr>
      </w:pPr>
    </w:p>
    <w:p w:rsidR="00CB7853" w:rsidRDefault="00CB7853" w:rsidP="002068C3">
      <w:pPr>
        <w:spacing w:line="360" w:lineRule="auto"/>
        <w:rPr>
          <w:rFonts w:ascii="Sylfaen" w:hAnsi="Sylfaen"/>
          <w:b/>
          <w:sz w:val="28"/>
          <w:szCs w:val="28"/>
          <w:lang w:val="ka-GE"/>
        </w:rPr>
      </w:pPr>
    </w:p>
    <w:p w:rsidR="00CB7853" w:rsidRDefault="00CB7853" w:rsidP="002068C3">
      <w:pPr>
        <w:spacing w:line="360" w:lineRule="auto"/>
        <w:rPr>
          <w:rFonts w:ascii="Sylfaen" w:hAnsi="Sylfaen"/>
          <w:b/>
          <w:sz w:val="28"/>
          <w:szCs w:val="28"/>
          <w:lang w:val="ka-GE"/>
        </w:rPr>
        <w:sectPr w:rsidR="00CB7853" w:rsidSect="00F44F30">
          <w:footerReference w:type="even" r:id="rId8"/>
          <w:footerReference w:type="default" r:id="rId9"/>
          <w:pgSz w:w="11906" w:h="16838"/>
          <w:pgMar w:top="1134" w:right="746" w:bottom="1134" w:left="1701" w:header="720" w:footer="720" w:gutter="0"/>
          <w:cols w:space="720"/>
          <w:titlePg/>
          <w:docGrid w:linePitch="360"/>
        </w:sectPr>
      </w:pPr>
    </w:p>
    <w:p w:rsidR="00CB7853" w:rsidRDefault="00CB7853" w:rsidP="002068C3">
      <w:pPr>
        <w:spacing w:line="360" w:lineRule="auto"/>
        <w:jc w:val="center"/>
        <w:rPr>
          <w:rFonts w:ascii="Sylfaen" w:hAnsi="Sylfaen"/>
          <w:b/>
          <w:sz w:val="28"/>
          <w:szCs w:val="28"/>
          <w:lang w:val="ka-GE"/>
        </w:rPr>
      </w:pPr>
    </w:p>
    <w:p w:rsidR="00B73F87" w:rsidRDefault="00B73F87" w:rsidP="002068C3">
      <w:pPr>
        <w:spacing w:line="360" w:lineRule="auto"/>
        <w:jc w:val="center"/>
        <w:rPr>
          <w:rFonts w:ascii="Sylfaen" w:hAnsi="Sylfaen"/>
          <w:b/>
          <w:sz w:val="28"/>
          <w:szCs w:val="28"/>
          <w:lang w:val="ka-GE"/>
        </w:rPr>
      </w:pPr>
    </w:p>
    <w:p w:rsidR="00F14D2D" w:rsidRPr="00825E26" w:rsidRDefault="00F14D2D" w:rsidP="002068C3">
      <w:pPr>
        <w:spacing w:line="360" w:lineRule="auto"/>
        <w:jc w:val="center"/>
        <w:rPr>
          <w:rFonts w:ascii="Sylfaen" w:hAnsi="Sylfaen"/>
          <w:b/>
          <w:sz w:val="28"/>
          <w:szCs w:val="28"/>
          <w:lang w:val="ka-GE"/>
        </w:rPr>
      </w:pPr>
      <w:r w:rsidRPr="00825E26">
        <w:rPr>
          <w:rFonts w:ascii="Sylfaen" w:hAnsi="Sylfaen"/>
          <w:b/>
          <w:sz w:val="28"/>
          <w:szCs w:val="28"/>
          <w:lang w:val="ka-GE"/>
        </w:rPr>
        <w:t>შ</w:t>
      </w:r>
      <w:r w:rsidR="00E05C8C" w:rsidRPr="00825E26">
        <w:rPr>
          <w:rFonts w:ascii="Sylfaen" w:hAnsi="Sylfaen"/>
          <w:b/>
          <w:sz w:val="28"/>
          <w:szCs w:val="28"/>
          <w:lang w:val="ka-GE"/>
        </w:rPr>
        <w:t xml:space="preserve"> </w:t>
      </w:r>
      <w:r w:rsidRPr="00825E26">
        <w:rPr>
          <w:rFonts w:ascii="Sylfaen" w:hAnsi="Sylfaen"/>
          <w:b/>
          <w:sz w:val="28"/>
          <w:szCs w:val="28"/>
          <w:lang w:val="ka-GE"/>
        </w:rPr>
        <w:t>ე</w:t>
      </w:r>
      <w:r w:rsidR="00E05C8C" w:rsidRPr="00825E26">
        <w:rPr>
          <w:rFonts w:ascii="Sylfaen" w:hAnsi="Sylfaen"/>
          <w:b/>
          <w:sz w:val="28"/>
          <w:szCs w:val="28"/>
          <w:lang w:val="ka-GE"/>
        </w:rPr>
        <w:t xml:space="preserve"> </w:t>
      </w:r>
      <w:r w:rsidRPr="00825E26">
        <w:rPr>
          <w:rFonts w:ascii="Sylfaen" w:hAnsi="Sylfaen"/>
          <w:b/>
          <w:sz w:val="28"/>
          <w:szCs w:val="28"/>
          <w:lang w:val="ka-GE"/>
        </w:rPr>
        <w:t>ს</w:t>
      </w:r>
      <w:r w:rsidR="00E05C8C" w:rsidRPr="00825E26">
        <w:rPr>
          <w:rFonts w:ascii="Sylfaen" w:hAnsi="Sylfaen"/>
          <w:b/>
          <w:sz w:val="28"/>
          <w:szCs w:val="28"/>
          <w:lang w:val="ka-GE"/>
        </w:rPr>
        <w:t xml:space="preserve"> </w:t>
      </w:r>
      <w:r w:rsidRPr="00825E26">
        <w:rPr>
          <w:rFonts w:ascii="Sylfaen" w:hAnsi="Sylfaen"/>
          <w:b/>
          <w:sz w:val="28"/>
          <w:szCs w:val="28"/>
          <w:lang w:val="ka-GE"/>
        </w:rPr>
        <w:t>ა</w:t>
      </w:r>
      <w:r w:rsidR="00E05C8C" w:rsidRPr="00825E26">
        <w:rPr>
          <w:rFonts w:ascii="Sylfaen" w:hAnsi="Sylfaen"/>
          <w:b/>
          <w:sz w:val="28"/>
          <w:szCs w:val="28"/>
          <w:lang w:val="ka-GE"/>
        </w:rPr>
        <w:t xml:space="preserve"> </w:t>
      </w:r>
      <w:r w:rsidRPr="00825E26">
        <w:rPr>
          <w:rFonts w:ascii="Sylfaen" w:hAnsi="Sylfaen"/>
          <w:b/>
          <w:sz w:val="28"/>
          <w:szCs w:val="28"/>
          <w:lang w:val="ka-GE"/>
        </w:rPr>
        <w:t>ვ</w:t>
      </w:r>
      <w:r w:rsidR="00E05C8C" w:rsidRPr="00825E26">
        <w:rPr>
          <w:rFonts w:ascii="Sylfaen" w:hAnsi="Sylfaen"/>
          <w:b/>
          <w:sz w:val="28"/>
          <w:szCs w:val="28"/>
          <w:lang w:val="ka-GE"/>
        </w:rPr>
        <w:t xml:space="preserve"> </w:t>
      </w:r>
      <w:r w:rsidRPr="00825E26">
        <w:rPr>
          <w:rFonts w:ascii="Sylfaen" w:hAnsi="Sylfaen"/>
          <w:b/>
          <w:sz w:val="28"/>
          <w:szCs w:val="28"/>
          <w:lang w:val="ka-GE"/>
        </w:rPr>
        <w:t>ა</w:t>
      </w:r>
      <w:r w:rsidR="00E05C8C" w:rsidRPr="00825E26">
        <w:rPr>
          <w:rFonts w:ascii="Sylfaen" w:hAnsi="Sylfaen"/>
          <w:b/>
          <w:sz w:val="28"/>
          <w:szCs w:val="28"/>
          <w:lang w:val="ka-GE"/>
        </w:rPr>
        <w:t xml:space="preserve"> </w:t>
      </w:r>
      <w:r w:rsidRPr="00825E26">
        <w:rPr>
          <w:rFonts w:ascii="Sylfaen" w:hAnsi="Sylfaen"/>
          <w:b/>
          <w:sz w:val="28"/>
          <w:szCs w:val="28"/>
          <w:lang w:val="ka-GE"/>
        </w:rPr>
        <w:t>ლ</w:t>
      </w:r>
      <w:r w:rsidR="00E05C8C" w:rsidRPr="00825E26">
        <w:rPr>
          <w:rFonts w:ascii="Sylfaen" w:hAnsi="Sylfaen"/>
          <w:b/>
          <w:sz w:val="28"/>
          <w:szCs w:val="28"/>
          <w:lang w:val="ka-GE"/>
        </w:rPr>
        <w:t xml:space="preserve"> </w:t>
      </w:r>
      <w:r w:rsidRPr="00825E26">
        <w:rPr>
          <w:rFonts w:ascii="Sylfaen" w:hAnsi="Sylfaen"/>
          <w:b/>
          <w:sz w:val="28"/>
          <w:szCs w:val="28"/>
          <w:lang w:val="ka-GE"/>
        </w:rPr>
        <w:t>ი</w:t>
      </w:r>
    </w:p>
    <w:p w:rsidR="007F02B4" w:rsidRDefault="007F02B4" w:rsidP="002068C3">
      <w:pPr>
        <w:pStyle w:val="NormalWeb"/>
        <w:shd w:val="clear" w:color="auto" w:fill="FFFFFF"/>
        <w:spacing w:before="0" w:beforeAutospacing="0" w:after="0" w:afterAutospacing="0" w:line="360" w:lineRule="auto"/>
        <w:jc w:val="both"/>
        <w:rPr>
          <w:rFonts w:ascii="Sylfaen" w:hAnsi="Sylfaen"/>
          <w:lang w:val="ka-GE"/>
        </w:rPr>
      </w:pPr>
      <w:r w:rsidRPr="007F02B4">
        <w:rPr>
          <w:rFonts w:ascii="Sylfaen" w:hAnsi="Sylfaen"/>
          <w:b/>
          <w:lang w:val="ka-GE"/>
        </w:rPr>
        <w:br/>
        <w:t xml:space="preserve">თემის აქტუალობა. </w:t>
      </w:r>
      <w:r w:rsidRPr="007F02B4">
        <w:rPr>
          <w:rStyle w:val="apple-converted-space"/>
          <w:rFonts w:ascii="Sylfaen" w:hAnsi="Sylfaen" w:cs="Arial"/>
          <w:lang w:val="ka-GE"/>
        </w:rPr>
        <w:t xml:space="preserve">ჰომეროსის </w:t>
      </w:r>
      <w:r w:rsidRPr="007F02B4">
        <w:rPr>
          <w:rFonts w:ascii="Sylfaen" w:hAnsi="Sylfaen" w:cs="Arial"/>
          <w:lang w:val="ka-GE"/>
        </w:rPr>
        <w:t>„</w:t>
      </w:r>
      <w:r w:rsidRPr="007F02B4">
        <w:rPr>
          <w:rFonts w:ascii="Sylfaen" w:hAnsi="Sylfaen" w:cs="Sylfaen"/>
          <w:lang w:val="ka-GE"/>
        </w:rPr>
        <w:t>ილიადას</w:t>
      </w:r>
      <w:r w:rsidRPr="007F02B4">
        <w:rPr>
          <w:rFonts w:ascii="Sylfaen" w:hAnsi="Sylfaen" w:cs="Arial"/>
          <w:lang w:val="ka-GE"/>
        </w:rPr>
        <w:t xml:space="preserve">“ </w:t>
      </w:r>
      <w:r w:rsidRPr="007F02B4">
        <w:rPr>
          <w:rFonts w:ascii="Sylfaen" w:hAnsi="Sylfaen" w:cs="Sylfaen"/>
          <w:lang w:val="ka-GE"/>
        </w:rPr>
        <w:t>უკანასკნელი</w:t>
      </w:r>
      <w:r w:rsidRPr="007F02B4">
        <w:rPr>
          <w:rFonts w:ascii="Sylfaen" w:hAnsi="Sylfaen" w:cs="Arial"/>
          <w:lang w:val="ka-GE"/>
        </w:rPr>
        <w:t xml:space="preserve"> </w:t>
      </w:r>
      <w:r w:rsidRPr="007F02B4">
        <w:rPr>
          <w:rFonts w:ascii="Sylfaen" w:hAnsi="Sylfaen" w:cs="Sylfaen"/>
          <w:lang w:val="ka-GE"/>
        </w:rPr>
        <w:t>სიტყვაა</w:t>
      </w:r>
      <w:r w:rsidRPr="007F02B4">
        <w:rPr>
          <w:rFonts w:ascii="Sylfaen" w:hAnsi="Sylfaen" w:cs="Arial"/>
          <w:lang w:val="ka-GE"/>
        </w:rPr>
        <w:t xml:space="preserve"> </w:t>
      </w:r>
      <w:r w:rsidRPr="007F02B4">
        <w:rPr>
          <w:rFonts w:ascii="Sylfaen" w:hAnsi="Sylfaen" w:cs="Sylfaen"/>
          <w:i/>
          <w:lang w:val="ka-GE"/>
        </w:rPr>
        <w:t>ცხენთამხედნელი (</w:t>
      </w:r>
      <w:hyperlink r:id="rId10" w:tgtFrame="morph" w:history="1">
        <w:r w:rsidRPr="007F02B4">
          <w:rPr>
            <w:rStyle w:val="Hyperlink"/>
            <w:rFonts w:eastAsiaTheme="majorEastAsia"/>
            <w:i/>
            <w:color w:val="auto"/>
            <w:u w:val="none"/>
          </w:rPr>
          <w:t>ἱ</w:t>
        </w:r>
        <w:r w:rsidRPr="007F02B4">
          <w:rPr>
            <w:rStyle w:val="Hyperlink"/>
            <w:rFonts w:ascii="Sylfaen" w:eastAsiaTheme="majorEastAsia" w:hAnsi="Sylfaen" w:cs="Sylfaen"/>
            <w:i/>
            <w:color w:val="auto"/>
            <w:u w:val="none"/>
          </w:rPr>
          <w:t>πποδάμοιο</w:t>
        </w:r>
      </w:hyperlink>
      <w:r w:rsidRPr="007F02B4">
        <w:rPr>
          <w:rFonts w:ascii="Sylfaen" w:hAnsi="Sylfaen"/>
          <w:lang w:val="ka-GE"/>
        </w:rPr>
        <w:t>)</w:t>
      </w:r>
      <w:r w:rsidRPr="007F02B4">
        <w:rPr>
          <w:rFonts w:ascii="Sylfaen" w:hAnsi="Sylfaen" w:cs="Arial"/>
          <w:lang w:val="ka-GE"/>
        </w:rPr>
        <w:t xml:space="preserve"> </w:t>
      </w:r>
      <w:r w:rsidRPr="007F02B4">
        <w:rPr>
          <w:rFonts w:ascii="Sylfaen" w:hAnsi="Sylfaen" w:cs="Sylfaen"/>
          <w:lang w:val="ka-GE"/>
        </w:rPr>
        <w:t>ეპითეტი</w:t>
      </w:r>
      <w:r w:rsidRPr="007F02B4">
        <w:rPr>
          <w:rFonts w:ascii="Sylfaen" w:hAnsi="Sylfaen" w:cs="Arial"/>
          <w:lang w:val="ka-GE"/>
        </w:rPr>
        <w:t xml:space="preserve">, </w:t>
      </w:r>
      <w:r w:rsidRPr="007F02B4">
        <w:rPr>
          <w:rFonts w:ascii="Sylfaen" w:hAnsi="Sylfaen" w:cs="Sylfaen"/>
          <w:lang w:val="ka-GE"/>
        </w:rPr>
        <w:t>რომლითაც</w:t>
      </w:r>
      <w:r w:rsidRPr="007F02B4">
        <w:rPr>
          <w:rFonts w:ascii="Sylfaen" w:hAnsi="Sylfaen" w:cs="Arial"/>
          <w:lang w:val="ka-GE"/>
        </w:rPr>
        <w:t xml:space="preserve"> </w:t>
      </w:r>
      <w:r w:rsidRPr="007F02B4">
        <w:rPr>
          <w:rFonts w:ascii="Sylfaen" w:hAnsi="Sylfaen" w:cs="Sylfaen"/>
          <w:lang w:val="ka-GE"/>
        </w:rPr>
        <w:t>მთავარი</w:t>
      </w:r>
      <w:r w:rsidRPr="007F02B4">
        <w:rPr>
          <w:rFonts w:ascii="Sylfaen" w:hAnsi="Sylfaen" w:cs="Arial"/>
          <w:lang w:val="ka-GE"/>
        </w:rPr>
        <w:t xml:space="preserve"> </w:t>
      </w:r>
      <w:r w:rsidRPr="007F02B4">
        <w:rPr>
          <w:rFonts w:ascii="Sylfaen" w:hAnsi="Sylfaen" w:cs="Sylfaen"/>
          <w:lang w:val="ka-GE"/>
        </w:rPr>
        <w:t>ტროელი</w:t>
      </w:r>
      <w:r w:rsidRPr="007F02B4">
        <w:rPr>
          <w:rFonts w:ascii="Sylfaen" w:hAnsi="Sylfaen" w:cs="Arial"/>
          <w:lang w:val="ka-GE"/>
        </w:rPr>
        <w:t xml:space="preserve"> </w:t>
      </w:r>
      <w:r w:rsidRPr="007F02B4">
        <w:rPr>
          <w:rFonts w:ascii="Sylfaen" w:hAnsi="Sylfaen" w:cs="Sylfaen"/>
          <w:lang w:val="ka-GE"/>
        </w:rPr>
        <w:t>გმირი</w:t>
      </w:r>
      <w:r w:rsidRPr="007F02B4">
        <w:rPr>
          <w:rFonts w:ascii="Sylfaen" w:hAnsi="Sylfaen" w:cs="Arial"/>
          <w:lang w:val="ka-GE"/>
        </w:rPr>
        <w:t xml:space="preserve">, </w:t>
      </w:r>
      <w:r w:rsidRPr="007F02B4">
        <w:rPr>
          <w:rFonts w:ascii="Sylfaen" w:hAnsi="Sylfaen" w:cs="Sylfaen"/>
          <w:lang w:val="ka-GE"/>
        </w:rPr>
        <w:t>ჰექტორია</w:t>
      </w:r>
      <w:r w:rsidRPr="007F02B4">
        <w:rPr>
          <w:rFonts w:ascii="Sylfaen" w:hAnsi="Sylfaen" w:cs="Arial"/>
          <w:lang w:val="ka-GE"/>
        </w:rPr>
        <w:t xml:space="preserve"> </w:t>
      </w:r>
      <w:r w:rsidRPr="007F02B4">
        <w:rPr>
          <w:rFonts w:ascii="Sylfaen" w:hAnsi="Sylfaen" w:cs="Sylfaen"/>
          <w:lang w:val="ka-GE"/>
        </w:rPr>
        <w:t>მოხსენიებული</w:t>
      </w:r>
      <w:r w:rsidRPr="007F02B4">
        <w:rPr>
          <w:rFonts w:ascii="Sylfaen" w:hAnsi="Sylfaen" w:cs="Arial"/>
          <w:lang w:val="ka-GE"/>
        </w:rPr>
        <w:t xml:space="preserve"> - „</w:t>
      </w:r>
      <w:r w:rsidRPr="007F02B4">
        <w:rPr>
          <w:rFonts w:ascii="Sylfaen" w:hAnsi="Sylfaen" w:cs="Sylfaen"/>
          <w:lang w:val="ka-GE"/>
        </w:rPr>
        <w:t>ასე</w:t>
      </w:r>
      <w:r w:rsidRPr="007F02B4">
        <w:rPr>
          <w:rFonts w:ascii="Sylfaen" w:hAnsi="Sylfaen" w:cs="Arial"/>
          <w:lang w:val="ka-GE"/>
        </w:rPr>
        <w:t xml:space="preserve"> </w:t>
      </w:r>
      <w:r w:rsidRPr="007F02B4">
        <w:rPr>
          <w:rFonts w:ascii="Sylfaen" w:hAnsi="Sylfaen" w:cs="Sylfaen"/>
          <w:lang w:val="ka-GE"/>
        </w:rPr>
        <w:t>მოუარეს</w:t>
      </w:r>
      <w:r w:rsidRPr="007F02B4">
        <w:rPr>
          <w:rFonts w:ascii="Sylfaen" w:hAnsi="Sylfaen" w:cs="Arial"/>
          <w:lang w:val="ka-GE"/>
        </w:rPr>
        <w:t xml:space="preserve"> </w:t>
      </w:r>
      <w:r w:rsidRPr="007F02B4">
        <w:rPr>
          <w:rFonts w:ascii="Sylfaen" w:hAnsi="Sylfaen" w:cs="Sylfaen"/>
          <w:i/>
          <w:lang w:val="ka-GE"/>
        </w:rPr>
        <w:t>ცხენთამხედნელი ჰექტორის</w:t>
      </w:r>
      <w:r w:rsidRPr="007F02B4">
        <w:rPr>
          <w:rFonts w:ascii="Sylfaen" w:hAnsi="Sylfaen" w:cs="Arial"/>
          <w:lang w:val="ka-GE"/>
        </w:rPr>
        <w:t xml:space="preserve"> </w:t>
      </w:r>
      <w:r w:rsidRPr="007F02B4">
        <w:rPr>
          <w:rFonts w:ascii="Sylfaen" w:hAnsi="Sylfaen" w:cs="Sylfaen"/>
          <w:lang w:val="ka-GE"/>
        </w:rPr>
        <w:t>საფლავს“ (ჰომ. ილ. XXIV. 804)</w:t>
      </w:r>
      <w:r w:rsidRPr="007F02B4">
        <w:rPr>
          <w:rFonts w:ascii="Sylfaen" w:hAnsi="Sylfaen" w:cs="Arial"/>
          <w:lang w:val="ka-GE"/>
        </w:rPr>
        <w:t xml:space="preserve">. </w:t>
      </w:r>
      <w:r w:rsidRPr="007F02B4">
        <w:rPr>
          <w:rFonts w:ascii="Sylfaen" w:hAnsi="Sylfaen" w:cs="Sylfaen"/>
          <w:lang w:val="ka-GE"/>
        </w:rPr>
        <w:t>ასე</w:t>
      </w:r>
      <w:r w:rsidRPr="007F02B4">
        <w:rPr>
          <w:rFonts w:ascii="Sylfaen" w:hAnsi="Sylfaen" w:cs="Arial"/>
          <w:lang w:val="ka-GE"/>
        </w:rPr>
        <w:t xml:space="preserve"> </w:t>
      </w:r>
      <w:r w:rsidRPr="007F02B4">
        <w:rPr>
          <w:rFonts w:ascii="Sylfaen" w:hAnsi="Sylfaen" w:cs="Sylfaen"/>
          <w:lang w:val="ka-GE"/>
        </w:rPr>
        <w:t>მთავრდება</w:t>
      </w:r>
      <w:r w:rsidRPr="007F02B4">
        <w:rPr>
          <w:rFonts w:ascii="Sylfaen" w:hAnsi="Sylfaen" w:cs="Arial"/>
          <w:lang w:val="ka-GE"/>
        </w:rPr>
        <w:t xml:space="preserve"> „</w:t>
      </w:r>
      <w:r w:rsidRPr="007F02B4">
        <w:rPr>
          <w:rFonts w:ascii="Sylfaen" w:hAnsi="Sylfaen" w:cs="Sylfaen"/>
          <w:lang w:val="ka-GE"/>
        </w:rPr>
        <w:t>ილიადა</w:t>
      </w:r>
      <w:r w:rsidR="008A6805">
        <w:rPr>
          <w:rFonts w:ascii="Sylfaen" w:hAnsi="Sylfaen" w:cs="Arial"/>
          <w:lang w:val="ka-GE"/>
        </w:rPr>
        <w:t>“</w:t>
      </w:r>
      <w:r w:rsidRPr="007F02B4">
        <w:rPr>
          <w:rFonts w:ascii="Sylfaen" w:hAnsi="Sylfaen" w:cs="Arial"/>
          <w:lang w:val="ka-GE"/>
        </w:rPr>
        <w:t xml:space="preserve"> </w:t>
      </w:r>
      <w:r w:rsidRPr="007F02B4">
        <w:rPr>
          <w:rFonts w:ascii="Sylfaen" w:hAnsi="Sylfaen" w:cs="Sylfaen"/>
          <w:lang w:val="ka-GE"/>
        </w:rPr>
        <w:t>ჰექტორის</w:t>
      </w:r>
      <w:r w:rsidRPr="007F02B4">
        <w:rPr>
          <w:rFonts w:ascii="Sylfaen" w:hAnsi="Sylfaen" w:cs="Arial"/>
          <w:lang w:val="ka-GE"/>
        </w:rPr>
        <w:t xml:space="preserve"> </w:t>
      </w:r>
      <w:r w:rsidRPr="007F02B4">
        <w:rPr>
          <w:rFonts w:ascii="Sylfaen" w:hAnsi="Sylfaen" w:cs="Sylfaen"/>
          <w:lang w:val="ka-GE"/>
        </w:rPr>
        <w:t>სიკვდილით</w:t>
      </w:r>
      <w:r w:rsidRPr="007F02B4">
        <w:rPr>
          <w:rFonts w:ascii="Sylfaen" w:hAnsi="Sylfaen" w:cs="Arial"/>
          <w:lang w:val="ka-GE"/>
        </w:rPr>
        <w:t xml:space="preserve">, </w:t>
      </w:r>
      <w:r w:rsidRPr="007F02B4">
        <w:rPr>
          <w:rFonts w:ascii="Sylfaen" w:hAnsi="Sylfaen" w:cs="Sylfaen"/>
          <w:lang w:val="ka-GE"/>
        </w:rPr>
        <w:t>რომელშიც</w:t>
      </w:r>
      <w:r w:rsidRPr="007F02B4">
        <w:rPr>
          <w:rFonts w:ascii="Sylfaen" w:hAnsi="Sylfaen" w:cs="Arial"/>
          <w:lang w:val="ka-GE"/>
        </w:rPr>
        <w:t xml:space="preserve">, </w:t>
      </w:r>
      <w:r w:rsidRPr="007F02B4">
        <w:rPr>
          <w:rFonts w:ascii="Sylfaen" w:hAnsi="Sylfaen" w:cs="Sylfaen"/>
          <w:lang w:val="ka-GE"/>
        </w:rPr>
        <w:t>როგორც</w:t>
      </w:r>
      <w:r w:rsidRPr="007F02B4">
        <w:rPr>
          <w:rFonts w:ascii="Sylfaen" w:hAnsi="Sylfaen" w:cs="Arial"/>
          <w:lang w:val="ka-GE"/>
        </w:rPr>
        <w:t xml:space="preserve"> </w:t>
      </w:r>
      <w:r w:rsidRPr="007F02B4">
        <w:rPr>
          <w:rFonts w:ascii="Sylfaen" w:hAnsi="Sylfaen" w:cs="Sylfaen"/>
          <w:lang w:val="ka-GE"/>
        </w:rPr>
        <w:t>ტრაგიკულ</w:t>
      </w:r>
      <w:r w:rsidRPr="007F02B4">
        <w:rPr>
          <w:rFonts w:ascii="Sylfaen" w:hAnsi="Sylfaen" w:cs="Arial"/>
          <w:lang w:val="ka-GE"/>
        </w:rPr>
        <w:t xml:space="preserve"> </w:t>
      </w:r>
      <w:r w:rsidRPr="007F02B4">
        <w:rPr>
          <w:rFonts w:ascii="Sylfaen" w:hAnsi="Sylfaen" w:cs="Sylfaen"/>
          <w:lang w:val="ka-GE"/>
        </w:rPr>
        <w:t>მეტაფორაში</w:t>
      </w:r>
      <w:r w:rsidRPr="007F02B4">
        <w:rPr>
          <w:rFonts w:ascii="Sylfaen" w:hAnsi="Sylfaen" w:cs="Arial"/>
          <w:lang w:val="ka-GE"/>
        </w:rPr>
        <w:t xml:space="preserve">, </w:t>
      </w:r>
      <w:r w:rsidRPr="007F02B4">
        <w:rPr>
          <w:rFonts w:ascii="Sylfaen" w:hAnsi="Sylfaen" w:cs="Sylfaen"/>
          <w:lang w:val="ka-GE"/>
        </w:rPr>
        <w:t>იგულისხმება</w:t>
      </w:r>
      <w:r w:rsidRPr="007F02B4">
        <w:rPr>
          <w:rFonts w:ascii="Sylfaen" w:hAnsi="Sylfaen" w:cs="Arial"/>
          <w:lang w:val="ka-GE"/>
        </w:rPr>
        <w:t xml:space="preserve"> </w:t>
      </w:r>
      <w:r w:rsidRPr="007F02B4">
        <w:rPr>
          <w:rFonts w:ascii="Sylfaen" w:hAnsi="Sylfaen" w:cs="Sylfaen"/>
          <w:lang w:val="ka-GE"/>
        </w:rPr>
        <w:t>ტროას</w:t>
      </w:r>
      <w:r w:rsidRPr="007F02B4">
        <w:rPr>
          <w:rFonts w:ascii="Sylfaen" w:hAnsi="Sylfaen" w:cs="Arial"/>
          <w:lang w:val="ka-GE"/>
        </w:rPr>
        <w:t xml:space="preserve"> </w:t>
      </w:r>
      <w:r w:rsidRPr="007F02B4">
        <w:rPr>
          <w:rFonts w:ascii="Sylfaen" w:hAnsi="Sylfaen" w:cs="Sylfaen"/>
          <w:lang w:val="ka-GE"/>
        </w:rPr>
        <w:t>საბოლოო</w:t>
      </w:r>
      <w:r w:rsidRPr="007F02B4">
        <w:rPr>
          <w:rFonts w:ascii="Sylfaen" w:hAnsi="Sylfaen" w:cs="Arial"/>
          <w:lang w:val="ka-GE"/>
        </w:rPr>
        <w:t xml:space="preserve"> </w:t>
      </w:r>
      <w:r w:rsidRPr="007F02B4">
        <w:rPr>
          <w:rFonts w:ascii="Sylfaen" w:hAnsi="Sylfaen" w:cs="Sylfaen"/>
          <w:lang w:val="ka-GE"/>
        </w:rPr>
        <w:t>დაცემა</w:t>
      </w:r>
      <w:r w:rsidRPr="007F02B4">
        <w:rPr>
          <w:rFonts w:ascii="Sylfaen" w:hAnsi="Sylfaen" w:cs="Arial"/>
          <w:lang w:val="ka-GE"/>
        </w:rPr>
        <w:t xml:space="preserve"> </w:t>
      </w:r>
      <w:r w:rsidRPr="007F02B4">
        <w:rPr>
          <w:rFonts w:ascii="Sylfaen" w:hAnsi="Sylfaen" w:cs="Sylfaen"/>
          <w:lang w:val="ka-GE"/>
        </w:rPr>
        <w:t>და</w:t>
      </w:r>
      <w:r w:rsidRPr="007F02B4">
        <w:rPr>
          <w:rFonts w:ascii="Sylfaen" w:hAnsi="Sylfaen" w:cs="Arial"/>
          <w:lang w:val="ka-GE"/>
        </w:rPr>
        <w:t xml:space="preserve"> </w:t>
      </w:r>
      <w:r w:rsidRPr="007F02B4">
        <w:rPr>
          <w:rFonts w:ascii="Sylfaen" w:hAnsi="Sylfaen" w:cs="Sylfaen"/>
          <w:lang w:val="ka-GE"/>
        </w:rPr>
        <w:t>განადგურება</w:t>
      </w:r>
      <w:r w:rsidRPr="007F02B4">
        <w:rPr>
          <w:rFonts w:ascii="Sylfaen" w:hAnsi="Sylfaen" w:cs="Arial"/>
          <w:lang w:val="ka-GE"/>
        </w:rPr>
        <w:t>.</w:t>
      </w:r>
      <w:r w:rsidRPr="007F02B4">
        <w:rPr>
          <w:rFonts w:ascii="Sylfaen" w:hAnsi="Sylfaen" w:cs="Arial"/>
          <w:lang w:val="ka-GE"/>
        </w:rPr>
        <w:tab/>
      </w:r>
      <w:r w:rsidRPr="007F02B4">
        <w:rPr>
          <w:rFonts w:ascii="Sylfaen" w:hAnsi="Sylfaen" w:cs="Arial"/>
          <w:lang w:val="ka-GE"/>
        </w:rPr>
        <w:br/>
        <w:t xml:space="preserve">          </w:t>
      </w:r>
      <w:r w:rsidR="00BA0C34">
        <w:rPr>
          <w:rStyle w:val="apple-converted-space"/>
          <w:rFonts w:ascii="Sylfaen" w:hAnsi="Sylfaen" w:cs="Arial"/>
          <w:lang w:val="ka-GE"/>
        </w:rPr>
        <w:t xml:space="preserve">    </w:t>
      </w:r>
      <w:r w:rsidRPr="007F02B4">
        <w:rPr>
          <w:rFonts w:ascii="Sylfaen" w:hAnsi="Sylfaen" w:cs="Sylfaen"/>
          <w:lang w:val="ka-GE"/>
        </w:rPr>
        <w:t>ჰომეროსს</w:t>
      </w:r>
      <w:r w:rsidRPr="007F02B4">
        <w:rPr>
          <w:rFonts w:ascii="Sylfaen" w:hAnsi="Sylfaen" w:cs="Arial"/>
          <w:lang w:val="ka-GE"/>
        </w:rPr>
        <w:t xml:space="preserve"> </w:t>
      </w:r>
      <w:r w:rsidRPr="007F02B4">
        <w:rPr>
          <w:rFonts w:ascii="Sylfaen" w:hAnsi="Sylfaen" w:cs="Sylfaen"/>
          <w:lang w:val="ka-GE"/>
        </w:rPr>
        <w:t>ახასიათებს</w:t>
      </w:r>
      <w:r w:rsidRPr="007F02B4">
        <w:rPr>
          <w:rFonts w:ascii="Sylfaen" w:hAnsi="Sylfaen" w:cs="Arial"/>
          <w:lang w:val="ka-GE"/>
        </w:rPr>
        <w:t xml:space="preserve"> </w:t>
      </w:r>
      <w:r w:rsidRPr="007F02B4">
        <w:rPr>
          <w:rFonts w:ascii="Sylfaen" w:hAnsi="Sylfaen" w:cs="Sylfaen"/>
          <w:lang w:val="ka-GE"/>
        </w:rPr>
        <w:t>რთული</w:t>
      </w:r>
      <w:r w:rsidRPr="007F02B4">
        <w:rPr>
          <w:rFonts w:ascii="Sylfaen" w:hAnsi="Sylfaen" w:cs="Arial"/>
          <w:lang w:val="ka-GE"/>
        </w:rPr>
        <w:t xml:space="preserve"> </w:t>
      </w:r>
      <w:r w:rsidRPr="007F02B4">
        <w:rPr>
          <w:rFonts w:ascii="Sylfaen" w:hAnsi="Sylfaen" w:cs="Sylfaen"/>
          <w:lang w:val="ka-GE"/>
        </w:rPr>
        <w:t>ეპითეტები</w:t>
      </w:r>
      <w:r w:rsidRPr="007F02B4">
        <w:rPr>
          <w:rFonts w:ascii="Sylfaen" w:hAnsi="Sylfaen" w:cs="Arial"/>
          <w:lang w:val="ka-GE"/>
        </w:rPr>
        <w:t xml:space="preserve">, </w:t>
      </w:r>
      <w:r w:rsidRPr="007F02B4">
        <w:rPr>
          <w:rFonts w:ascii="Sylfaen" w:hAnsi="Sylfaen" w:cs="Sylfaen"/>
          <w:lang w:val="ka-GE"/>
        </w:rPr>
        <w:t>რომლებიც</w:t>
      </w:r>
      <w:r w:rsidRPr="007F02B4">
        <w:rPr>
          <w:rFonts w:ascii="Sylfaen" w:hAnsi="Sylfaen" w:cs="Arial"/>
          <w:lang w:val="ka-GE"/>
        </w:rPr>
        <w:t xml:space="preserve"> </w:t>
      </w:r>
      <w:r w:rsidRPr="007F02B4">
        <w:rPr>
          <w:rFonts w:ascii="Sylfaen" w:hAnsi="Sylfaen" w:cs="Sylfaen"/>
          <w:lang w:val="ka-GE"/>
        </w:rPr>
        <w:t>არა</w:t>
      </w:r>
      <w:r w:rsidRPr="007F02B4">
        <w:rPr>
          <w:rFonts w:ascii="Sylfaen" w:hAnsi="Sylfaen" w:cs="Arial"/>
          <w:lang w:val="ka-GE"/>
        </w:rPr>
        <w:t xml:space="preserve"> </w:t>
      </w:r>
      <w:r w:rsidRPr="007F02B4">
        <w:rPr>
          <w:rFonts w:ascii="Sylfaen" w:hAnsi="Sylfaen" w:cs="Sylfaen"/>
          <w:lang w:val="ka-GE"/>
        </w:rPr>
        <w:t>სიტუაციურად</w:t>
      </w:r>
      <w:r w:rsidRPr="007F02B4">
        <w:rPr>
          <w:rFonts w:ascii="Sylfaen" w:hAnsi="Sylfaen" w:cs="Arial"/>
          <w:lang w:val="ka-GE"/>
        </w:rPr>
        <w:t xml:space="preserve">, </w:t>
      </w:r>
      <w:r w:rsidRPr="007F02B4">
        <w:rPr>
          <w:rFonts w:ascii="Sylfaen" w:hAnsi="Sylfaen" w:cs="Sylfaen"/>
          <w:lang w:val="ka-GE"/>
        </w:rPr>
        <w:t>არამედ</w:t>
      </w:r>
      <w:r w:rsidRPr="007F02B4">
        <w:rPr>
          <w:rFonts w:ascii="Sylfaen" w:hAnsi="Sylfaen" w:cs="Arial"/>
          <w:lang w:val="ka-GE"/>
        </w:rPr>
        <w:t xml:space="preserve"> </w:t>
      </w:r>
      <w:r w:rsidRPr="007F02B4">
        <w:rPr>
          <w:rFonts w:ascii="Sylfaen" w:hAnsi="Sylfaen" w:cs="Sylfaen"/>
          <w:lang w:val="ka-GE"/>
        </w:rPr>
        <w:t>ფორმულების</w:t>
      </w:r>
      <w:r w:rsidRPr="007F02B4">
        <w:rPr>
          <w:rFonts w:ascii="Sylfaen" w:hAnsi="Sylfaen" w:cs="Arial"/>
          <w:lang w:val="ka-GE"/>
        </w:rPr>
        <w:t xml:space="preserve"> </w:t>
      </w:r>
      <w:r w:rsidRPr="007F02B4">
        <w:rPr>
          <w:rFonts w:ascii="Sylfaen" w:hAnsi="Sylfaen" w:cs="Sylfaen"/>
          <w:lang w:val="ka-GE"/>
        </w:rPr>
        <w:t>სისტემაში</w:t>
      </w:r>
      <w:r w:rsidRPr="007F02B4">
        <w:rPr>
          <w:rFonts w:ascii="Sylfaen" w:hAnsi="Sylfaen" w:cs="Arial"/>
          <w:lang w:val="ka-GE"/>
        </w:rPr>
        <w:t xml:space="preserve"> </w:t>
      </w:r>
      <w:r w:rsidRPr="007F02B4">
        <w:rPr>
          <w:rFonts w:ascii="Sylfaen" w:hAnsi="Sylfaen" w:cs="Sylfaen"/>
          <w:lang w:val="ka-GE"/>
        </w:rPr>
        <w:t>უნდა</w:t>
      </w:r>
      <w:r w:rsidRPr="007F02B4">
        <w:rPr>
          <w:rFonts w:ascii="Sylfaen" w:hAnsi="Sylfaen" w:cs="Arial"/>
          <w:lang w:val="ka-GE"/>
        </w:rPr>
        <w:t xml:space="preserve"> </w:t>
      </w:r>
      <w:r w:rsidRPr="007F02B4">
        <w:rPr>
          <w:rFonts w:ascii="Sylfaen" w:hAnsi="Sylfaen" w:cs="Sylfaen"/>
          <w:lang w:val="ka-GE"/>
        </w:rPr>
        <w:t>განვიხილოთ</w:t>
      </w:r>
      <w:r w:rsidRPr="007F02B4">
        <w:rPr>
          <w:rFonts w:ascii="Sylfaen" w:hAnsi="Sylfaen" w:cs="Arial"/>
          <w:lang w:val="ka-GE"/>
        </w:rPr>
        <w:t xml:space="preserve">. </w:t>
      </w:r>
      <w:r w:rsidRPr="007F02B4">
        <w:rPr>
          <w:rFonts w:ascii="Sylfaen" w:hAnsi="Sylfaen" w:cs="Sylfaen"/>
          <w:lang w:val="ka-GE"/>
        </w:rPr>
        <w:t>აქილევსი</w:t>
      </w:r>
      <w:r w:rsidRPr="007F02B4">
        <w:rPr>
          <w:rFonts w:ascii="Sylfaen" w:hAnsi="Sylfaen" w:cs="Arial"/>
          <w:lang w:val="ka-GE"/>
        </w:rPr>
        <w:t xml:space="preserve"> </w:t>
      </w:r>
      <w:r w:rsidRPr="007F02B4">
        <w:rPr>
          <w:rFonts w:ascii="Sylfaen" w:hAnsi="Sylfaen" w:cs="Sylfaen"/>
          <w:i/>
          <w:lang w:val="ka-GE"/>
        </w:rPr>
        <w:t xml:space="preserve">ფეხმარდია </w:t>
      </w:r>
      <w:r w:rsidRPr="007F02B4">
        <w:rPr>
          <w:rFonts w:ascii="Sylfaen" w:hAnsi="Sylfaen" w:cs="Arial"/>
          <w:i/>
          <w:lang w:val="ka-GE"/>
        </w:rPr>
        <w:t>(</w:t>
      </w:r>
      <w:r w:rsidRPr="007F02B4">
        <w:rPr>
          <w:rFonts w:ascii="Sylfaen" w:hAnsi="Sylfaen" w:cs="Arial"/>
          <w:i/>
        </w:rPr>
        <w:t>πόδας</w:t>
      </w:r>
      <w:r w:rsidRPr="007F02B4">
        <w:rPr>
          <w:rFonts w:ascii="Sylfaen" w:hAnsi="Sylfaen" w:cs="Arial"/>
          <w:i/>
          <w:lang w:val="ka-GE"/>
        </w:rPr>
        <w:t xml:space="preserve"> </w:t>
      </w:r>
      <w:r w:rsidRPr="007F02B4">
        <w:rPr>
          <w:i/>
        </w:rPr>
        <w:t>ὠ</w:t>
      </w:r>
      <w:r w:rsidRPr="007F02B4">
        <w:rPr>
          <w:rFonts w:ascii="Sylfaen" w:hAnsi="Sylfaen" w:cs="Arial"/>
          <w:i/>
        </w:rPr>
        <w:t>κύς</w:t>
      </w:r>
      <w:r w:rsidRPr="007F02B4">
        <w:rPr>
          <w:rFonts w:ascii="Sylfaen" w:hAnsi="Sylfaen" w:cs="Arial"/>
          <w:lang w:val="ka-GE"/>
        </w:rPr>
        <w:t>)</w:t>
      </w:r>
      <w:r w:rsidRPr="007F02B4">
        <w:rPr>
          <w:rFonts w:ascii="Sylfaen" w:hAnsi="Sylfaen" w:cs="Sylfaen"/>
          <w:i/>
          <w:lang w:val="ka-GE"/>
        </w:rPr>
        <w:t xml:space="preserve"> </w:t>
      </w:r>
      <w:r w:rsidRPr="007F02B4">
        <w:rPr>
          <w:rFonts w:ascii="Sylfaen" w:hAnsi="Sylfaen" w:cs="Sylfaen"/>
          <w:lang w:val="ka-GE"/>
        </w:rPr>
        <w:t>მაშინაც</w:t>
      </w:r>
      <w:r w:rsidRPr="007F02B4">
        <w:rPr>
          <w:rFonts w:ascii="Sylfaen" w:hAnsi="Sylfaen" w:cs="Arial"/>
          <w:lang w:val="ka-GE"/>
        </w:rPr>
        <w:t xml:space="preserve">, </w:t>
      </w:r>
      <w:r w:rsidRPr="007F02B4">
        <w:rPr>
          <w:rFonts w:ascii="Sylfaen" w:hAnsi="Sylfaen" w:cs="Sylfaen"/>
          <w:lang w:val="ka-GE"/>
        </w:rPr>
        <w:t>როდესაც</w:t>
      </w:r>
      <w:r w:rsidRPr="007F02B4">
        <w:rPr>
          <w:rFonts w:ascii="Sylfaen" w:hAnsi="Sylfaen" w:cs="Arial"/>
          <w:lang w:val="ka-GE"/>
        </w:rPr>
        <w:t xml:space="preserve"> </w:t>
      </w:r>
      <w:r w:rsidRPr="007F02B4">
        <w:rPr>
          <w:rFonts w:ascii="Sylfaen" w:hAnsi="Sylfaen" w:cs="Sylfaen"/>
          <w:lang w:val="ka-GE"/>
        </w:rPr>
        <w:t>ზის</w:t>
      </w:r>
      <w:r w:rsidRPr="007F02B4">
        <w:rPr>
          <w:rFonts w:ascii="Sylfaen" w:hAnsi="Sylfaen" w:cs="Arial"/>
          <w:lang w:val="ka-GE"/>
        </w:rPr>
        <w:t xml:space="preserve">, </w:t>
      </w:r>
      <w:r w:rsidRPr="007F02B4">
        <w:rPr>
          <w:rFonts w:ascii="Sylfaen" w:hAnsi="Sylfaen" w:cs="Sylfaen"/>
          <w:lang w:val="ka-GE"/>
        </w:rPr>
        <w:t>ხოლო</w:t>
      </w:r>
      <w:r w:rsidRPr="007F02B4">
        <w:rPr>
          <w:rFonts w:ascii="Sylfaen" w:hAnsi="Sylfaen" w:cs="Arial"/>
          <w:lang w:val="ka-GE"/>
        </w:rPr>
        <w:t xml:space="preserve"> </w:t>
      </w:r>
      <w:r w:rsidRPr="007F02B4">
        <w:rPr>
          <w:rFonts w:ascii="Sylfaen" w:hAnsi="Sylfaen" w:cs="Sylfaen"/>
          <w:lang w:val="ka-GE"/>
        </w:rPr>
        <w:t>აქაველები</w:t>
      </w:r>
      <w:r w:rsidRPr="007F02B4">
        <w:rPr>
          <w:rFonts w:ascii="Sylfaen" w:hAnsi="Sylfaen" w:cs="Arial"/>
          <w:lang w:val="ka-GE"/>
        </w:rPr>
        <w:t xml:space="preserve"> - </w:t>
      </w:r>
      <w:r w:rsidRPr="007F02B4">
        <w:rPr>
          <w:rFonts w:ascii="Sylfaen" w:hAnsi="Sylfaen" w:cs="Sylfaen"/>
          <w:i/>
          <w:lang w:val="ka-GE"/>
        </w:rPr>
        <w:t>ლამაზსაბარკულიანები (</w:t>
      </w:r>
      <w:r w:rsidRPr="007F02B4">
        <w:rPr>
          <w:i/>
        </w:rPr>
        <w:t>ἐ</w:t>
      </w:r>
      <w:r w:rsidRPr="007F02B4">
        <w:rPr>
          <w:rFonts w:ascii="Sylfaen" w:hAnsi="Sylfaen" w:cs="Sylfaen"/>
          <w:i/>
        </w:rPr>
        <w:t>υκνήμις</w:t>
      </w:r>
      <w:r w:rsidRPr="007F02B4">
        <w:rPr>
          <w:rFonts w:ascii="Sylfaen" w:hAnsi="Sylfaen"/>
          <w:i/>
          <w:lang w:val="ka-GE"/>
        </w:rPr>
        <w:t>)</w:t>
      </w:r>
      <w:r w:rsidRPr="007F02B4">
        <w:rPr>
          <w:rFonts w:ascii="Sylfaen" w:hAnsi="Sylfaen" w:cs="Arial"/>
          <w:lang w:val="ka-GE"/>
        </w:rPr>
        <w:t xml:space="preserve">, </w:t>
      </w:r>
      <w:r w:rsidRPr="007F02B4">
        <w:rPr>
          <w:rFonts w:ascii="Sylfaen" w:hAnsi="Sylfaen" w:cs="Sylfaen"/>
          <w:lang w:val="ka-GE"/>
        </w:rPr>
        <w:t>როდესაც</w:t>
      </w:r>
      <w:r w:rsidRPr="007F02B4">
        <w:rPr>
          <w:rFonts w:ascii="Sylfaen" w:hAnsi="Sylfaen" w:cs="Arial"/>
          <w:lang w:val="ka-GE"/>
        </w:rPr>
        <w:t xml:space="preserve"> </w:t>
      </w:r>
      <w:r w:rsidRPr="007F02B4">
        <w:rPr>
          <w:rFonts w:ascii="Sylfaen" w:hAnsi="Sylfaen" w:cs="Sylfaen"/>
          <w:lang w:val="ka-GE"/>
        </w:rPr>
        <w:t>აღჭურვილობის</w:t>
      </w:r>
      <w:r w:rsidRPr="007F02B4">
        <w:rPr>
          <w:rFonts w:ascii="Sylfaen" w:hAnsi="Sylfaen" w:cs="Arial"/>
          <w:lang w:val="ka-GE"/>
        </w:rPr>
        <w:t xml:space="preserve"> </w:t>
      </w:r>
      <w:r w:rsidRPr="007F02B4">
        <w:rPr>
          <w:rFonts w:ascii="Sylfaen" w:hAnsi="Sylfaen" w:cs="Sylfaen"/>
          <w:lang w:val="ka-GE"/>
        </w:rPr>
        <w:t>გარეშე</w:t>
      </w:r>
      <w:r w:rsidRPr="007F02B4">
        <w:rPr>
          <w:rFonts w:ascii="Sylfaen" w:hAnsi="Sylfaen" w:cs="Arial"/>
          <w:lang w:val="ka-GE"/>
        </w:rPr>
        <w:t xml:space="preserve"> </w:t>
      </w:r>
      <w:r w:rsidRPr="007F02B4">
        <w:rPr>
          <w:rFonts w:ascii="Sylfaen" w:hAnsi="Sylfaen" w:cs="Sylfaen"/>
          <w:lang w:val="ka-GE"/>
        </w:rPr>
        <w:t>აღიწერებიან</w:t>
      </w:r>
      <w:r w:rsidR="00BA0C34">
        <w:rPr>
          <w:rFonts w:ascii="Sylfaen" w:hAnsi="Sylfaen" w:cs="Arial"/>
          <w:lang w:val="ka-GE"/>
        </w:rPr>
        <w:t xml:space="preserve">. </w:t>
      </w:r>
      <w:r w:rsidR="00BA0C34">
        <w:rPr>
          <w:rFonts w:ascii="Sylfaen" w:hAnsi="Sylfaen" w:cs="Arial"/>
          <w:lang w:val="ka-GE"/>
        </w:rPr>
        <w:tab/>
      </w:r>
      <w:r w:rsidR="00BA0C34">
        <w:rPr>
          <w:rFonts w:ascii="Sylfaen" w:hAnsi="Sylfaen" w:cs="Arial"/>
          <w:lang w:val="ka-GE"/>
        </w:rPr>
        <w:br/>
        <w:t xml:space="preserve">                 ა</w:t>
      </w:r>
      <w:r w:rsidRPr="007F02B4">
        <w:rPr>
          <w:rFonts w:ascii="Sylfaen" w:hAnsi="Sylfaen"/>
          <w:lang w:val="ka-GE"/>
        </w:rPr>
        <w:t xml:space="preserve">ნტიკური ეპოქის პოემებს </w:t>
      </w:r>
      <w:r w:rsidR="00696E7F" w:rsidRPr="007F02B4">
        <w:rPr>
          <w:rFonts w:ascii="Sylfaen" w:hAnsi="Sylfaen"/>
          <w:lang w:val="ka-GE"/>
        </w:rPr>
        <w:t xml:space="preserve">განუმეორებელ ელფერს აძლევს </w:t>
      </w:r>
      <w:r w:rsidRPr="007F02B4">
        <w:rPr>
          <w:rFonts w:ascii="Sylfaen" w:hAnsi="Sylfaen"/>
          <w:lang w:val="ka-GE"/>
        </w:rPr>
        <w:t xml:space="preserve">მდიდარი და მრავალფეროვანი ეპითეტები, მათ შორის, მუდმივი ეპითეტები, რომლითაც ამკობენ პოეტები ღმერთებს, გმირებს, ერებს, სულიერ და უსულო საგნებს - ყველას და ყველაფერს. თითქმის ყველა სიტყვას ეპითეტი ახლავს ამა თუ იმ თვისების ხაზგასასმელად. მაგალითად,  </w:t>
      </w:r>
      <w:r w:rsidRPr="007F02B4">
        <w:rPr>
          <w:rFonts w:ascii="Sylfaen" w:hAnsi="Sylfaen" w:cs="Arial"/>
          <w:lang w:val="ka-GE"/>
        </w:rPr>
        <w:t xml:space="preserve">ზოგადი ეპითეტები: კაცი - </w:t>
      </w:r>
      <w:r w:rsidRPr="007F02B4">
        <w:rPr>
          <w:rFonts w:ascii="Sylfaen" w:hAnsi="Sylfaen" w:cs="Arial"/>
          <w:i/>
          <w:lang w:val="ka-GE"/>
        </w:rPr>
        <w:t>ღვთიური (</w:t>
      </w:r>
      <w:r w:rsidRPr="007F02B4">
        <w:rPr>
          <w:rFonts w:ascii="Sylfaen" w:hAnsi="Sylfaen" w:cs="Arial"/>
          <w:i/>
        </w:rPr>
        <w:t>δ</w:t>
      </w:r>
      <w:r w:rsidRPr="007F02B4">
        <w:rPr>
          <w:i/>
        </w:rPr>
        <w:t>ῖ</w:t>
      </w:r>
      <w:r w:rsidRPr="007F02B4">
        <w:rPr>
          <w:rFonts w:ascii="Sylfaen" w:hAnsi="Sylfaen" w:cs="Arial"/>
          <w:i/>
        </w:rPr>
        <w:t>ος</w:t>
      </w:r>
      <w:r w:rsidRPr="007F02B4">
        <w:rPr>
          <w:rFonts w:ascii="Sylfaen" w:hAnsi="Sylfaen" w:cs="Arial"/>
          <w:lang w:val="ka-GE"/>
        </w:rPr>
        <w:t xml:space="preserve">), </w:t>
      </w:r>
      <w:r w:rsidRPr="007F02B4">
        <w:rPr>
          <w:rFonts w:ascii="Sylfaen" w:hAnsi="Sylfaen" w:cs="Arial"/>
          <w:i/>
          <w:lang w:val="ka-GE"/>
        </w:rPr>
        <w:t>ღვთისმსგავსი (</w:t>
      </w:r>
      <w:r w:rsidRPr="007F02B4">
        <w:rPr>
          <w:i/>
        </w:rPr>
        <w:t>ἀ</w:t>
      </w:r>
      <w:r w:rsidRPr="007F02B4">
        <w:rPr>
          <w:rFonts w:ascii="Sylfaen" w:hAnsi="Sylfaen" w:cs="Arial"/>
          <w:i/>
        </w:rPr>
        <w:t>ντί</w:t>
      </w:r>
      <w:r w:rsidRPr="007F02B4">
        <w:rPr>
          <w:rFonts w:ascii="Sylfaen" w:hAnsi="Sylfaen" w:cs="Arial"/>
          <w:i/>
          <w:lang w:val="ka-GE"/>
        </w:rPr>
        <w:t>-</w:t>
      </w:r>
      <w:r w:rsidRPr="007F02B4">
        <w:rPr>
          <w:rFonts w:ascii="Sylfaen" w:hAnsi="Sylfaen" w:cs="Arial"/>
          <w:i/>
        </w:rPr>
        <w:t>θεος</w:t>
      </w:r>
      <w:r w:rsidRPr="007F02B4">
        <w:rPr>
          <w:rFonts w:ascii="Sylfaen" w:hAnsi="Sylfaen" w:cs="Arial"/>
          <w:i/>
          <w:lang w:val="ka-GE"/>
        </w:rPr>
        <w:t>, </w:t>
      </w:r>
      <w:r w:rsidRPr="007F02B4">
        <w:rPr>
          <w:rFonts w:ascii="Sylfaen" w:hAnsi="Sylfaen" w:cs="Arial"/>
          <w:i/>
        </w:rPr>
        <w:t>θεοειδής</w:t>
      </w:r>
      <w:r w:rsidRPr="007F02B4">
        <w:rPr>
          <w:rFonts w:ascii="Sylfaen" w:hAnsi="Sylfaen" w:cs="Arial"/>
          <w:i/>
          <w:lang w:val="ka-GE"/>
        </w:rPr>
        <w:t xml:space="preserve">); </w:t>
      </w:r>
      <w:r w:rsidRPr="007F02B4">
        <w:rPr>
          <w:rFonts w:ascii="Sylfaen" w:hAnsi="Sylfaen" w:cs="Arial"/>
          <w:lang w:val="ka-GE"/>
        </w:rPr>
        <w:t xml:space="preserve">ქალი -  </w:t>
      </w:r>
      <w:r w:rsidRPr="007F02B4">
        <w:rPr>
          <w:rFonts w:ascii="Sylfaen" w:hAnsi="Sylfaen" w:cs="Arial"/>
          <w:i/>
          <w:lang w:val="ka-GE"/>
        </w:rPr>
        <w:t>თეთრხელება (</w:t>
      </w:r>
      <w:r w:rsidRPr="007F02B4">
        <w:rPr>
          <w:rFonts w:ascii="Sylfaen" w:hAnsi="Sylfaen" w:cs="Arial"/>
          <w:i/>
        </w:rPr>
        <w:t>λευκ</w:t>
      </w:r>
      <w:r w:rsidRPr="007F02B4">
        <w:rPr>
          <w:rFonts w:ascii="Sylfaen" w:hAnsi="Sylfaen" w:cs="Arial"/>
          <w:i/>
          <w:lang w:val="ka-GE"/>
        </w:rPr>
        <w:t>-</w:t>
      </w:r>
      <w:r w:rsidRPr="007F02B4">
        <w:rPr>
          <w:rFonts w:ascii="Sylfaen" w:hAnsi="Sylfaen" w:cs="Arial"/>
          <w:i/>
        </w:rPr>
        <w:t>ώλενος</w:t>
      </w:r>
      <w:r w:rsidRPr="007F02B4">
        <w:rPr>
          <w:rFonts w:ascii="Sylfaen" w:hAnsi="Sylfaen" w:cs="Arial"/>
          <w:i/>
          <w:lang w:val="ka-GE"/>
        </w:rPr>
        <w:t>), ლამაზთმიანი (</w:t>
      </w:r>
      <w:r w:rsidRPr="007F02B4">
        <w:rPr>
          <w:i/>
        </w:rPr>
        <w:t>ἐ</w:t>
      </w:r>
      <w:r w:rsidRPr="007F02B4">
        <w:rPr>
          <w:rFonts w:ascii="Sylfaen" w:hAnsi="Sylfaen" w:cs="Arial"/>
          <w:i/>
        </w:rPr>
        <w:t>υπλοκάμις</w:t>
      </w:r>
      <w:r w:rsidRPr="007F02B4">
        <w:rPr>
          <w:rFonts w:ascii="Sylfaen" w:hAnsi="Sylfaen" w:cs="Arial"/>
          <w:lang w:val="ka-GE"/>
        </w:rPr>
        <w:t xml:space="preserve">); დღე - </w:t>
      </w:r>
      <w:r w:rsidRPr="007F02B4">
        <w:rPr>
          <w:rFonts w:ascii="Sylfaen" w:hAnsi="Sylfaen" w:cs="Arial"/>
          <w:i/>
          <w:lang w:val="ka-GE"/>
        </w:rPr>
        <w:t>ნოსტალგიის დღე (</w:t>
      </w:r>
      <w:r w:rsidRPr="007F02B4">
        <w:rPr>
          <w:rFonts w:ascii="Sylfaen" w:hAnsi="Sylfaen" w:cs="Arial"/>
          <w:i/>
        </w:rPr>
        <w:t>νόστιμον</w:t>
      </w:r>
      <w:r w:rsidRPr="007F02B4">
        <w:rPr>
          <w:rFonts w:ascii="Sylfaen" w:hAnsi="Sylfaen" w:cs="Arial"/>
          <w:i/>
          <w:lang w:val="ka-GE"/>
        </w:rPr>
        <w:t xml:space="preserve"> </w:t>
      </w:r>
      <w:r w:rsidRPr="007F02B4">
        <w:rPr>
          <w:i/>
        </w:rPr>
        <w:t>ἦ</w:t>
      </w:r>
      <w:r w:rsidRPr="007F02B4">
        <w:rPr>
          <w:rFonts w:ascii="Sylfaen" w:hAnsi="Sylfaen" w:cs="Arial"/>
          <w:i/>
        </w:rPr>
        <w:t>μαρ</w:t>
      </w:r>
      <w:r w:rsidRPr="007F02B4">
        <w:rPr>
          <w:rFonts w:ascii="Sylfaen" w:hAnsi="Sylfaen" w:cs="Arial"/>
          <w:i/>
          <w:lang w:val="ka-GE"/>
        </w:rPr>
        <w:t>);</w:t>
      </w:r>
      <w:r w:rsidRPr="007F02B4">
        <w:rPr>
          <w:rFonts w:ascii="Sylfaen" w:hAnsi="Sylfaen" w:cs="Arial"/>
          <w:lang w:val="ka-GE"/>
        </w:rPr>
        <w:t xml:space="preserve"> ზღვა - </w:t>
      </w:r>
      <w:r w:rsidRPr="007F02B4">
        <w:rPr>
          <w:rFonts w:ascii="Sylfaen" w:hAnsi="Sylfaen" w:cs="Arial"/>
          <w:i/>
          <w:lang w:val="ka-GE"/>
        </w:rPr>
        <w:t>ხმამაღლამოღრიალე (</w:t>
      </w:r>
      <w:r w:rsidRPr="007F02B4">
        <w:rPr>
          <w:rFonts w:ascii="Sylfaen" w:hAnsi="Sylfaen" w:cs="Arial"/>
          <w:i/>
        </w:rPr>
        <w:t>πολυφλοίσβοιο</w:t>
      </w:r>
      <w:r w:rsidRPr="007F02B4">
        <w:rPr>
          <w:rFonts w:ascii="Sylfaen" w:hAnsi="Sylfaen" w:cs="Arial"/>
          <w:i/>
          <w:lang w:val="ka-GE"/>
        </w:rPr>
        <w:t xml:space="preserve"> </w:t>
      </w:r>
      <w:r w:rsidRPr="007F02B4">
        <w:rPr>
          <w:rFonts w:ascii="Sylfaen" w:hAnsi="Sylfaen" w:cs="Arial"/>
          <w:i/>
        </w:rPr>
        <w:t>θαλάσσης</w:t>
      </w:r>
      <w:r w:rsidRPr="007F02B4">
        <w:rPr>
          <w:rFonts w:ascii="Sylfaen" w:hAnsi="Sylfaen" w:cs="Arial"/>
          <w:i/>
          <w:lang w:val="ka-GE"/>
        </w:rPr>
        <w:t>); ღვინისფერი (</w:t>
      </w:r>
      <w:r w:rsidRPr="007F02B4">
        <w:rPr>
          <w:rFonts w:ascii="Sylfaen" w:hAnsi="Sylfaen" w:cs="Arial"/>
          <w:i/>
        </w:rPr>
        <w:t>ο</w:t>
      </w:r>
      <w:r w:rsidRPr="007F02B4">
        <w:rPr>
          <w:i/>
        </w:rPr>
        <w:t>ἶ</w:t>
      </w:r>
      <w:r w:rsidRPr="007F02B4">
        <w:rPr>
          <w:rFonts w:ascii="Sylfaen" w:hAnsi="Sylfaen" w:cs="Arial"/>
          <w:i/>
        </w:rPr>
        <w:t>νοψ</w:t>
      </w:r>
      <w:r w:rsidRPr="007F02B4">
        <w:rPr>
          <w:rFonts w:ascii="Sylfaen" w:hAnsi="Sylfaen" w:cs="Arial"/>
          <w:i/>
          <w:lang w:val="ka-GE"/>
        </w:rPr>
        <w:t>).</w:t>
      </w:r>
      <w:r w:rsidRPr="007F02B4">
        <w:rPr>
          <w:rFonts w:ascii="Sylfaen" w:hAnsi="Sylfaen" w:cs="Arial"/>
          <w:lang w:val="ka-GE"/>
        </w:rPr>
        <w:t xml:space="preserve"> ერების მიმართ გამოყენებული ეპითეტები: ალბანელები - </w:t>
      </w:r>
      <w:r w:rsidRPr="007F02B4">
        <w:rPr>
          <w:rFonts w:ascii="Sylfaen" w:hAnsi="Sylfaen" w:cs="Arial"/>
          <w:i/>
          <w:lang w:val="ka-GE"/>
        </w:rPr>
        <w:t>გრძელთმიანები (</w:t>
      </w:r>
      <w:r w:rsidRPr="007F02B4">
        <w:rPr>
          <w:i/>
        </w:rPr>
        <w:t>ὄ</w:t>
      </w:r>
      <w:r w:rsidRPr="007F02B4">
        <w:rPr>
          <w:rFonts w:ascii="Sylfaen" w:hAnsi="Sylfaen" w:cs="Arial"/>
          <w:i/>
        </w:rPr>
        <w:t>πιθεν</w:t>
      </w:r>
      <w:r w:rsidRPr="007F02B4">
        <w:rPr>
          <w:rFonts w:ascii="Sylfaen" w:hAnsi="Sylfaen" w:cs="Arial"/>
          <w:i/>
          <w:lang w:val="ka-GE"/>
        </w:rPr>
        <w:t xml:space="preserve"> </w:t>
      </w:r>
      <w:r w:rsidRPr="007F02B4">
        <w:rPr>
          <w:rFonts w:ascii="Sylfaen" w:hAnsi="Sylfaen" w:cs="Arial"/>
          <w:i/>
        </w:rPr>
        <w:t>κομόωντες</w:t>
      </w:r>
      <w:r w:rsidRPr="007F02B4">
        <w:rPr>
          <w:rFonts w:ascii="Sylfaen" w:hAnsi="Sylfaen" w:cs="Arial"/>
          <w:i/>
          <w:lang w:val="ka-GE"/>
        </w:rPr>
        <w:t>);</w:t>
      </w:r>
      <w:r w:rsidRPr="007F02B4">
        <w:rPr>
          <w:rFonts w:ascii="Sylfaen" w:hAnsi="Sylfaen" w:cs="Arial"/>
          <w:lang w:val="ka-GE"/>
        </w:rPr>
        <w:t xml:space="preserve"> აქაველები - </w:t>
      </w:r>
      <w:r w:rsidRPr="007F02B4">
        <w:rPr>
          <w:rFonts w:ascii="Sylfaen" w:hAnsi="Sylfaen" w:cs="Arial"/>
          <w:i/>
          <w:lang w:val="ka-GE"/>
        </w:rPr>
        <w:t>ქერათავიანები (</w:t>
      </w:r>
      <w:r w:rsidRPr="007F02B4">
        <w:rPr>
          <w:rFonts w:ascii="Sylfaen" w:hAnsi="Sylfaen" w:cs="Arial"/>
          <w:i/>
        </w:rPr>
        <w:t>κάρη</w:t>
      </w:r>
      <w:r w:rsidRPr="007F02B4">
        <w:rPr>
          <w:rFonts w:ascii="Sylfaen" w:hAnsi="Sylfaen" w:cs="Arial"/>
          <w:i/>
          <w:lang w:val="ka-GE"/>
        </w:rPr>
        <w:t xml:space="preserve"> </w:t>
      </w:r>
      <w:r w:rsidRPr="007F02B4">
        <w:rPr>
          <w:rFonts w:ascii="Sylfaen" w:hAnsi="Sylfaen" w:cs="Arial"/>
          <w:i/>
        </w:rPr>
        <w:t>κομόωντες</w:t>
      </w:r>
      <w:r w:rsidRPr="007F02B4">
        <w:rPr>
          <w:rFonts w:ascii="Sylfaen" w:hAnsi="Sylfaen" w:cs="Arial"/>
          <w:lang w:val="ka-GE"/>
        </w:rPr>
        <w:t xml:space="preserve">), </w:t>
      </w:r>
      <w:r w:rsidRPr="007F02B4">
        <w:rPr>
          <w:rFonts w:ascii="Sylfaen" w:hAnsi="Sylfaen" w:cs="Arial"/>
          <w:i/>
          <w:lang w:val="ka-GE"/>
        </w:rPr>
        <w:t>მოციმციმეთვალებიანები (</w:t>
      </w:r>
      <w:r w:rsidRPr="007F02B4">
        <w:rPr>
          <w:i/>
        </w:rPr>
        <w:t>ἑ</w:t>
      </w:r>
      <w:r w:rsidRPr="007F02B4">
        <w:rPr>
          <w:rFonts w:ascii="Sylfaen" w:hAnsi="Sylfaen" w:cs="Arial"/>
          <w:i/>
        </w:rPr>
        <w:t>λίκ</w:t>
      </w:r>
      <w:r w:rsidRPr="007F02B4">
        <w:rPr>
          <w:rFonts w:ascii="Sylfaen" w:hAnsi="Sylfaen" w:cs="Arial"/>
          <w:i/>
          <w:lang w:val="ka-GE"/>
        </w:rPr>
        <w:t>-</w:t>
      </w:r>
      <w:r w:rsidRPr="007F02B4">
        <w:rPr>
          <w:rFonts w:ascii="Sylfaen" w:hAnsi="Sylfaen" w:cs="Arial"/>
          <w:i/>
        </w:rPr>
        <w:t>ωπες</w:t>
      </w:r>
      <w:r w:rsidRPr="007F02B4">
        <w:rPr>
          <w:rFonts w:ascii="Sylfaen" w:hAnsi="Sylfaen" w:cs="Arial"/>
          <w:lang w:val="ka-GE"/>
        </w:rPr>
        <w:t xml:space="preserve">); ტროელები - </w:t>
      </w:r>
      <w:r w:rsidRPr="007F02B4">
        <w:rPr>
          <w:rFonts w:ascii="Sylfaen" w:hAnsi="Sylfaen" w:cs="Arial"/>
          <w:i/>
          <w:lang w:val="ka-GE"/>
        </w:rPr>
        <w:t>ცხენებისმომპარავნი.</w:t>
      </w:r>
      <w:r w:rsidRPr="007F02B4">
        <w:rPr>
          <w:rFonts w:ascii="Sylfaen" w:hAnsi="Sylfaen" w:cs="Arial"/>
          <w:lang w:val="ka-GE"/>
        </w:rPr>
        <w:t xml:space="preserve"> ინდივიდების მიმართ გამოყენებული ეპითეტები: აქილევსი - </w:t>
      </w:r>
      <w:r w:rsidRPr="007F02B4">
        <w:rPr>
          <w:rFonts w:ascii="Sylfaen" w:hAnsi="Sylfaen" w:cs="Arial"/>
          <w:i/>
          <w:lang w:val="ka-GE"/>
        </w:rPr>
        <w:t>პელიდი (</w:t>
      </w:r>
      <w:r w:rsidRPr="007F02B4">
        <w:rPr>
          <w:rFonts w:ascii="Sylfaen" w:hAnsi="Sylfaen" w:cs="Arial"/>
          <w:i/>
        </w:rPr>
        <w:t>Πηληϊάδης</w:t>
      </w:r>
      <w:r w:rsidRPr="007F02B4">
        <w:rPr>
          <w:rFonts w:ascii="Sylfaen" w:hAnsi="Sylfaen" w:cs="Arial"/>
          <w:lang w:val="ka-GE"/>
        </w:rPr>
        <w:t xml:space="preserve">), </w:t>
      </w:r>
      <w:r w:rsidRPr="007F02B4">
        <w:rPr>
          <w:rFonts w:ascii="Sylfaen" w:hAnsi="Sylfaen" w:cs="Arial"/>
          <w:i/>
          <w:lang w:val="ka-GE"/>
        </w:rPr>
        <w:t>ფეხმარდი (</w:t>
      </w:r>
      <w:r w:rsidRPr="007F02B4">
        <w:rPr>
          <w:rFonts w:ascii="Sylfaen" w:hAnsi="Sylfaen" w:cs="Arial"/>
          <w:i/>
        </w:rPr>
        <w:t>πόδας</w:t>
      </w:r>
      <w:r w:rsidRPr="007F02B4">
        <w:rPr>
          <w:rFonts w:ascii="Sylfaen" w:hAnsi="Sylfaen" w:cs="Arial"/>
          <w:lang w:val="ka-GE"/>
        </w:rPr>
        <w:t xml:space="preserve"> </w:t>
      </w:r>
      <w:r w:rsidRPr="007F02B4">
        <w:rPr>
          <w:i/>
        </w:rPr>
        <w:t>ὠ</w:t>
      </w:r>
      <w:r w:rsidRPr="007F02B4">
        <w:rPr>
          <w:rFonts w:ascii="Sylfaen" w:hAnsi="Sylfaen" w:cs="Arial"/>
          <w:i/>
        </w:rPr>
        <w:t>κύς</w:t>
      </w:r>
      <w:r w:rsidRPr="007F02B4">
        <w:rPr>
          <w:rFonts w:ascii="Sylfaen" w:hAnsi="Sylfaen" w:cs="Arial"/>
          <w:lang w:val="ka-GE"/>
        </w:rPr>
        <w:t xml:space="preserve">); ენეასი - </w:t>
      </w:r>
      <w:r w:rsidRPr="007F02B4">
        <w:rPr>
          <w:rFonts w:ascii="Sylfaen" w:hAnsi="Sylfaen" w:cs="Arial"/>
          <w:i/>
          <w:lang w:val="ka-GE"/>
        </w:rPr>
        <w:t>ლომგულა (</w:t>
      </w:r>
      <w:r w:rsidRPr="007F02B4">
        <w:rPr>
          <w:rFonts w:ascii="Sylfaen" w:hAnsi="Sylfaen" w:cs="Arial"/>
          <w:i/>
        </w:rPr>
        <w:t>θ</w:t>
      </w:r>
      <w:r w:rsidRPr="007F02B4">
        <w:rPr>
          <w:i/>
        </w:rPr>
        <w:t>ῡ</w:t>
      </w:r>
      <w:r w:rsidRPr="007F02B4">
        <w:rPr>
          <w:rFonts w:ascii="Sylfaen" w:hAnsi="Sylfaen" w:cs="Arial"/>
          <w:i/>
        </w:rPr>
        <w:t>μο</w:t>
      </w:r>
      <w:r w:rsidRPr="007F02B4">
        <w:rPr>
          <w:rFonts w:ascii="Sylfaen" w:hAnsi="Sylfaen" w:cs="Arial"/>
          <w:i/>
          <w:lang w:val="ka-GE"/>
        </w:rPr>
        <w:t>-</w:t>
      </w:r>
      <w:r w:rsidRPr="007F02B4">
        <w:rPr>
          <w:rFonts w:ascii="Sylfaen" w:hAnsi="Sylfaen" w:cs="Arial"/>
          <w:i/>
        </w:rPr>
        <w:t>λέοντα</w:t>
      </w:r>
      <w:r w:rsidRPr="007F02B4">
        <w:rPr>
          <w:rFonts w:ascii="Sylfaen" w:hAnsi="Sylfaen" w:cs="Arial"/>
          <w:i/>
          <w:lang w:val="ka-GE"/>
        </w:rPr>
        <w:t>),   ანქისიდი (</w:t>
      </w:r>
      <w:r w:rsidRPr="007F02B4">
        <w:rPr>
          <w:i/>
        </w:rPr>
        <w:t>Ἀ</w:t>
      </w:r>
      <w:hyperlink r:id="rId11" w:anchor="Before_velars" w:tooltip="Gamma" w:history="1">
        <w:r w:rsidRPr="007F02B4">
          <w:rPr>
            <w:rFonts w:ascii="Sylfaen" w:hAnsi="Sylfaen" w:cs="Arial"/>
            <w:i/>
          </w:rPr>
          <w:t>γ</w:t>
        </w:r>
      </w:hyperlink>
      <w:r w:rsidRPr="007F02B4">
        <w:rPr>
          <w:rFonts w:ascii="Sylfaen" w:hAnsi="Sylfaen" w:cs="Arial"/>
          <w:i/>
        </w:rPr>
        <w:t>χ</w:t>
      </w:r>
      <w:r w:rsidRPr="007F02B4">
        <w:rPr>
          <w:i/>
        </w:rPr>
        <w:t>ῑ</w:t>
      </w:r>
      <w:r w:rsidRPr="007F02B4">
        <w:rPr>
          <w:rFonts w:ascii="Sylfaen" w:hAnsi="Sylfaen" w:cs="Arial"/>
          <w:i/>
        </w:rPr>
        <w:t>σιάδης</w:t>
      </w:r>
      <w:r w:rsidRPr="007F02B4">
        <w:rPr>
          <w:rFonts w:ascii="Sylfaen" w:hAnsi="Sylfaen" w:cs="Arial"/>
          <w:lang w:val="ka-GE"/>
        </w:rPr>
        <w:t xml:space="preserve">); აგამემნონი - </w:t>
      </w:r>
      <w:r w:rsidRPr="007F02B4">
        <w:rPr>
          <w:rFonts w:ascii="Sylfaen" w:hAnsi="Sylfaen" w:cs="Arial"/>
          <w:i/>
          <w:lang w:val="ka-GE"/>
        </w:rPr>
        <w:t>ატრიდი</w:t>
      </w:r>
      <w:r w:rsidRPr="007F02B4">
        <w:rPr>
          <w:rFonts w:ascii="Sylfaen" w:hAnsi="Sylfaen" w:cs="Arial"/>
          <w:lang w:val="ka-GE"/>
        </w:rPr>
        <w:t xml:space="preserve"> (</w:t>
      </w:r>
      <w:r w:rsidRPr="007F02B4">
        <w:rPr>
          <w:i/>
        </w:rPr>
        <w:t>Ἀ</w:t>
      </w:r>
      <w:r w:rsidRPr="007F02B4">
        <w:rPr>
          <w:rFonts w:ascii="Sylfaen" w:hAnsi="Sylfaen" w:cs="Arial"/>
          <w:i/>
        </w:rPr>
        <w:t>τρείδης</w:t>
      </w:r>
      <w:r w:rsidRPr="007F02B4">
        <w:rPr>
          <w:rFonts w:ascii="Sylfaen" w:hAnsi="Sylfaen" w:cs="Arial"/>
          <w:lang w:val="ka-GE"/>
        </w:rPr>
        <w:t xml:space="preserve">); აიასი - </w:t>
      </w:r>
      <w:r w:rsidRPr="007F02B4">
        <w:rPr>
          <w:rFonts w:ascii="Sylfaen" w:hAnsi="Sylfaen" w:cs="Arial"/>
          <w:i/>
          <w:lang w:val="ka-GE"/>
        </w:rPr>
        <w:t>გიგანტური (</w:t>
      </w:r>
      <w:r w:rsidRPr="007F02B4">
        <w:rPr>
          <w:rFonts w:ascii="Sylfaen" w:hAnsi="Sylfaen" w:cs="Arial"/>
          <w:i/>
        </w:rPr>
        <w:t>πελώριος</w:t>
      </w:r>
      <w:r w:rsidRPr="007F02B4">
        <w:rPr>
          <w:rFonts w:ascii="Sylfaen" w:hAnsi="Sylfaen" w:cs="Arial"/>
          <w:lang w:val="ka-GE"/>
        </w:rPr>
        <w:t xml:space="preserve">); აფროდიტე - </w:t>
      </w:r>
      <w:r w:rsidRPr="007F02B4">
        <w:rPr>
          <w:rFonts w:ascii="Sylfaen" w:hAnsi="Sylfaen" w:cs="Arial"/>
          <w:i/>
          <w:lang w:val="ka-GE"/>
        </w:rPr>
        <w:t>სიცილის მოყვარული (</w:t>
      </w:r>
      <w:r w:rsidRPr="007F02B4">
        <w:rPr>
          <w:rFonts w:ascii="Sylfaen" w:hAnsi="Sylfaen" w:cs="Arial"/>
          <w:i/>
        </w:rPr>
        <w:t>φιλομμειδής</w:t>
      </w:r>
      <w:r w:rsidRPr="007F02B4">
        <w:rPr>
          <w:rFonts w:ascii="Sylfaen" w:hAnsi="Sylfaen" w:cs="Arial"/>
          <w:i/>
          <w:lang w:val="ka-GE"/>
        </w:rPr>
        <w:t>)</w:t>
      </w:r>
      <w:r w:rsidRPr="007F02B4">
        <w:rPr>
          <w:rFonts w:ascii="Sylfaen" w:hAnsi="Sylfaen" w:cs="Arial"/>
          <w:lang w:val="ka-GE"/>
        </w:rPr>
        <w:t xml:space="preserve">; აპოლონი - </w:t>
      </w:r>
      <w:r w:rsidRPr="007F02B4">
        <w:rPr>
          <w:rFonts w:ascii="Sylfaen" w:hAnsi="Sylfaen" w:cs="Arial"/>
          <w:i/>
          <w:lang w:val="ka-GE"/>
        </w:rPr>
        <w:t>ნათელი (</w:t>
      </w:r>
      <w:r w:rsidRPr="007F02B4">
        <w:rPr>
          <w:rFonts w:ascii="Sylfaen" w:hAnsi="Sylfaen" w:cs="Arial"/>
          <w:i/>
        </w:rPr>
        <w:t>Φο</w:t>
      </w:r>
      <w:r w:rsidRPr="007F02B4">
        <w:rPr>
          <w:i/>
        </w:rPr>
        <w:t>ῖ</w:t>
      </w:r>
      <w:r w:rsidRPr="007F02B4">
        <w:rPr>
          <w:rFonts w:ascii="Sylfaen" w:hAnsi="Sylfaen" w:cs="Arial"/>
          <w:i/>
        </w:rPr>
        <w:t>βος</w:t>
      </w:r>
      <w:r w:rsidRPr="007F02B4">
        <w:rPr>
          <w:rFonts w:ascii="Sylfaen" w:hAnsi="Sylfaen" w:cs="Arial"/>
          <w:lang w:val="ka-GE"/>
        </w:rPr>
        <w:t xml:space="preserve">); ათენა - </w:t>
      </w:r>
      <w:r w:rsidRPr="007F02B4">
        <w:rPr>
          <w:rFonts w:ascii="Sylfaen" w:hAnsi="Sylfaen" w:cs="Arial"/>
          <w:i/>
          <w:lang w:val="ka-GE"/>
        </w:rPr>
        <w:t>პალასი (</w:t>
      </w:r>
      <w:r w:rsidRPr="007F02B4">
        <w:rPr>
          <w:rFonts w:ascii="Sylfaen" w:hAnsi="Sylfaen" w:cs="Arial"/>
          <w:i/>
        </w:rPr>
        <w:t>Παλλάς</w:t>
      </w:r>
      <w:r w:rsidRPr="007F02B4">
        <w:rPr>
          <w:rFonts w:ascii="Sylfaen" w:hAnsi="Sylfaen" w:cs="Arial"/>
          <w:lang w:val="ka-GE"/>
        </w:rPr>
        <w:t>).</w:t>
      </w:r>
      <w:r w:rsidRPr="007F02B4">
        <w:rPr>
          <w:rFonts w:ascii="Sylfaen" w:hAnsi="Sylfaen"/>
          <w:lang w:val="ka-GE"/>
        </w:rPr>
        <w:tab/>
      </w:r>
      <w:r w:rsidRPr="007F02B4">
        <w:rPr>
          <w:rFonts w:ascii="Sylfaen" w:hAnsi="Sylfaen"/>
          <w:lang w:val="ka-GE"/>
        </w:rPr>
        <w:br/>
        <w:t xml:space="preserve">                  ანტიკური ეპოქის ავტორები ეპითეტებს  ოსტატურად იყენებენ მუსიკალური ფონის შესაქმნელად, რაც ქართულ თარგმანებშიც კარგად ჩანს. ამ მხრივ საკმარისია </w:t>
      </w:r>
      <w:r w:rsidRPr="007F02B4">
        <w:rPr>
          <w:rFonts w:ascii="Sylfaen" w:hAnsi="Sylfaen"/>
          <w:lang w:val="ka-GE"/>
        </w:rPr>
        <w:lastRenderedPageBreak/>
        <w:t>მოვიყვანოთ ერთი ციტატა  „ილიადადან”, სადაც აქილევსთან მისასამძიმრებლად მისული ზღვის 33 ნიმფის - ნერეიდების სახელები ისეა ჩამოთვლილი, რომ იქმნება ერთი „მუსიკალური“ პაუზა, რომელიც მოჰყვება გულშემზარავი გლოვის სცენას.  მათ შორის კი, ეპითეტები ისე ოსტატურად არის ჩართული, რომ ამ პასაჟის მუსიკალურ ჟღერადობას კიდევ უფრო მრავალფეროვანს ხდის: „თმებს ბუწუწებად, ბღუჯა-ბღუჯა იწეწდა გმირი. ქორფა ქალები, აქილევსის ტყვენი აკივლდნენ, დარდმორეულნი გამოცვივდნენ სწრაფად კარვიდან, შემოეხვივნენ პელიდს, სიმწრით იმტვრევდნენ თითებს და მჯიღს იცემდნენ, სანამ მუხლი არ მოეკვეთათ</w:t>
      </w:r>
      <w:r>
        <w:rPr>
          <w:rFonts w:ascii="Sylfaen" w:hAnsi="Sylfaen"/>
          <w:lang w:val="ka-GE"/>
        </w:rPr>
        <w:t xml:space="preserve"> ff.“ (ჰომ. ილ. XVIII. 27-32).</w:t>
      </w:r>
    </w:p>
    <w:p w:rsidR="007F02B4" w:rsidRPr="007F02B4" w:rsidRDefault="007F02B4" w:rsidP="002068C3">
      <w:pPr>
        <w:pStyle w:val="NormalWeb"/>
        <w:shd w:val="clear" w:color="auto" w:fill="FFFFFF"/>
        <w:spacing w:before="0" w:beforeAutospacing="0" w:after="0" w:afterAutospacing="0" w:line="360" w:lineRule="auto"/>
        <w:ind w:firstLine="708"/>
        <w:jc w:val="both"/>
        <w:rPr>
          <w:rFonts w:ascii="Sylfaen" w:hAnsi="Sylfaen" w:cs="Arial"/>
          <w:lang w:val="ka-GE"/>
        </w:rPr>
      </w:pPr>
      <w:r w:rsidRPr="00E301AC">
        <w:rPr>
          <w:rFonts w:ascii="Sylfaen" w:hAnsi="Sylfaen"/>
          <w:lang w:val="ka-GE"/>
        </w:rPr>
        <w:t xml:space="preserve">     </w:t>
      </w:r>
      <w:r w:rsidRPr="007F02B4">
        <w:rPr>
          <w:rFonts w:ascii="Sylfaen" w:hAnsi="Sylfaen"/>
          <w:lang w:val="ka-GE"/>
        </w:rPr>
        <w:t xml:space="preserve">თუ გავითვალისწინებთ, რომ ანტიკურ ეპოქაში პოემებს პროფესიონალი აედები ასრულებდნენ, როგორც მუსიკალურ ნაწარმოებებს, ადვილი მისახვედრი იქნება ეფექტი, რასაც სახეთა უბრალო ჩამოთვლაც კი მოახდენდა მსმენელსა და მკითხველზე; თუ იმასაც გავიხსენებთ, რომ </w:t>
      </w:r>
      <w:r w:rsidRPr="007F02B4">
        <w:rPr>
          <w:rFonts w:ascii="Sylfaen" w:hAnsi="Sylfaen" w:cs="Arial"/>
          <w:lang w:val="ka-GE"/>
        </w:rPr>
        <w:t>მათი რაოდენობა ანტიკურ ეპიკურ პოეზიაში ძალიან დიდია (ჩვენ 10000-მდე დავაფიქსირეთ და შევისწავლეთ), ვფიქრობთ, გასაგები იქნება, რამდენად აქტუალურია ჩვენი  დაინტერესება - როგორი დატვირთვა ჰქონდა ეპითეტებს ანტიკური ეპოსის ავტორებთან და კვლევისათვის როგორი განუსაზღვრელი ინტერესის საგანი შეიძლ</w:t>
      </w:r>
      <w:r w:rsidR="00BA0C34">
        <w:rPr>
          <w:rFonts w:ascii="Sylfaen" w:hAnsi="Sylfaen" w:cs="Arial"/>
          <w:lang w:val="ka-GE"/>
        </w:rPr>
        <w:t>ება იყოს იგი.</w:t>
      </w:r>
      <w:r w:rsidR="00BA0C34">
        <w:rPr>
          <w:rFonts w:ascii="Sylfaen" w:hAnsi="Sylfaen" w:cs="Arial"/>
          <w:lang w:val="ka-GE"/>
        </w:rPr>
        <w:tab/>
      </w:r>
      <w:r w:rsidR="00BA0C34">
        <w:rPr>
          <w:rFonts w:ascii="Sylfaen" w:hAnsi="Sylfaen" w:cs="Arial"/>
          <w:lang w:val="ka-GE"/>
        </w:rPr>
        <w:br/>
        <w:t xml:space="preserve">                 </w:t>
      </w:r>
      <w:r w:rsidRPr="007F02B4">
        <w:rPr>
          <w:rFonts w:ascii="Sylfaen" w:hAnsi="Sylfaen" w:cs="Arial"/>
          <w:lang w:val="ka-GE"/>
        </w:rPr>
        <w:t>ჩვენი სადისერტაციო ნაშრომი ეხება ეპითეტის განვითარების კვლევას ანტიკურ ეპიკურ პოეზიაში ჰომეროსის (ძვ.წ.VIIIს.), აპოლონიოს როდოსელის</w:t>
      </w:r>
      <w:r w:rsidRPr="007F02B4">
        <w:rPr>
          <w:rFonts w:ascii="Sylfaen" w:hAnsi="Sylfaen" w:cs="Arial"/>
          <w:lang w:val="ka-GE"/>
        </w:rPr>
        <w:br/>
        <w:t xml:space="preserve"> (ძვ.წ. III ს.) და ვერგიულისის ( ძვ.წ. I ს.) შემოქმედების მიხედვით.</w:t>
      </w:r>
      <w:r w:rsidRPr="007F02B4">
        <w:rPr>
          <w:rFonts w:ascii="Sylfaen" w:hAnsi="Sylfaen" w:cs="Arial"/>
          <w:lang w:val="ka-GE"/>
        </w:rPr>
        <w:tab/>
      </w:r>
      <w:r w:rsidRPr="007F02B4">
        <w:rPr>
          <w:rFonts w:ascii="Sylfaen" w:hAnsi="Sylfaen" w:cs="Arial"/>
          <w:lang w:val="ka-GE"/>
        </w:rPr>
        <w:br/>
      </w:r>
      <w:r w:rsidRPr="007F02B4">
        <w:rPr>
          <w:rFonts w:ascii="Sylfaen" w:hAnsi="Sylfaen" w:cs="Arial"/>
          <w:bCs/>
          <w:lang w:val="ka-GE"/>
        </w:rPr>
        <w:t xml:space="preserve">                 </w:t>
      </w:r>
      <w:r w:rsidRPr="007F02B4">
        <w:rPr>
          <w:rFonts w:ascii="Sylfaen" w:hAnsi="Sylfaen"/>
          <w:bCs/>
          <w:lang w:val="ka-GE"/>
        </w:rPr>
        <w:t>თ</w:t>
      </w:r>
      <w:r w:rsidRPr="007F02B4">
        <w:rPr>
          <w:rFonts w:ascii="Sylfaen" w:hAnsi="Sylfaen" w:cs="Sylfaen"/>
          <w:bCs/>
          <w:lang w:val="ka-GE"/>
        </w:rPr>
        <w:t>ემის</w:t>
      </w:r>
      <w:r w:rsidRPr="007F02B4">
        <w:rPr>
          <w:rFonts w:ascii="Sylfaen" w:hAnsi="Sylfaen"/>
          <w:bCs/>
          <w:lang w:val="ka-GE"/>
        </w:rPr>
        <w:t xml:space="preserve"> </w:t>
      </w:r>
      <w:r w:rsidRPr="007F02B4">
        <w:rPr>
          <w:rFonts w:ascii="Sylfaen" w:hAnsi="Sylfaen" w:cs="Sylfaen"/>
          <w:bCs/>
          <w:lang w:val="ka-GE"/>
        </w:rPr>
        <w:t>აქტუალობას</w:t>
      </w:r>
      <w:r w:rsidRPr="007F02B4">
        <w:rPr>
          <w:rFonts w:ascii="Sylfaen" w:hAnsi="Sylfaen"/>
          <w:lang w:val="ka-GE"/>
        </w:rPr>
        <w:t xml:space="preserve"> განაპირობებს ეპითეტის თეორიის გამოყენების აუცილებლობა ანტიკური ეპიკური პოეზიის ტექსტების მიმართ, რაც საშუალებას მოგვცემს, განვსაზღვროთ ეპითეტი, არა როგორც ამა თუ იმ ავტორის, სკოლის, ან მიმართულებისთვის დამახასიათებელი, განყენებული სტილისტ</w:t>
      </w:r>
      <w:r w:rsidR="00064D7C">
        <w:rPr>
          <w:rFonts w:ascii="Sylfaen" w:hAnsi="Sylfaen"/>
          <w:lang w:val="ka-GE"/>
        </w:rPr>
        <w:t>იკ</w:t>
      </w:r>
      <w:r w:rsidRPr="007F02B4">
        <w:rPr>
          <w:rFonts w:ascii="Sylfaen" w:hAnsi="Sylfaen"/>
          <w:lang w:val="ka-GE"/>
        </w:rPr>
        <w:t>ური  ხერხი, არამედ როგორც ენისა და სტილის მთლიანი ჯაჭვის შემაკავშირებელი ერთ-ერთი მხატვრულ-გამომსახველობითი საშუალება.</w:t>
      </w:r>
      <w:r w:rsidRPr="007F02B4">
        <w:rPr>
          <w:rFonts w:ascii="Sylfaen" w:hAnsi="Sylfaen"/>
          <w:lang w:val="ka-GE"/>
        </w:rPr>
        <w:tab/>
      </w:r>
      <w:r w:rsidRPr="007F02B4">
        <w:rPr>
          <w:rFonts w:ascii="Sylfaen" w:hAnsi="Sylfaen"/>
          <w:lang w:val="ka-GE"/>
        </w:rPr>
        <w:br/>
        <w:t xml:space="preserve">                 </w:t>
      </w:r>
      <w:r w:rsidRPr="007F02B4">
        <w:rPr>
          <w:rFonts w:ascii="Sylfaen" w:hAnsi="Sylfaen"/>
          <w:b/>
          <w:lang w:val="ka-GE"/>
        </w:rPr>
        <w:t>ნაშრომის მიზანია</w:t>
      </w:r>
      <w:r w:rsidRPr="007F02B4">
        <w:rPr>
          <w:rFonts w:ascii="Sylfaen" w:hAnsi="Sylfaen"/>
          <w:bCs/>
          <w:lang w:val="ka-GE"/>
        </w:rPr>
        <w:t xml:space="preserve"> მაქსიმალურად ამომწურავად გააანალიზოს</w:t>
      </w:r>
      <w:r w:rsidRPr="007F02B4">
        <w:rPr>
          <w:rFonts w:ascii="Sylfaen" w:hAnsi="Sylfaen"/>
          <w:b/>
          <w:lang w:val="ka-GE"/>
        </w:rPr>
        <w:t xml:space="preserve"> </w:t>
      </w:r>
      <w:r w:rsidRPr="007F02B4">
        <w:rPr>
          <w:rFonts w:ascii="Sylfaen" w:hAnsi="Sylfaen"/>
          <w:lang w:val="ka-GE"/>
        </w:rPr>
        <w:t>ანტიკურ ეპოსში ეპითეტის ჩამოყალიბების, განვითარების, მხატვრულ ლიტერატურაში დამკვიდრების პროცესი. რამდენადაც ეპითეტების გამოყენების მოდელები უნივერსალიებია, მათ შესწავლას, ერთი მხრივ, ზოგადკულტუროლოგიური ფუნქცია ეკისრება, მეორე მხრივ,</w:t>
      </w:r>
      <w:bookmarkStart w:id="0" w:name="_Hlk71388162"/>
      <w:r w:rsidRPr="007F02B4">
        <w:rPr>
          <w:rFonts w:ascii="Sylfaen" w:hAnsi="Sylfaen" w:cs="Arial"/>
          <w:lang w:val="ka-GE"/>
        </w:rPr>
        <w:t xml:space="preserve"> </w:t>
      </w:r>
      <w:r w:rsidRPr="007F02B4">
        <w:rPr>
          <w:rFonts w:ascii="Sylfaen" w:hAnsi="Sylfaen"/>
          <w:lang w:val="ka-GE"/>
        </w:rPr>
        <w:t xml:space="preserve">საშუალება გვეძლევა, თვალი გავადევნოთ, როგორ „მუშაობს“ </w:t>
      </w:r>
      <w:r w:rsidRPr="007F02B4">
        <w:rPr>
          <w:rFonts w:ascii="Sylfaen" w:hAnsi="Sylfaen"/>
          <w:lang w:val="ka-GE"/>
        </w:rPr>
        <w:lastRenderedPageBreak/>
        <w:t>ისინი ამა თუ იმ მწერლის შემოქმედებაში. ეპითეტების სწორად შერჩევა და გამოყენება ყოველი შემოქმედის მსოფლაღქმის ფასეულობების ერთ-ერთი განმსაზღვრელი ფაქტორია. ნაშრომის მიზანი სწორედ ამ ასპექტის წამოწევაა.</w:t>
      </w:r>
      <w:r w:rsidRPr="007F02B4">
        <w:rPr>
          <w:rFonts w:ascii="Sylfaen" w:hAnsi="Sylfaen"/>
          <w:lang w:val="ka-GE"/>
        </w:rPr>
        <w:tab/>
      </w:r>
      <w:r w:rsidRPr="007F02B4">
        <w:rPr>
          <w:rFonts w:ascii="Sylfaen" w:hAnsi="Sylfaen"/>
          <w:lang w:val="ka-GE"/>
        </w:rPr>
        <w:br/>
        <w:t xml:space="preserve">                 მიზნის მისაღწევად, მუშაობა წარიმართა შემდეგი მიმართულებებით: </w:t>
      </w:r>
      <w:r w:rsidRPr="007F02B4">
        <w:rPr>
          <w:rFonts w:ascii="Sylfaen" w:hAnsi="Sylfaen"/>
          <w:lang w:val="ka-GE"/>
        </w:rPr>
        <w:br/>
        <w:t xml:space="preserve">a. განვსაზღვრეთ  ეპითეტების კლასიფიკაცია საკვლევი პერიოდების და ჟანრის ფარგლებში; b. დავადგინეთ ეპითეტების სხვადასხვაობის ფორმირების პროცესი ძველბერძნულსა და ლათინურ ენებში; განვსაზღვრეთ ეპითეტების განვითარების მთავარი ეტაპები; c. დავადგინეთ ეპითეტების როლი კონცეპტის წარმოსახვაში და შევეცადეთ, მათი მეშვეობით აღგვედგინა ანტიკური სამყაროს სურათი; </w:t>
      </w:r>
      <w:r w:rsidRPr="007F02B4">
        <w:rPr>
          <w:rFonts w:ascii="Sylfaen" w:hAnsi="Sylfaen"/>
          <w:lang w:val="ka-GE"/>
        </w:rPr>
        <w:br/>
        <w:t xml:space="preserve">d. ვაჩვენეთ, როგორ აისახა ანტიკურ ეპოსში ეპითეტის მნიშვნელობა, რა განმასხვავებელი დატვირთვა მიიღო მან ჰომეროსის, აპოლონიოს როდოსელის და ვერგილიუსის შემოქმედებაში და როგორ აისახა მათ ნაწარმოებებში ეპითეტი, როგორც წამყვანი ქვეტექსტური ერთეული; e. დავადგინეთ, რა როლს თამაშობს ეპითეტი ჰომეროსის, აპოლონიოსის და ვერგილიუსის ნაწარმოებებში სიუჟეტის განვითარებისა და პერსონაჟების ინდივიდუალიზაციის თვალსაზრისით; როგორია ამა თუ იმ ავტორთან ეპითეტების გამოყენების სიხშირე, გამოვყავით მოძრავი და ფიქსირებული ეპითეტები და მათი მნიშვნელობა; f. დავაზუსტეთ ეპითეტის სახეები ანტიკურ ეპოსში და შევეცადეთ გაგვემიჯნა მეტაფორული, მუდმივი და ჩვეულებრივი ეპითეტები; </w:t>
      </w:r>
      <w:r w:rsidRPr="007F02B4">
        <w:rPr>
          <w:rFonts w:ascii="Sylfaen" w:hAnsi="Sylfaen"/>
          <w:lang w:val="ka-GE"/>
        </w:rPr>
        <w:br/>
        <w:t>g. განვიხილეთ ეპითეტი არა მხოლოდ როგორც გრამატიკული ერთეული, არამედ, როგორც მხატვრულ-გამომსახველობითი საშუალება; h. დავადგინეთ ამა თუ იმ კონტექსტში მათი დატვირთვა.</w:t>
      </w:r>
      <w:bookmarkEnd w:id="0"/>
      <w:r w:rsidRPr="007F02B4">
        <w:rPr>
          <w:rFonts w:ascii="Sylfaen" w:hAnsi="Sylfaen"/>
          <w:lang w:val="ka-GE"/>
        </w:rPr>
        <w:tab/>
      </w:r>
      <w:r w:rsidRPr="007F02B4">
        <w:rPr>
          <w:rFonts w:ascii="Sylfaen" w:hAnsi="Sylfaen"/>
          <w:lang w:val="ka-GE"/>
        </w:rPr>
        <w:br/>
      </w:r>
      <w:bookmarkStart w:id="1" w:name="_Hlk71388193"/>
      <w:r w:rsidRPr="007F02B4">
        <w:rPr>
          <w:rFonts w:ascii="Sylfaen" w:hAnsi="Sylfaen"/>
          <w:lang w:val="ka-GE"/>
        </w:rPr>
        <w:t xml:space="preserve">                კვლევის ძირითადი მიზნის შესაბამისად, დავისახეთ შემდეგი </w:t>
      </w:r>
      <w:r w:rsidRPr="007F02B4">
        <w:rPr>
          <w:rFonts w:ascii="Sylfaen" w:hAnsi="Sylfaen"/>
          <w:b/>
          <w:lang w:val="ka-GE"/>
        </w:rPr>
        <w:t xml:space="preserve">ამოცანები: </w:t>
      </w:r>
      <w:r w:rsidRPr="007F02B4">
        <w:rPr>
          <w:rFonts w:ascii="Sylfaen" w:hAnsi="Sylfaen"/>
          <w:lang w:val="ka-GE"/>
        </w:rPr>
        <w:t>საკვლევი მასალის დეტალური სტრუქტურული და ლექსიკური დამუშავება; ეპითეტის ზოგადი ანალიზი; მისი ხასიათისა და ფუნქციის განსაზღვრა ანტიკურ ეპიკურ პოეზიაში.</w:t>
      </w:r>
      <w:r w:rsidRPr="007F02B4">
        <w:rPr>
          <w:rFonts w:ascii="Sylfaen" w:hAnsi="Sylfaen"/>
          <w:lang w:val="ka-GE"/>
        </w:rPr>
        <w:tab/>
      </w:r>
      <w:bookmarkEnd w:id="1"/>
      <w:r w:rsidRPr="007F02B4">
        <w:rPr>
          <w:rFonts w:ascii="Sylfaen" w:hAnsi="Sylfaen"/>
          <w:lang w:val="ka-GE"/>
        </w:rPr>
        <w:br/>
        <w:t xml:space="preserve">               </w:t>
      </w:r>
      <w:r w:rsidRPr="007F02B4">
        <w:rPr>
          <w:rFonts w:ascii="Sylfaen" w:hAnsi="Sylfaen"/>
          <w:b/>
          <w:lang w:val="ka-GE"/>
        </w:rPr>
        <w:t xml:space="preserve">კვლევის საგანი და ობიექტია </w:t>
      </w:r>
      <w:r w:rsidRPr="007F02B4">
        <w:rPr>
          <w:rFonts w:ascii="Sylfaen" w:hAnsi="Sylfaen"/>
          <w:lang w:val="ka-GE"/>
        </w:rPr>
        <w:t>ეპითეტების კონტექსტუალური გამოყენება ანტიკური ეპოქის ეპოსში; ეპითეტების ევოლუციის შესწავლა ჩვენთვის საინტერესო ჟანრსა და ეპოქაში, განსაზღვრულ ავტორებთან; მისი სტრუქტურული, სტილისტ</w:t>
      </w:r>
      <w:r w:rsidR="00064D7C">
        <w:rPr>
          <w:rFonts w:ascii="Sylfaen" w:hAnsi="Sylfaen"/>
          <w:lang w:val="ka-GE"/>
        </w:rPr>
        <w:t>იკ</w:t>
      </w:r>
      <w:r w:rsidRPr="007F02B4">
        <w:rPr>
          <w:rFonts w:ascii="Sylfaen" w:hAnsi="Sylfaen"/>
          <w:lang w:val="ka-GE"/>
        </w:rPr>
        <w:t xml:space="preserve">ური და ლექსიკური თავისებურებების გამოვლენა; ეპითეტის, როგორც ქვეტექსტის და დამატებითი ინფორმაციის შემცველი ლექსიკური ერთეულის კვლევა; </w:t>
      </w:r>
      <w:r w:rsidRPr="007F02B4">
        <w:rPr>
          <w:rFonts w:ascii="Sylfaen" w:hAnsi="Sylfaen"/>
          <w:lang w:val="ka-GE"/>
        </w:rPr>
        <w:lastRenderedPageBreak/>
        <w:t>მისი სახეების გამიჯვნა და გამოყენების არეალის დადგენა, ავტორთა მიზანდასახულობის განსაზღვრა კომუნიკაციაში, ეპითეტისთვის გარკვეული დატვირთვის მისანიჭებლად.</w:t>
      </w:r>
      <w:r w:rsidRPr="007F02B4">
        <w:rPr>
          <w:rFonts w:ascii="Sylfaen" w:hAnsi="Sylfaen"/>
          <w:lang w:val="ka-GE"/>
        </w:rPr>
        <w:tab/>
      </w:r>
      <w:r w:rsidRPr="007F02B4">
        <w:rPr>
          <w:rFonts w:ascii="Sylfaen" w:hAnsi="Sylfaen"/>
          <w:b/>
          <w:bCs/>
          <w:lang w:val="ka-GE"/>
        </w:rPr>
        <w:t xml:space="preserve">    კვლევის მასალად </w:t>
      </w:r>
      <w:r w:rsidRPr="007F02B4">
        <w:rPr>
          <w:rFonts w:ascii="Sylfaen" w:hAnsi="Sylfaen"/>
          <w:lang w:val="ka-GE"/>
        </w:rPr>
        <w:t>გამოვიყენეთ ოთხი ძირითადი ტექსტის კორპუსში (ჰომეროსის „ილიადა“, „ოდისეა“; აპოლონიოს როდოსელის „არგონავტიკა“; ვერგილიუსის „ენეიდა“) მოძიებული მაგალითები.</w:t>
      </w:r>
      <w:r w:rsidRPr="007F02B4">
        <w:rPr>
          <w:rFonts w:ascii="Sylfaen" w:hAnsi="Sylfaen"/>
          <w:lang w:val="ka-GE"/>
        </w:rPr>
        <w:tab/>
      </w:r>
      <w:r w:rsidRPr="007F02B4">
        <w:rPr>
          <w:rFonts w:ascii="Sylfaen" w:hAnsi="Sylfaen"/>
          <w:lang w:val="ka-GE"/>
        </w:rPr>
        <w:br/>
      </w:r>
      <w:r w:rsidRPr="007F02B4">
        <w:rPr>
          <w:rFonts w:ascii="Sylfaen" w:hAnsi="Sylfaen"/>
          <w:b/>
          <w:lang w:val="ka-GE"/>
        </w:rPr>
        <w:t xml:space="preserve">                საკითხის შესწავლის ისტორია. </w:t>
      </w:r>
      <w:r w:rsidRPr="007F02B4">
        <w:rPr>
          <w:rFonts w:ascii="Sylfaen" w:hAnsi="Sylfaen"/>
          <w:lang w:val="ka-GE"/>
        </w:rPr>
        <w:t>ეპითეტის შესახებ საკმაოდ დაწერილა. მისი პირველი მოხსენიება უკვე ანტიკური ეპოქის თეორეტიკოსებთან გვხვდება - არისტოტელესთან, ჰორაციუსთან, კვინტილიანუსთან (</w:t>
      </w:r>
      <w:r w:rsidRPr="007F02B4">
        <w:rPr>
          <w:rFonts w:ascii="Sylfaen" w:hAnsi="Sylfaen" w:cs="Arial"/>
          <w:lang w:val="ka-GE"/>
        </w:rPr>
        <w:t xml:space="preserve">Античные теории языка и стиля. </w:t>
      </w:r>
      <w:r w:rsidRPr="007F02B4">
        <w:rPr>
          <w:rStyle w:val="Emphasis"/>
          <w:rFonts w:ascii="Sylfaen" w:hAnsi="Sylfaen"/>
          <w:lang w:val="ka-GE"/>
        </w:rPr>
        <w:t>Под редакцией: Фрейденберг О.М.</w:t>
      </w:r>
      <w:r w:rsidRPr="007F02B4">
        <w:rPr>
          <w:rFonts w:ascii="Sylfaen" w:hAnsi="Sylfaen"/>
          <w:b/>
          <w:lang w:val="ka-GE"/>
        </w:rPr>
        <w:t xml:space="preserve"> </w:t>
      </w:r>
      <w:r w:rsidRPr="007F02B4">
        <w:rPr>
          <w:rFonts w:ascii="Sylfaen" w:hAnsi="Sylfaen"/>
          <w:lang w:val="ka-GE"/>
        </w:rPr>
        <w:t xml:space="preserve">Общая редакция О. М. Фрейденберг. </w:t>
      </w:r>
      <w:r w:rsidRPr="007F02B4">
        <w:rPr>
          <w:rStyle w:val="jlqj4b"/>
          <w:rFonts w:ascii="Sylfaen" w:eastAsiaTheme="majorEastAsia" w:hAnsi="Sylfaen"/>
          <w:lang w:val="ka-GE"/>
        </w:rPr>
        <w:t>Москва.</w:t>
      </w:r>
      <w:r w:rsidRPr="007F02B4">
        <w:rPr>
          <w:rFonts w:ascii="Sylfaen" w:hAnsi="Sylfaen" w:cs="Arial"/>
          <w:lang w:val="ka-GE"/>
        </w:rPr>
        <w:t xml:space="preserve"> 1996).</w:t>
      </w:r>
      <w:r w:rsidRPr="007F02B4">
        <w:rPr>
          <w:rFonts w:ascii="Sylfaen" w:hAnsi="Sylfaen" w:cs="Arial"/>
          <w:i/>
          <w:iCs/>
          <w:lang w:val="ka-GE"/>
        </w:rPr>
        <w:t xml:space="preserve"> </w:t>
      </w:r>
      <w:r w:rsidRPr="007F02B4">
        <w:rPr>
          <w:rFonts w:ascii="Sylfaen" w:hAnsi="Sylfaen"/>
          <w:iCs/>
          <w:lang w:val="ka-GE"/>
        </w:rPr>
        <w:t>ამ დროიდან მოყოლებული,</w:t>
      </w:r>
      <w:r w:rsidRPr="007F02B4">
        <w:rPr>
          <w:rFonts w:ascii="Sylfaen" w:hAnsi="Sylfaen"/>
          <w:lang w:val="ka-GE"/>
        </w:rPr>
        <w:t xml:space="preserve"> მისადმი ინტერესი არ იკლებს. ე</w:t>
      </w:r>
      <w:r w:rsidRPr="007F02B4">
        <w:rPr>
          <w:rFonts w:ascii="Sylfaen" w:hAnsi="Sylfaen" w:cs="Sylfaen"/>
          <w:lang w:val="ka-GE"/>
        </w:rPr>
        <w:t>პითეტების</w:t>
      </w:r>
      <w:r w:rsidRPr="007F02B4">
        <w:rPr>
          <w:rFonts w:ascii="Sylfaen" w:hAnsi="Sylfaen"/>
          <w:lang w:val="ka-GE"/>
        </w:rPr>
        <w:t xml:space="preserve"> </w:t>
      </w:r>
      <w:r w:rsidRPr="007F02B4">
        <w:rPr>
          <w:rFonts w:ascii="Sylfaen" w:hAnsi="Sylfaen" w:cs="Sylfaen"/>
          <w:lang w:val="ka-GE"/>
        </w:rPr>
        <w:t>თეორიის</w:t>
      </w:r>
      <w:r w:rsidRPr="007F02B4">
        <w:rPr>
          <w:rFonts w:ascii="Sylfaen" w:hAnsi="Sylfaen"/>
          <w:lang w:val="ka-GE"/>
        </w:rPr>
        <w:t xml:space="preserve"> </w:t>
      </w:r>
      <w:r w:rsidRPr="007F02B4">
        <w:rPr>
          <w:rFonts w:ascii="Sylfaen" w:hAnsi="Sylfaen" w:cs="Sylfaen"/>
          <w:lang w:val="ka-GE"/>
        </w:rPr>
        <w:t>ფუძემდებლად</w:t>
      </w:r>
      <w:r w:rsidRPr="007F02B4">
        <w:rPr>
          <w:rFonts w:ascii="Sylfaen" w:hAnsi="Sylfaen"/>
          <w:lang w:val="ka-GE"/>
        </w:rPr>
        <w:t xml:space="preserve"> </w:t>
      </w:r>
      <w:r w:rsidRPr="007F02B4">
        <w:rPr>
          <w:rFonts w:ascii="Sylfaen" w:hAnsi="Sylfaen" w:cs="Sylfaen"/>
          <w:lang w:val="ka-GE"/>
        </w:rPr>
        <w:t>ითვლება</w:t>
      </w:r>
      <w:r w:rsidRPr="007F02B4">
        <w:rPr>
          <w:rFonts w:ascii="Sylfaen" w:hAnsi="Sylfaen"/>
          <w:lang w:val="ka-GE"/>
        </w:rPr>
        <w:t xml:space="preserve"> </w:t>
      </w:r>
      <w:r w:rsidRPr="007F02B4">
        <w:rPr>
          <w:rFonts w:ascii="Sylfaen" w:hAnsi="Sylfaen" w:cs="Sylfaen"/>
          <w:lang w:val="ka-GE"/>
        </w:rPr>
        <w:t>ა</w:t>
      </w:r>
      <w:r w:rsidRPr="007F02B4">
        <w:rPr>
          <w:rFonts w:ascii="Sylfaen" w:hAnsi="Sylfaen"/>
          <w:lang w:val="ka-GE"/>
        </w:rPr>
        <w:t xml:space="preserve">. </w:t>
      </w:r>
      <w:r w:rsidRPr="007F02B4">
        <w:rPr>
          <w:rFonts w:ascii="Sylfaen" w:hAnsi="Sylfaen" w:cs="Sylfaen"/>
          <w:lang w:val="ka-GE"/>
        </w:rPr>
        <w:t>ნ</w:t>
      </w:r>
      <w:r w:rsidRPr="007F02B4">
        <w:rPr>
          <w:rFonts w:ascii="Sylfaen" w:hAnsi="Sylfaen"/>
          <w:lang w:val="ka-GE"/>
        </w:rPr>
        <w:t xml:space="preserve">. </w:t>
      </w:r>
      <w:r w:rsidRPr="007F02B4">
        <w:rPr>
          <w:rFonts w:ascii="Sylfaen" w:hAnsi="Sylfaen" w:cs="Sylfaen"/>
          <w:lang w:val="ka-GE"/>
        </w:rPr>
        <w:t>ვესელოვსკი</w:t>
      </w:r>
      <w:r w:rsidRPr="007F02B4">
        <w:rPr>
          <w:rFonts w:ascii="Sylfaen" w:hAnsi="Sylfaen"/>
          <w:lang w:val="ka-GE"/>
        </w:rPr>
        <w:t>. აღნიშნულ საკითხთან დაკავშირებით მნიშვნელოვანია მისი ნაშრომი “</w:t>
      </w:r>
      <w:r w:rsidRPr="007F02B4">
        <w:rPr>
          <w:rFonts w:ascii="Sylfaen" w:hAnsi="Sylfaen" w:cs="Arial"/>
          <w:lang w:val="ka-GE"/>
        </w:rPr>
        <w:t>Историческая поэтика”. Веселовский А. Н. M</w:t>
      </w:r>
      <w:r w:rsidRPr="007F02B4">
        <w:rPr>
          <w:rStyle w:val="jlqj4b"/>
          <w:rFonts w:ascii="Sylfaen" w:eastAsiaTheme="majorEastAsia" w:hAnsi="Sylfaen"/>
          <w:lang w:val="ka-GE"/>
        </w:rPr>
        <w:t>осква</w:t>
      </w:r>
      <w:r w:rsidRPr="007F02B4">
        <w:rPr>
          <w:rFonts w:ascii="Sylfaen" w:hAnsi="Sylfaen"/>
          <w:lang w:val="ka-GE"/>
        </w:rPr>
        <w:t>: Высшая школа. 1989</w:t>
      </w:r>
      <w:r w:rsidRPr="007F02B4">
        <w:rPr>
          <w:rFonts w:ascii="Sylfaen" w:hAnsi="Sylfaen" w:cs="Arial"/>
          <w:lang w:val="ka-GE"/>
        </w:rPr>
        <w:t xml:space="preserve">. </w:t>
      </w:r>
      <w:r w:rsidRPr="007F02B4">
        <w:rPr>
          <w:rFonts w:ascii="Sylfaen" w:hAnsi="Sylfaen"/>
          <w:lang w:val="ka-GE"/>
        </w:rPr>
        <w:t xml:space="preserve">ეპითეტების კვლევაში არანაკლებ მნიშვნელოვანია შემდეგი ნაშრომები:  ინკი, მონტგომერი 1944 - Ink N., Montgomery H. (1944). “The Homeric Epithet in Contemporary Literature”. </w:t>
      </w:r>
      <w:r w:rsidRPr="007F02B4">
        <w:rPr>
          <w:rFonts w:ascii="Sylfaen" w:hAnsi="Sylfaen"/>
          <w:lang w:val="en-US"/>
        </w:rPr>
        <w:t>The Classical Association of the Middle West and South</w:t>
      </w:r>
      <w:r w:rsidRPr="007F02B4">
        <w:rPr>
          <w:rFonts w:ascii="Sylfaen" w:hAnsi="Sylfaen"/>
          <w:lang w:val="ka-GE"/>
        </w:rPr>
        <w:t xml:space="preserve">; კორაზა 2005 - Corazza E. (2005). “On Epithets qua Attributive Anaphors“. Cambridge: Cambridge U. P.; ბერსკიტი, სტივენსი 2019 -  Berskyte J., Stevens G. (2019). “Semantics Relativism, Expressives and Derogatory Epithets”. An Interdisciplinary Journal of Philosophy; ჟირმუნსკი 1977 - </w:t>
      </w:r>
      <w:r w:rsidRPr="007F02B4">
        <w:rPr>
          <w:rFonts w:ascii="Sylfaen" w:hAnsi="Sylfaen" w:cs="Arial"/>
          <w:lang w:val="ka-GE"/>
        </w:rPr>
        <w:t>Жирмунский В. (1977).</w:t>
      </w:r>
      <w:r w:rsidRPr="007F02B4">
        <w:rPr>
          <w:rFonts w:ascii="Sylfaen" w:hAnsi="Sylfaen"/>
          <w:lang w:val="ka-GE"/>
        </w:rPr>
        <w:t xml:space="preserve"> “</w:t>
      </w:r>
      <w:r w:rsidRPr="007F02B4">
        <w:rPr>
          <w:rFonts w:ascii="Sylfaen" w:hAnsi="Sylfaen" w:cs="Arial"/>
          <w:lang w:val="ka-GE"/>
        </w:rPr>
        <w:t xml:space="preserve">Теория литературы. Поэтика. Стилистика”. </w:t>
      </w:r>
      <w:r w:rsidRPr="007F02B4">
        <w:rPr>
          <w:rStyle w:val="jlqj4b"/>
          <w:rFonts w:ascii="Sylfaen" w:eastAsiaTheme="majorEastAsia" w:hAnsi="Sylfaen"/>
          <w:lang w:val="ka-GE"/>
        </w:rPr>
        <w:t>Москва</w:t>
      </w:r>
      <w:r w:rsidRPr="007F02B4">
        <w:rPr>
          <w:rFonts w:ascii="Sylfaen" w:hAnsi="Sylfaen"/>
          <w:lang w:val="ka-GE"/>
        </w:rPr>
        <w:t xml:space="preserve">: Наука; ბლეიკმორი 2019 -  Blakemore D. (2019). “Expressive Epithets and Expressive Small Clauses”. </w:t>
      </w:r>
      <w:r w:rsidRPr="007F02B4">
        <w:rPr>
          <w:rFonts w:ascii="Sylfaen" w:hAnsi="Sylfaen"/>
          <w:lang w:val="en-US"/>
        </w:rPr>
        <w:t xml:space="preserve">Cambridge: Cambridge U. P.; </w:t>
      </w:r>
      <w:r w:rsidRPr="007F02B4">
        <w:rPr>
          <w:rFonts w:ascii="Sylfaen" w:hAnsi="Sylfaen"/>
          <w:lang w:val="ka-GE"/>
        </w:rPr>
        <w:t xml:space="preserve">ვანგი 2013 – </w:t>
      </w:r>
      <w:r w:rsidRPr="007F02B4">
        <w:rPr>
          <w:rFonts w:ascii="Sylfaen" w:hAnsi="Sylfaen"/>
          <w:lang w:val="en-US"/>
        </w:rPr>
        <w:t>Wang X. (2013).</w:t>
      </w:r>
      <w:r w:rsidRPr="007F02B4">
        <w:rPr>
          <w:rFonts w:ascii="Sylfaen" w:hAnsi="Sylfaen"/>
          <w:lang w:val="ka-GE"/>
        </w:rPr>
        <w:t xml:space="preserve"> </w:t>
      </w:r>
      <w:r w:rsidRPr="007F02B4">
        <w:rPr>
          <w:rFonts w:ascii="Sylfaen" w:hAnsi="Sylfaen" w:cs="Sylfaen"/>
          <w:lang w:val="en-US"/>
        </w:rPr>
        <w:t>“Interpretation of Transferred Epithet by Means of Conceptual Integration Theory”. Finland: Academy Publisher</w:t>
      </w:r>
      <w:r w:rsidRPr="007F02B4">
        <w:rPr>
          <w:rFonts w:ascii="Sylfaen" w:hAnsi="Sylfaen" w:cs="Sylfaen"/>
          <w:lang w:val="ka-GE"/>
        </w:rPr>
        <w:t>.</w:t>
      </w:r>
      <w:r w:rsidRPr="007F02B4">
        <w:rPr>
          <w:rFonts w:ascii="Sylfaen" w:hAnsi="Sylfaen" w:cs="Sylfaen"/>
          <w:lang w:val="ka-GE"/>
        </w:rPr>
        <w:tab/>
      </w:r>
      <w:r w:rsidRPr="007F02B4">
        <w:rPr>
          <w:rFonts w:ascii="Sylfaen" w:hAnsi="Sylfaen"/>
          <w:lang w:val="ka-GE"/>
        </w:rPr>
        <w:br/>
        <w:t xml:space="preserve">                </w:t>
      </w:r>
      <w:r w:rsidRPr="007F02B4">
        <w:rPr>
          <w:rFonts w:ascii="Sylfaen" w:hAnsi="Sylfaen" w:cs="Arial"/>
          <w:lang w:val="ka-GE"/>
        </w:rPr>
        <w:t xml:space="preserve">ეპითეტის ფუნქციის შესახებ ფასეული სამეცნიერო კვლევაა </w:t>
      </w:r>
      <w:r w:rsidRPr="007F02B4">
        <w:rPr>
          <w:rFonts w:ascii="Sylfaen" w:hAnsi="Sylfaen" w:cs="Sylfaen"/>
          <w:lang w:val="ka-GE"/>
        </w:rPr>
        <w:t xml:space="preserve">ბადის მონოგრაფია </w:t>
      </w:r>
      <w:r w:rsidRPr="007F02B4">
        <w:rPr>
          <w:rFonts w:ascii="Sylfaen" w:hAnsi="Sylfaen"/>
          <w:lang w:val="ka-GE"/>
        </w:rPr>
        <w:t>“Epithets, Divine”. Badde D. Los Angeles. 2011; სტილისტ</w:t>
      </w:r>
      <w:r w:rsidR="00064D7C">
        <w:rPr>
          <w:rFonts w:ascii="Sylfaen" w:hAnsi="Sylfaen"/>
          <w:lang w:val="ka-GE"/>
        </w:rPr>
        <w:t>იკ</w:t>
      </w:r>
      <w:r w:rsidRPr="007F02B4">
        <w:rPr>
          <w:rFonts w:ascii="Sylfaen" w:hAnsi="Sylfaen"/>
          <w:lang w:val="ka-GE"/>
        </w:rPr>
        <w:t>ურ ხერხებს შორის ეპითეტის ფუნქცია განმარტებულია მაკრისა და კლერკის ნაშრომში “Stylistics”. Mcrae J., Clark U. Oxford. 2004; ეპითეტის ფუნქციასთან დაკავშირებით სამეცნიერო თეორიას ვეცნობით პატელ-გროსის ნაშრომში “Epithets as De Re Pronouns“. Patel-Grosz P. Paris. 2014.</w:t>
      </w:r>
      <w:r w:rsidRPr="007F02B4">
        <w:rPr>
          <w:rFonts w:ascii="Sylfaen" w:hAnsi="Sylfaen" w:cs="Arial"/>
          <w:lang w:val="ka-GE"/>
        </w:rPr>
        <w:t xml:space="preserve"> </w:t>
      </w:r>
      <w:r w:rsidRPr="007F02B4">
        <w:rPr>
          <w:rFonts w:ascii="Sylfaen" w:hAnsi="Sylfaen" w:cs="Arial"/>
          <w:lang w:val="ka-GE"/>
        </w:rPr>
        <w:tab/>
      </w:r>
      <w:r w:rsidRPr="007F02B4">
        <w:rPr>
          <w:rFonts w:ascii="Sylfaen" w:hAnsi="Sylfaen" w:cs="Arial"/>
          <w:lang w:val="ka-GE"/>
        </w:rPr>
        <w:br/>
        <w:t xml:space="preserve">                მხატვრულ ტექსტში ეპითეტის ფუნქციის შესახებ საინტერესო თეორიას ვხვდებით მოსკვინის ნაშრომებში „Эпитет в художественной речи“. Москвин В. Русская </w:t>
      </w:r>
      <w:r w:rsidRPr="007F02B4">
        <w:rPr>
          <w:rFonts w:ascii="Sylfaen" w:hAnsi="Sylfaen" w:cs="Arial"/>
          <w:lang w:val="ka-GE"/>
        </w:rPr>
        <w:lastRenderedPageBreak/>
        <w:t xml:space="preserve">речь. N4. 2001 და </w:t>
      </w:r>
      <w:r w:rsidRPr="007F02B4">
        <w:rPr>
          <w:rFonts w:ascii="Sylfaen" w:hAnsi="Sylfaen"/>
          <w:lang w:val="ka-GE"/>
        </w:rPr>
        <w:t>„</w:t>
      </w:r>
      <w:r w:rsidRPr="007F02B4">
        <w:rPr>
          <w:rFonts w:ascii="Sylfaen" w:hAnsi="Sylfaen"/>
          <w:i/>
          <w:lang w:val="ka-GE"/>
        </w:rPr>
        <w:t>Э</w:t>
      </w:r>
      <w:r w:rsidRPr="007F02B4">
        <w:rPr>
          <w:rFonts w:ascii="Sylfaen" w:hAnsi="Sylfaen"/>
          <w:lang w:val="ka-GE"/>
        </w:rPr>
        <w:t xml:space="preserve">питет как предмет теоретического осмысления”. Грани познания. N4.14. 2011; </w:t>
      </w:r>
      <w:r w:rsidRPr="007F02B4">
        <w:rPr>
          <w:rFonts w:ascii="Sylfaen" w:hAnsi="Sylfaen" w:cs="Arial"/>
          <w:lang w:val="ka-GE"/>
        </w:rPr>
        <w:t>ეპითეტის თეორიის განვითარების თვალსაზრისით საინტერესო მოსაზრებები შეგვხვდა შემდეგ ავტორებთან: სმოჩინი 2012 – Smochin O. (2012). “The Epithet and its Classification”.</w:t>
      </w:r>
      <w:r w:rsidRPr="007F02B4">
        <w:rPr>
          <w:rFonts w:ascii="Sylfaen" w:hAnsi="Sylfaen" w:cs="Arial"/>
          <w:lang w:val="en-US"/>
        </w:rPr>
        <w:t xml:space="preserve"> </w:t>
      </w:r>
      <w:r w:rsidRPr="007F02B4">
        <w:rPr>
          <w:rFonts w:ascii="Sylfaen" w:hAnsi="Sylfaen"/>
          <w:lang w:val="en-US"/>
        </w:rPr>
        <w:t>Language Arts and Disciplines</w:t>
      </w:r>
      <w:r w:rsidRPr="007F02B4">
        <w:rPr>
          <w:rFonts w:ascii="Sylfaen" w:hAnsi="Sylfaen" w:cs="Arial"/>
          <w:lang w:val="ka-GE"/>
        </w:rPr>
        <w:t xml:space="preserve">; ხოხელი 2013 - </w:t>
      </w:r>
      <w:r w:rsidRPr="007F02B4">
        <w:rPr>
          <w:rFonts w:ascii="Sylfaen" w:hAnsi="Sylfaen"/>
          <w:lang w:val="en-US"/>
        </w:rPr>
        <w:t xml:space="preserve">Khokhel D. </w:t>
      </w:r>
      <w:r w:rsidRPr="007F02B4">
        <w:rPr>
          <w:rFonts w:ascii="Sylfaen" w:hAnsi="Sylfaen"/>
          <w:lang w:val="ka-GE"/>
        </w:rPr>
        <w:t xml:space="preserve">(2013). </w:t>
      </w:r>
      <w:r w:rsidRPr="007F02B4">
        <w:rPr>
          <w:rFonts w:ascii="Sylfaen" w:hAnsi="Sylfaen"/>
          <w:lang w:val="en-US"/>
        </w:rPr>
        <w:t xml:space="preserve">“Epithet Classification Principles Development. Modern Problems and Ways of their Solution in Science, Transport, Production and Education”. </w:t>
      </w:r>
      <w:r w:rsidRPr="007F02B4">
        <w:rPr>
          <w:rFonts w:ascii="Sylfaen" w:hAnsi="Sylfaen"/>
        </w:rPr>
        <w:t>Odesa: Kupriyenko SV</w:t>
      </w:r>
      <w:r w:rsidRPr="007F02B4">
        <w:rPr>
          <w:rFonts w:ascii="Sylfaen" w:hAnsi="Sylfaen" w:cs="Arial"/>
          <w:lang w:val="ka-GE"/>
        </w:rPr>
        <w:t xml:space="preserve">; ლობოდანოვი 1984 - Лободанов А. (1984). “К исторической теории эпитета (античность и средневековье)”. </w:t>
      </w:r>
      <w:hyperlink r:id="rId12" w:tooltip="Перейти на страницу журнала" w:history="1">
        <w:r w:rsidRPr="007F02B4">
          <w:rPr>
            <w:rStyle w:val="Hyperlink"/>
            <w:rFonts w:ascii="Sylfaen" w:eastAsiaTheme="majorEastAsia" w:hAnsi="Sylfaen"/>
            <w:color w:val="auto"/>
            <w:u w:val="none"/>
            <w:lang w:val="ka-GE"/>
          </w:rPr>
          <w:t>Серия литературы и языка</w:t>
        </w:r>
      </w:hyperlink>
      <w:r w:rsidRPr="007F02B4">
        <w:rPr>
          <w:rFonts w:ascii="Sylfaen" w:hAnsi="Sylfaen" w:cs="Arial"/>
          <w:lang w:val="ka-GE"/>
        </w:rPr>
        <w:t>. Т. 43. N3;</w:t>
      </w:r>
    </w:p>
    <w:p w:rsidR="007F02B4" w:rsidRDefault="007F02B4" w:rsidP="002068C3">
      <w:pPr>
        <w:pStyle w:val="NormalWeb"/>
        <w:shd w:val="clear" w:color="auto" w:fill="FFFFFF"/>
        <w:spacing w:before="0" w:beforeAutospacing="0" w:after="0" w:afterAutospacing="0" w:line="360" w:lineRule="auto"/>
        <w:ind w:firstLine="708"/>
        <w:jc w:val="both"/>
        <w:rPr>
          <w:rFonts w:ascii="Sylfaen" w:hAnsi="Sylfaen" w:cs="Arial"/>
          <w:lang w:val="ka-GE"/>
        </w:rPr>
      </w:pPr>
      <w:r>
        <w:rPr>
          <w:rFonts w:ascii="Sylfaen" w:hAnsi="Sylfaen" w:cs="Arial"/>
          <w:lang w:val="ka-GE"/>
        </w:rPr>
        <w:t xml:space="preserve">   </w:t>
      </w:r>
      <w:r w:rsidRPr="00DA3615">
        <w:rPr>
          <w:rFonts w:ascii="Sylfaen" w:hAnsi="Sylfaen" w:cs="Arial"/>
          <w:lang w:val="ka-GE"/>
        </w:rPr>
        <w:t xml:space="preserve">მუდმივი ეპითეტების შესახებ მნიშნელოვან მასალას ვეცნობით სტატიებში: ედვარდსი 1986 - </w:t>
      </w:r>
      <w:r w:rsidRPr="007F02B4">
        <w:rPr>
          <w:rFonts w:ascii="Sylfaen" w:hAnsi="Sylfaen"/>
          <w:lang w:val="en-US"/>
        </w:rPr>
        <w:t>Edwards</w:t>
      </w:r>
      <w:r w:rsidRPr="00E301AC">
        <w:rPr>
          <w:rFonts w:ascii="Sylfaen" w:hAnsi="Sylfaen"/>
        </w:rPr>
        <w:t xml:space="preserve"> </w:t>
      </w:r>
      <w:r w:rsidRPr="007F02B4">
        <w:rPr>
          <w:rFonts w:ascii="Sylfaen" w:hAnsi="Sylfaen"/>
          <w:lang w:val="en-US"/>
        </w:rPr>
        <w:t>M</w:t>
      </w:r>
      <w:r w:rsidRPr="00E301AC">
        <w:rPr>
          <w:rFonts w:ascii="Sylfaen" w:hAnsi="Sylfaen"/>
        </w:rPr>
        <w:t>.</w:t>
      </w:r>
      <w:r w:rsidRPr="00DA3615">
        <w:rPr>
          <w:rFonts w:ascii="Sylfaen" w:hAnsi="Sylfaen"/>
          <w:lang w:val="ka-GE"/>
        </w:rPr>
        <w:t xml:space="preserve"> (1986). “Homers and Oral Tradition. </w:t>
      </w:r>
      <w:r w:rsidRPr="007F02B4">
        <w:rPr>
          <w:rFonts w:ascii="Sylfaen" w:hAnsi="Sylfaen"/>
          <w:lang w:val="en-US"/>
        </w:rPr>
        <w:t>The Formula, Part I”</w:t>
      </w:r>
      <w:r w:rsidRPr="00DA3615">
        <w:rPr>
          <w:rFonts w:ascii="Sylfaen" w:hAnsi="Sylfaen"/>
          <w:lang w:val="ka-GE"/>
        </w:rPr>
        <w:t xml:space="preserve">. </w:t>
      </w:r>
      <w:r w:rsidRPr="007F02B4">
        <w:rPr>
          <w:rFonts w:ascii="Sylfaen" w:hAnsi="Sylfaen"/>
          <w:lang w:val="en-US"/>
        </w:rPr>
        <w:t xml:space="preserve">In: Oral Tradition, vol. </w:t>
      </w:r>
      <w:r w:rsidRPr="00DA3615">
        <w:rPr>
          <w:rFonts w:ascii="Sylfaen" w:hAnsi="Sylfaen"/>
          <w:lang w:val="ka-GE"/>
        </w:rPr>
        <w:t xml:space="preserve">1.2. </w:t>
      </w:r>
      <w:r w:rsidRPr="007F02B4">
        <w:rPr>
          <w:rFonts w:ascii="Sylfaen" w:hAnsi="Sylfaen"/>
          <w:lang w:val="en-US"/>
        </w:rPr>
        <w:t>Columbia: Center for Studies in Oral Tradition</w:t>
      </w:r>
      <w:r w:rsidRPr="00DA3615">
        <w:rPr>
          <w:rFonts w:ascii="Sylfaen" w:hAnsi="Sylfaen"/>
          <w:lang w:val="ka-GE"/>
        </w:rPr>
        <w:t>;</w:t>
      </w:r>
      <w:r w:rsidRPr="00DA3615">
        <w:rPr>
          <w:rFonts w:ascii="Sylfaen" w:hAnsi="Sylfaen" w:cs="Arial"/>
          <w:lang w:val="ka-GE"/>
        </w:rPr>
        <w:t xml:space="preserve"> ველონი 2014 - </w:t>
      </w:r>
      <w:r w:rsidRPr="007F02B4">
        <w:rPr>
          <w:rFonts w:ascii="Sylfaen" w:hAnsi="Sylfaen"/>
          <w:lang w:val="en-US"/>
        </w:rPr>
        <w:t>Wellon W</w:t>
      </w:r>
      <w:r w:rsidRPr="00DA3615">
        <w:rPr>
          <w:rFonts w:ascii="Sylfaen" w:hAnsi="Sylfaen"/>
          <w:lang w:val="ka-GE"/>
        </w:rPr>
        <w:t>. (2014).</w:t>
      </w:r>
      <w:r w:rsidRPr="007F02B4">
        <w:rPr>
          <w:rFonts w:ascii="Sylfaen" w:hAnsi="Sylfaen"/>
          <w:lang w:val="en-US"/>
        </w:rPr>
        <w:t xml:space="preserve"> “Formula, Character and Context”. In: Encyclopedia of Ancient Greek Language and Linguistics</w:t>
      </w:r>
      <w:r w:rsidRPr="007F02B4">
        <w:rPr>
          <w:rFonts w:ascii="Sylfaen" w:hAnsi="Sylfaen"/>
          <w:i/>
          <w:lang w:val="en-US"/>
        </w:rPr>
        <w:t xml:space="preserve">. </w:t>
      </w:r>
      <w:r w:rsidRPr="00DA3615">
        <w:rPr>
          <w:rFonts w:ascii="Sylfaen" w:hAnsi="Sylfaen"/>
        </w:rPr>
        <w:t>Ed</w:t>
      </w:r>
      <w:r w:rsidRPr="00450B1A">
        <w:rPr>
          <w:rFonts w:ascii="Sylfaen" w:hAnsi="Sylfaen"/>
        </w:rPr>
        <w:t xml:space="preserve">: </w:t>
      </w:r>
      <w:r w:rsidRPr="00DA3615">
        <w:rPr>
          <w:rFonts w:ascii="Sylfaen" w:hAnsi="Sylfaen"/>
        </w:rPr>
        <w:t>Giannakis</w:t>
      </w:r>
      <w:r w:rsidRPr="00450B1A">
        <w:rPr>
          <w:rFonts w:ascii="Sylfaen" w:hAnsi="Sylfaen"/>
        </w:rPr>
        <w:t xml:space="preserve"> </w:t>
      </w:r>
      <w:r w:rsidRPr="00DA3615">
        <w:rPr>
          <w:rFonts w:ascii="Sylfaen" w:hAnsi="Sylfaen"/>
        </w:rPr>
        <w:t>G</w:t>
      </w:r>
      <w:r w:rsidRPr="00450B1A">
        <w:rPr>
          <w:rFonts w:ascii="Sylfaen" w:hAnsi="Sylfaen"/>
        </w:rPr>
        <w:t xml:space="preserve">. </w:t>
      </w:r>
      <w:r w:rsidRPr="00DA3615">
        <w:rPr>
          <w:rFonts w:ascii="Sylfaen" w:hAnsi="Sylfaen"/>
        </w:rPr>
        <w:t>Leiden</w:t>
      </w:r>
      <w:r w:rsidRPr="00450B1A">
        <w:rPr>
          <w:rFonts w:ascii="Sylfaen" w:hAnsi="Sylfaen"/>
        </w:rPr>
        <w:t>/</w:t>
      </w:r>
      <w:r w:rsidRPr="00DA3615">
        <w:rPr>
          <w:rFonts w:ascii="Sylfaen" w:hAnsi="Sylfaen"/>
        </w:rPr>
        <w:t>Boston</w:t>
      </w:r>
      <w:r w:rsidRPr="00450B1A">
        <w:rPr>
          <w:rFonts w:ascii="Sylfaen" w:hAnsi="Sylfaen"/>
        </w:rPr>
        <w:t xml:space="preserve">: </w:t>
      </w:r>
      <w:r w:rsidRPr="00DA3615">
        <w:rPr>
          <w:rFonts w:ascii="Sylfaen" w:hAnsi="Sylfaen"/>
        </w:rPr>
        <w:t>Brill</w:t>
      </w:r>
      <w:r w:rsidRPr="00DA3615">
        <w:rPr>
          <w:rFonts w:ascii="Sylfaen" w:hAnsi="Sylfaen"/>
          <w:lang w:val="ka-GE"/>
        </w:rPr>
        <w:t xml:space="preserve">; </w:t>
      </w:r>
      <w:r w:rsidRPr="00DA3615">
        <w:rPr>
          <w:rFonts w:ascii="Sylfaen" w:hAnsi="Sylfaen" w:cs="Arial"/>
          <w:lang w:val="ka-GE"/>
        </w:rPr>
        <w:t xml:space="preserve">უხოვი 1958 - Ухов П.  “Постоянные эпитеты в былинах как средство типизации создания образа“. </w:t>
      </w:r>
      <w:r w:rsidRPr="00DA3615">
        <w:rPr>
          <w:rFonts w:ascii="Sylfaen" w:hAnsi="Sylfaen" w:cs="Arial"/>
          <w:iCs/>
          <w:lang w:val="ka-GE"/>
        </w:rPr>
        <w:t xml:space="preserve">Основные проблемы эпоса восточных славян. </w:t>
      </w:r>
      <w:r w:rsidRPr="00DA3615">
        <w:rPr>
          <w:rFonts w:ascii="Sylfaen" w:hAnsi="Sylfaen"/>
          <w:iCs/>
          <w:lang w:val="ka-GE"/>
        </w:rPr>
        <w:t>Москва</w:t>
      </w:r>
      <w:r w:rsidRPr="00DA3615">
        <w:rPr>
          <w:rFonts w:ascii="Sylfaen" w:hAnsi="Sylfaen" w:cs="Arial"/>
          <w:iCs/>
          <w:lang w:val="ka-GE"/>
        </w:rPr>
        <w:t>.</w:t>
      </w:r>
      <w:r w:rsidRPr="00DA3615">
        <w:rPr>
          <w:rFonts w:ascii="Sylfaen" w:hAnsi="Sylfaen" w:cs="Arial"/>
          <w:lang w:val="ka-GE"/>
        </w:rPr>
        <w:tab/>
        <w:t xml:space="preserve">               </w:t>
      </w:r>
    </w:p>
    <w:p w:rsidR="00B56C55" w:rsidRDefault="007F02B4" w:rsidP="00B56C55">
      <w:pPr>
        <w:pStyle w:val="NormalWeb"/>
        <w:shd w:val="clear" w:color="auto" w:fill="FFFFFF"/>
        <w:spacing w:before="0" w:beforeAutospacing="0" w:after="0" w:afterAutospacing="0" w:line="360" w:lineRule="auto"/>
        <w:ind w:firstLine="708"/>
        <w:jc w:val="both"/>
        <w:rPr>
          <w:rFonts w:ascii="Sylfaen" w:hAnsi="Sylfaen"/>
          <w:lang w:val="ka-GE"/>
        </w:rPr>
      </w:pPr>
      <w:r>
        <w:rPr>
          <w:rFonts w:ascii="Sylfaen" w:hAnsi="Sylfaen" w:cs="Arial"/>
          <w:lang w:val="ka-GE"/>
        </w:rPr>
        <w:t xml:space="preserve">    </w:t>
      </w:r>
      <w:r w:rsidRPr="00DA3615">
        <w:rPr>
          <w:rFonts w:ascii="Sylfaen" w:hAnsi="Sylfaen" w:cs="Arial"/>
          <w:lang w:val="ka-GE"/>
        </w:rPr>
        <w:t xml:space="preserve">კვლევის დროს ეპითეტის თეორიასთან დაკავშირებით ვეყრდნობოდით ისეთ სამეცნიერო ნაშრომებს, როგორიცაა: </w:t>
      </w:r>
      <w:r w:rsidRPr="00DA3615">
        <w:rPr>
          <w:rFonts w:ascii="Sylfaen" w:hAnsi="Sylfaen"/>
          <w:lang w:val="ka-GE"/>
        </w:rPr>
        <w:t xml:space="preserve">Dubinsky S., Hamilton R. “Epithets as Antilogophoric Pronouns”. </w:t>
      </w:r>
      <w:r w:rsidRPr="007F02B4">
        <w:rPr>
          <w:rFonts w:ascii="Sylfaen" w:hAnsi="Sylfaen"/>
          <w:lang w:val="en-US"/>
        </w:rPr>
        <w:t>Columbia. 1998; Bloomfield M. “Stylistics and the Theory of Literature”</w:t>
      </w:r>
      <w:r w:rsidRPr="00DA3615">
        <w:rPr>
          <w:rFonts w:ascii="Sylfaen" w:hAnsi="Sylfaen"/>
          <w:lang w:val="ka-GE"/>
        </w:rPr>
        <w:t xml:space="preserve">. </w:t>
      </w:r>
      <w:r w:rsidRPr="007F02B4">
        <w:rPr>
          <w:rFonts w:ascii="Sylfaen" w:hAnsi="Sylfaen"/>
          <w:lang w:val="en-US"/>
        </w:rPr>
        <w:t>New Literary History</w:t>
      </w:r>
      <w:r w:rsidRPr="007F02B4">
        <w:rPr>
          <w:rFonts w:ascii="Sylfaen" w:hAnsi="Sylfaen"/>
          <w:i/>
          <w:lang w:val="en-US"/>
        </w:rPr>
        <w:t xml:space="preserve">, </w:t>
      </w:r>
      <w:r w:rsidRPr="007F02B4">
        <w:rPr>
          <w:rFonts w:ascii="Sylfaen" w:hAnsi="Sylfaen"/>
          <w:lang w:val="en-US"/>
        </w:rPr>
        <w:t xml:space="preserve">vol. 7.2. The Johns Hopkins University Press. 1976; </w:t>
      </w:r>
      <w:r w:rsidRPr="007F02B4">
        <w:rPr>
          <w:rFonts w:ascii="Sylfaen" w:hAnsi="Sylfaen"/>
          <w:iCs/>
          <w:lang w:val="en-US"/>
        </w:rPr>
        <w:t>Osborn M. “Latin Epithet”. Mnemosyne. 1935</w:t>
      </w:r>
      <w:r w:rsidRPr="00DA3615">
        <w:rPr>
          <w:rFonts w:ascii="Sylfaen" w:hAnsi="Sylfaen"/>
          <w:iCs/>
          <w:lang w:val="ka-GE"/>
        </w:rPr>
        <w:t xml:space="preserve">; </w:t>
      </w:r>
      <w:r w:rsidRPr="00DA3615">
        <w:rPr>
          <w:rFonts w:ascii="Sylfaen" w:eastAsiaTheme="minorHAnsi" w:hAnsi="Sylfaen"/>
          <w:lang w:val="ka-GE"/>
        </w:rPr>
        <w:t xml:space="preserve">Wray A. </w:t>
      </w:r>
      <w:r w:rsidRPr="007F02B4">
        <w:rPr>
          <w:rFonts w:ascii="Sylfaen" w:eastAsiaTheme="minorHAnsi" w:hAnsi="Sylfaen"/>
          <w:lang w:val="en-US"/>
        </w:rPr>
        <w:t>“</w:t>
      </w:r>
      <w:r w:rsidRPr="00DA3615">
        <w:rPr>
          <w:rFonts w:ascii="Sylfaen" w:eastAsiaTheme="minorHAnsi" w:hAnsi="Sylfaen"/>
          <w:lang w:val="ka-GE"/>
        </w:rPr>
        <w:t>Formulaic Language and the Lexicon</w:t>
      </w:r>
      <w:r w:rsidRPr="007F02B4">
        <w:rPr>
          <w:rFonts w:ascii="Sylfaen" w:eastAsiaTheme="minorHAnsi" w:hAnsi="Sylfaen"/>
          <w:lang w:val="en-US"/>
        </w:rPr>
        <w:t>”</w:t>
      </w:r>
      <w:r w:rsidRPr="00DA3615">
        <w:rPr>
          <w:rFonts w:ascii="Sylfaen" w:eastAsiaTheme="minorHAnsi" w:hAnsi="Sylfaen"/>
          <w:lang w:val="ka-GE"/>
        </w:rPr>
        <w:t>. Cambridge: Cambridge U. P.</w:t>
      </w:r>
      <w:r w:rsidRPr="007F02B4">
        <w:rPr>
          <w:rFonts w:ascii="Sylfaen" w:eastAsiaTheme="minorHAnsi" w:hAnsi="Sylfaen"/>
          <w:lang w:val="en-US"/>
        </w:rPr>
        <w:t xml:space="preserve"> </w:t>
      </w:r>
      <w:r w:rsidRPr="00DA3615">
        <w:rPr>
          <w:rFonts w:ascii="Sylfaen" w:eastAsiaTheme="minorHAnsi" w:hAnsi="Sylfaen"/>
          <w:lang w:val="ka-GE"/>
        </w:rPr>
        <w:t xml:space="preserve">2002; </w:t>
      </w:r>
      <w:r w:rsidRPr="007F02B4">
        <w:rPr>
          <w:rFonts w:ascii="Sylfaen" w:eastAsiaTheme="minorHAnsi" w:hAnsi="Sylfaen"/>
          <w:lang w:val="en-US"/>
        </w:rPr>
        <w:t>Cawelti J. “The Concept of Formula in the Study of Popular Literature”. In: Popular Culture: Production and Consumption, ed. Harrington C., Denise D. Oxford: Blackwell Publishing.</w:t>
      </w:r>
      <w:r w:rsidRPr="00DA3615">
        <w:rPr>
          <w:rFonts w:ascii="Sylfaen" w:hAnsi="Sylfaen"/>
          <w:lang w:val="ka-GE"/>
        </w:rPr>
        <w:t xml:space="preserve"> 2001; </w:t>
      </w:r>
      <w:r w:rsidRPr="007F02B4">
        <w:rPr>
          <w:rFonts w:ascii="Sylfaen" w:hAnsi="Sylfaen"/>
          <w:lang w:val="en-US"/>
        </w:rPr>
        <w:t>Wang X., Tian Ch. “Research on the Characteristics and Translation Strategies of Transferred Epithets”. In: International Journal of Education and Multidisciplinary Studies N16</w:t>
      </w:r>
      <w:r>
        <w:rPr>
          <w:rFonts w:ascii="Sylfaen" w:hAnsi="Sylfaen"/>
          <w:lang w:val="ka-GE"/>
        </w:rPr>
        <w:t xml:space="preserve"> </w:t>
      </w:r>
      <w:r w:rsidRPr="007F02B4">
        <w:rPr>
          <w:rFonts w:ascii="Sylfaen" w:hAnsi="Sylfaen"/>
          <w:lang w:val="en-US"/>
        </w:rPr>
        <w:t>(1). Institute of Research Advances.</w:t>
      </w:r>
      <w:r w:rsidRPr="00DA3615">
        <w:rPr>
          <w:rFonts w:ascii="Sylfaen" w:hAnsi="Sylfaen"/>
          <w:lang w:val="ka-GE"/>
        </w:rPr>
        <w:t xml:space="preserve"> 2020.</w:t>
      </w:r>
      <w:r w:rsidRPr="00DA3615">
        <w:rPr>
          <w:rFonts w:ascii="Sylfaen" w:hAnsi="Sylfaen"/>
          <w:lang w:val="ka-GE"/>
        </w:rPr>
        <w:tab/>
      </w:r>
    </w:p>
    <w:p w:rsidR="00B56C55" w:rsidRPr="00B56C55" w:rsidRDefault="00B56C55" w:rsidP="00B56C55">
      <w:pPr>
        <w:pStyle w:val="NormalWeb"/>
        <w:shd w:val="clear" w:color="auto" w:fill="FFFFFF"/>
        <w:spacing w:before="0" w:beforeAutospacing="0" w:after="0" w:afterAutospacing="0" w:line="360" w:lineRule="auto"/>
        <w:ind w:firstLine="708"/>
        <w:jc w:val="both"/>
        <w:rPr>
          <w:rFonts w:ascii="Sylfaen" w:hAnsi="Sylfaen"/>
          <w:lang w:val="ka-GE"/>
        </w:rPr>
      </w:pPr>
      <w:r>
        <w:rPr>
          <w:rFonts w:ascii="Sylfaen" w:hAnsi="Sylfaen" w:cs="Sylfaen"/>
          <w:lang w:val="ka-GE"/>
        </w:rPr>
        <w:t xml:space="preserve">ქართულ სამეცნიერო ლიტერატურაში მოვიძიეთ რამდენიმე მნიშვნელოვანი ნაშრომი ეპითეტების თეორიასთან დაკავშირებით. </w:t>
      </w:r>
      <w:r>
        <w:rPr>
          <w:rFonts w:ascii="Sylfaen" w:hAnsi="Sylfaen"/>
          <w:lang w:val="ka-GE"/>
        </w:rPr>
        <w:t xml:space="preserve">ეპითეტების შესახებ საინტერესო მოსაზრებას ვკითხულობთ ნ. გაფრინდაშვილისა და მ. მირესაშვილის (2014) ნაშრომში „ლიტერატურათმცოდნეობის საფუძვლები“. თბილისი; </w:t>
      </w:r>
      <w:r>
        <w:rPr>
          <w:rFonts w:ascii="Sylfaen" w:hAnsi="Sylfaen" w:cs="Sylfaen"/>
          <w:lang w:val="ka-GE"/>
        </w:rPr>
        <w:t xml:space="preserve">ეპითეტს (ტროპის სახეებს შორის) განიხილავს ნ. პოპიაშვილი </w:t>
      </w:r>
      <w:r w:rsidRPr="00AA3FB2">
        <w:rPr>
          <w:rFonts w:ascii="Sylfaen" w:hAnsi="Sylfaen" w:cs="Sylfaen"/>
          <w:lang w:val="ka-GE"/>
        </w:rPr>
        <w:t xml:space="preserve">(2019) </w:t>
      </w:r>
      <w:r>
        <w:rPr>
          <w:rFonts w:ascii="Sylfaen" w:hAnsi="Sylfaen" w:cs="Sylfaen"/>
          <w:lang w:val="ka-GE"/>
        </w:rPr>
        <w:t xml:space="preserve">კვლევაში „პოეტური ენის საკითხები: </w:t>
      </w:r>
      <w:r>
        <w:rPr>
          <w:rFonts w:ascii="Sylfaen" w:hAnsi="Sylfaen" w:cs="Sylfaen"/>
          <w:lang w:val="ka-GE"/>
        </w:rPr>
        <w:lastRenderedPageBreak/>
        <w:t>პოეტური ლექსიკა, ტროპი“. თბილისი; ეპითეტის, როგორც სტილისტიკის ნაწილის შესახებ განმარტებები მოცემულია თ. სანიკიძისა და ი. სანიკიძის (2009) ნაშრომში „ქართული ენის პრაქტიკული სტილისტიკა“. თბილისი: გამომცემლობა ინტელექტი; მეტაფორულ</w:t>
      </w:r>
      <w:r>
        <w:rPr>
          <w:rFonts w:ascii="Sylfaen" w:hAnsi="Sylfaen"/>
          <w:lang w:val="ka-GE"/>
        </w:rPr>
        <w:t xml:space="preserve"> ეპითეტს შეისწავლის რ. ცანავა (2008) კვლევაში „მეტაფორა და მეტამორფოზა“. სჯანი - ყოველწლიური სამეცნიერო ჟურნალი ლიტერატურის თეორიასა და შედარებით ლიტერატურაში. შოთა რუსთაველის ქართული ლიტერატურის ინსტიტუტი. თბილისი: ლიტერატურის ინსტიტუტის გამომცემლობა; </w:t>
      </w:r>
      <w:r>
        <w:rPr>
          <w:rFonts w:ascii="Sylfaen" w:hAnsi="Sylfaen" w:cs="Sylfaen"/>
          <w:lang w:val="ka-GE"/>
        </w:rPr>
        <w:t>მე</w:t>
      </w:r>
      <w:r>
        <w:rPr>
          <w:rFonts w:ascii="Sylfaen" w:hAnsi="Sylfaen"/>
          <w:lang w:val="ka-GE"/>
        </w:rPr>
        <w:t>ტაფორული ეპითეტის</w:t>
      </w:r>
      <w:r w:rsidRPr="00AA3FB2">
        <w:rPr>
          <w:rFonts w:ascii="Sylfaen" w:hAnsi="Sylfaen"/>
          <w:lang w:val="ka-GE"/>
        </w:rPr>
        <w:t xml:space="preserve">, </w:t>
      </w:r>
      <w:r>
        <w:rPr>
          <w:rFonts w:ascii="Sylfaen" w:hAnsi="Sylfaen"/>
          <w:lang w:val="ka-GE"/>
        </w:rPr>
        <w:t>როგორც ტროპის სახის შესახებ ინფორმაციას გვაწვდის რ. ცანავას ნაშრომი</w:t>
      </w:r>
      <w:r w:rsidRPr="00AA3FB2">
        <w:rPr>
          <w:rFonts w:ascii="Sylfaen" w:hAnsi="Sylfaen"/>
          <w:lang w:val="ka-GE"/>
        </w:rPr>
        <w:t xml:space="preserve"> (2012)</w:t>
      </w:r>
      <w:r>
        <w:rPr>
          <w:rFonts w:ascii="Sylfaen" w:hAnsi="Sylfaen"/>
          <w:lang w:val="ka-GE"/>
        </w:rPr>
        <w:t xml:space="preserve"> „პოეტური სემანტიკა. ტროპები“. წიგნიდან: ლიტერატურისმცოდნეობის შესავალი. თბილისი: </w:t>
      </w:r>
      <w:r w:rsidRPr="00AA3FB2">
        <w:rPr>
          <w:rFonts w:ascii="Sylfaen" w:hAnsi="Sylfaen"/>
          <w:lang w:val="ka-GE"/>
        </w:rPr>
        <w:t>GCLAPress.</w:t>
      </w:r>
    </w:p>
    <w:p w:rsidR="00061115" w:rsidRDefault="007F02B4" w:rsidP="00B56C55">
      <w:pPr>
        <w:spacing w:line="360" w:lineRule="auto"/>
        <w:ind w:firstLine="708"/>
        <w:jc w:val="both"/>
        <w:rPr>
          <w:rFonts w:ascii="Sylfaen" w:hAnsi="Sylfaen"/>
          <w:lang w:val="ka-GE" w:eastAsia="en-US"/>
        </w:rPr>
      </w:pPr>
      <w:r w:rsidRPr="00DA3615">
        <w:rPr>
          <w:rFonts w:ascii="Sylfaen" w:hAnsi="Sylfaen"/>
          <w:b/>
          <w:bCs/>
          <w:lang w:val="ka-GE"/>
        </w:rPr>
        <w:t>ნაშრომის მეცნიერული სიახლე.</w:t>
      </w:r>
      <w:r w:rsidRPr="00DA3615">
        <w:rPr>
          <w:rFonts w:ascii="Sylfaen" w:hAnsi="Sylfaen"/>
          <w:lang w:val="ka-GE"/>
        </w:rPr>
        <w:t xml:space="preserve"> </w:t>
      </w:r>
      <w:bookmarkStart w:id="2" w:name="_Hlk71373158"/>
      <w:r w:rsidRPr="00DA3615">
        <w:rPr>
          <w:rFonts w:ascii="Sylfaen" w:hAnsi="Sylfaen"/>
          <w:lang w:val="ka-GE"/>
        </w:rPr>
        <w:t>სპეციალური სამეცნიერო ლიტერატურის გაცნობის შემდეგ დავრწმუნდი, რომ არც ეპითეტების სტრუქტურაა კომპლექსურად გამოკვლეული, არც მათი როლი და ფუნქცია გაუანალიზებიათ ერთ იმპლიციდურ ჯაჭვად. აქედან გამომდინარე, საკითხის დასმა და კვლევის ფორმატი, რომელიც ამ ნაშრომშია წარმოდგენილი (ეპითეტები უწყვეტ ეპიკურ კონტექსტში), სიახლედ უნდა ჩაითვალოს. სიახლეა კვლევაში შეპირისპირების მიზნით ქართული მასალის ჩართვა, მითოლოგიური და ლიტერატურული კორელაციების გამოვლენა.</w:t>
      </w:r>
      <w:r w:rsidRPr="00DA3615">
        <w:rPr>
          <w:rFonts w:ascii="Sylfaen" w:hAnsi="Sylfaen"/>
          <w:b/>
          <w:lang w:val="ka-GE"/>
        </w:rPr>
        <w:tab/>
      </w:r>
      <w:r w:rsidRPr="00DA3615">
        <w:rPr>
          <w:rFonts w:ascii="Sylfaen" w:hAnsi="Sylfaen"/>
          <w:b/>
          <w:lang w:val="ka-GE"/>
        </w:rPr>
        <w:br/>
        <w:t xml:space="preserve">             </w:t>
      </w:r>
      <w:r>
        <w:rPr>
          <w:rFonts w:ascii="Sylfaen" w:hAnsi="Sylfaen"/>
          <w:b/>
          <w:lang w:val="ka-GE"/>
        </w:rPr>
        <w:t xml:space="preserve"> </w:t>
      </w:r>
      <w:r w:rsidRPr="00DA3615">
        <w:rPr>
          <w:rFonts w:ascii="Sylfaen" w:hAnsi="Sylfaen"/>
          <w:b/>
          <w:lang w:val="ka-GE"/>
        </w:rPr>
        <w:t xml:space="preserve">  </w:t>
      </w:r>
      <w:r>
        <w:rPr>
          <w:rFonts w:ascii="Sylfaen" w:hAnsi="Sylfaen"/>
          <w:lang w:val="ka-GE"/>
        </w:rPr>
        <w:t>ჯერ</w:t>
      </w:r>
      <w:r w:rsidRPr="00DA3615">
        <w:rPr>
          <w:rFonts w:ascii="Sylfaen" w:hAnsi="Sylfaen"/>
          <w:lang w:val="ka-GE"/>
        </w:rPr>
        <w:t>ჯერობით, მეცნიერებაში არ არსებობს ფუნდამენტური ნაშრომი, რომელიც საკითხს შეისწავლიდა კომპლექსურად - ანტიკური ეპოქის სამი ეპიკოსის  - ჰომეროსის, აპოლონიოს როდოსელის და ვერგილიუსის - შემოქმედების ანალიზის საფუძველზე. ლიტერატურული კრიტიკა ამ მიმართულებით, უპირატესად, ცალკეულ ასპექტებს სწავლობს.</w:t>
      </w:r>
      <w:bookmarkEnd w:id="2"/>
      <w:r w:rsidRPr="00DA3615">
        <w:rPr>
          <w:rFonts w:ascii="Sylfaen" w:hAnsi="Sylfaen"/>
          <w:b/>
          <w:lang w:val="ka-GE"/>
        </w:rPr>
        <w:tab/>
      </w:r>
      <w:r w:rsidRPr="00DA3615">
        <w:rPr>
          <w:rFonts w:ascii="Sylfaen" w:hAnsi="Sylfaen"/>
          <w:bCs/>
          <w:lang w:val="ka-GE"/>
        </w:rPr>
        <w:t>ჩვენი სადისერტაციო ნაშრომი ამ ხარვეზის შევსების მხოლოდ მოკრძალებული ცდაა, რადგან ეპითეტების კვლევა ანტიკურ ეპოსში ერთი დიდი, მნიშვნელოვანი, დაუსრულებელი სიზიფეს შრომაა.</w:t>
      </w:r>
      <w:r w:rsidRPr="00DA3615">
        <w:rPr>
          <w:rFonts w:ascii="Sylfaen" w:hAnsi="Sylfaen"/>
          <w:bCs/>
          <w:lang w:val="ka-GE"/>
        </w:rPr>
        <w:tab/>
      </w:r>
      <w:r w:rsidRPr="00DA3615">
        <w:rPr>
          <w:rFonts w:ascii="Sylfaen" w:hAnsi="Sylfaen"/>
          <w:b/>
          <w:lang w:val="ka-GE"/>
        </w:rPr>
        <w:br/>
        <w:t xml:space="preserve">              </w:t>
      </w:r>
      <w:r>
        <w:rPr>
          <w:rFonts w:ascii="Sylfaen" w:hAnsi="Sylfaen"/>
          <w:b/>
          <w:lang w:val="ka-GE"/>
        </w:rPr>
        <w:t xml:space="preserve">   </w:t>
      </w:r>
      <w:r w:rsidRPr="00DA3615">
        <w:rPr>
          <w:rFonts w:ascii="Sylfaen" w:hAnsi="Sylfaen"/>
          <w:b/>
          <w:lang w:val="ka-GE"/>
        </w:rPr>
        <w:t xml:space="preserve">გამოყენებული მეთოდები. </w:t>
      </w:r>
      <w:r w:rsidRPr="00DA3615">
        <w:rPr>
          <w:rFonts w:ascii="Sylfaen" w:hAnsi="Sylfaen"/>
          <w:bCs/>
          <w:lang w:val="ka-GE"/>
        </w:rPr>
        <w:t xml:space="preserve">სადისერტაციო ნაშრომში კვლევის სამი მიმართულება აისახა. ერთია თავად </w:t>
      </w:r>
      <w:r w:rsidRPr="00DA3615">
        <w:rPr>
          <w:rFonts w:ascii="Sylfaen" w:hAnsi="Sylfaen"/>
          <w:lang w:val="ka-GE"/>
        </w:rPr>
        <w:t xml:space="preserve">კონტექსტუალური ანალიზი, მეორე - ეპითეტების მხატვრულ მეტაფორად გარდასახვა და მათი ასახვა ანტიკურ ეპოსში, მესამე - სიტყვათა დეფინიციის და ხარისხობრივი, რაოდენობრივი, თვისობრივი და ლიტერატურისმცოდნეობითი პარალელები. კვლევის სპეციფიკიდან გამომდინარე, სხვადასხვა მეთოდის გამოყენება დაგვჭირდა. ძირითადად, ვიყენებთ </w:t>
      </w:r>
      <w:r w:rsidRPr="00DA3615">
        <w:rPr>
          <w:rFonts w:ascii="Sylfaen" w:hAnsi="Sylfaen"/>
          <w:lang w:val="ka-GE"/>
        </w:rPr>
        <w:lastRenderedPageBreak/>
        <w:t>სტრუქტურალისტურ, ს</w:t>
      </w:r>
      <w:r w:rsidR="00696E7F">
        <w:rPr>
          <w:rFonts w:ascii="Sylfaen" w:hAnsi="Sylfaen"/>
          <w:lang w:val="ka-GE"/>
        </w:rPr>
        <w:t xml:space="preserve">ოციოლოგიურ, შედარებით მეთოდებს. </w:t>
      </w:r>
      <w:r w:rsidRPr="00DA3615">
        <w:rPr>
          <w:rFonts w:ascii="Sylfaen" w:hAnsi="Sylfaen"/>
          <w:lang w:val="ka-GE"/>
        </w:rPr>
        <w:t>ასევე,  გამოვიყენებთ დიაქრონული შესწავლის მეთოდს ქართულ ეპოსთან მიმართებაში.</w:t>
      </w:r>
      <w:r w:rsidRPr="00DA3615">
        <w:rPr>
          <w:rFonts w:ascii="Sylfaen" w:hAnsi="Sylfaen"/>
          <w:lang w:val="ka-GE"/>
        </w:rPr>
        <w:br/>
      </w:r>
      <w:r w:rsidRPr="00450B1A">
        <w:rPr>
          <w:rFonts w:ascii="Sylfaen" w:hAnsi="Sylfaen"/>
          <w:b/>
          <w:lang w:val="ka-GE"/>
        </w:rPr>
        <w:t xml:space="preserve">              </w:t>
      </w:r>
      <w:r w:rsidRPr="00DA3615">
        <w:rPr>
          <w:rFonts w:ascii="Sylfaen" w:hAnsi="Sylfaen"/>
          <w:b/>
          <w:lang w:val="ka-GE"/>
        </w:rPr>
        <w:t xml:space="preserve"> </w:t>
      </w:r>
      <w:r>
        <w:rPr>
          <w:rFonts w:ascii="Sylfaen" w:hAnsi="Sylfaen"/>
          <w:b/>
          <w:lang w:val="ka-GE"/>
        </w:rPr>
        <w:t xml:space="preserve">   </w:t>
      </w:r>
      <w:r w:rsidRPr="00DA3615">
        <w:rPr>
          <w:rFonts w:ascii="Sylfaen" w:hAnsi="Sylfaen"/>
          <w:b/>
          <w:lang w:val="ka-GE"/>
        </w:rPr>
        <w:t xml:space="preserve">ნაშრომის  თეორიული მნიშვნელობა </w:t>
      </w:r>
      <w:r w:rsidRPr="00DA3615">
        <w:rPr>
          <w:rFonts w:ascii="Sylfaen" w:hAnsi="Sylfaen"/>
          <w:lang w:val="ka-GE"/>
        </w:rPr>
        <w:t>მდგომარეობს ლიტერატურის ადრეულ პერიოდში ეპითეტების თეორიის ზოგიერთი ასპექტის განსაზღვრასა და</w:t>
      </w:r>
      <w:r w:rsidRPr="00DA3615">
        <w:rPr>
          <w:rFonts w:ascii="Sylfaen" w:hAnsi="Sylfaen"/>
          <w:b/>
          <w:lang w:val="ka-GE"/>
        </w:rPr>
        <w:t xml:space="preserve"> </w:t>
      </w:r>
      <w:r w:rsidRPr="00DA3615">
        <w:rPr>
          <w:rFonts w:ascii="Sylfaen" w:hAnsi="Sylfaen"/>
          <w:lang w:val="ka-GE"/>
        </w:rPr>
        <w:t xml:space="preserve">ეპითეტების დიაქრონულ შესწავლაში ანთროპოცენტრული პარადიგმის პრიზმაში. </w:t>
      </w:r>
      <w:r w:rsidRPr="00DA3615">
        <w:rPr>
          <w:rFonts w:ascii="Sylfaen" w:hAnsi="Sylfaen"/>
          <w:lang w:val="ka-GE"/>
        </w:rPr>
        <w:tab/>
      </w:r>
      <w:r w:rsidRPr="00DA3615">
        <w:rPr>
          <w:rFonts w:ascii="Sylfaen" w:hAnsi="Sylfaen"/>
          <w:lang w:val="ka-GE"/>
        </w:rPr>
        <w:br/>
        <w:t xml:space="preserve">              </w:t>
      </w:r>
      <w:r>
        <w:rPr>
          <w:rFonts w:ascii="Sylfaen" w:hAnsi="Sylfaen"/>
          <w:lang w:val="ka-GE"/>
        </w:rPr>
        <w:t xml:space="preserve">  </w:t>
      </w:r>
      <w:r w:rsidRPr="00DA3615">
        <w:rPr>
          <w:rFonts w:ascii="Sylfaen" w:hAnsi="Sylfaen"/>
          <w:lang w:val="ka-GE"/>
        </w:rPr>
        <w:t xml:space="preserve"> </w:t>
      </w:r>
      <w:r w:rsidRPr="00DA3615">
        <w:rPr>
          <w:rFonts w:ascii="Sylfaen" w:hAnsi="Sylfaen"/>
          <w:b/>
          <w:lang w:val="ka-GE"/>
        </w:rPr>
        <w:t>ნაშრომის პრაქტიკული მნიშვნელობა.</w:t>
      </w:r>
      <w:r w:rsidRPr="00DA3615">
        <w:rPr>
          <w:rFonts w:ascii="Sylfaen" w:hAnsi="Sylfaen"/>
          <w:lang w:val="ka-GE"/>
        </w:rPr>
        <w:t xml:space="preserve"> საკვლევი საკითხისადმი აღძრულ მეცნიერულ ინტერესთან ერთად, მუშაობის პროცესში ჩემთვის საკმაოდ დიდი მნიშვნელობა შეიძინა ზოგადკულტუროლოგიურმა ასპექტ</w:t>
      </w:r>
      <w:r>
        <w:rPr>
          <w:rFonts w:ascii="Sylfaen" w:hAnsi="Sylfaen"/>
          <w:lang w:val="ka-GE"/>
        </w:rPr>
        <w:t xml:space="preserve">მა. </w:t>
      </w:r>
      <w:r w:rsidRPr="00DA3615">
        <w:rPr>
          <w:rFonts w:ascii="Sylfaen" w:hAnsi="Sylfaen"/>
          <w:lang w:val="ka-GE"/>
        </w:rPr>
        <w:t xml:space="preserve">ეპითეტებისადმი დამოკიდებულება უცვლელად გადმოვიდა თანამედროვე ლიტერატურათმცოდნეობაში. ანტიკური პროცესის ანალიზი ცხადყოფს, რომ ყველა ეპოქა ეპითეტების გამოყენების თავისებურ გზებს გვთავაზობს. აქედან გამომდინარე, ეს ნაშრომი შეიძლება გამოადგეთ არა მხოლოდ ლიტერატორებს, არამედ კვლევის შედეგები გამოყენებული იქნება ძველი ბერძნული და ლათინური ენების ისტორიული სტილისტიკის, ისტორიული კულტუროლოგიის </w:t>
      </w:r>
      <w:r w:rsidR="00EF2D38">
        <w:rPr>
          <w:rFonts w:ascii="Sylfaen" w:hAnsi="Sylfaen"/>
          <w:lang w:val="ka-GE"/>
        </w:rPr>
        <w:t xml:space="preserve">შემსწავლელ </w:t>
      </w:r>
      <w:r w:rsidRPr="00DA3615">
        <w:rPr>
          <w:rFonts w:ascii="Sylfaen" w:hAnsi="Sylfaen"/>
          <w:lang w:val="ka-GE"/>
        </w:rPr>
        <w:t>კურსებში; ნაშრომი დააინტერესებთ ლიტერატურისმცოდნეობითი საკითხების და</w:t>
      </w:r>
      <w:r w:rsidR="00EF2D38">
        <w:rPr>
          <w:rFonts w:ascii="Sylfaen" w:hAnsi="Sylfaen"/>
          <w:lang w:val="ka-GE"/>
        </w:rPr>
        <w:t>,</w:t>
      </w:r>
      <w:r w:rsidRPr="00DA3615">
        <w:rPr>
          <w:rFonts w:ascii="Sylfaen" w:hAnsi="Sylfaen"/>
          <w:lang w:val="ka-GE"/>
        </w:rPr>
        <w:t xml:space="preserve"> ზოგადად, ლიტერატურის ისტორიის შემსწავლელ პირებს.          </w:t>
      </w:r>
      <w:r w:rsidRPr="00DA3615">
        <w:rPr>
          <w:rFonts w:ascii="Sylfaen" w:hAnsi="Sylfaen"/>
          <w:lang w:val="ka-GE"/>
        </w:rPr>
        <w:tab/>
      </w:r>
      <w:r w:rsidRPr="00DA3615">
        <w:rPr>
          <w:rFonts w:ascii="Sylfaen" w:hAnsi="Sylfaen"/>
          <w:lang w:val="ka-GE"/>
        </w:rPr>
        <w:br/>
      </w:r>
      <w:r w:rsidRPr="00450B1A">
        <w:rPr>
          <w:rFonts w:ascii="Sylfaen" w:hAnsi="Sylfaen"/>
          <w:b/>
          <w:lang w:val="ka-GE"/>
        </w:rPr>
        <w:t xml:space="preserve">             </w:t>
      </w:r>
      <w:r w:rsidRPr="00DA3615">
        <w:rPr>
          <w:rFonts w:ascii="Sylfaen" w:hAnsi="Sylfaen"/>
          <w:b/>
          <w:lang w:val="ka-GE"/>
        </w:rPr>
        <w:t xml:space="preserve">  </w:t>
      </w:r>
      <w:r>
        <w:rPr>
          <w:rFonts w:ascii="Sylfaen" w:hAnsi="Sylfaen"/>
          <w:b/>
          <w:lang w:val="ka-GE"/>
        </w:rPr>
        <w:t xml:space="preserve"> </w:t>
      </w:r>
      <w:r w:rsidRPr="00450B1A">
        <w:rPr>
          <w:rFonts w:ascii="Sylfaen" w:hAnsi="Sylfaen"/>
          <w:b/>
          <w:lang w:val="ka-GE"/>
        </w:rPr>
        <w:t xml:space="preserve"> </w:t>
      </w:r>
      <w:r w:rsidRPr="00DA3615">
        <w:rPr>
          <w:rFonts w:ascii="Sylfaen" w:hAnsi="Sylfaen"/>
          <w:b/>
          <w:lang w:val="ka-GE"/>
        </w:rPr>
        <w:t xml:space="preserve">სადისერტაციო ნაშრომის აპრობაცია. </w:t>
      </w:r>
      <w:r w:rsidRPr="00DA3615">
        <w:rPr>
          <w:rFonts w:ascii="Sylfaen" w:hAnsi="Sylfaen"/>
          <w:lang w:val="ka-GE"/>
        </w:rPr>
        <w:t>სადისერტაციო ნაშრომის ძირითადი დებულებები ასახულია მოხსენებებში, რომლებიც წაკითხული იყო ეროვნულ თუ საერთაშორისო სამეცნიერო ფორუმებზე და სპეციალიზებულ სემინარებზე. ნაშრომის წინასწარი განხილვა შედგა აკაკი წერეთლის სახელმწიფო უნივერსიტეტის ჰუმანიტარულ მეცნიერებათა ფაკულტეტის სადისერტაციო სა</w:t>
      </w:r>
      <w:r>
        <w:rPr>
          <w:rFonts w:ascii="Sylfaen" w:hAnsi="Sylfaen"/>
          <w:lang w:val="ka-GE"/>
        </w:rPr>
        <w:t>ბჭოს</w:t>
      </w:r>
      <w:r w:rsidR="00B73F87">
        <w:rPr>
          <w:rFonts w:ascii="Sylfaen" w:hAnsi="Sylfaen"/>
          <w:lang w:val="ka-GE"/>
        </w:rPr>
        <w:t xml:space="preserve"> სხდომაზე 2021 წლის </w:t>
      </w:r>
      <w:r w:rsidR="00AA3FB2">
        <w:rPr>
          <w:rFonts w:ascii="Sylfaen" w:hAnsi="Sylfaen"/>
          <w:lang w:val="ka-GE"/>
        </w:rPr>
        <w:t xml:space="preserve">16 ივნისს (ოქმი N20). </w:t>
      </w:r>
      <w:bookmarkStart w:id="3" w:name="_GoBack"/>
      <w:bookmarkEnd w:id="3"/>
      <w:r w:rsidRPr="00DA3615">
        <w:rPr>
          <w:rFonts w:ascii="Sylfaen" w:hAnsi="Sylfaen"/>
          <w:lang w:val="ka-GE"/>
        </w:rPr>
        <w:t xml:space="preserve">დისერტაციის თემატიკის ცალკეული საკითხები გამოქვეყნებულია ქართულ და ინგლისურ ენებზე. </w:t>
      </w:r>
      <w:r w:rsidRPr="00DA3615">
        <w:rPr>
          <w:rFonts w:ascii="Sylfaen" w:hAnsi="Sylfaen"/>
          <w:b/>
          <w:lang w:val="ka-GE"/>
        </w:rPr>
        <w:tab/>
      </w:r>
      <w:r w:rsidRPr="00DA3615">
        <w:rPr>
          <w:rFonts w:ascii="Sylfaen" w:hAnsi="Sylfaen"/>
          <w:b/>
          <w:lang w:val="ka-GE"/>
        </w:rPr>
        <w:br/>
        <w:t xml:space="preserve">            </w:t>
      </w:r>
      <w:r>
        <w:rPr>
          <w:rFonts w:ascii="Sylfaen" w:hAnsi="Sylfaen"/>
          <w:b/>
          <w:lang w:val="ka-GE"/>
        </w:rPr>
        <w:t xml:space="preserve">  </w:t>
      </w:r>
      <w:r w:rsidRPr="00DA3615">
        <w:rPr>
          <w:rFonts w:ascii="Sylfaen" w:hAnsi="Sylfaen"/>
          <w:b/>
          <w:lang w:val="ka-GE"/>
        </w:rPr>
        <w:t xml:space="preserve">  სადისერტაციო ნაშრომის მოცულობა და სტრუქტურა. </w:t>
      </w:r>
      <w:r w:rsidRPr="00DA3615">
        <w:rPr>
          <w:rFonts w:ascii="Sylfaen" w:hAnsi="Sylfaen"/>
          <w:lang w:val="ka-GE"/>
        </w:rPr>
        <w:t xml:space="preserve">ნაშრომი შედგება შესავლის, </w:t>
      </w:r>
      <w:r w:rsidRPr="00450B1A">
        <w:rPr>
          <w:rFonts w:ascii="Sylfaen" w:hAnsi="Sylfaen"/>
          <w:lang w:val="ka-GE"/>
        </w:rPr>
        <w:t xml:space="preserve"> </w:t>
      </w:r>
      <w:r w:rsidRPr="00DA3615">
        <w:rPr>
          <w:rFonts w:ascii="Sylfaen" w:hAnsi="Sylfaen"/>
          <w:lang w:val="ka-GE"/>
        </w:rPr>
        <w:t xml:space="preserve"> ხუთი თავის (თავები დაყოფილია ქვეთავებად) და დასკვნისაგან. ნაშრომს თან ერთვის ბ</w:t>
      </w:r>
      <w:r w:rsidR="0001001E">
        <w:rPr>
          <w:rFonts w:ascii="Sylfaen" w:hAnsi="Sylfaen"/>
          <w:lang w:val="ka-GE"/>
        </w:rPr>
        <w:t>იბლიოგრაფია, რომელიც შედგება 272</w:t>
      </w:r>
      <w:r w:rsidRPr="00DA3615">
        <w:rPr>
          <w:rFonts w:ascii="Sylfaen" w:hAnsi="Sylfaen"/>
          <w:lang w:val="ka-GE"/>
        </w:rPr>
        <w:t xml:space="preserve"> ერთეულისგან და ორი დანართი (დანართი 1. სქემები; დანართი 2. დისერტაციაზე მუშაობის დროს მოძიებული ეპითეტების </w:t>
      </w:r>
      <w:r w:rsidR="00D879D0">
        <w:rPr>
          <w:rFonts w:ascii="Sylfaen" w:hAnsi="Sylfaen"/>
          <w:lang w:val="ka-GE"/>
        </w:rPr>
        <w:t xml:space="preserve">საძიებელი </w:t>
      </w:r>
      <w:r w:rsidRPr="00E301AC">
        <w:rPr>
          <w:rFonts w:ascii="Sylfaen" w:hAnsi="Sylfaen"/>
          <w:lang w:val="ka-GE"/>
        </w:rPr>
        <w:t>ბაზა</w:t>
      </w:r>
      <w:r w:rsidR="00D06907">
        <w:rPr>
          <w:rFonts w:ascii="Sylfaen" w:hAnsi="Sylfaen"/>
          <w:lang w:val="ka-GE"/>
        </w:rPr>
        <w:t xml:space="preserve"> სტრიქონების მითითებით).</w:t>
      </w:r>
      <w:r w:rsidRPr="00DA3615">
        <w:rPr>
          <w:rFonts w:ascii="Sylfaen" w:hAnsi="Sylfaen"/>
          <w:lang w:val="ka-GE"/>
        </w:rPr>
        <w:t xml:space="preserve"> ნაშრომი შეადგენს კ</w:t>
      </w:r>
      <w:r w:rsidR="00D821E6">
        <w:rPr>
          <w:rFonts w:ascii="Sylfaen" w:hAnsi="Sylfaen"/>
          <w:lang w:val="ka-GE"/>
        </w:rPr>
        <w:t>ომპიუტერზე ნაბეჭდ 212</w:t>
      </w:r>
      <w:r>
        <w:rPr>
          <w:rFonts w:ascii="Sylfaen" w:hAnsi="Sylfaen"/>
          <w:lang w:val="ka-GE"/>
        </w:rPr>
        <w:t xml:space="preserve"> გვერდს.</w:t>
      </w:r>
      <w:r>
        <w:rPr>
          <w:rFonts w:ascii="Sylfaen" w:hAnsi="Sylfaen"/>
          <w:lang w:val="ka-GE"/>
        </w:rPr>
        <w:tab/>
      </w:r>
    </w:p>
    <w:p w:rsidR="00B56C55" w:rsidRDefault="007F02B4" w:rsidP="002068C3">
      <w:pPr>
        <w:spacing w:line="360" w:lineRule="auto"/>
        <w:ind w:firstLine="720"/>
        <w:jc w:val="both"/>
        <w:rPr>
          <w:rFonts w:ascii="Sylfaen" w:hAnsi="Sylfaen"/>
          <w:b/>
          <w:lang w:val="ka-GE"/>
        </w:rPr>
      </w:pPr>
      <w:r w:rsidRPr="00450B1A">
        <w:rPr>
          <w:rFonts w:ascii="Sylfaen" w:hAnsi="Sylfaen"/>
          <w:b/>
          <w:lang w:val="ka-GE"/>
        </w:rPr>
        <w:t xml:space="preserve">                               </w:t>
      </w:r>
      <w:r w:rsidRPr="00DA3615">
        <w:rPr>
          <w:rFonts w:ascii="Sylfaen" w:hAnsi="Sylfaen"/>
          <w:b/>
          <w:lang w:val="ka-GE"/>
        </w:rPr>
        <w:t xml:space="preserve">     </w:t>
      </w:r>
    </w:p>
    <w:p w:rsidR="000C22DA" w:rsidRDefault="00B56C55" w:rsidP="00B56C55">
      <w:pPr>
        <w:spacing w:line="360" w:lineRule="auto"/>
        <w:ind w:firstLine="720"/>
        <w:jc w:val="both"/>
        <w:rPr>
          <w:rFonts w:ascii="Sylfaen" w:hAnsi="Sylfaen"/>
          <w:lang w:val="ka-GE"/>
        </w:rPr>
      </w:pPr>
      <w:r>
        <w:rPr>
          <w:rFonts w:ascii="Sylfaen" w:hAnsi="Sylfaen"/>
          <w:b/>
          <w:lang w:val="ka-GE"/>
        </w:rPr>
        <w:lastRenderedPageBreak/>
        <w:t xml:space="preserve">                                       </w:t>
      </w:r>
      <w:r w:rsidR="007F02B4" w:rsidRPr="00DA3615">
        <w:rPr>
          <w:rFonts w:ascii="Sylfaen" w:hAnsi="Sylfaen"/>
          <w:b/>
          <w:lang w:val="ka-GE"/>
        </w:rPr>
        <w:t>დისერტაციის მოკ</w:t>
      </w:r>
      <w:r w:rsidR="007F02B4">
        <w:rPr>
          <w:rFonts w:ascii="Sylfaen" w:hAnsi="Sylfaen"/>
          <w:b/>
          <w:lang w:val="ka-GE"/>
        </w:rPr>
        <w:t>ლე შინაარსი</w:t>
      </w:r>
      <w:r w:rsidR="007F02B4">
        <w:rPr>
          <w:rFonts w:ascii="Sylfaen" w:hAnsi="Sylfaen"/>
          <w:b/>
          <w:lang w:val="ka-GE"/>
        </w:rPr>
        <w:tab/>
      </w:r>
      <w:r w:rsidR="007F02B4">
        <w:rPr>
          <w:rFonts w:ascii="Sylfaen" w:hAnsi="Sylfaen"/>
          <w:b/>
          <w:lang w:val="ka-GE"/>
        </w:rPr>
        <w:br/>
      </w:r>
      <w:r w:rsidR="007F02B4">
        <w:rPr>
          <w:rFonts w:ascii="Sylfaen" w:hAnsi="Sylfaen"/>
          <w:b/>
          <w:lang w:val="ka-GE"/>
        </w:rPr>
        <w:br/>
      </w:r>
      <w:r w:rsidR="007F02B4" w:rsidRPr="00DA3615">
        <w:rPr>
          <w:rFonts w:ascii="Sylfaen" w:hAnsi="Sylfaen"/>
          <w:b/>
          <w:lang w:val="ka-GE"/>
        </w:rPr>
        <w:t xml:space="preserve"> შესავალი. </w:t>
      </w:r>
      <w:r w:rsidR="007F02B4" w:rsidRPr="00DA3615">
        <w:rPr>
          <w:rFonts w:ascii="Sylfaen" w:hAnsi="Sylfaen"/>
          <w:bCs/>
          <w:lang w:val="ka-GE"/>
        </w:rPr>
        <w:t>ნაშრომის</w:t>
      </w:r>
      <w:r w:rsidR="007F02B4" w:rsidRPr="00DA3615">
        <w:rPr>
          <w:rFonts w:ascii="Sylfaen" w:hAnsi="Sylfaen"/>
          <w:b/>
          <w:lang w:val="ka-GE"/>
        </w:rPr>
        <w:t xml:space="preserve"> </w:t>
      </w:r>
      <w:r w:rsidR="007F02B4" w:rsidRPr="00DA3615">
        <w:rPr>
          <w:rFonts w:ascii="Sylfaen" w:hAnsi="Sylfaen"/>
          <w:lang w:val="ka-GE"/>
        </w:rPr>
        <w:t>შესავალში საუბარია დისერტაციის საკვანძო საკითხების დასმისა და ერთმანეთთან დაკავშირების პრინციპებზე; კვლევის მეთოდებსა და ცენტრალური ტერმინების სემანტიკური ველის დაზუსტებაზე; განხილულია პრობლემის აქტუალობა, სიახლე, ნაშრომის მიზნები და  ამოცანები, ძირითადი საკვლევი საკითხები და მათი აქტუალობა, დისერტაციის  სტრუქტურა, თითოეული თავის მოკლე ანოტაცია; ასევე, სამეცნიერო ლიტერატურის ზოგადი მიმოხილვა, დისერტაციის თეორიული და პრაქტიკული მნიშვნელობა და კვლევის მეთოდოლოგია.</w:t>
      </w:r>
      <w:r w:rsidR="007F02B4" w:rsidRPr="00DA3615">
        <w:rPr>
          <w:rFonts w:ascii="Sylfaen" w:hAnsi="Sylfaen"/>
          <w:lang w:val="ka-GE"/>
        </w:rPr>
        <w:tab/>
      </w:r>
      <w:r w:rsidR="007F02B4" w:rsidRPr="00DA3615">
        <w:rPr>
          <w:rFonts w:ascii="Sylfaen" w:hAnsi="Sylfaen"/>
          <w:b/>
          <w:bCs/>
          <w:lang w:val="ka-GE"/>
        </w:rPr>
        <w:t xml:space="preserve">     თავი </w:t>
      </w:r>
      <w:r w:rsidR="007F02B4" w:rsidRPr="00450B1A">
        <w:rPr>
          <w:rFonts w:ascii="Sylfaen" w:hAnsi="Sylfaen"/>
          <w:b/>
          <w:bCs/>
          <w:lang w:val="ka-GE"/>
        </w:rPr>
        <w:t>I.</w:t>
      </w:r>
      <w:r w:rsidR="007F02B4" w:rsidRPr="00DA3615">
        <w:rPr>
          <w:rFonts w:ascii="Sylfaen" w:hAnsi="Sylfaen"/>
          <w:b/>
          <w:bCs/>
          <w:lang w:val="ka-GE"/>
        </w:rPr>
        <w:t xml:space="preserve"> ეპითეტის რაობა</w:t>
      </w:r>
      <w:r w:rsidR="007F02B4" w:rsidRPr="00450B1A">
        <w:rPr>
          <w:rFonts w:ascii="Sylfaen" w:hAnsi="Sylfaen"/>
          <w:b/>
          <w:bCs/>
          <w:lang w:val="ka-GE"/>
        </w:rPr>
        <w:t xml:space="preserve">. </w:t>
      </w:r>
      <w:r w:rsidR="007F02B4" w:rsidRPr="00DA3615">
        <w:rPr>
          <w:rFonts w:ascii="Sylfaen" w:hAnsi="Sylfaen"/>
          <w:b/>
          <w:bCs/>
          <w:lang w:val="ka-GE"/>
        </w:rPr>
        <w:t>ძირითადი თეორიული პოზიციები</w:t>
      </w:r>
      <w:r w:rsidR="007F02B4" w:rsidRPr="00DA3615">
        <w:rPr>
          <w:rFonts w:ascii="Sylfaen" w:hAnsi="Sylfaen"/>
          <w:b/>
          <w:bCs/>
          <w:i/>
          <w:iCs/>
          <w:lang w:val="ka-GE"/>
        </w:rPr>
        <w:t xml:space="preserve">. </w:t>
      </w:r>
      <w:r w:rsidR="007F02B4" w:rsidRPr="00DA3615">
        <w:rPr>
          <w:rFonts w:ascii="Sylfaen" w:hAnsi="Sylfaen"/>
          <w:b/>
          <w:bCs/>
          <w:i/>
          <w:iCs/>
          <w:lang w:val="ka-GE"/>
        </w:rPr>
        <w:br/>
      </w:r>
      <w:r w:rsidR="007F02B4" w:rsidRPr="00DA3615">
        <w:rPr>
          <w:rFonts w:ascii="Sylfaen" w:hAnsi="Sylfaen"/>
          <w:lang w:val="ka-GE"/>
        </w:rPr>
        <w:t>ეს თავი დაყოფილია  ხუთ ქვეთავად. მიმოვიხილეთ</w:t>
      </w:r>
      <w:r w:rsidR="007F02B4" w:rsidRPr="00DA3615">
        <w:rPr>
          <w:rFonts w:ascii="Sylfaen" w:hAnsi="Sylfaen" w:cs="Sylfaen"/>
          <w:lang w:val="ka-GE"/>
        </w:rPr>
        <w:t xml:space="preserve"> </w:t>
      </w:r>
      <w:r w:rsidR="007F02B4" w:rsidRPr="00DA3615">
        <w:rPr>
          <w:rFonts w:ascii="Sylfaen" w:hAnsi="Sylfaen"/>
          <w:lang w:val="ka-GE"/>
        </w:rPr>
        <w:t>საკითხები: ეპითეტის რაობა,</w:t>
      </w:r>
      <w:r w:rsidR="007F02B4" w:rsidRPr="00450B1A">
        <w:rPr>
          <w:rFonts w:ascii="Sylfaen" w:hAnsi="Sylfaen"/>
          <w:lang w:val="ka-GE"/>
        </w:rPr>
        <w:t xml:space="preserve"> </w:t>
      </w:r>
      <w:r w:rsidR="007F02B4" w:rsidRPr="00DA3615">
        <w:rPr>
          <w:rFonts w:ascii="Sylfaen" w:hAnsi="Sylfaen"/>
          <w:lang w:val="ka-GE"/>
        </w:rPr>
        <w:t>ძირითადი თეორიულ პოზიციები;  ეპითეტის თეორიის ძირითადი მდგომარეობა, ეპითეტის სახეები და კლასიფიკაცია; ფორმულური ეპითეტი, როგორც ეპიკური ტექსტის მთავარი</w:t>
      </w:r>
      <w:r w:rsidR="007F02B4" w:rsidRPr="00450B1A">
        <w:rPr>
          <w:rFonts w:ascii="Sylfaen" w:hAnsi="Sylfaen"/>
          <w:lang w:val="ka-GE"/>
        </w:rPr>
        <w:t xml:space="preserve"> </w:t>
      </w:r>
      <w:r w:rsidR="007F02B4" w:rsidRPr="00DA3615">
        <w:rPr>
          <w:rFonts w:ascii="Sylfaen" w:hAnsi="Sylfaen"/>
          <w:lang w:val="ka-GE"/>
        </w:rPr>
        <w:t xml:space="preserve">მახასიათებელი; ეპითეტის და ენის ისტორიული სტილისტიკა;  ეპითეტის როლი კონცეპტის გახსნაში. აქვე აღვნიშნავ, რომ ეს ანალიზი არ გულისხმობს ე.წ. „საკითხის ისტორიის“ ასახვას. ჩემი მიზანია, მეცნიერულ მოსაზრებათა ანალიზის შესაბამისად, სწორი მეთოდოლოგიური საფუძვლის შემუშავება შემდგომ თავებზე მუშაობისათვის.  </w:t>
      </w:r>
      <w:r w:rsidR="007F02B4" w:rsidRPr="00DA3615">
        <w:rPr>
          <w:rFonts w:ascii="Sylfaen" w:hAnsi="Sylfaen"/>
          <w:lang w:val="ka-GE"/>
        </w:rPr>
        <w:tab/>
      </w:r>
      <w:r w:rsidR="007F02B4" w:rsidRPr="00DA3615">
        <w:rPr>
          <w:rFonts w:ascii="Sylfaen" w:hAnsi="Sylfaen"/>
          <w:lang w:val="ka-GE"/>
        </w:rPr>
        <w:br/>
        <w:t xml:space="preserve">                 </w:t>
      </w:r>
      <w:r w:rsidR="007F02B4" w:rsidRPr="00DA3615">
        <w:rPr>
          <w:rFonts w:ascii="Sylfaen" w:hAnsi="Sylfaen"/>
          <w:b/>
          <w:lang w:val="ka-GE"/>
        </w:rPr>
        <w:t xml:space="preserve">თავი </w:t>
      </w:r>
      <w:r w:rsidR="007F02B4" w:rsidRPr="00450B1A">
        <w:rPr>
          <w:rFonts w:ascii="Sylfaen" w:hAnsi="Sylfaen"/>
          <w:b/>
          <w:lang w:val="ka-GE"/>
        </w:rPr>
        <w:t>II.</w:t>
      </w:r>
      <w:r w:rsidR="007F02B4" w:rsidRPr="00DA3615">
        <w:rPr>
          <w:rFonts w:ascii="Sylfaen" w:hAnsi="Sylfaen"/>
          <w:b/>
          <w:lang w:val="ka-GE"/>
        </w:rPr>
        <w:t xml:space="preserve"> </w:t>
      </w:r>
      <w:r w:rsidR="007F02B4" w:rsidRPr="00DA3615">
        <w:rPr>
          <w:rFonts w:ascii="Sylfaen" w:hAnsi="Sylfaen"/>
          <w:b/>
          <w:bCs/>
          <w:lang w:val="ka-GE"/>
        </w:rPr>
        <w:t>მუდმივი ეპითეტები და მათი გამოსახვის საშუალებები ანტიკურ            ეპიკურ პოეზიაში (ჰომეროსი, აპოლონიოს როდოსელი, ვერგილიუსი)</w:t>
      </w:r>
      <w:r w:rsidR="007F02B4" w:rsidRPr="00450B1A">
        <w:rPr>
          <w:rFonts w:ascii="Sylfaen" w:hAnsi="Sylfaen"/>
          <w:b/>
          <w:bCs/>
          <w:i/>
          <w:iCs/>
          <w:lang w:val="ka-GE"/>
        </w:rPr>
        <w:t>.</w:t>
      </w:r>
      <w:r w:rsidR="007F02B4" w:rsidRPr="00DA3615">
        <w:rPr>
          <w:rFonts w:ascii="Sylfaen" w:hAnsi="Sylfaen"/>
          <w:b/>
          <w:bCs/>
          <w:i/>
          <w:iCs/>
          <w:lang w:val="ka-GE"/>
        </w:rPr>
        <w:t xml:space="preserve"> </w:t>
      </w:r>
      <w:r w:rsidR="007F02B4" w:rsidRPr="00DA3615">
        <w:rPr>
          <w:rFonts w:ascii="Sylfaen" w:hAnsi="Sylfaen"/>
          <w:lang w:val="ka-GE"/>
        </w:rPr>
        <w:t>მეორე თავი</w:t>
      </w:r>
      <w:r w:rsidR="007F02B4" w:rsidRPr="00DA3615">
        <w:rPr>
          <w:rFonts w:ascii="Sylfaen" w:hAnsi="Sylfaen"/>
          <w:b/>
          <w:bCs/>
          <w:i/>
          <w:iCs/>
          <w:lang w:val="ka-GE"/>
        </w:rPr>
        <w:t xml:space="preserve"> </w:t>
      </w:r>
      <w:r w:rsidR="007F02B4" w:rsidRPr="00DA3615">
        <w:rPr>
          <w:rFonts w:ascii="Sylfaen" w:hAnsi="Sylfaen"/>
          <w:lang w:val="ka-GE"/>
        </w:rPr>
        <w:t>მოიცავს ოთხ ქვეთავს: კონცეპტი „ეპიკური გმირი“ და მისი გამომხატველი მუდმივი ეპითეტები; კონცეპტი „ეპიკური გმირი“ და მისი გამომხატველი ფორმულური ეპითეტები; ზედსართავი სახელებით გამოხატული მუდმივი ეპითეტები; სუბსტანტირებული ზედსართავი სახელებით გამოხატული ეპითეტები.</w:t>
      </w:r>
      <w:r w:rsidR="007F02B4" w:rsidRPr="00DA3615">
        <w:rPr>
          <w:rFonts w:ascii="Sylfaen" w:hAnsi="Sylfaen"/>
          <w:lang w:val="ka-GE"/>
        </w:rPr>
        <w:tab/>
      </w:r>
      <w:r w:rsidR="007F02B4" w:rsidRPr="00DA3615">
        <w:rPr>
          <w:rFonts w:ascii="Sylfaen" w:hAnsi="Sylfaen"/>
          <w:lang w:val="ka-GE"/>
        </w:rPr>
        <w:br/>
        <w:t xml:space="preserve">               </w:t>
      </w:r>
      <w:r w:rsidR="007F02B4">
        <w:rPr>
          <w:rFonts w:ascii="Sylfaen" w:hAnsi="Sylfaen"/>
          <w:lang w:val="ka-GE"/>
        </w:rPr>
        <w:t xml:space="preserve"> </w:t>
      </w:r>
      <w:r w:rsidR="007F02B4" w:rsidRPr="00DA3615">
        <w:rPr>
          <w:rFonts w:ascii="Sylfaen" w:hAnsi="Sylfaen"/>
          <w:lang w:val="ka-GE"/>
        </w:rPr>
        <w:t>მუდმივ ეპითეტებს ჰომეროსის, აპოლონიოს როდოსელისა და ვერგილიუსის შემოქმედებაში საკმაოდ მნიშვნელოვანი ადგილი უჭირავს. მრავალფეროვანია ამ ეპიკოსებთან  მათი გამოხატვის საშუალებები, ზოგჯერ ერთნაირი, ზოგჯერ - რადიკალურად განსხვავებული, მაგრამ მაინც, ყველა შემთხვევაში, ერთნაირად მუდმივი.</w:t>
      </w:r>
    </w:p>
    <w:p w:rsidR="007F02B4" w:rsidRDefault="007F02B4" w:rsidP="002068C3">
      <w:pPr>
        <w:spacing w:line="360" w:lineRule="auto"/>
        <w:ind w:firstLine="720"/>
        <w:jc w:val="both"/>
        <w:rPr>
          <w:rFonts w:ascii="Sylfaen" w:hAnsi="Sylfaen"/>
          <w:lang w:val="ka-GE"/>
        </w:rPr>
      </w:pPr>
      <w:r w:rsidRPr="00DA3615">
        <w:rPr>
          <w:rFonts w:ascii="Sylfaen" w:hAnsi="Sylfaen"/>
          <w:b/>
          <w:bCs/>
          <w:lang w:val="ka-GE"/>
        </w:rPr>
        <w:lastRenderedPageBreak/>
        <w:t xml:space="preserve">თავი </w:t>
      </w:r>
      <w:r w:rsidRPr="00450B1A">
        <w:rPr>
          <w:rFonts w:ascii="Sylfaen" w:hAnsi="Sylfaen"/>
          <w:b/>
          <w:lang w:val="ka-GE"/>
        </w:rPr>
        <w:t>III.</w:t>
      </w:r>
      <w:r w:rsidRPr="00DA3615">
        <w:rPr>
          <w:rFonts w:ascii="Sylfaen" w:hAnsi="Sylfaen"/>
          <w:b/>
          <w:bCs/>
          <w:lang w:val="ka-GE"/>
        </w:rPr>
        <w:t xml:space="preserve"> ეპითეტის ევოლუცია ანტიკურ ეპიკურ პოეზიაში (ჰომეროსი, აპოლონიოს როდოსელი, ვერგილიუსი)</w:t>
      </w:r>
      <w:r>
        <w:rPr>
          <w:rFonts w:ascii="Sylfaen" w:hAnsi="Sylfaen"/>
          <w:b/>
          <w:bCs/>
          <w:i/>
          <w:iCs/>
          <w:lang w:val="ka-GE"/>
        </w:rPr>
        <w:t xml:space="preserve">. </w:t>
      </w:r>
      <w:r w:rsidRPr="00DA3615">
        <w:rPr>
          <w:rFonts w:ascii="Sylfaen" w:hAnsi="Sylfaen"/>
          <w:lang w:val="ka-GE"/>
        </w:rPr>
        <w:t>ეს თავი, შესაბამის ათ ქვეთავში, იკვლევს საკითხებს: ზოგადი შეფასების ეპითეტები, კერძო შეფასების ეპითეტები, ესთეტ</w:t>
      </w:r>
      <w:r w:rsidR="00D21DA6">
        <w:rPr>
          <w:rFonts w:ascii="Sylfaen" w:hAnsi="Sylfaen"/>
          <w:lang w:val="ka-GE"/>
        </w:rPr>
        <w:t>იკ</w:t>
      </w:r>
      <w:r w:rsidRPr="00DA3615">
        <w:rPr>
          <w:rFonts w:ascii="Sylfaen" w:hAnsi="Sylfaen"/>
          <w:lang w:val="ka-GE"/>
        </w:rPr>
        <w:t>ური შეფასების ეპითეტები, ჭეშმარიტების ეპითეტები, ინტელექტუალური ეპითეტები, მატერიალური ეპითეტები, პიროვნების შემფასებელი ეპითეტები (ერთგულება/ღირსების, პატივისა და სინდისის, კეთილშობილება/სიკეთე/სიქველის, ღირსების შემლახველი ეპითეტები),</w:t>
      </w:r>
      <w:r w:rsidRPr="00450B1A">
        <w:rPr>
          <w:rFonts w:ascii="Sylfaen" w:hAnsi="Sylfaen"/>
          <w:lang w:val="ka-GE"/>
        </w:rPr>
        <w:t xml:space="preserve"> </w:t>
      </w:r>
      <w:r w:rsidRPr="00DA3615">
        <w:rPr>
          <w:rFonts w:ascii="Sylfaen" w:hAnsi="Sylfaen"/>
          <w:lang w:val="ka-GE"/>
        </w:rPr>
        <w:t>ინტენსიფიკატორი ეპითეტები, მეტაფორული ეპითეტები, ირონიული ეპითეტები.</w:t>
      </w:r>
    </w:p>
    <w:p w:rsidR="008754CC" w:rsidRPr="00825E26" w:rsidRDefault="007F02B4" w:rsidP="002068C3">
      <w:pPr>
        <w:pStyle w:val="NormalWeb"/>
        <w:shd w:val="clear" w:color="auto" w:fill="FFFFFF"/>
        <w:spacing w:before="0" w:beforeAutospacing="0" w:after="0" w:afterAutospacing="0" w:line="360" w:lineRule="auto"/>
        <w:jc w:val="both"/>
        <w:rPr>
          <w:rFonts w:ascii="Sylfaen" w:hAnsi="Sylfaen"/>
          <w:lang w:val="ka-GE"/>
        </w:rPr>
      </w:pPr>
      <w:r>
        <w:rPr>
          <w:rFonts w:ascii="Sylfaen" w:hAnsi="Sylfaen"/>
          <w:lang w:val="ka-GE"/>
        </w:rPr>
        <w:t xml:space="preserve">    </w:t>
      </w:r>
      <w:r w:rsidRPr="00DA3615">
        <w:rPr>
          <w:rFonts w:ascii="Sylfaen" w:hAnsi="Sylfaen"/>
          <w:lang w:val="ka-GE"/>
        </w:rPr>
        <w:t xml:space="preserve">ანტიკური ეპოქის ეპიკურ პოეზიაში უკვე გვხვდება თითქმის ყველა იმ ტიპის ეპითეტი, რომელსაც იცნობს კაცობრიობა; ანტიკურ ეპოქაშივე გამოიკვეთა მათი ყველა ის ფუნქცია, რომლებიც დღემდე მოჰყვება ეპითეტს, როგორც ერთ-ერთ ყველაზე მძლავრ მხატვრულ-გამომსახველობით საშუალებას მხატვრულ მწერლობაში. </w:t>
      </w:r>
      <w:r>
        <w:rPr>
          <w:rFonts w:ascii="Sylfaen" w:hAnsi="Sylfaen"/>
          <w:lang w:val="ka-GE"/>
        </w:rPr>
        <w:t>ეპითეტები ვითარდება</w:t>
      </w:r>
      <w:r w:rsidRPr="00DA3615">
        <w:rPr>
          <w:rFonts w:ascii="Sylfaen" w:hAnsi="Sylfaen"/>
          <w:lang w:val="ka-GE"/>
        </w:rPr>
        <w:t xml:space="preserve"> ჰომეროსიდან აპოლონიოს როდოსელამდე და ვერგილიუსამდე და მერე, ისევ, პირიქით, ვერგილიუსიდან აპოლონიოს როდოსელამდე და ჰომეროსამდე. ძნელი სათქმელია, ვინ ვის, რომელი რომელს</w:t>
      </w:r>
      <w:r>
        <w:rPr>
          <w:rFonts w:ascii="Sylfaen" w:hAnsi="Sylfaen"/>
          <w:lang w:val="ka-GE"/>
        </w:rPr>
        <w:t xml:space="preserve"> -</w:t>
      </w:r>
      <w:r w:rsidRPr="00DA3615">
        <w:rPr>
          <w:rFonts w:ascii="Sylfaen" w:hAnsi="Sylfaen"/>
          <w:lang w:val="ka-GE"/>
        </w:rPr>
        <w:t xml:space="preserve"> ეპითეტი ყველასთან საინტერესოდ გამოიყენება და იტვირთება</w:t>
      </w:r>
      <w:r>
        <w:rPr>
          <w:rFonts w:ascii="Sylfaen" w:hAnsi="Sylfaen"/>
          <w:lang w:val="ka-GE"/>
        </w:rPr>
        <w:t>. და მაინც,</w:t>
      </w:r>
      <w:r w:rsidRPr="00DA3615">
        <w:rPr>
          <w:rFonts w:ascii="Sylfaen" w:hAnsi="Sylfaen"/>
          <w:lang w:val="ka-GE"/>
        </w:rPr>
        <w:t xml:space="preserve"> თუ უფრო ობიექტურები ვიქნებით, ტონის </w:t>
      </w:r>
      <w:r>
        <w:rPr>
          <w:rFonts w:ascii="Sylfaen" w:hAnsi="Sylfaen"/>
          <w:lang w:val="ka-GE"/>
        </w:rPr>
        <w:t>მიმცემად</w:t>
      </w:r>
      <w:r w:rsidRPr="00DA3615">
        <w:rPr>
          <w:rFonts w:ascii="Sylfaen" w:hAnsi="Sylfaen"/>
          <w:lang w:val="ka-GE"/>
        </w:rPr>
        <w:t xml:space="preserve"> აქ ჰომეროსი შეიძლება ჩაითვალოს. </w:t>
      </w:r>
      <w:r>
        <w:rPr>
          <w:rFonts w:ascii="Sylfaen" w:hAnsi="Sylfaen"/>
          <w:lang w:val="ka-GE"/>
        </w:rPr>
        <w:tab/>
      </w:r>
      <w:r w:rsidRPr="00DA3615">
        <w:rPr>
          <w:rFonts w:ascii="Sylfaen" w:hAnsi="Sylfaen"/>
          <w:lang w:val="ka-GE"/>
        </w:rPr>
        <w:br/>
      </w:r>
      <w:r w:rsidRPr="00450B1A">
        <w:rPr>
          <w:rFonts w:ascii="Sylfaen" w:hAnsi="Sylfaen"/>
          <w:b/>
          <w:bCs/>
          <w:lang w:val="ka-GE"/>
        </w:rPr>
        <w:t xml:space="preserve">            </w:t>
      </w:r>
      <w:r>
        <w:rPr>
          <w:rFonts w:ascii="Sylfaen" w:hAnsi="Sylfaen"/>
          <w:b/>
          <w:bCs/>
          <w:lang w:val="ka-GE"/>
        </w:rPr>
        <w:t xml:space="preserve"> </w:t>
      </w:r>
      <w:r w:rsidRPr="00450B1A">
        <w:rPr>
          <w:rFonts w:ascii="Sylfaen" w:hAnsi="Sylfaen"/>
          <w:b/>
          <w:bCs/>
          <w:lang w:val="ka-GE"/>
        </w:rPr>
        <w:t xml:space="preserve">    </w:t>
      </w:r>
      <w:r w:rsidRPr="00DA3615">
        <w:rPr>
          <w:rFonts w:ascii="Sylfaen" w:hAnsi="Sylfaen"/>
          <w:b/>
          <w:bCs/>
          <w:lang w:val="ka-GE"/>
        </w:rPr>
        <w:t>თავი</w:t>
      </w:r>
      <w:r w:rsidRPr="00DA3615">
        <w:rPr>
          <w:rFonts w:ascii="Sylfaen" w:hAnsi="Sylfaen"/>
          <w:lang w:val="ka-GE"/>
        </w:rPr>
        <w:t xml:space="preserve"> </w:t>
      </w:r>
      <w:r w:rsidRPr="00450B1A">
        <w:rPr>
          <w:rFonts w:ascii="Sylfaen" w:hAnsi="Sylfaen"/>
          <w:lang w:val="ka-GE"/>
        </w:rPr>
        <w:t xml:space="preserve">IV. </w:t>
      </w:r>
      <w:r w:rsidRPr="00DA3615">
        <w:rPr>
          <w:rFonts w:ascii="Sylfaen" w:hAnsi="Sylfaen"/>
          <w:b/>
          <w:bCs/>
          <w:lang w:val="ka-GE"/>
        </w:rPr>
        <w:t>ეპითეტები ანტიკურ ეპოსსა და რუსთაველის „ვეფხისტყაოსანში“</w:t>
      </w:r>
      <w:r w:rsidRPr="00450B1A">
        <w:rPr>
          <w:rFonts w:ascii="Sylfaen" w:hAnsi="Sylfaen"/>
          <w:b/>
          <w:bCs/>
          <w:i/>
          <w:iCs/>
          <w:lang w:val="ka-GE"/>
        </w:rPr>
        <w:t>.</w:t>
      </w:r>
      <w:r w:rsidRPr="00450B1A">
        <w:rPr>
          <w:rFonts w:ascii="Sylfaen" w:hAnsi="Sylfaen"/>
          <w:b/>
          <w:bCs/>
          <w:i/>
          <w:iCs/>
          <w:lang w:val="ka-GE"/>
        </w:rPr>
        <w:br/>
      </w:r>
      <w:r>
        <w:rPr>
          <w:rFonts w:ascii="Sylfaen" w:hAnsi="Sylfaen"/>
          <w:lang w:val="ka-GE"/>
        </w:rPr>
        <w:t xml:space="preserve">ეს </w:t>
      </w:r>
      <w:r w:rsidRPr="00DA3615">
        <w:rPr>
          <w:rFonts w:ascii="Sylfaen" w:hAnsi="Sylfaen"/>
          <w:lang w:val="ka-GE"/>
        </w:rPr>
        <w:t>თავი</w:t>
      </w:r>
      <w:r w:rsidRPr="00DA3615">
        <w:rPr>
          <w:rFonts w:ascii="Sylfaen" w:hAnsi="Sylfaen"/>
          <w:b/>
          <w:bCs/>
          <w:i/>
          <w:iCs/>
          <w:lang w:val="ka-GE"/>
        </w:rPr>
        <w:t xml:space="preserve"> </w:t>
      </w:r>
      <w:r w:rsidRPr="00DA3615">
        <w:rPr>
          <w:rFonts w:ascii="Sylfaen" w:hAnsi="Sylfaen" w:cs="Sylfaen"/>
          <w:lang w:val="ka-GE"/>
        </w:rPr>
        <w:t xml:space="preserve">მიეძღვნა რუსთაველის პოემაში „ვეფხისტყაოსანი“ </w:t>
      </w:r>
      <w:r w:rsidRPr="00DA3615">
        <w:rPr>
          <w:rFonts w:ascii="Sylfaen" w:hAnsi="Sylfaen" w:cs="Arial"/>
          <w:lang w:val="ka-GE"/>
        </w:rPr>
        <w:t xml:space="preserve"> </w:t>
      </w:r>
      <w:r w:rsidRPr="00DA3615">
        <w:rPr>
          <w:rFonts w:ascii="Sylfaen" w:hAnsi="Sylfaen" w:cs="Sylfaen"/>
          <w:lang w:val="ka-GE"/>
        </w:rPr>
        <w:t>მოძიებულ ეპითეტებს და მათ მიმართებას ანტიკურ ეპოსში დაფიქსირებულ ეპითეტებთან.</w:t>
      </w:r>
      <w:r w:rsidRPr="00DA3615">
        <w:rPr>
          <w:rFonts w:ascii="Sylfaen" w:hAnsi="Sylfaen" w:cs="Arial"/>
          <w:vertAlign w:val="superscript"/>
          <w:lang w:val="ka-GE"/>
        </w:rPr>
        <w:t xml:space="preserve">  </w:t>
      </w:r>
      <w:r w:rsidRPr="00DA3615">
        <w:rPr>
          <w:rFonts w:ascii="Sylfaen" w:hAnsi="Sylfaen"/>
          <w:lang w:val="ka-GE"/>
        </w:rPr>
        <w:t xml:space="preserve">ანტიკური ეპიკური პოეზიისა და რუსთაველის „ვეფხისტყაოსანს“ შორის არსებული მიმართებების შესახებ არაერთი ნაშრომი მოიძებნება, რომლებიც სხვადასხვა ასპექტით გამოკვეთს აღნიშნულ ტექსტებს შორის მსგავსება-განსხვავებათა საკითხს. ამან </w:t>
      </w:r>
      <w:r w:rsidRPr="00DA3615">
        <w:rPr>
          <w:rFonts w:ascii="Sylfaen" w:hAnsi="Sylfaen" w:cs="Sylfaen"/>
          <w:lang w:val="ka-GE"/>
        </w:rPr>
        <w:t>გვიბიძგა საკითხის შესწავლისაკენ ეპითეტების თვალსაზრისით, რადგან</w:t>
      </w:r>
      <w:r w:rsidRPr="00450B1A">
        <w:rPr>
          <w:rFonts w:ascii="Sylfaen" w:hAnsi="Sylfaen" w:cs="Sylfaen"/>
          <w:lang w:val="ka-GE"/>
        </w:rPr>
        <w:t xml:space="preserve"> </w:t>
      </w:r>
      <w:r>
        <w:rPr>
          <w:rFonts w:ascii="Sylfaen" w:hAnsi="Sylfaen" w:cs="Sylfaen"/>
          <w:lang w:val="ka-GE"/>
        </w:rPr>
        <w:t xml:space="preserve">ამ პრობლემისათვის </w:t>
      </w:r>
      <w:r w:rsidRPr="00DA3615">
        <w:rPr>
          <w:rFonts w:ascii="Sylfaen" w:hAnsi="Sylfaen" w:cs="Sylfaen"/>
          <w:lang w:val="ka-GE"/>
        </w:rPr>
        <w:t>ჯერ კიდევ არ მიუქცევიათ ყურადღება სამეცნიერო ლიტერატურაში.</w:t>
      </w:r>
      <w:r w:rsidRPr="00DA3615">
        <w:rPr>
          <w:rFonts w:ascii="Sylfaen" w:hAnsi="Sylfaen" w:cs="Sylfaen"/>
          <w:lang w:val="ka-GE"/>
        </w:rPr>
        <w:tab/>
      </w:r>
      <w:r w:rsidRPr="00DA3615">
        <w:rPr>
          <w:rFonts w:ascii="Sylfaen" w:hAnsi="Sylfaen" w:cs="Sylfaen"/>
          <w:lang w:val="ka-GE"/>
        </w:rPr>
        <w:br/>
        <w:t xml:space="preserve">                 </w:t>
      </w:r>
      <w:r w:rsidRPr="00DA3615">
        <w:rPr>
          <w:rFonts w:ascii="Sylfaen" w:hAnsi="Sylfaen"/>
          <w:lang w:val="ka-GE"/>
        </w:rPr>
        <w:t xml:space="preserve">ეპითეტების ანალიზის საფუძველზე, ქვეთავებში გამოვყავით  ურთიერთმიმართების სხვადასხვა ასპექტი: </w:t>
      </w:r>
      <w:r w:rsidRPr="00DA3615">
        <w:rPr>
          <w:rFonts w:ascii="Sylfaen" w:hAnsi="Sylfaen" w:cs="Sylfaen"/>
          <w:lang w:val="ka-GE"/>
        </w:rPr>
        <w:t>ლექსიკურ</w:t>
      </w:r>
      <w:r w:rsidRPr="00DA3615">
        <w:rPr>
          <w:rFonts w:ascii="Sylfaen" w:hAnsi="Sylfaen"/>
          <w:lang w:val="ka-GE"/>
        </w:rPr>
        <w:t>ი ურთიერთმიმართებები; იდეოლოგიური ურთიერთმიმართებები; სემანტიკური  ურთიერთმიმართებები; მსგავსი და განსხვავებული მუდმივი ეპითეტები; მსგავსი და განსხვავებული კერძო საიდენტიფიკაციო ეპითეტები; მსგავსი და განსხვავებული ესთეტ</w:t>
      </w:r>
      <w:r w:rsidR="00D21DA6">
        <w:rPr>
          <w:rFonts w:ascii="Sylfaen" w:hAnsi="Sylfaen"/>
          <w:lang w:val="ka-GE"/>
        </w:rPr>
        <w:t>იკ</w:t>
      </w:r>
      <w:r w:rsidRPr="00DA3615">
        <w:rPr>
          <w:rFonts w:ascii="Sylfaen" w:hAnsi="Sylfaen"/>
          <w:lang w:val="ka-GE"/>
        </w:rPr>
        <w:t xml:space="preserve">ური შეფასების </w:t>
      </w:r>
      <w:r w:rsidRPr="00DA3615">
        <w:rPr>
          <w:rFonts w:ascii="Sylfaen" w:hAnsi="Sylfaen"/>
          <w:lang w:val="ka-GE"/>
        </w:rPr>
        <w:lastRenderedPageBreak/>
        <w:t>ეპითეტები  (ცალკე გამოვყავით ფერთა აღმწერი ესთეტ</w:t>
      </w:r>
      <w:r w:rsidR="00D21DA6">
        <w:rPr>
          <w:rFonts w:ascii="Sylfaen" w:hAnsi="Sylfaen"/>
          <w:lang w:val="ka-GE"/>
        </w:rPr>
        <w:t>იკ</w:t>
      </w:r>
      <w:r w:rsidRPr="00DA3615">
        <w:rPr>
          <w:rFonts w:ascii="Sylfaen" w:hAnsi="Sylfaen"/>
          <w:lang w:val="ka-GE"/>
        </w:rPr>
        <w:t xml:space="preserve">ური შეფასების ეპითეტები); მსგავსი და განსხვავებული მატერიალური და ინტელექტუალური ეპითეტები; ინტენსიფიკატორი და მეტაფორული ეპითეტები. </w:t>
      </w:r>
      <w:r w:rsidRPr="00DA3615">
        <w:rPr>
          <w:rFonts w:ascii="Sylfaen" w:hAnsi="Sylfaen"/>
          <w:lang w:val="ka-GE"/>
        </w:rPr>
        <w:tab/>
      </w:r>
      <w:r w:rsidRPr="00DA3615">
        <w:rPr>
          <w:rFonts w:ascii="Sylfaen" w:hAnsi="Sylfaen"/>
          <w:lang w:val="ka-GE"/>
        </w:rPr>
        <w:tab/>
      </w:r>
      <w:r w:rsidRPr="00DA3615">
        <w:rPr>
          <w:rFonts w:ascii="Sylfaen" w:hAnsi="Sylfaen"/>
          <w:lang w:val="ka-GE"/>
        </w:rPr>
        <w:br/>
        <w:t xml:space="preserve">                ბუნებრივია, ჩატარებული კვლევა არ არის საკმარისი იმის სამტკიცებლად, რომ რუსთაველის პოემა უშუალოდ ჰომეროსის ეპოსის, თუ სხვა ანტიკური ეპიკური ტექსტების გავლენით არის შექმნილი, მაგრამ, ვფიქრობთ, იგი გვიქმნის წარმოდგენას იმ მიმართებების შესახებ, რომლებიც შეიძლება გამოყენებული იქნას რუსთაველისა და ანტიკური ეპიკური პოეზიის კიდევ ერთ, და</w:t>
      </w:r>
      <w:r w:rsidR="00EF2D38">
        <w:rPr>
          <w:rFonts w:ascii="Sylfaen" w:hAnsi="Sylfaen"/>
          <w:lang w:val="ka-GE"/>
        </w:rPr>
        <w:t>მატებით არგუმენტად მსგავსება-გან</w:t>
      </w:r>
      <w:r w:rsidRPr="00DA3615">
        <w:rPr>
          <w:rFonts w:ascii="Sylfaen" w:hAnsi="Sylfaen"/>
          <w:lang w:val="ka-GE"/>
        </w:rPr>
        <w:t xml:space="preserve">სხვავებების დასადგენად ბერძნულ-რომაულ და ქართულ ეპოსს შორის. ეპითეტების ანალიზმა გვაჩვენა, რომ შეიძლება თამამად ვისაუბროთ გარკვეულ მსგავსებებზე, რომელთა ნაწილი განპირობებული უნდა იყოს ზოგად ჟანრობრივი სპეციფიკითა და ეპიკური ნაწარმოებების მაღალი მხატვრული სტანდარტებით, სადაც ეპითეტს </w:t>
      </w:r>
      <w:r>
        <w:rPr>
          <w:rFonts w:ascii="Sylfaen" w:hAnsi="Sylfaen"/>
          <w:lang w:val="ka-GE"/>
        </w:rPr>
        <w:t xml:space="preserve">ყველა სხვა ჟანრთან შედარებით, </w:t>
      </w:r>
      <w:r w:rsidRPr="00DA3615">
        <w:rPr>
          <w:rFonts w:ascii="Sylfaen" w:hAnsi="Sylfaen"/>
          <w:lang w:val="ka-GE"/>
        </w:rPr>
        <w:t xml:space="preserve"> მაღალი ფუნქცია და დატვირთვა აქვს.</w:t>
      </w:r>
      <w:r w:rsidRPr="00DA3615">
        <w:rPr>
          <w:rFonts w:ascii="Sylfaen" w:hAnsi="Sylfaen"/>
          <w:lang w:val="ka-GE"/>
        </w:rPr>
        <w:tab/>
      </w:r>
      <w:r w:rsidRPr="00DA3615">
        <w:rPr>
          <w:rFonts w:ascii="Sylfaen" w:hAnsi="Sylfaen"/>
          <w:lang w:val="ka-GE"/>
        </w:rPr>
        <w:br/>
        <w:t xml:space="preserve">                </w:t>
      </w:r>
      <w:r w:rsidRPr="00DA3615">
        <w:rPr>
          <w:rFonts w:ascii="Sylfaen" w:hAnsi="Sylfaen" w:cs="Arial"/>
          <w:lang w:val="ka-GE"/>
        </w:rPr>
        <w:t>ჩვენთვის საინტერესო იყო ანტიკურ და ქართულ ეპოსში გამოყენებული ეპითეტების</w:t>
      </w:r>
      <w:r>
        <w:rPr>
          <w:rFonts w:ascii="Sylfaen" w:hAnsi="Sylfaen" w:cs="Arial"/>
          <w:lang w:val="ka-GE"/>
        </w:rPr>
        <w:t xml:space="preserve">, </w:t>
      </w:r>
      <w:r w:rsidRPr="00DA3615">
        <w:rPr>
          <w:rFonts w:ascii="Sylfaen" w:hAnsi="Sylfaen" w:cs="Arial"/>
          <w:lang w:val="ka-GE"/>
        </w:rPr>
        <w:t>როგორც მხატვრულ-გამომ</w:t>
      </w:r>
      <w:r w:rsidR="00EF2D38">
        <w:rPr>
          <w:rFonts w:ascii="Sylfaen" w:hAnsi="Sylfaen" w:cs="Arial"/>
          <w:lang w:val="ka-GE"/>
        </w:rPr>
        <w:t xml:space="preserve">სახველობითი საშუალებების </w:t>
      </w:r>
      <w:r w:rsidRPr="00DA3615">
        <w:rPr>
          <w:rFonts w:ascii="Sylfaen" w:hAnsi="Sylfaen" w:cs="Arial"/>
          <w:lang w:val="ka-GE"/>
        </w:rPr>
        <w:t>მიმართების დადგენა, თუმცა, ბოლო თავს აქვს ამ თვალსაზრისით მხოლოდ გარკვეული წარმოდგენის შექმნის და არა საკითხის სრულფასოვნად შესწავლის პრეტენზია.</w:t>
      </w:r>
      <w:r w:rsidRPr="00DA3615">
        <w:rPr>
          <w:rFonts w:ascii="Sylfaen" w:hAnsi="Sylfaen" w:cs="Arial"/>
          <w:lang w:val="ka-GE"/>
        </w:rPr>
        <w:tab/>
      </w:r>
      <w:r w:rsidRPr="00DA3615">
        <w:rPr>
          <w:rFonts w:ascii="Sylfaen" w:hAnsi="Sylfaen" w:cs="Arial"/>
          <w:lang w:val="ka-GE"/>
        </w:rPr>
        <w:tab/>
        <w:t xml:space="preserve">  </w:t>
      </w:r>
      <w:r w:rsidRPr="00450B1A">
        <w:rPr>
          <w:rFonts w:ascii="Sylfaen" w:hAnsi="Sylfaen" w:cs="Arial"/>
          <w:lang w:val="ka-GE"/>
        </w:rPr>
        <w:t xml:space="preserve"> </w:t>
      </w:r>
      <w:r w:rsidRPr="00DA3615">
        <w:rPr>
          <w:rFonts w:ascii="Sylfaen" w:hAnsi="Sylfaen" w:cs="Arial"/>
          <w:lang w:val="ka-GE"/>
        </w:rPr>
        <w:t xml:space="preserve"> </w:t>
      </w:r>
      <w:r w:rsidRPr="00DA3615">
        <w:rPr>
          <w:rFonts w:ascii="Sylfaen" w:hAnsi="Sylfaen" w:cs="Arial"/>
          <w:b/>
          <w:bCs/>
          <w:lang w:val="ka-GE"/>
        </w:rPr>
        <w:t>თავი V.</w:t>
      </w:r>
      <w:r w:rsidRPr="00DA3615">
        <w:rPr>
          <w:rFonts w:ascii="Sylfaen" w:hAnsi="Sylfaen" w:cs="Arial"/>
          <w:lang w:val="ka-GE"/>
        </w:rPr>
        <w:t xml:space="preserve"> </w:t>
      </w:r>
      <w:r w:rsidRPr="00DA3615">
        <w:rPr>
          <w:rFonts w:ascii="Sylfaen" w:hAnsi="Sylfaen"/>
          <w:b/>
          <w:lang w:val="ka-GE"/>
        </w:rPr>
        <w:t xml:space="preserve">ეპითეტების თარგმანისათვის ანტიკური ეპიკური პოეზიიდან (ჰომეროსი, აპოლონიოს როდოსელი, ვერგილიუსი). </w:t>
      </w:r>
      <w:r w:rsidRPr="00DA3615">
        <w:rPr>
          <w:rFonts w:ascii="Sylfaen" w:hAnsi="Sylfaen"/>
          <w:lang w:val="ka-GE"/>
        </w:rPr>
        <w:t xml:space="preserve">ანტიკური ეპიკური ტექსტების ქართულ ენაზე გადმოცემის დროს ეპითეტების თარგმნას განსაკუთრებული მნიშვნელობა ენიჭება. </w:t>
      </w:r>
      <w:r w:rsidRPr="00DA3615">
        <w:rPr>
          <w:rFonts w:ascii="Sylfaen" w:hAnsi="Sylfaen"/>
          <w:lang w:val="ka-GE"/>
        </w:rPr>
        <w:tab/>
      </w:r>
      <w:r w:rsidRPr="00DA3615">
        <w:rPr>
          <w:rFonts w:ascii="Sylfaen" w:hAnsi="Sylfaen"/>
          <w:lang w:val="ka-GE"/>
        </w:rPr>
        <w:br/>
        <w:t xml:space="preserve">                  ჩვენი საკვლევი მასალა ქართულ ენაზე თარგმნილია, უფრო მეტიც, არსებობს მათი როგორც პოეტური, ისე პროზაული თარგმანი (პანტელეიმონ ბერაძის, აკაკი ურუშაძის, რომან მიმინოშვილის, </w:t>
      </w:r>
      <w:r>
        <w:rPr>
          <w:rFonts w:ascii="Sylfaen" w:hAnsi="Sylfaen"/>
          <w:lang w:val="ka-GE"/>
        </w:rPr>
        <w:t xml:space="preserve">ზურაბ კიკნაძის, თამაზ ჩხენკელის, </w:t>
      </w:r>
      <w:r w:rsidRPr="00DA3615">
        <w:rPr>
          <w:rFonts w:ascii="Sylfaen" w:hAnsi="Sylfaen"/>
          <w:lang w:val="ka-GE"/>
        </w:rPr>
        <w:t xml:space="preserve">ლევან ბერძენიშვილის), რომელსაც ვეყრდნობოდით საკითხზე მუშაობისას, მაგრამ ცალკეულ შემთხვევებში, როცა აუცილებელი იყო ეპითეტის ზუსტი თარგმანი, კონტექსტის გარეშე, ვცდილობდით, თარგმანი ჩვენვე შეგვესრულებინა. </w:t>
      </w:r>
      <w:r w:rsidRPr="00DA3615">
        <w:rPr>
          <w:rFonts w:ascii="Sylfaen" w:hAnsi="Sylfaen"/>
          <w:lang w:val="ka-GE"/>
        </w:rPr>
        <w:tab/>
      </w:r>
      <w:r w:rsidRPr="00DA3615">
        <w:rPr>
          <w:rFonts w:ascii="Sylfaen" w:hAnsi="Sylfaen"/>
          <w:lang w:val="ka-GE"/>
        </w:rPr>
        <w:br/>
      </w:r>
      <w:r w:rsidR="008754CC" w:rsidRPr="00825E26">
        <w:rPr>
          <w:rFonts w:ascii="Sylfaen" w:hAnsi="Sylfaen"/>
          <w:lang w:val="ka-GE"/>
        </w:rPr>
        <w:t xml:space="preserve">                 ამ თავში მიმოვიხილავთ ჰომეროსის, აპოლონიოს როდოსელისა და ვერგილიუსის პოემების ქართულ ენაზე გადმოცემის  რამდენიმე განსხვავებულ მეთოდს.</w:t>
      </w:r>
      <w:r w:rsidR="008754CC" w:rsidRPr="00825E26">
        <w:rPr>
          <w:rFonts w:ascii="Sylfaen" w:hAnsi="Sylfaen"/>
          <w:lang w:val="ka-GE"/>
        </w:rPr>
        <w:tab/>
      </w:r>
      <w:r w:rsidR="008754CC" w:rsidRPr="00825E26">
        <w:rPr>
          <w:rFonts w:ascii="Sylfaen" w:hAnsi="Sylfaen"/>
          <w:lang w:val="ka-GE"/>
        </w:rPr>
        <w:br/>
      </w:r>
      <w:r w:rsidR="008754CC" w:rsidRPr="00825E26">
        <w:rPr>
          <w:rFonts w:ascii="Sylfaen" w:hAnsi="Sylfaen"/>
          <w:lang w:val="ka-GE"/>
        </w:rPr>
        <w:lastRenderedPageBreak/>
        <w:t xml:space="preserve">           </w:t>
      </w:r>
      <w:r w:rsidR="008754CC" w:rsidRPr="00825E26">
        <w:rPr>
          <w:rFonts w:ascii="Sylfaen" w:hAnsi="Sylfaen"/>
          <w:b/>
          <w:bCs/>
          <w:lang w:val="ka-GE"/>
        </w:rPr>
        <w:t>დასკვნით ნაწილში</w:t>
      </w:r>
      <w:r w:rsidR="008754CC" w:rsidRPr="00825E26">
        <w:rPr>
          <w:rFonts w:ascii="Sylfaen" w:hAnsi="Sylfaen"/>
          <w:lang w:val="ka-GE"/>
        </w:rPr>
        <w:t xml:space="preserve"> წარმოვადგინეთ ჩატარებუ</w:t>
      </w:r>
      <w:r w:rsidR="005E64B1" w:rsidRPr="00825E26">
        <w:rPr>
          <w:rFonts w:ascii="Sylfaen" w:hAnsi="Sylfaen"/>
          <w:lang w:val="ka-GE"/>
        </w:rPr>
        <w:t>ლ</w:t>
      </w:r>
      <w:r w:rsidR="008754CC" w:rsidRPr="00825E26">
        <w:rPr>
          <w:rFonts w:ascii="Sylfaen" w:hAnsi="Sylfaen"/>
          <w:lang w:val="ka-GE"/>
        </w:rPr>
        <w:t>ი კვლევისა და ანალიზის შედეგები.</w:t>
      </w:r>
    </w:p>
    <w:p w:rsidR="00723A20" w:rsidRPr="00825E26" w:rsidRDefault="00723A20" w:rsidP="002068C3">
      <w:pPr>
        <w:pStyle w:val="ListParagraph"/>
        <w:spacing w:after="0" w:line="360" w:lineRule="auto"/>
        <w:ind w:left="0"/>
        <w:jc w:val="both"/>
        <w:rPr>
          <w:rFonts w:ascii="Sylfaen" w:hAnsi="Sylfaen" w:cs="Arial"/>
          <w:sz w:val="24"/>
          <w:szCs w:val="24"/>
          <w:vertAlign w:val="superscript"/>
          <w:lang w:val="ka-GE"/>
        </w:rPr>
      </w:pPr>
    </w:p>
    <w:p w:rsidR="00723A20" w:rsidRPr="00825E26" w:rsidRDefault="00723A20" w:rsidP="002068C3">
      <w:pPr>
        <w:spacing w:line="360" w:lineRule="auto"/>
        <w:jc w:val="center"/>
        <w:rPr>
          <w:rFonts w:ascii="Sylfaen" w:eastAsia="Sylfaen" w:hAnsi="Sylfaen" w:cs="Sylfaen"/>
          <w:b/>
          <w:sz w:val="28"/>
          <w:szCs w:val="28"/>
          <w:lang w:val="ka-GE"/>
        </w:rPr>
      </w:pPr>
    </w:p>
    <w:p w:rsidR="00E05C8C" w:rsidRPr="00825E26" w:rsidRDefault="00E05C8C" w:rsidP="002068C3">
      <w:pPr>
        <w:spacing w:line="360" w:lineRule="auto"/>
        <w:jc w:val="center"/>
        <w:rPr>
          <w:rFonts w:ascii="Sylfaen" w:eastAsia="Sylfaen" w:hAnsi="Sylfaen" w:cs="Sylfaen"/>
          <w:b/>
          <w:sz w:val="28"/>
          <w:szCs w:val="28"/>
          <w:lang w:val="ka-GE"/>
        </w:rPr>
      </w:pPr>
    </w:p>
    <w:p w:rsidR="00E05C8C" w:rsidRPr="00825E26" w:rsidRDefault="00E05C8C" w:rsidP="002068C3">
      <w:pPr>
        <w:spacing w:line="360" w:lineRule="auto"/>
        <w:jc w:val="center"/>
        <w:rPr>
          <w:rFonts w:ascii="Sylfaen" w:eastAsia="Sylfaen" w:hAnsi="Sylfaen" w:cs="Sylfaen"/>
          <w:b/>
          <w:sz w:val="28"/>
          <w:szCs w:val="28"/>
          <w:lang w:val="ka-GE"/>
        </w:rPr>
      </w:pPr>
    </w:p>
    <w:p w:rsidR="00E05C8C" w:rsidRPr="00825E26" w:rsidRDefault="00E05C8C" w:rsidP="002068C3">
      <w:pPr>
        <w:spacing w:line="360" w:lineRule="auto"/>
        <w:jc w:val="center"/>
        <w:rPr>
          <w:rFonts w:ascii="Sylfaen" w:eastAsia="Sylfaen" w:hAnsi="Sylfaen" w:cs="Sylfaen"/>
          <w:b/>
          <w:sz w:val="28"/>
          <w:szCs w:val="28"/>
          <w:lang w:val="ka-GE"/>
        </w:rPr>
      </w:pPr>
    </w:p>
    <w:p w:rsidR="000026CE" w:rsidRDefault="000026CE"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8B3C8D" w:rsidRDefault="008B3C8D"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B40DB6" w:rsidRDefault="00B40DB6" w:rsidP="002068C3">
      <w:pPr>
        <w:spacing w:line="360" w:lineRule="auto"/>
        <w:jc w:val="center"/>
        <w:rPr>
          <w:rFonts w:ascii="Sylfaen" w:eastAsia="Sylfaen" w:hAnsi="Sylfaen" w:cs="Sylfaen"/>
          <w:b/>
          <w:sz w:val="28"/>
          <w:szCs w:val="28"/>
          <w:lang w:val="ka-GE"/>
        </w:rPr>
      </w:pPr>
    </w:p>
    <w:p w:rsidR="00723A20" w:rsidRPr="00825E26" w:rsidRDefault="008754CC" w:rsidP="002068C3">
      <w:pPr>
        <w:spacing w:line="360" w:lineRule="auto"/>
        <w:jc w:val="center"/>
        <w:rPr>
          <w:rFonts w:ascii="Sylfaen" w:eastAsia="Sylfaen" w:hAnsi="Sylfaen" w:cs="Sylfaen"/>
          <w:b/>
          <w:sz w:val="28"/>
          <w:szCs w:val="28"/>
        </w:rPr>
      </w:pPr>
      <w:r w:rsidRPr="00825E26">
        <w:rPr>
          <w:rFonts w:ascii="Sylfaen" w:eastAsia="Sylfaen" w:hAnsi="Sylfaen" w:cs="Sylfaen"/>
          <w:b/>
          <w:sz w:val="28"/>
          <w:szCs w:val="28"/>
          <w:lang w:val="ka-GE"/>
        </w:rPr>
        <w:t xml:space="preserve">თავი პირველი.  </w:t>
      </w:r>
      <w:r w:rsidR="00723A20" w:rsidRPr="00825E26">
        <w:rPr>
          <w:rFonts w:ascii="Sylfaen" w:eastAsia="Sylfaen" w:hAnsi="Sylfaen" w:cs="Sylfaen"/>
          <w:b/>
          <w:sz w:val="28"/>
          <w:szCs w:val="28"/>
          <w:lang w:val="ka-GE"/>
        </w:rPr>
        <w:t>ეპითეტის რაობა.</w:t>
      </w:r>
    </w:p>
    <w:p w:rsidR="00723A20" w:rsidRPr="00825E26" w:rsidRDefault="00723A20" w:rsidP="002068C3">
      <w:pPr>
        <w:spacing w:line="360" w:lineRule="auto"/>
        <w:jc w:val="center"/>
        <w:rPr>
          <w:rFonts w:ascii="Sylfaen" w:eastAsia="Sylfaen" w:hAnsi="Sylfaen" w:cs="Sylfaen"/>
          <w:b/>
          <w:sz w:val="28"/>
          <w:szCs w:val="28"/>
          <w:lang w:val="ka-GE"/>
        </w:rPr>
      </w:pPr>
      <w:r w:rsidRPr="00825E26">
        <w:rPr>
          <w:rFonts w:ascii="Sylfaen" w:eastAsia="Sylfaen" w:hAnsi="Sylfaen" w:cs="Sylfaen"/>
          <w:b/>
          <w:sz w:val="28"/>
          <w:szCs w:val="28"/>
          <w:lang w:val="ka-GE"/>
        </w:rPr>
        <w:t xml:space="preserve"> ძირითადი თეორიული პოზიციები</w:t>
      </w:r>
      <w:r w:rsidRPr="00825E26">
        <w:rPr>
          <w:rFonts w:ascii="Sylfaen" w:eastAsia="Sylfaen" w:hAnsi="Sylfaen" w:cs="Sylfaen"/>
          <w:b/>
          <w:sz w:val="28"/>
          <w:szCs w:val="28"/>
        </w:rPr>
        <w:t>.</w:t>
      </w:r>
    </w:p>
    <w:p w:rsidR="00723A20" w:rsidRPr="00825E26" w:rsidRDefault="00723A20" w:rsidP="002068C3">
      <w:pPr>
        <w:spacing w:line="360" w:lineRule="auto"/>
        <w:jc w:val="both"/>
        <w:rPr>
          <w:rFonts w:ascii="Sylfaen" w:eastAsia="Sylfaen" w:hAnsi="Sylfaen" w:cs="Sylfaen"/>
          <w:b/>
          <w:sz w:val="28"/>
          <w:szCs w:val="28"/>
          <w:lang w:val="ka-GE"/>
        </w:rPr>
      </w:pPr>
    </w:p>
    <w:p w:rsidR="00723A20" w:rsidRPr="00651BF1" w:rsidRDefault="00723A20" w:rsidP="002068C3">
      <w:pPr>
        <w:pStyle w:val="ListParagraph"/>
        <w:numPr>
          <w:ilvl w:val="1"/>
          <w:numId w:val="39"/>
        </w:numPr>
        <w:spacing w:after="0" w:line="360" w:lineRule="auto"/>
        <w:ind w:left="0" w:firstLine="0"/>
        <w:jc w:val="both"/>
        <w:rPr>
          <w:rFonts w:ascii="Sylfaen" w:eastAsia="Sylfaen" w:hAnsi="Sylfaen" w:cs="Sylfaen"/>
          <w:sz w:val="24"/>
          <w:szCs w:val="24"/>
        </w:rPr>
      </w:pPr>
      <w:r w:rsidRPr="00651BF1">
        <w:rPr>
          <w:rFonts w:ascii="Sylfaen" w:eastAsia="Sylfaen" w:hAnsi="Sylfaen" w:cs="Sylfaen"/>
          <w:b/>
          <w:sz w:val="24"/>
          <w:szCs w:val="24"/>
          <w:lang w:val="ka-GE"/>
        </w:rPr>
        <w:t>ეპითეტის თეორიის ძირითადი მდგომარეობა</w:t>
      </w:r>
      <w:r w:rsidRPr="00651BF1">
        <w:rPr>
          <w:rFonts w:ascii="Sylfaen" w:eastAsia="Sylfaen" w:hAnsi="Sylfaen" w:cs="Sylfaen"/>
          <w:b/>
          <w:sz w:val="24"/>
          <w:szCs w:val="24"/>
        </w:rPr>
        <w:t>.</w:t>
      </w:r>
      <w:r w:rsidRPr="00651BF1">
        <w:rPr>
          <w:rFonts w:ascii="Sylfaen" w:eastAsia="Sylfaen" w:hAnsi="Sylfaen" w:cs="Sylfaen"/>
          <w:b/>
          <w:sz w:val="24"/>
          <w:szCs w:val="24"/>
          <w:lang w:val="ka-GE"/>
        </w:rPr>
        <w:t xml:space="preserve"> </w:t>
      </w:r>
      <w:r w:rsidRPr="00651BF1">
        <w:rPr>
          <w:rFonts w:ascii="Sylfaen" w:eastAsia="Sylfaen" w:hAnsi="Sylfaen" w:cs="Sylfaen"/>
          <w:sz w:val="24"/>
          <w:szCs w:val="24"/>
          <w:lang w:val="ka-GE"/>
        </w:rPr>
        <w:t>გამონათქვამი არის ის ენობრივი ერთეული, რომლის საშუალებით მეტყველი სუბიექტი გადასცემს ინფორმაციას მსმენელ სუბიექტს, მსმენელი სუბიექტი კი ახდენს მიწოდებული ინფორმაციის დეკოდირებას. გამონათქვამი ყოველთვის ასახავს რაიმე რეფერენტულ სიტუაციას, რომელიც მსმენელი სუბიექტის პოზიციიდან სწორად უნდა იყოს გაგებული, მაგრამ გამონათქვამის მნიშვნელობა მხოლოდ კომუნიკაციაზე, მის წევრებსა და სიტუაციაზე დაყრდნობით არ გაიგება, რადგან გამონათქვამს</w:t>
      </w:r>
      <w:r w:rsidR="004E2936" w:rsidRPr="00651BF1">
        <w:rPr>
          <w:rFonts w:ascii="Sylfaen" w:eastAsia="Sylfaen" w:hAnsi="Sylfaen" w:cs="Sylfaen"/>
          <w:sz w:val="24"/>
          <w:szCs w:val="24"/>
          <w:lang w:val="ka-GE"/>
        </w:rPr>
        <w:t>,</w:t>
      </w:r>
      <w:r w:rsidRPr="00651BF1">
        <w:rPr>
          <w:rFonts w:ascii="Sylfaen" w:eastAsia="Sylfaen" w:hAnsi="Sylfaen" w:cs="Sylfaen"/>
          <w:sz w:val="24"/>
          <w:szCs w:val="24"/>
          <w:lang w:val="ka-GE"/>
        </w:rPr>
        <w:t xml:space="preserve"> შესაძლოა</w:t>
      </w:r>
      <w:r w:rsidR="004E2936" w:rsidRPr="00651BF1">
        <w:rPr>
          <w:rFonts w:ascii="Sylfaen" w:eastAsia="Sylfaen" w:hAnsi="Sylfaen" w:cs="Sylfaen"/>
          <w:sz w:val="24"/>
          <w:szCs w:val="24"/>
          <w:lang w:val="ka-GE"/>
        </w:rPr>
        <w:t>,</w:t>
      </w:r>
      <w:r w:rsidRPr="00651BF1">
        <w:rPr>
          <w:rFonts w:ascii="Sylfaen" w:eastAsia="Sylfaen" w:hAnsi="Sylfaen" w:cs="Sylfaen"/>
          <w:sz w:val="24"/>
          <w:szCs w:val="24"/>
          <w:lang w:val="ka-GE"/>
        </w:rPr>
        <w:t xml:space="preserve"> ჰქონდეს ორგვარი მოდუსი: სიტუაციის ასახვა შეიძლება განხორციელდეს ექსპლიციტურად ან იმპლიციტურად. </w:t>
      </w:r>
    </w:p>
    <w:p w:rsidR="00723A20" w:rsidRPr="00825E26" w:rsidRDefault="004E2936" w:rsidP="002068C3">
      <w:pPr>
        <w:spacing w:line="360" w:lineRule="auto"/>
        <w:ind w:firstLine="630"/>
        <w:jc w:val="both"/>
        <w:rPr>
          <w:rFonts w:ascii="Sylfaen" w:eastAsia="Sylfaen" w:hAnsi="Sylfaen" w:cs="Sylfaen"/>
          <w:lang w:val="ka-GE"/>
        </w:rPr>
      </w:pPr>
      <w:r w:rsidRPr="00825E26">
        <w:rPr>
          <w:rFonts w:ascii="Sylfaen" w:eastAsia="Sylfaen" w:hAnsi="Sylfaen" w:cs="Sylfaen"/>
          <w:lang w:val="ka-GE"/>
        </w:rPr>
        <w:t xml:space="preserve"> </w:t>
      </w:r>
      <w:r w:rsidR="00723A20" w:rsidRPr="00825E26">
        <w:rPr>
          <w:rFonts w:ascii="Sylfaen" w:eastAsia="Sylfaen" w:hAnsi="Sylfaen" w:cs="Sylfaen"/>
          <w:lang w:val="ka-GE"/>
        </w:rPr>
        <w:t>ექსპლიციტური ასახვა გულისხმობს მეტყველი სუბიექტის მიზნის ნათლად გამოხატვას, უფრო ზუსტად, მის უშუალო გადმოცემას გამონათქვამის ენობრივ სტრუქტურაში. იმპლიციტური ასახვა  გულისხმობს მეტყველი სუბიექტის მიზნის გამოხატვას არა ზედაპირულად, არამედ სიღრმისეულად. ამგვარად,  იმპლიციტური ასახვა წარმოაჩენს მხოლოდ ნაგულისხმევს და არა ნათლად გამოხატულს თავად ენობრივ სტრუქტურაში. აღნიშნულიდან გამომდინარე, შეგვიძლია ვთქვათ, რომ ნებისმიერ გამონათქვამს, კონცეპტუალური მნიშვნელობის გარდა, აქვს</w:t>
      </w:r>
      <w:r w:rsidRPr="00825E26">
        <w:rPr>
          <w:rFonts w:ascii="Sylfaen" w:eastAsia="Sylfaen" w:hAnsi="Sylfaen" w:cs="Sylfaen"/>
          <w:lang w:val="ka-GE"/>
        </w:rPr>
        <w:t>,</w:t>
      </w:r>
      <w:r w:rsidR="00723A20" w:rsidRPr="00825E26">
        <w:rPr>
          <w:rFonts w:ascii="Sylfaen" w:eastAsia="Sylfaen" w:hAnsi="Sylfaen" w:cs="Sylfaen"/>
          <w:lang w:val="ka-GE"/>
        </w:rPr>
        <w:t xml:space="preserve"> ასევე</w:t>
      </w:r>
      <w:r w:rsidRPr="00825E26">
        <w:rPr>
          <w:rFonts w:ascii="Sylfaen" w:eastAsia="Sylfaen" w:hAnsi="Sylfaen" w:cs="Sylfaen"/>
          <w:lang w:val="ka-GE"/>
        </w:rPr>
        <w:t>,</w:t>
      </w:r>
      <w:r w:rsidR="00723A20" w:rsidRPr="00825E26">
        <w:rPr>
          <w:rFonts w:ascii="Sylfaen" w:eastAsia="Sylfaen" w:hAnsi="Sylfaen" w:cs="Sylfaen"/>
          <w:lang w:val="ka-GE"/>
        </w:rPr>
        <w:t xml:space="preserve"> ქვეტექსტური მნიშვნელობა, მაგრამ მის ამოსაცნობად საჭიროა გავცდეთ ექსპლიციტურ მნიშვნელობას (გრაისი 1975:42-44).</w:t>
      </w:r>
    </w:p>
    <w:p w:rsidR="00723A20" w:rsidRPr="00825E26" w:rsidRDefault="004E2936" w:rsidP="002068C3">
      <w:pPr>
        <w:spacing w:line="360" w:lineRule="auto"/>
        <w:ind w:firstLine="630"/>
        <w:jc w:val="both"/>
        <w:rPr>
          <w:rFonts w:ascii="Sylfaen" w:hAnsi="Sylfaen"/>
          <w:lang w:val="ka-GE"/>
        </w:rPr>
      </w:pPr>
      <w:r w:rsidRPr="00825E26">
        <w:rPr>
          <w:rFonts w:ascii="Sylfaen" w:eastAsia="Sylfaen" w:hAnsi="Sylfaen" w:cs="Sylfaen"/>
          <w:lang w:val="ka-GE"/>
        </w:rPr>
        <w:t xml:space="preserve">  </w:t>
      </w:r>
      <w:r w:rsidR="00723A20" w:rsidRPr="00825E26">
        <w:rPr>
          <w:rFonts w:ascii="Sylfaen" w:eastAsia="Sylfaen" w:hAnsi="Sylfaen" w:cs="Sylfaen"/>
          <w:lang w:val="ka-GE"/>
        </w:rPr>
        <w:t>გამონათქვამი თავად ლექსიკური ერთეულებისგან შემდგარი ლოგიკური მნიშვნელობის მატარებელი წინადადება</w:t>
      </w:r>
      <w:r w:rsidRPr="00825E26">
        <w:rPr>
          <w:rFonts w:ascii="Sylfaen" w:eastAsia="Sylfaen" w:hAnsi="Sylfaen" w:cs="Sylfaen"/>
          <w:lang w:val="ka-GE"/>
        </w:rPr>
        <w:t>,</w:t>
      </w:r>
      <w:r w:rsidR="00723A20" w:rsidRPr="00825E26">
        <w:rPr>
          <w:rFonts w:ascii="Sylfaen" w:eastAsia="Sylfaen" w:hAnsi="Sylfaen" w:cs="Sylfaen"/>
          <w:lang w:val="ka-GE"/>
        </w:rPr>
        <w:t xml:space="preserve"> ან წინადადებათა ჯგუფია. გამონათქვამი არის ის, რასაც მეტყველი სუბიექტი ამბობს, სიტყვა „თქმის“ ილოკუციური გაგებით. გრაისის თეორიის მიხედვით, წინადადების ზედაპირული მნიშვნელობა შეიძლება სრულიად განსხვავდებოდეს მისი სიღრმისეული მნიშვნელობისგან. </w:t>
      </w:r>
      <w:r w:rsidR="00723A20" w:rsidRPr="00825E26">
        <w:rPr>
          <w:rFonts w:ascii="Sylfaen" w:hAnsi="Sylfaen"/>
          <w:lang w:val="ka-GE"/>
        </w:rPr>
        <w:t>მეტყველების ნაწილებს, რომლებიც ენო</w:t>
      </w:r>
      <w:r w:rsidR="00501964">
        <w:rPr>
          <w:rFonts w:ascii="Sylfaen" w:hAnsi="Sylfaen"/>
          <w:lang w:val="ka-GE"/>
        </w:rPr>
        <w:t xml:space="preserve">ბრივი ფორმების სახეობებია, </w:t>
      </w:r>
      <w:r w:rsidR="002C7584">
        <w:rPr>
          <w:rFonts w:ascii="Sylfaen" w:hAnsi="Sylfaen"/>
          <w:lang w:val="ka-GE"/>
        </w:rPr>
        <w:t>ტექსტში შემოაქვს</w:t>
      </w:r>
      <w:r w:rsidR="00723A20" w:rsidRPr="00825E26">
        <w:rPr>
          <w:rFonts w:ascii="Sylfaen" w:hAnsi="Sylfaen"/>
          <w:lang w:val="ka-GE"/>
        </w:rPr>
        <w:t xml:space="preserve"> </w:t>
      </w:r>
      <w:r w:rsidR="00723A20" w:rsidRPr="00825E26">
        <w:rPr>
          <w:rFonts w:ascii="Sylfaen" w:hAnsi="Sylfaen"/>
          <w:lang w:val="ka-GE"/>
        </w:rPr>
        <w:lastRenderedPageBreak/>
        <w:t>განსაკუთრებული რიტორიკული ეფექტი და</w:t>
      </w:r>
      <w:r w:rsidR="002C7584">
        <w:rPr>
          <w:rFonts w:ascii="Sylfaen" w:hAnsi="Sylfaen"/>
          <w:lang w:val="ka-GE"/>
        </w:rPr>
        <w:t xml:space="preserve"> შესაბამისი მიზნით გამოიყენება</w:t>
      </w:r>
      <w:r w:rsidR="00723A20" w:rsidRPr="00825E26">
        <w:rPr>
          <w:rFonts w:ascii="Sylfaen" w:hAnsi="Sylfaen"/>
          <w:lang w:val="ka-GE"/>
        </w:rPr>
        <w:t xml:space="preserve"> სათანადო კონტექსტში ამა თუ იმ სიღრმისეული მნიშვნ</w:t>
      </w:r>
      <w:r w:rsidR="006A18C3" w:rsidRPr="00825E26">
        <w:rPr>
          <w:rFonts w:ascii="Sylfaen" w:hAnsi="Sylfaen"/>
          <w:lang w:val="ka-GE"/>
        </w:rPr>
        <w:t>ელობის შესაქმნელად (ვანგი 2013:</w:t>
      </w:r>
      <w:r w:rsidR="00723A20" w:rsidRPr="00825E26">
        <w:rPr>
          <w:rFonts w:ascii="Sylfaen" w:hAnsi="Sylfaen"/>
          <w:lang w:val="ka-GE"/>
        </w:rPr>
        <w:t xml:space="preserve">1072). </w:t>
      </w:r>
    </w:p>
    <w:p w:rsidR="00723A20" w:rsidRPr="00825E26" w:rsidRDefault="004E2936" w:rsidP="002068C3">
      <w:pPr>
        <w:spacing w:line="360" w:lineRule="auto"/>
        <w:ind w:firstLine="630"/>
        <w:jc w:val="both"/>
        <w:rPr>
          <w:rFonts w:ascii="Sylfaen" w:hAnsi="Sylfaen" w:cs="NimbusSanL-Regu"/>
          <w:lang w:val="ka-GE"/>
        </w:rPr>
      </w:pPr>
      <w:r w:rsidRPr="00825E26">
        <w:rPr>
          <w:rFonts w:ascii="Sylfaen" w:eastAsia="Sylfaen" w:hAnsi="Sylfaen" w:cs="Sylfaen"/>
          <w:lang w:val="ka-GE"/>
        </w:rPr>
        <w:t xml:space="preserve"> </w:t>
      </w:r>
      <w:r w:rsidR="00723A20" w:rsidRPr="00825E26">
        <w:rPr>
          <w:rFonts w:ascii="Sylfaen" w:eastAsia="Sylfaen" w:hAnsi="Sylfaen" w:cs="Sylfaen"/>
          <w:lang w:val="ka-GE"/>
        </w:rPr>
        <w:t>მხატვრული გამონათქვამის, თუ მხატვრული ტექსტის სიღრმისეული მნიშვნელობის განსაზღვრაში არსებით როლს თამაშობს ეპითეტი, რომელიც შეიძლება ატარებდეს გადატანით მნიშვნელობას და რეალურად აღნიშნავდეს მისი კონცეპტუალური მნიშვნელობისგან სრულიად განსხვავებულს</w:t>
      </w:r>
      <w:r w:rsidR="00617B8A" w:rsidRPr="00825E26">
        <w:rPr>
          <w:rFonts w:ascii="Sylfaen" w:eastAsia="Sylfaen" w:hAnsi="Sylfaen" w:cs="Sylfaen"/>
          <w:lang w:val="ka-GE"/>
        </w:rPr>
        <w:t xml:space="preserve"> (იხ. კრუზი 2019, ბლეიკმორი 2019, </w:t>
      </w:r>
      <w:r w:rsidR="00723A20" w:rsidRPr="00825E26">
        <w:rPr>
          <w:rFonts w:ascii="Sylfaen" w:eastAsia="Sylfaen" w:hAnsi="Sylfaen" w:cs="Sylfaen"/>
          <w:lang w:val="ka-GE"/>
        </w:rPr>
        <w:t xml:space="preserve"> </w:t>
      </w:r>
      <w:r w:rsidR="00617B8A" w:rsidRPr="00825E26">
        <w:rPr>
          <w:rFonts w:ascii="Sylfaen" w:eastAsia="Sylfaen" w:hAnsi="Sylfaen" w:cs="Sylfaen"/>
          <w:lang w:val="ka-GE"/>
        </w:rPr>
        <w:t xml:space="preserve">ბერსკიტი, სტივენსი 2019, ნევენა 2019, </w:t>
      </w:r>
      <w:r w:rsidR="00617B8A" w:rsidRPr="00825E26">
        <w:rPr>
          <w:rFonts w:ascii="Sylfaen" w:hAnsi="Sylfaen"/>
          <w:lang w:val="ka-GE"/>
        </w:rPr>
        <w:t>ნიელს</w:t>
      </w:r>
      <w:r w:rsidR="00FF205A" w:rsidRPr="00825E26">
        <w:rPr>
          <w:rFonts w:ascii="Sylfaen" w:hAnsi="Sylfaen"/>
          <w:lang w:val="ka-GE"/>
        </w:rPr>
        <w:t xml:space="preserve">ენი, გოლუბი </w:t>
      </w:r>
      <w:r w:rsidR="00617B8A" w:rsidRPr="00825E26">
        <w:rPr>
          <w:rFonts w:ascii="Sylfaen" w:hAnsi="Sylfaen"/>
          <w:lang w:val="ka-GE"/>
        </w:rPr>
        <w:t xml:space="preserve">2020, გრეი, ლენერცი 2020, კრუმი 2013, ანაშკინა 2014, </w:t>
      </w:r>
      <w:r w:rsidR="00A01FB5" w:rsidRPr="00825E26">
        <w:rPr>
          <w:rFonts w:ascii="Sylfaen" w:hAnsi="Sylfaen"/>
          <w:lang w:val="ka-GE"/>
        </w:rPr>
        <w:t>ჯონგი 2006, შიბუა 2006</w:t>
      </w:r>
      <w:r w:rsidR="00A01FB5" w:rsidRPr="00825E26">
        <w:rPr>
          <w:rFonts w:ascii="Sylfaen" w:hAnsi="Sylfaen"/>
          <w:lang w:val="en-US"/>
        </w:rPr>
        <w:t xml:space="preserve">). </w:t>
      </w:r>
      <w:r w:rsidR="00723A20" w:rsidRPr="00825E26">
        <w:rPr>
          <w:rFonts w:ascii="Sylfaen" w:eastAsia="Sylfaen" w:hAnsi="Sylfaen" w:cs="Sylfaen"/>
          <w:lang w:val="ka-GE"/>
        </w:rPr>
        <w:t>ეპითეტი ტექსტში შეიძლება მეორდებოდეს არაერთხელ, ისევე, როგორც ერთიდაიგივე ობიექტი შეიძლება იყოს აღწერილი სხვადასხვა ეპითეტით.  აღნიშნული ნიშნავს იმას, რომ ეპითეტი, რომელიც მწერლისთვის საუკეთესო საშუალებაა ქვეტექსტის შესაქმნელად და მკითხველისთვის საუკეთესო საშუალებაა ქვეტექსტის ამოსაკითხად, ამასთანავე</w:t>
      </w:r>
      <w:r w:rsidRPr="00825E26">
        <w:rPr>
          <w:rFonts w:ascii="Sylfaen" w:eastAsia="Sylfaen" w:hAnsi="Sylfaen" w:cs="Sylfaen"/>
          <w:lang w:val="ka-GE"/>
        </w:rPr>
        <w:t>,</w:t>
      </w:r>
      <w:r w:rsidR="00723A20" w:rsidRPr="00825E26">
        <w:rPr>
          <w:rFonts w:ascii="Sylfaen" w:eastAsia="Sylfaen" w:hAnsi="Sylfaen" w:cs="Sylfaen"/>
          <w:lang w:val="ka-GE"/>
        </w:rPr>
        <w:t xml:space="preserve"> შეიძლება ქმნიდეს ჯაჭვურ ურთიერთმიმართებას, რომელიც ტექსტში დამატებითი ტექსტის, პარატექსტის თუ ქვეტექსტის არსებობას განაპირობებს (</w:t>
      </w:r>
      <w:r w:rsidR="00723A20" w:rsidRPr="00825E26">
        <w:rPr>
          <w:rFonts w:ascii="Sylfaen" w:hAnsi="Sylfaen" w:cs="NimbusSanL-Regu"/>
          <w:lang w:val="ka-GE"/>
        </w:rPr>
        <w:t>ზვოლენსკი 2010:184).</w:t>
      </w:r>
    </w:p>
    <w:p w:rsidR="00723A20" w:rsidRPr="00825E26" w:rsidRDefault="004E2936" w:rsidP="002068C3">
      <w:pPr>
        <w:spacing w:line="360" w:lineRule="auto"/>
        <w:ind w:firstLine="630"/>
        <w:jc w:val="both"/>
        <w:rPr>
          <w:rFonts w:ascii="Sylfaen" w:eastAsia="Sylfaen" w:hAnsi="Sylfaen" w:cs="Sylfaen"/>
          <w:b/>
          <w:lang w:val="ka-GE"/>
        </w:rPr>
      </w:pPr>
      <w:r w:rsidRPr="00825E26">
        <w:rPr>
          <w:rFonts w:ascii="Sylfaen" w:hAnsi="Sylfaen"/>
          <w:lang w:val="ka-GE"/>
        </w:rPr>
        <w:t xml:space="preserve">  </w:t>
      </w:r>
      <w:r w:rsidR="00723A20" w:rsidRPr="00825E26">
        <w:rPr>
          <w:rFonts w:ascii="Sylfaen" w:hAnsi="Sylfaen"/>
          <w:lang w:val="ka-GE"/>
        </w:rPr>
        <w:t>სტილისტ</w:t>
      </w:r>
      <w:r w:rsidR="00064D7C">
        <w:rPr>
          <w:rFonts w:ascii="Sylfaen" w:hAnsi="Sylfaen"/>
          <w:lang w:val="ka-GE"/>
        </w:rPr>
        <w:t>იკ</w:t>
      </w:r>
      <w:r w:rsidR="00723A20" w:rsidRPr="00825E26">
        <w:rPr>
          <w:rFonts w:ascii="Sylfaen" w:hAnsi="Sylfaen"/>
          <w:lang w:val="ka-GE"/>
        </w:rPr>
        <w:t>ური ხერხების ნაწილი დამოკიდებულია დენოტაციური და ემოციური მნიშვნელობების ურთიერთდამოკიდებულებაზე. ეპითეტი სწორედ ასეთი ტიპის სტილისტ</w:t>
      </w:r>
      <w:r w:rsidR="00064D7C">
        <w:rPr>
          <w:rFonts w:ascii="Sylfaen" w:hAnsi="Sylfaen"/>
          <w:lang w:val="ka-GE"/>
        </w:rPr>
        <w:t>იკ</w:t>
      </w:r>
      <w:r w:rsidR="00723A20" w:rsidRPr="00825E26">
        <w:rPr>
          <w:rFonts w:ascii="Sylfaen" w:hAnsi="Sylfaen"/>
          <w:lang w:val="ka-GE"/>
        </w:rPr>
        <w:t>ური ხერხია. იგი ფიგურალური მეტყველების ფორმაა, რომელიც აღწერს საგნის, პიროვნების, იდეისა თუ ფენომენის პერმანენტულ</w:t>
      </w:r>
      <w:r w:rsidRPr="00825E26">
        <w:rPr>
          <w:rFonts w:ascii="Sylfaen" w:hAnsi="Sylfaen"/>
          <w:lang w:val="ka-GE"/>
        </w:rPr>
        <w:t>,</w:t>
      </w:r>
      <w:r w:rsidR="00723A20" w:rsidRPr="00825E26">
        <w:rPr>
          <w:rFonts w:ascii="Sylfaen" w:hAnsi="Sylfaen"/>
          <w:lang w:val="ka-GE"/>
        </w:rPr>
        <w:t xml:space="preserve"> ან  მუდმივ მახასიათებელს და ახასიათებს მას სუბიექტური ხედვის პოზიციიდან (ლეთსალუ, ლივი, მუტი</w:t>
      </w:r>
      <w:r w:rsidR="006A18C3" w:rsidRPr="00825E26">
        <w:rPr>
          <w:rFonts w:ascii="Sylfaen" w:hAnsi="Sylfaen"/>
          <w:lang w:val="ka-GE"/>
        </w:rPr>
        <w:t xml:space="preserve"> 1973:</w:t>
      </w:r>
      <w:r w:rsidR="00723A20" w:rsidRPr="00825E26">
        <w:rPr>
          <w:rFonts w:ascii="Sylfaen" w:hAnsi="Sylfaen"/>
          <w:lang w:val="ka-GE"/>
        </w:rPr>
        <w:t>30).</w:t>
      </w:r>
      <w:r w:rsidR="00723A20" w:rsidRPr="00825E26">
        <w:rPr>
          <w:rFonts w:ascii="Sylfaen" w:eastAsia="Sylfaen" w:hAnsi="Sylfaen" w:cs="Sylfaen"/>
          <w:b/>
          <w:lang w:val="ka-GE"/>
        </w:rPr>
        <w:tab/>
        <w:t xml:space="preserve"> </w:t>
      </w:r>
    </w:p>
    <w:p w:rsidR="00723A20" w:rsidRPr="00825E26" w:rsidRDefault="00723A20" w:rsidP="002068C3">
      <w:pPr>
        <w:spacing w:line="360" w:lineRule="auto"/>
        <w:ind w:firstLine="630"/>
        <w:jc w:val="both"/>
        <w:rPr>
          <w:rFonts w:ascii="Sylfaen" w:eastAsia="Sylfaen" w:hAnsi="Sylfaen" w:cs="Sylfaen"/>
          <w:b/>
          <w:lang w:val="ka-GE"/>
        </w:rPr>
      </w:pPr>
      <w:r w:rsidRPr="00825E26">
        <w:rPr>
          <w:rFonts w:ascii="Sylfaen" w:hAnsi="Sylfaen"/>
          <w:lang w:val="ka-GE"/>
        </w:rPr>
        <w:t>კიდევ ერთ სამეცნიერო კვლევაში ვკითხულობთ, რომ ეპითეტი ანაფორიკული ხასიათის გამომხატველობითი ლექსიკური ერთეულია, რომელიც გამოიყურება, როგორც აღმწერი, რომელიც შეიცავს მინიმუმ ერთ სუბიექტსა და აღმწერს, თუმცა ის განსხვავდება ჩვეულებრივი, ლოგიკური აღმწერებისგან, რამდენადაც მას აქვს დადებითი</w:t>
      </w:r>
      <w:r w:rsidR="004E2936" w:rsidRPr="00825E26">
        <w:rPr>
          <w:rFonts w:ascii="Sylfaen" w:hAnsi="Sylfaen"/>
          <w:lang w:val="ka-GE"/>
        </w:rPr>
        <w:t>,</w:t>
      </w:r>
      <w:r w:rsidRPr="00825E26">
        <w:rPr>
          <w:rFonts w:ascii="Sylfaen" w:hAnsi="Sylfaen"/>
          <w:lang w:val="ka-GE"/>
        </w:rPr>
        <w:t xml:space="preserve"> ან უარყოფითი მნიშვნელობა და ემსახურება ემოციური ზემოქმედების მოხდენის ინტენციას (პატელ-გროსი 2014:91). ამასთან, ანაფორიკული ეპითეტი შეიძლება ისე მიემაგროს სუბიექტს, რომ მისი მუდმივი აღმწერი გახდეს, თუმცა</w:t>
      </w:r>
      <w:r w:rsidR="004E2936" w:rsidRPr="00825E26">
        <w:rPr>
          <w:rFonts w:ascii="Sylfaen" w:hAnsi="Sylfaen"/>
          <w:lang w:val="ka-GE"/>
        </w:rPr>
        <w:t>,</w:t>
      </w:r>
      <w:r w:rsidRPr="00825E26">
        <w:rPr>
          <w:rFonts w:ascii="Sylfaen" w:hAnsi="Sylfaen"/>
          <w:lang w:val="ka-GE"/>
        </w:rPr>
        <w:t xml:space="preserve"> ეს არ არის სტანდარტული ლინგვისტური მოვლენა (</w:t>
      </w:r>
      <w:r w:rsidRPr="00825E26">
        <w:rPr>
          <w:rFonts w:ascii="Sylfaen" w:eastAsia="Sylfaen" w:hAnsi="Sylfaen" w:cs="Sylfaen"/>
          <w:lang w:val="ka-GE"/>
        </w:rPr>
        <w:t>დუბინსკი, ჰემილტონი 1998:685).</w:t>
      </w:r>
    </w:p>
    <w:p w:rsidR="00723A20" w:rsidRPr="00825E26" w:rsidRDefault="004E2936" w:rsidP="002068C3">
      <w:pPr>
        <w:spacing w:line="360" w:lineRule="auto"/>
        <w:ind w:firstLine="630"/>
        <w:jc w:val="both"/>
        <w:rPr>
          <w:rFonts w:ascii="Sylfaen" w:hAnsi="Sylfaen" w:cs="Sylfaen"/>
          <w:lang w:val="ka-GE"/>
        </w:rPr>
      </w:pPr>
      <w:r w:rsidRPr="00825E26">
        <w:rPr>
          <w:rFonts w:ascii="Sylfaen" w:hAnsi="Sylfaen" w:cs="NimbusSanL-Regu"/>
          <w:lang w:val="ka-GE"/>
        </w:rPr>
        <w:lastRenderedPageBreak/>
        <w:t xml:space="preserve"> </w:t>
      </w:r>
      <w:r w:rsidR="00723A20" w:rsidRPr="00825E26">
        <w:rPr>
          <w:rFonts w:ascii="Sylfaen" w:hAnsi="Sylfaen" w:cs="NimbusSanL-Regu"/>
          <w:lang w:val="ka-GE"/>
        </w:rPr>
        <w:t>აქვე უნდა აღვნიშნოთ, რომ ვხვდებით მეცნიერებს, რომელთა აზრი ეპითეტსა და სხვა მხატვრულ ხერხებთან დაკავშირებით სრულიად განსხვავებულია. ზოგი მეცნიერი, მაგალითად მილმან პერი, ფიქრობს, რომ ეპითეტი მხოლოდ გრამატიკულ</w:t>
      </w:r>
      <w:r w:rsidR="007A4A1E">
        <w:rPr>
          <w:rFonts w:ascii="Sylfaen" w:hAnsi="Sylfaen" w:cs="NimbusSanL-Regu"/>
          <w:lang w:val="ka-GE"/>
        </w:rPr>
        <w:t>ი ერთეულია</w:t>
      </w:r>
      <w:r w:rsidR="00723A20" w:rsidRPr="00825E26">
        <w:rPr>
          <w:rFonts w:ascii="Sylfaen" w:hAnsi="Sylfaen" w:cs="NimbusSanL-Regu"/>
          <w:lang w:val="ka-GE"/>
        </w:rPr>
        <w:t xml:space="preserve">. ის მხოლოდ ავსებს ტექსტის ფორმულურ ხასიათს და არ თამაშობს რაიმე როლს ნაწარმოების მხატვრულ ფორმირებაში. პერი აღნიშნავს, რომ ყველაზე ემოციური მკითხველიც კი აღიქვამს ეპითეტს მხოლოდ როგორც ერთ-ერთ დეტალს სხვა თანაბარმნიშვნელოვან დეტალებს შორის </w:t>
      </w:r>
      <w:r w:rsidR="00723A20" w:rsidRPr="00825E26">
        <w:rPr>
          <w:rFonts w:ascii="Sylfaen" w:hAnsi="Sylfaen" w:cs="Sylfaen"/>
          <w:lang w:val="ka-GE"/>
        </w:rPr>
        <w:t>(პერი 1971:37 §1).</w:t>
      </w:r>
    </w:p>
    <w:p w:rsidR="00723A20" w:rsidRPr="00825E26" w:rsidRDefault="004E2936" w:rsidP="002068C3">
      <w:pPr>
        <w:spacing w:line="360" w:lineRule="auto"/>
        <w:ind w:firstLine="63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მხატვრულ ლიტერატურაში ეპითეტი საფუძვლიანად არის მიჩნეული ერთ-ერთ ძირითად და ყველაზე მნიშვნელოვან სტილისტ</w:t>
      </w:r>
      <w:r w:rsidR="00064D7C">
        <w:rPr>
          <w:rFonts w:ascii="Sylfaen" w:hAnsi="Sylfaen"/>
          <w:lang w:val="ka-GE"/>
        </w:rPr>
        <w:t>იკ</w:t>
      </w:r>
      <w:r w:rsidR="00723A20" w:rsidRPr="00825E26">
        <w:rPr>
          <w:rFonts w:ascii="Sylfaen" w:hAnsi="Sylfaen"/>
          <w:lang w:val="ka-GE"/>
        </w:rPr>
        <w:t>ურ ხერხად, რომელსაც ავტორი იყენებს მკითხველზე</w:t>
      </w:r>
      <w:r w:rsidRPr="00825E26">
        <w:rPr>
          <w:rFonts w:ascii="Sylfaen" w:hAnsi="Sylfaen"/>
          <w:lang w:val="ka-GE"/>
        </w:rPr>
        <w:t>,</w:t>
      </w:r>
      <w:r w:rsidR="00723A20" w:rsidRPr="00825E26">
        <w:rPr>
          <w:rFonts w:ascii="Sylfaen" w:hAnsi="Sylfaen"/>
          <w:lang w:val="ka-GE"/>
        </w:rPr>
        <w:t xml:space="preserve"> ან მსმენელზე ემოციური ზემოქმედების მოსახდენად მისი სუბიექტური მიზნის შესაბამისად: ეპითეტმა, შესაძლოა, გამოიწვიოს/გააძლიეროს მკითხველში თანაგრძნობის, სიყვარულის, ზიზღის, შიშის, მხიარუ</w:t>
      </w:r>
      <w:r w:rsidR="00B56C55">
        <w:rPr>
          <w:rFonts w:ascii="Sylfaen" w:hAnsi="Sylfaen"/>
          <w:lang w:val="ka-GE"/>
        </w:rPr>
        <w:t>ლების და სხვა მრავალი შეგრძნება (დამატებითი ინფორმაციისთვის იხ. გაფრინდაშვილი, მირესაშვილი 2014, პოპიაშილი 2019, სანიკიძე, სანიკიძე 2009, ცანავა 2008, ცანავა 2012</w:t>
      </w:r>
      <w:r w:rsidR="006F0B7D">
        <w:rPr>
          <w:rFonts w:ascii="Sylfaen" w:hAnsi="Sylfaen"/>
          <w:lang w:val="ka-GE"/>
        </w:rPr>
        <w:t>, ბექი 2021</w:t>
      </w:r>
      <w:r w:rsidR="0001001E">
        <w:rPr>
          <w:rFonts w:ascii="Sylfaen" w:hAnsi="Sylfaen"/>
          <w:lang w:val="ka-GE"/>
        </w:rPr>
        <w:t>, კოქლი 2021</w:t>
      </w:r>
      <w:r w:rsidR="00B56C55">
        <w:rPr>
          <w:rFonts w:ascii="Sylfaen" w:hAnsi="Sylfaen"/>
          <w:lang w:val="ka-GE"/>
        </w:rPr>
        <w:t>).</w:t>
      </w:r>
    </w:p>
    <w:p w:rsidR="00723A20" w:rsidRPr="00825E26" w:rsidRDefault="004E2936" w:rsidP="002068C3">
      <w:pPr>
        <w:spacing w:line="360" w:lineRule="auto"/>
        <w:ind w:firstLine="63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ქრისტოფერ ფოტსი თავის სტატიაში აღნიშნავს, რომ არსებობს ენობრივი გამოხატულებები, რომლებიც ამარტივებს ავტორის მიერ ნაგულისხმევი მნიშვნელობის ამოცნობას და მეტიც, რომლებიც სწორედ იმ მისიით არსებობს ტექსტში, რომ დაეხმაროს მკითხველს დაფარული მნიშვნელობის ექსპლიკაციაში. სწორედ ასეთ</w:t>
      </w:r>
      <w:r w:rsidR="007A4A1E">
        <w:rPr>
          <w:rFonts w:ascii="Sylfaen" w:hAnsi="Sylfaen"/>
          <w:lang w:val="ka-GE"/>
        </w:rPr>
        <w:t xml:space="preserve">ი ენობრივი გამოხატულების ფორმაა </w:t>
      </w:r>
      <w:r w:rsidR="00723A20" w:rsidRPr="00825E26">
        <w:rPr>
          <w:rFonts w:ascii="Sylfaen" w:hAnsi="Sylfaen"/>
          <w:lang w:val="ka-GE"/>
        </w:rPr>
        <w:t xml:space="preserve">ეპითეტი. </w:t>
      </w:r>
      <w:r w:rsidR="007A4A1E">
        <w:rPr>
          <w:rFonts w:ascii="Sylfaen" w:hAnsi="Sylfaen"/>
          <w:lang w:val="ka-GE"/>
        </w:rPr>
        <w:tab/>
      </w:r>
      <w:r w:rsidRPr="00825E26">
        <w:rPr>
          <w:rFonts w:ascii="Sylfaen" w:hAnsi="Sylfaen"/>
          <w:lang w:val="ka-GE"/>
        </w:rPr>
        <w:br/>
        <w:t xml:space="preserve">              </w:t>
      </w:r>
      <w:r w:rsidR="00723A20" w:rsidRPr="00825E26">
        <w:rPr>
          <w:rFonts w:ascii="Sylfaen" w:hAnsi="Sylfaen"/>
          <w:lang w:val="ka-GE"/>
        </w:rPr>
        <w:t>ნებისმიერი ტექსტი შედგება ლექსიკური ერთეულებისგან, მაგრამ ისინი ჩვენ შეგვიძლია ორ ნაწილად დავყოთ: ერთნი, რომელნიც ტექსტში სუფთა ლექსიკურ მნიშვნელობას ატარებს და პირდაპირ გამოხატ</w:t>
      </w:r>
      <w:r w:rsidRPr="00825E26">
        <w:rPr>
          <w:rFonts w:ascii="Sylfaen" w:hAnsi="Sylfaen"/>
          <w:lang w:val="ka-GE"/>
        </w:rPr>
        <w:t>ს</w:t>
      </w:r>
      <w:r w:rsidR="00723A20" w:rsidRPr="00825E26">
        <w:rPr>
          <w:rFonts w:ascii="Sylfaen" w:hAnsi="Sylfaen"/>
          <w:lang w:val="ka-GE"/>
        </w:rPr>
        <w:t xml:space="preserve"> სათქმელს და მეორენი, რომელიც ტექსტში მხატვრული ეფექტის შექმნის ფუნქციით არის და მათი მიზანია ემოციური ფონისა და იმ ქვეტექსტის შექმნა, რომელიც</w:t>
      </w:r>
      <w:r w:rsidRPr="00825E26">
        <w:rPr>
          <w:rFonts w:ascii="Sylfaen" w:hAnsi="Sylfaen"/>
          <w:lang w:val="ka-GE"/>
        </w:rPr>
        <w:t>,</w:t>
      </w:r>
      <w:r w:rsidR="00723A20" w:rsidRPr="00825E26">
        <w:rPr>
          <w:rFonts w:ascii="Sylfaen" w:hAnsi="Sylfaen"/>
          <w:lang w:val="ka-GE"/>
        </w:rPr>
        <w:t xml:space="preserve"> უპირველესად</w:t>
      </w:r>
      <w:r w:rsidRPr="00825E26">
        <w:rPr>
          <w:rFonts w:ascii="Sylfaen" w:hAnsi="Sylfaen"/>
          <w:lang w:val="ka-GE"/>
        </w:rPr>
        <w:t>,</w:t>
      </w:r>
      <w:r w:rsidR="00723A20" w:rsidRPr="00825E26">
        <w:rPr>
          <w:rFonts w:ascii="Sylfaen" w:hAnsi="Sylfaen"/>
          <w:lang w:val="ka-GE"/>
        </w:rPr>
        <w:t xml:space="preserve"> ავტორის სუბიექტურ ინტენციას ემსახურება. მკვლევარი გამოკვეთს სიტყვებს, რომლებსაც დამატებითი გამომხატველობითი ფუნქცია გააჩნია, რისი საშუალებითაც ამგვარი სიტყვები ახერხებს ემოციური ზემოქმედების მოხდენას მკითხველზე. ფოტსი აღნიშნავს, რომ ეპითეტი სწორედ ის ქვეტექსტური ერთეულია, რომლის სწორად ინტერპრეტაცია ძირითად როლს თამაშობს ტექსტის იმპლიციტური მნიშვნელობის ამოცნობაში. </w:t>
      </w:r>
      <w:r w:rsidR="00723A20" w:rsidRPr="00825E26">
        <w:rPr>
          <w:rFonts w:ascii="Sylfaen" w:hAnsi="Sylfaen"/>
          <w:lang w:val="ka-GE"/>
        </w:rPr>
        <w:lastRenderedPageBreak/>
        <w:t>კვლევაში ვკითხულობთ, რომ ეპითეტი არ გამოიყენება ტექსტში იმისთვის, რომ ერთი საგანი თვისობრივად დააპირისპიროს მეორესთან. მისი მიზანი ტექსტში სრულიად სხვა, იმპლიციტური მნიშვნელობის შექმნაა, რომელიც არ არის მკითხველზე ორიენტირებული და რომელიც გამოყოფს საგნის ყველასგან განმასხვავებელ, მაინდივიდუალიზებელ თვისებას (ფოტსი 2006:490-95).</w:t>
      </w:r>
    </w:p>
    <w:p w:rsidR="00DB4687" w:rsidRPr="00825E26" w:rsidRDefault="004E2936" w:rsidP="002068C3">
      <w:pPr>
        <w:spacing w:line="360" w:lineRule="auto"/>
        <w:ind w:firstLine="63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ზოგჯერ მკითხველისთვის რთული ამოცანაა ეპითეტსა და უბრალო ატრიბუტულ სიტყვას შორის განსხვავების პოვნა და მათი ერთმანეთისგან გამიჯვნა. პირობითად</w:t>
      </w:r>
      <w:r w:rsidRPr="00825E26">
        <w:rPr>
          <w:rFonts w:ascii="Sylfaen" w:hAnsi="Sylfaen"/>
          <w:lang w:val="ka-GE"/>
        </w:rPr>
        <w:t>,</w:t>
      </w:r>
      <w:r w:rsidR="00723A20" w:rsidRPr="00825E26">
        <w:rPr>
          <w:rFonts w:ascii="Sylfaen" w:hAnsi="Sylfaen"/>
          <w:lang w:val="ka-GE"/>
        </w:rPr>
        <w:t xml:space="preserve"> მათ შორის განსხვავება ასე შეიძლება დავახასიათოთ: უბრალო ატრიბუტული სიტყვა სახელის ლოგიკური მახასიათებელია, ისე, როგორც, მაგალითად „ლამაზი სურათი". გამონათქვამში „ლამაზი სული“ კი სიტყვა ლამაზი ეპითეტის ფუნქციითაა </w:t>
      </w:r>
      <w:r w:rsidR="005D5E14">
        <w:rPr>
          <w:rFonts w:ascii="Sylfaen" w:hAnsi="Sylfaen"/>
          <w:lang w:val="ka-GE"/>
        </w:rPr>
        <w:t>მოცემული,</w:t>
      </w:r>
      <w:r w:rsidR="00723A20" w:rsidRPr="00825E26">
        <w:rPr>
          <w:rFonts w:ascii="Sylfaen" w:hAnsi="Sylfaen"/>
          <w:lang w:val="ka-GE"/>
        </w:rPr>
        <w:t xml:space="preserve"> რამდენადაც იგი სახელის ლოგიკურ</w:t>
      </w:r>
      <w:r w:rsidRPr="00825E26">
        <w:rPr>
          <w:rFonts w:ascii="Sylfaen" w:hAnsi="Sylfaen"/>
          <w:lang w:val="ka-GE"/>
        </w:rPr>
        <w:t>ი</w:t>
      </w:r>
      <w:r w:rsidR="00723A20" w:rsidRPr="00825E26">
        <w:rPr>
          <w:rFonts w:ascii="Sylfaen" w:hAnsi="Sylfaen"/>
          <w:lang w:val="ka-GE"/>
        </w:rPr>
        <w:t xml:space="preserve"> მახასიათებელ</w:t>
      </w:r>
      <w:r w:rsidRPr="00825E26">
        <w:rPr>
          <w:rFonts w:ascii="Sylfaen" w:hAnsi="Sylfaen"/>
          <w:lang w:val="ka-GE"/>
        </w:rPr>
        <w:t>ი</w:t>
      </w:r>
      <w:r w:rsidR="00723A20" w:rsidRPr="00825E26">
        <w:rPr>
          <w:rFonts w:ascii="Sylfaen" w:hAnsi="Sylfaen"/>
          <w:lang w:val="ka-GE"/>
        </w:rPr>
        <w:t xml:space="preserve"> კი არ </w:t>
      </w:r>
      <w:r w:rsidRPr="00825E26">
        <w:rPr>
          <w:rFonts w:ascii="Sylfaen" w:hAnsi="Sylfaen"/>
          <w:lang w:val="ka-GE"/>
        </w:rPr>
        <w:t>არის</w:t>
      </w:r>
      <w:r w:rsidR="00412EF4" w:rsidRPr="00825E26">
        <w:rPr>
          <w:rFonts w:ascii="Sylfaen" w:hAnsi="Sylfaen"/>
          <w:lang w:val="ka-GE"/>
        </w:rPr>
        <w:t>, არამედ რა</w:t>
      </w:r>
      <w:r w:rsidR="006A0A8A" w:rsidRPr="00825E26">
        <w:rPr>
          <w:rFonts w:ascii="Sylfaen" w:hAnsi="Sylfaen"/>
          <w:lang w:val="ka-GE"/>
        </w:rPr>
        <w:t>ღაც უფრო სხვა</w:t>
      </w:r>
      <w:r w:rsidR="00412EF4" w:rsidRPr="00825E26">
        <w:rPr>
          <w:rFonts w:ascii="Sylfaen" w:hAnsi="Sylfaen"/>
          <w:lang w:val="ka-GE"/>
        </w:rPr>
        <w:t>.</w:t>
      </w:r>
      <w:r w:rsidR="00723A20" w:rsidRPr="00825E26">
        <w:rPr>
          <w:rFonts w:ascii="Sylfaen" w:hAnsi="Sylfaen"/>
          <w:lang w:val="ka-GE"/>
        </w:rPr>
        <w:t xml:space="preserve"> იგი გადატანითი მნიშვნელობი</w:t>
      </w:r>
      <w:r w:rsidRPr="00825E26">
        <w:rPr>
          <w:rFonts w:ascii="Sylfaen" w:hAnsi="Sylfaen"/>
          <w:lang w:val="ka-GE"/>
        </w:rPr>
        <w:t>ს</w:t>
      </w:r>
      <w:r w:rsidR="00723A20" w:rsidRPr="00825E26">
        <w:rPr>
          <w:rFonts w:ascii="Sylfaen" w:hAnsi="Sylfaen"/>
          <w:lang w:val="ka-GE"/>
        </w:rPr>
        <w:t>აა და ავტორის მიზანდასახულობის შესაბამისად</w:t>
      </w:r>
      <w:r w:rsidR="00723A20" w:rsidRPr="00825E26">
        <w:rPr>
          <w:rFonts w:ascii="Sylfaen" w:hAnsi="Sylfaen"/>
        </w:rPr>
        <w:t>,</w:t>
      </w:r>
      <w:r w:rsidR="00723A20" w:rsidRPr="00825E26">
        <w:rPr>
          <w:rFonts w:ascii="Sylfaen" w:hAnsi="Sylfaen"/>
          <w:lang w:val="ka-GE"/>
        </w:rPr>
        <w:t xml:space="preserve"> მკითხველში გარკვეული ემოციის აღძვრას ემსახურება. თუმცა, სხვა გამომსახველობითი ერთეულებისგან განსხვავებით, ეპითეტი შეიძლება ერთდროულად თამაშობდეს ორმაგ ფუნქციას გამონათქვამში: ჰქონდეს როგორც რეფერენტული/აღწერილობითი, ასევე გამომხატველობითი ფუნქცია</w:t>
      </w:r>
      <w:r w:rsidR="00DB4687" w:rsidRPr="00825E26">
        <w:rPr>
          <w:rFonts w:ascii="Sylfaen" w:hAnsi="Sylfaen"/>
          <w:lang w:val="en-US"/>
        </w:rPr>
        <w:t xml:space="preserve"> </w:t>
      </w:r>
      <w:r w:rsidR="00DB4687" w:rsidRPr="00825E26">
        <w:rPr>
          <w:rFonts w:ascii="Sylfaen" w:hAnsi="Sylfaen"/>
          <w:lang w:val="ka-GE"/>
        </w:rPr>
        <w:t>(ლეთსალუ, ლივი, მუტი 1973:32-35).</w:t>
      </w:r>
    </w:p>
    <w:p w:rsidR="006A0A8A" w:rsidRPr="00825E26" w:rsidRDefault="00DB4687" w:rsidP="002068C3">
      <w:pPr>
        <w:spacing w:line="360" w:lineRule="auto"/>
        <w:ind w:firstLine="630"/>
        <w:jc w:val="both"/>
        <w:rPr>
          <w:rFonts w:ascii="Sylfaen" w:hAnsi="Sylfaen"/>
          <w:lang w:val="ka-GE"/>
        </w:rPr>
      </w:pPr>
      <w:r w:rsidRPr="00825E26">
        <w:rPr>
          <w:rFonts w:ascii="Sylfaen" w:hAnsi="Sylfaen"/>
          <w:lang w:val="en-US"/>
        </w:rPr>
        <w:t xml:space="preserve">    </w:t>
      </w:r>
      <w:r w:rsidR="00723A20" w:rsidRPr="00825E26">
        <w:rPr>
          <w:rFonts w:ascii="Sylfaen" w:hAnsi="Sylfaen"/>
          <w:lang w:val="ka-GE"/>
        </w:rPr>
        <w:t xml:space="preserve"> ეპითეტი შეიძლება შეესაბამებოდეს და აღწერდეს ფაქტობრივ სიტუაციას და ამასთანავე</w:t>
      </w:r>
      <w:r w:rsidRPr="00825E26">
        <w:rPr>
          <w:rFonts w:ascii="Sylfaen" w:hAnsi="Sylfaen"/>
          <w:lang w:val="ka-GE"/>
        </w:rPr>
        <w:t>,</w:t>
      </w:r>
      <w:r w:rsidR="00723A20" w:rsidRPr="00825E26">
        <w:rPr>
          <w:rFonts w:ascii="Sylfaen" w:hAnsi="Sylfaen"/>
          <w:lang w:val="ka-GE"/>
        </w:rPr>
        <w:t xml:space="preserve"> აძლევდეს მას ემოციურ ელფერს (იხ. სქემა </w:t>
      </w:r>
      <w:r w:rsidR="006A0A8A" w:rsidRPr="00825E26">
        <w:rPr>
          <w:rFonts w:ascii="Sylfaen" w:hAnsi="Sylfaen"/>
          <w:lang w:val="ka-GE"/>
        </w:rPr>
        <w:t xml:space="preserve">1, </w:t>
      </w:r>
      <w:r w:rsidR="00412EF4" w:rsidRPr="00825E26">
        <w:rPr>
          <w:rFonts w:ascii="Sylfaen" w:hAnsi="Sylfaen"/>
          <w:lang w:val="ka-GE"/>
        </w:rPr>
        <w:t>2</w:t>
      </w:r>
      <w:r w:rsidR="00757FEB">
        <w:rPr>
          <w:rFonts w:ascii="Sylfaen" w:hAnsi="Sylfaen"/>
          <w:lang w:val="ka-GE"/>
        </w:rPr>
        <w:t>).</w:t>
      </w:r>
    </w:p>
    <w:p w:rsidR="00723A20" w:rsidRPr="00825E26" w:rsidRDefault="00DB4687" w:rsidP="002068C3">
      <w:pPr>
        <w:spacing w:line="360" w:lineRule="auto"/>
        <w:ind w:firstLine="630"/>
        <w:jc w:val="both"/>
        <w:rPr>
          <w:rFonts w:ascii="Sylfaen" w:eastAsia="Sylfaen" w:hAnsi="Sylfaen" w:cs="Sylfaen"/>
        </w:rPr>
      </w:pPr>
      <w:r w:rsidRPr="00825E26">
        <w:rPr>
          <w:rFonts w:ascii="Sylfaen" w:hAnsi="Sylfaen"/>
          <w:lang w:val="ka-GE"/>
        </w:rPr>
        <w:t xml:space="preserve"> </w:t>
      </w:r>
      <w:r w:rsidR="00723A20" w:rsidRPr="00825E26">
        <w:rPr>
          <w:rFonts w:ascii="Sylfaen" w:hAnsi="Sylfaen"/>
          <w:lang w:val="ka-GE"/>
        </w:rPr>
        <w:t>მკვლევრები ასახელებენ გამომხატველობითი ლექსიკური ერთეულების რამდენიმე ძირითად მახასიათებელს, რითიც შეიძლება ისინი გავარჩიოთ რეფერენტული სიტუაციის ლოგიკური/აღმწერი სიტყვებისგან. ყველა გამომხატველობითი ხასიათის სიტყვისა და მათ შ</w:t>
      </w:r>
      <w:r w:rsidRPr="00825E26">
        <w:rPr>
          <w:rFonts w:ascii="Sylfaen" w:hAnsi="Sylfaen"/>
          <w:lang w:val="ka-GE"/>
        </w:rPr>
        <w:t>ო</w:t>
      </w:r>
      <w:r w:rsidR="00723A20" w:rsidRPr="00825E26">
        <w:rPr>
          <w:rFonts w:ascii="Sylfaen" w:hAnsi="Sylfaen"/>
          <w:lang w:val="ka-GE"/>
        </w:rPr>
        <w:t>რის</w:t>
      </w:r>
      <w:r w:rsidRPr="00825E26">
        <w:rPr>
          <w:rFonts w:ascii="Sylfaen" w:hAnsi="Sylfaen"/>
          <w:lang w:val="ka-GE"/>
        </w:rPr>
        <w:t>,</w:t>
      </w:r>
      <w:r w:rsidR="00723A20" w:rsidRPr="00825E26">
        <w:rPr>
          <w:rFonts w:ascii="Sylfaen" w:hAnsi="Sylfaen"/>
          <w:lang w:val="ka-GE"/>
        </w:rPr>
        <w:t xml:space="preserve"> ეპითეტის პირველი მახასიათებელი დამოუკიდებელი/ინდივიდუალური ბუნება გახლავთ (კორაზა 2005:1-32). ავტორი განმარტავს, რომ გამონათქვამიდან ეპითეტის ამოკლების შემთხვევაში</w:t>
      </w:r>
      <w:r w:rsidRPr="00825E26">
        <w:rPr>
          <w:rFonts w:ascii="Sylfaen" w:hAnsi="Sylfaen"/>
          <w:lang w:val="ka-GE"/>
        </w:rPr>
        <w:t>,</w:t>
      </w:r>
      <w:r w:rsidR="00723A20" w:rsidRPr="00825E26">
        <w:rPr>
          <w:rFonts w:ascii="Sylfaen" w:hAnsi="Sylfaen"/>
          <w:lang w:val="ka-GE"/>
        </w:rPr>
        <w:t xml:space="preserve"> გამონათქვამის ექსპლიციტური მნიშვნელობა კვლავ გასაგები რჩება. ეპითეტი მხოლოდ დამოუკიდებელი, მაინდივიდუალიზებელი ლექსიკური ერთეულია, რომელიც ზედმიწევნითი სიზუსტით არ აღწერს რეფერენტულ სიტუაციას. იგი დამატებით ინფორმაციას იძლევა აღსაწერზე (</w:t>
      </w:r>
      <w:r w:rsidR="002C7584">
        <w:rPr>
          <w:rFonts w:ascii="Sylfaen" w:hAnsi="Sylfaen"/>
          <w:lang w:val="ka-GE"/>
        </w:rPr>
        <w:t xml:space="preserve">დამატებითი ინფორმაციისთვის </w:t>
      </w:r>
      <w:r w:rsidR="00BD68B6" w:rsidRPr="00825E26">
        <w:rPr>
          <w:rFonts w:ascii="Sylfaen" w:hAnsi="Sylfaen"/>
          <w:lang w:val="ka-GE"/>
        </w:rPr>
        <w:t xml:space="preserve">იხ. </w:t>
      </w:r>
      <w:r w:rsidR="00723A20" w:rsidRPr="00825E26">
        <w:rPr>
          <w:rFonts w:ascii="Sylfaen" w:hAnsi="Sylfaen" w:cs="AdvP497E2"/>
          <w:lang w:val="ka-GE"/>
        </w:rPr>
        <w:t>ფოტსი 2006: §3.6</w:t>
      </w:r>
      <w:r w:rsidR="00E22917" w:rsidRPr="00825E26">
        <w:rPr>
          <w:rFonts w:ascii="Sylfaen" w:hAnsi="Sylfaen" w:cs="AdvP497E2"/>
          <w:lang w:val="ka-GE"/>
        </w:rPr>
        <w:t>,</w:t>
      </w:r>
      <w:r w:rsidR="00BD68B6" w:rsidRPr="00825E26">
        <w:rPr>
          <w:rFonts w:ascii="Sylfaen" w:hAnsi="Sylfaen" w:cs="AdvP497E2"/>
          <w:lang w:val="ka-GE"/>
        </w:rPr>
        <w:t xml:space="preserve"> ვანგი, ტიანი 2020</w:t>
      </w:r>
      <w:r w:rsidR="00723A20" w:rsidRPr="00825E26">
        <w:rPr>
          <w:rFonts w:ascii="Sylfaen" w:hAnsi="Sylfaen" w:cs="AdvP497E2"/>
          <w:lang w:val="ka-GE"/>
        </w:rPr>
        <w:t xml:space="preserve">). </w:t>
      </w:r>
      <w:r w:rsidR="00723A20" w:rsidRPr="00825E26">
        <w:rPr>
          <w:rFonts w:ascii="Sylfaen" w:hAnsi="Sylfaen" w:cs="AdvP497E2"/>
          <w:lang w:val="ka-GE"/>
        </w:rPr>
        <w:tab/>
      </w:r>
    </w:p>
    <w:p w:rsidR="006A0A8A" w:rsidRPr="00825E26" w:rsidRDefault="00DB4687"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723A20" w:rsidRPr="00825E26">
        <w:rPr>
          <w:rFonts w:ascii="Sylfaen" w:hAnsi="Sylfaen"/>
          <w:lang w:val="ka-GE"/>
        </w:rPr>
        <w:t xml:space="preserve">მეორე მახასიათებლად ავტორი ემოციურ-გამომხატველობითი სიტყვის ჩაუნაცვლებელ ხასიათს </w:t>
      </w:r>
      <w:r w:rsidR="00186997">
        <w:rPr>
          <w:rFonts w:ascii="Sylfaen" w:hAnsi="Sylfaen"/>
          <w:lang w:val="ka-GE"/>
        </w:rPr>
        <w:t>მიიჩნევს.</w:t>
      </w:r>
      <w:r w:rsidR="00723A20" w:rsidRPr="00825E26">
        <w:rPr>
          <w:rFonts w:ascii="Sylfaen" w:hAnsi="Sylfaen"/>
          <w:lang w:val="ka-GE"/>
        </w:rPr>
        <w:t xml:space="preserve"> იგი განმარტავს, რომ ეპითეტი (იშვიათი გამონაკლისის გარდა) არ ასახავს დამოკიდებულებებს, შესაძლებლობებს, მ</w:t>
      </w:r>
      <w:r w:rsidR="002C7584">
        <w:rPr>
          <w:rFonts w:ascii="Sylfaen" w:hAnsi="Sylfaen"/>
          <w:lang w:val="ka-GE"/>
        </w:rPr>
        <w:t>ოლოდინებს. სწორედ ეს ანიჭებს მას</w:t>
      </w:r>
      <w:r w:rsidR="00723A20" w:rsidRPr="00825E26">
        <w:rPr>
          <w:rFonts w:ascii="Sylfaen" w:hAnsi="Sylfaen"/>
          <w:lang w:val="ka-GE"/>
        </w:rPr>
        <w:t xml:space="preserve"> არაჩანაცვლებად ბუნებას. ეპითეტის ჩანაცვლება სხვა ეპითეტით უმეტეს შემთხვევაში არ არის შესაძლებელი</w:t>
      </w:r>
      <w:r w:rsidR="00412EF4" w:rsidRPr="00825E26">
        <w:rPr>
          <w:rFonts w:ascii="Sylfaen" w:hAnsi="Sylfaen"/>
          <w:lang w:val="ka-GE"/>
        </w:rPr>
        <w:t xml:space="preserve"> (იხ. სქემა 3</w:t>
      </w:r>
      <w:r w:rsidR="00723A20" w:rsidRPr="00825E26">
        <w:rPr>
          <w:rFonts w:ascii="Sylfaen" w:hAnsi="Sylfaen"/>
          <w:lang w:val="ka-GE"/>
        </w:rPr>
        <w:t>).</w:t>
      </w:r>
    </w:p>
    <w:p w:rsidR="00723A20" w:rsidRPr="00825E26" w:rsidRDefault="00DD174E" w:rsidP="002068C3">
      <w:pPr>
        <w:spacing w:line="360" w:lineRule="auto"/>
        <w:ind w:firstLine="720"/>
        <w:jc w:val="both"/>
        <w:rPr>
          <w:rFonts w:ascii="Sylfaen" w:hAnsi="Sylfaen" w:cs="AdvP497E2"/>
          <w:lang w:val="ka-GE"/>
        </w:rPr>
      </w:pPr>
      <w:r w:rsidRPr="00825E26">
        <w:rPr>
          <w:rFonts w:ascii="Sylfaen" w:hAnsi="Sylfaen"/>
          <w:lang w:val="ka-GE"/>
        </w:rPr>
        <w:t xml:space="preserve"> </w:t>
      </w:r>
      <w:r w:rsidR="00723A20" w:rsidRPr="00825E26">
        <w:rPr>
          <w:rFonts w:ascii="Sylfaen" w:hAnsi="Sylfaen"/>
          <w:lang w:val="ka-GE"/>
        </w:rPr>
        <w:t>კრუსი ეთანხმება მოცემულ მოსაზრებას და მის ნაშრომში ვკითხულობთ, რომ ძირითადი მახასიათებელი, რითიც ეპითეტი და სხვა გამომხატველობითი ხასიათის მხატვრული ხერხები განსხვავდებ</w:t>
      </w:r>
      <w:r w:rsidR="00AD5B53" w:rsidRPr="00825E26">
        <w:rPr>
          <w:rFonts w:ascii="Sylfaen" w:hAnsi="Sylfaen"/>
          <w:lang w:val="ka-GE"/>
        </w:rPr>
        <w:t>ა</w:t>
      </w:r>
      <w:r w:rsidR="00723A20" w:rsidRPr="00825E26">
        <w:rPr>
          <w:rFonts w:ascii="Sylfaen" w:hAnsi="Sylfaen"/>
          <w:lang w:val="ka-GE"/>
        </w:rPr>
        <w:t xml:space="preserve"> მხოლოდ პროპოზიციული მნიშვნელობის მატარებელი ლექსიკური ერთეულებისგან</w:t>
      </w:r>
      <w:r w:rsidRPr="00825E26">
        <w:rPr>
          <w:rFonts w:ascii="Sylfaen" w:hAnsi="Sylfaen"/>
          <w:lang w:val="ka-GE"/>
        </w:rPr>
        <w:t>,</w:t>
      </w:r>
      <w:r w:rsidR="00723A20" w:rsidRPr="00825E26">
        <w:rPr>
          <w:rFonts w:ascii="Sylfaen" w:hAnsi="Sylfaen"/>
          <w:lang w:val="ka-GE"/>
        </w:rPr>
        <w:t xml:space="preserve"> მათი არაჩანაცვლებადი ბუნებაა, რაშიც იგულისხმება, რომ კონკრეტული ეპითეტი მოცემული დიალოგის შესაბამისია მხოლოდ მოცემულ სიტუაციაში და მხოლოდ </w:t>
      </w:r>
      <w:r w:rsidR="007A4A1E">
        <w:rPr>
          <w:rFonts w:ascii="Sylfaen" w:hAnsi="Sylfaen"/>
          <w:lang w:val="ka-GE"/>
        </w:rPr>
        <w:t>კონკრეტული გამონათქვამის ნაწილია.</w:t>
      </w:r>
      <w:r w:rsidR="00723A20" w:rsidRPr="00825E26">
        <w:rPr>
          <w:rFonts w:ascii="Sylfaen" w:hAnsi="Sylfaen"/>
          <w:lang w:val="ka-GE"/>
        </w:rPr>
        <w:t xml:space="preserve"> მას არ აქვს საზოგადო მნიშვნელობა. ამასთანავე, სხვა მეტყველების ნაწილ</w:t>
      </w:r>
      <w:r w:rsidR="00AD5B53" w:rsidRPr="00825E26">
        <w:rPr>
          <w:rFonts w:ascii="Sylfaen" w:hAnsi="Sylfaen"/>
          <w:lang w:val="ka-GE"/>
        </w:rPr>
        <w:t>ებ</w:t>
      </w:r>
      <w:r w:rsidR="00723A20" w:rsidRPr="00825E26">
        <w:rPr>
          <w:rFonts w:ascii="Sylfaen" w:hAnsi="Sylfaen"/>
          <w:lang w:val="ka-GE"/>
        </w:rPr>
        <w:t>ისგან განსხვავებით, არ შეიძლება ჩანაცვლებულ იქნეს სხვა ლექსიკური ერთეულით, რადგან კონკრეტული ეპითეტი გარკვეულ ქვეტექსტს ატარებს და მისი ზედაპირული მნიშვნელობით ჩანაცვლება გამოიწვევს ტექსტის ინტენციონალური მნიშვნელობის დარღვევას (</w:t>
      </w:r>
      <w:r w:rsidR="00710360" w:rsidRPr="00825E26">
        <w:rPr>
          <w:rFonts w:ascii="Sylfaen" w:hAnsi="Sylfaen" w:cs="AdvP497E2"/>
          <w:lang w:val="ka-GE"/>
        </w:rPr>
        <w:t>კრუს</w:t>
      </w:r>
      <w:r w:rsidR="00723A20" w:rsidRPr="00825E26">
        <w:rPr>
          <w:rFonts w:ascii="Sylfaen" w:hAnsi="Sylfaen" w:cs="AdvP497E2"/>
          <w:lang w:val="ka-GE"/>
        </w:rPr>
        <w:t>ი 1986:272).</w:t>
      </w:r>
    </w:p>
    <w:p w:rsidR="00723A20" w:rsidRPr="00825E26" w:rsidRDefault="00DD174E" w:rsidP="002068C3">
      <w:pPr>
        <w:autoSpaceDE w:val="0"/>
        <w:autoSpaceDN w:val="0"/>
        <w:adjustRightInd w:val="0"/>
        <w:spacing w:line="360" w:lineRule="auto"/>
        <w:ind w:firstLine="720"/>
        <w:jc w:val="both"/>
        <w:rPr>
          <w:rFonts w:ascii="Sylfaen" w:hAnsi="Sylfaen" w:cs="AdvP497E2"/>
          <w:lang w:val="ka-GE"/>
        </w:rPr>
      </w:pPr>
      <w:r w:rsidRPr="00825E26">
        <w:rPr>
          <w:rFonts w:ascii="Sylfaen" w:hAnsi="Sylfaen" w:cs="AdvP497E2"/>
          <w:lang w:val="ka-GE"/>
        </w:rPr>
        <w:t xml:space="preserve"> </w:t>
      </w:r>
      <w:r w:rsidR="00AD5B53" w:rsidRPr="00825E26">
        <w:rPr>
          <w:rFonts w:ascii="Sylfaen" w:hAnsi="Sylfaen" w:cs="AdvP497E2"/>
          <w:lang w:val="ka-GE"/>
        </w:rPr>
        <w:t xml:space="preserve"> </w:t>
      </w:r>
      <w:r w:rsidRPr="00825E26">
        <w:rPr>
          <w:rFonts w:ascii="Sylfaen" w:hAnsi="Sylfaen" w:cs="AdvP497E2"/>
          <w:lang w:val="ka-GE"/>
        </w:rPr>
        <w:t xml:space="preserve"> </w:t>
      </w:r>
      <w:r w:rsidR="00723A20" w:rsidRPr="00825E26">
        <w:rPr>
          <w:rFonts w:ascii="Sylfaen" w:hAnsi="Sylfaen" w:cs="AdvP497E2"/>
          <w:lang w:val="ka-GE"/>
        </w:rPr>
        <w:t>ეპითეტი ემოციური ზემოქმედების უნარის მქონე ერთეულია, რომელიც შეიძლება აღძრავდეს სიხარულის, მწუხარების, თანაგრძნობის, შიშის და სხვა უამრავ ემოციას. მეცნიერები მის კიდევ ერთ განმასხვავებელ ნიშნად პერსპექტიულ დამოკიდებულებას ასახელებენ. ეპითეტი ყოველთვის გამოხატავს პერსპექტიულ დამოკიდებულებას ამა თუ იმ საგნის, ადამიანისა თუ მოვლენის მიმართ და უქმნის მკითხველს/მსმენელს გარკვეულ წინასწარგანწყობას მასთან დაკავშირებით.</w:t>
      </w:r>
    </w:p>
    <w:p w:rsidR="00723A20" w:rsidRPr="00825E26" w:rsidRDefault="00AD5B53" w:rsidP="002068C3">
      <w:pPr>
        <w:autoSpaceDE w:val="0"/>
        <w:autoSpaceDN w:val="0"/>
        <w:adjustRightInd w:val="0"/>
        <w:spacing w:line="360" w:lineRule="auto"/>
        <w:ind w:firstLine="720"/>
        <w:jc w:val="both"/>
        <w:rPr>
          <w:rFonts w:ascii="Sylfaen" w:hAnsi="Sylfaen" w:cs="AdvP497E2"/>
          <w:lang w:val="ka-GE"/>
        </w:rPr>
      </w:pPr>
      <w:r w:rsidRPr="00825E26">
        <w:rPr>
          <w:rFonts w:ascii="Sylfaen" w:hAnsi="Sylfaen" w:cs="AdvP497E2"/>
          <w:lang w:val="ka-GE"/>
        </w:rPr>
        <w:t xml:space="preserve">   </w:t>
      </w:r>
      <w:r w:rsidR="00723A20" w:rsidRPr="00825E26">
        <w:rPr>
          <w:rFonts w:ascii="Sylfaen" w:hAnsi="Sylfaen" w:cs="AdvP497E2"/>
          <w:lang w:val="ka-GE"/>
        </w:rPr>
        <w:t>კიდევ ერთი მახასიათებელი, რითიც ეპითეტი განირჩევა სხვა ლექსიკური ერთეულებისგან, მისი არაზუსტი აღწერილობითი ბუნებაა. ეპითეტი</w:t>
      </w:r>
      <w:r w:rsidR="00DD174E" w:rsidRPr="00825E26">
        <w:rPr>
          <w:rFonts w:ascii="Sylfaen" w:hAnsi="Sylfaen" w:cs="AdvP497E2"/>
          <w:lang w:val="ka-GE"/>
        </w:rPr>
        <w:t>,</w:t>
      </w:r>
      <w:r w:rsidR="00723A20" w:rsidRPr="00825E26">
        <w:rPr>
          <w:rFonts w:ascii="Sylfaen" w:hAnsi="Sylfaen" w:cs="AdvP497E2"/>
          <w:lang w:val="ka-GE"/>
        </w:rPr>
        <w:t xml:space="preserve"> მართალია</w:t>
      </w:r>
      <w:r w:rsidR="00DD174E" w:rsidRPr="00825E26">
        <w:rPr>
          <w:rFonts w:ascii="Sylfaen" w:hAnsi="Sylfaen" w:cs="AdvP497E2"/>
          <w:lang w:val="ka-GE"/>
        </w:rPr>
        <w:t>,</w:t>
      </w:r>
      <w:r w:rsidR="00723A20" w:rsidRPr="00825E26">
        <w:rPr>
          <w:rFonts w:ascii="Sylfaen" w:hAnsi="Sylfaen" w:cs="AdvP497E2"/>
          <w:lang w:val="ka-GE"/>
        </w:rPr>
        <w:t xml:space="preserve"> აღწერს საგნის ამა თუ იმ ძირითად მახასიათებელს, მაგრამ იგი</w:t>
      </w:r>
      <w:r w:rsidR="00DD174E" w:rsidRPr="00825E26">
        <w:rPr>
          <w:rFonts w:ascii="Sylfaen" w:hAnsi="Sylfaen" w:cs="AdvP497E2"/>
          <w:lang w:val="ka-GE"/>
        </w:rPr>
        <w:t>,</w:t>
      </w:r>
      <w:r w:rsidR="00723A20" w:rsidRPr="00825E26">
        <w:rPr>
          <w:rFonts w:ascii="Sylfaen" w:hAnsi="Sylfaen" w:cs="AdvP497E2"/>
          <w:lang w:val="ka-GE"/>
        </w:rPr>
        <w:t xml:space="preserve"> მეტწილად</w:t>
      </w:r>
      <w:r w:rsidR="00DD174E" w:rsidRPr="00825E26">
        <w:rPr>
          <w:rFonts w:ascii="Sylfaen" w:hAnsi="Sylfaen" w:cs="AdvP497E2"/>
          <w:lang w:val="ka-GE"/>
        </w:rPr>
        <w:t>,</w:t>
      </w:r>
      <w:r w:rsidR="00723A20" w:rsidRPr="00825E26">
        <w:rPr>
          <w:rFonts w:ascii="Sylfaen" w:hAnsi="Sylfaen" w:cs="AdvP497E2"/>
          <w:lang w:val="ka-GE"/>
        </w:rPr>
        <w:t xml:space="preserve"> არ არის ზუსტი და არ ეყრდნობა ემპირიულ გარემოებას. ბლეიკმორი აღნიშნავს, რომ მოსაუბრეს</w:t>
      </w:r>
      <w:r w:rsidR="00DD174E" w:rsidRPr="00825E26">
        <w:rPr>
          <w:rFonts w:ascii="Sylfaen" w:hAnsi="Sylfaen" w:cs="AdvP497E2"/>
          <w:lang w:val="ka-GE"/>
        </w:rPr>
        <w:t>,</w:t>
      </w:r>
      <w:r w:rsidR="00723A20" w:rsidRPr="00825E26">
        <w:rPr>
          <w:rFonts w:ascii="Sylfaen" w:hAnsi="Sylfaen" w:cs="AdvP497E2"/>
          <w:lang w:val="ka-GE"/>
        </w:rPr>
        <w:t xml:space="preserve"> ძირითადად</w:t>
      </w:r>
      <w:r w:rsidR="00DD174E" w:rsidRPr="00825E26">
        <w:rPr>
          <w:rFonts w:ascii="Sylfaen" w:hAnsi="Sylfaen" w:cs="AdvP497E2"/>
          <w:lang w:val="ka-GE"/>
        </w:rPr>
        <w:t>,</w:t>
      </w:r>
      <w:r w:rsidR="00723A20" w:rsidRPr="00825E26">
        <w:rPr>
          <w:rFonts w:ascii="Sylfaen" w:hAnsi="Sylfaen" w:cs="AdvP497E2"/>
          <w:lang w:val="ka-GE"/>
        </w:rPr>
        <w:t xml:space="preserve"> არ აქვს შესაძლებლობა მოახდინოს დისკურსის ნაწილების მნიშვნელობათა არტიკულაცია. როდესაც მკვლევარი</w:t>
      </w:r>
      <w:r w:rsidR="00DD174E" w:rsidRPr="00825E26">
        <w:rPr>
          <w:rFonts w:ascii="Sylfaen" w:hAnsi="Sylfaen" w:cs="AdvP497E2"/>
          <w:lang w:val="ka-GE"/>
        </w:rPr>
        <w:t>,</w:t>
      </w:r>
      <w:r w:rsidR="00723A20" w:rsidRPr="00825E26">
        <w:rPr>
          <w:rFonts w:ascii="Sylfaen" w:hAnsi="Sylfaen" w:cs="AdvP497E2"/>
          <w:lang w:val="ka-GE"/>
        </w:rPr>
        <w:t xml:space="preserve"> თუ უბრალო ადამიანი ცდილობს ტერმინის დეფინიციის შედგენას, ის ცდილობს მოახდინოს სიტყვის პოტენციური კონტექსტის ილუსტრირება, აჩვენოს</w:t>
      </w:r>
      <w:r w:rsidR="00DD174E" w:rsidRPr="00825E26">
        <w:rPr>
          <w:rFonts w:ascii="Sylfaen" w:hAnsi="Sylfaen" w:cs="AdvP497E2"/>
          <w:lang w:val="ka-GE"/>
        </w:rPr>
        <w:t>,</w:t>
      </w:r>
      <w:r w:rsidR="00723A20" w:rsidRPr="00825E26">
        <w:rPr>
          <w:rFonts w:ascii="Sylfaen" w:hAnsi="Sylfaen" w:cs="AdvP497E2"/>
          <w:lang w:val="ka-GE"/>
        </w:rPr>
        <w:t xml:space="preserve"> თუ სად შეიძლება განსამარტი </w:t>
      </w:r>
      <w:r w:rsidR="00723A20" w:rsidRPr="00825E26">
        <w:rPr>
          <w:rFonts w:ascii="Sylfaen" w:hAnsi="Sylfaen" w:cs="AdvP497E2"/>
          <w:lang w:val="ka-GE"/>
        </w:rPr>
        <w:lastRenderedPageBreak/>
        <w:t>სიტყვა გამოიყენებოდეს ლოგიკურად (ბლეიკმორი 2001:56,82-83). აღნიშნულის საწინააღმდეგოდ, ეპითეტი და ზოგადად</w:t>
      </w:r>
      <w:r w:rsidRPr="00825E26">
        <w:rPr>
          <w:rFonts w:ascii="Sylfaen" w:hAnsi="Sylfaen" w:cs="AdvP497E2"/>
          <w:lang w:val="ka-GE"/>
        </w:rPr>
        <w:t>,</w:t>
      </w:r>
      <w:r w:rsidR="00723A20" w:rsidRPr="00825E26">
        <w:rPr>
          <w:rFonts w:ascii="Sylfaen" w:hAnsi="Sylfaen" w:cs="AdvP497E2"/>
          <w:lang w:val="ka-GE"/>
        </w:rPr>
        <w:t xml:space="preserve"> გამომხატველობითი ხასიათის სიტყვები არ ხასიათდებ</w:t>
      </w:r>
      <w:r w:rsidR="00DD174E" w:rsidRPr="00825E26">
        <w:rPr>
          <w:rFonts w:ascii="Sylfaen" w:hAnsi="Sylfaen" w:cs="AdvP497E2"/>
          <w:lang w:val="ka-GE"/>
        </w:rPr>
        <w:t>ა</w:t>
      </w:r>
      <w:r w:rsidR="00723A20" w:rsidRPr="00825E26">
        <w:rPr>
          <w:rFonts w:ascii="Sylfaen" w:hAnsi="Sylfaen" w:cs="AdvP497E2"/>
          <w:lang w:val="ka-GE"/>
        </w:rPr>
        <w:t xml:space="preserve"> აღწერილობითი ეფექტურობით ემპირიულ სიტუაციასთან მიმართებაში. მათი განსაზღვრა შესაძლებელია მხოლოდ მოცემულ კონტექსტზე დაყრდნობით. ისინი არ ატარებენ მუდმივ, ერთგვაროვან მნიშვნელობას, რომელიც სხვადასხვა კონტექსტით შეიძლება იყოს ნაჩვენები. ეპითეტი კონკრეტულ მნიშვნელობას ატარებს მხოლოდ კონკრეტულ კონტექსტში და ეს არ არის მისი ზოგადი, კონცეპტუალური მნიშვნელობა. ეს ნიშნავს იმას, რომ გამომხატველობითი მნიშვნელობის მატარებელი ერთეული არ არის პროპოზიციური ხასიათის. ის განსხვავდება იმ მნიშვნელობისგან, რაც შეიძლება მისი სუფთა ლექსიკური მნიშვნელობა ყოფილიყო (ფოტსი, კავაჰარა 2004:235–254). </w:t>
      </w:r>
    </w:p>
    <w:p w:rsidR="00723A20" w:rsidRPr="00825E26" w:rsidRDefault="00DD174E" w:rsidP="002068C3">
      <w:pPr>
        <w:autoSpaceDE w:val="0"/>
        <w:autoSpaceDN w:val="0"/>
        <w:adjustRightInd w:val="0"/>
        <w:spacing w:line="360" w:lineRule="auto"/>
        <w:ind w:firstLine="720"/>
        <w:jc w:val="both"/>
        <w:rPr>
          <w:rFonts w:ascii="Sylfaen" w:hAnsi="Sylfaen" w:cs="AdvP497E2"/>
          <w:lang w:val="ka-GE"/>
        </w:rPr>
      </w:pPr>
      <w:r w:rsidRPr="00825E26">
        <w:rPr>
          <w:rFonts w:ascii="Sylfaen" w:hAnsi="Sylfaen" w:cs="AdvP497E2"/>
          <w:lang w:val="ka-GE"/>
        </w:rPr>
        <w:t xml:space="preserve">  </w:t>
      </w:r>
      <w:r w:rsidR="00723A20" w:rsidRPr="00825E26">
        <w:rPr>
          <w:rFonts w:ascii="Sylfaen" w:hAnsi="Sylfaen" w:cs="AdvP497E2"/>
          <w:lang w:val="ka-GE"/>
        </w:rPr>
        <w:t>ეპითეტების ბოლო მახასიათებელი, რითიც შეიძლება ისინი გავარჩიოთ წინადადების სხვა წევრებისგან, ფოტსის თეორიის მიხედვით</w:t>
      </w:r>
      <w:r w:rsidRPr="00825E26">
        <w:rPr>
          <w:rFonts w:ascii="Sylfaen" w:hAnsi="Sylfaen" w:cs="AdvP497E2"/>
          <w:lang w:val="ka-GE"/>
        </w:rPr>
        <w:t>,</w:t>
      </w:r>
      <w:r w:rsidR="00723A20" w:rsidRPr="00825E26">
        <w:rPr>
          <w:rFonts w:ascii="Sylfaen" w:hAnsi="Sylfaen" w:cs="AdvP497E2"/>
          <w:lang w:val="ka-GE"/>
        </w:rPr>
        <w:t xml:space="preserve"> მათი თვითმკმარობა და განმეორებადობაა. ერთის მხრივ</w:t>
      </w:r>
      <w:r w:rsidRPr="00825E26">
        <w:rPr>
          <w:rFonts w:ascii="Sylfaen" w:hAnsi="Sylfaen" w:cs="AdvP497E2"/>
          <w:lang w:val="ka-GE"/>
        </w:rPr>
        <w:t>,</w:t>
      </w:r>
      <w:r w:rsidR="00723A20" w:rsidRPr="00825E26">
        <w:rPr>
          <w:rFonts w:ascii="Sylfaen" w:hAnsi="Sylfaen" w:cs="AdvP497E2"/>
          <w:lang w:val="ka-GE"/>
        </w:rPr>
        <w:t xml:space="preserve"> ასეთი სიტყვები თავის მნიშვნელობას გამოხატავენ მოცემულ კონტექსტზე დაყრდნობით</w:t>
      </w:r>
      <w:r w:rsidR="00AD5B53" w:rsidRPr="00825E26">
        <w:rPr>
          <w:rFonts w:ascii="Sylfaen" w:hAnsi="Sylfaen" w:cs="AdvP497E2"/>
          <w:lang w:val="ka-GE"/>
        </w:rPr>
        <w:t>,</w:t>
      </w:r>
      <w:r w:rsidR="00723A20" w:rsidRPr="00825E26">
        <w:rPr>
          <w:rFonts w:ascii="Sylfaen" w:hAnsi="Sylfaen" w:cs="AdvP497E2"/>
          <w:lang w:val="ka-GE"/>
        </w:rPr>
        <w:t xml:space="preserve"> მათი სალექსიკონო მნიშვნელობისგან დამოუკიდებლად</w:t>
      </w:r>
      <w:r w:rsidRPr="00825E26">
        <w:rPr>
          <w:rFonts w:ascii="Sylfaen" w:hAnsi="Sylfaen" w:cs="AdvP497E2"/>
          <w:lang w:val="ka-GE"/>
        </w:rPr>
        <w:t>;</w:t>
      </w:r>
      <w:r w:rsidR="00723A20" w:rsidRPr="00825E26">
        <w:rPr>
          <w:rFonts w:ascii="Sylfaen" w:hAnsi="Sylfaen" w:cs="AdvP497E2"/>
          <w:lang w:val="ka-GE"/>
        </w:rPr>
        <w:t xml:space="preserve"> მეორეს მხრივ</w:t>
      </w:r>
      <w:r w:rsidRPr="00825E26">
        <w:rPr>
          <w:rFonts w:ascii="Sylfaen" w:hAnsi="Sylfaen" w:cs="AdvP497E2"/>
          <w:lang w:val="ka-GE"/>
        </w:rPr>
        <w:t>,</w:t>
      </w:r>
      <w:r w:rsidR="00723A20" w:rsidRPr="00825E26">
        <w:rPr>
          <w:rFonts w:ascii="Sylfaen" w:hAnsi="Sylfaen" w:cs="AdvP497E2"/>
          <w:lang w:val="ka-GE"/>
        </w:rPr>
        <w:t xml:space="preserve"> ისინი შეიძლება ტექსტში განმეორდ</w:t>
      </w:r>
      <w:r w:rsidRPr="00825E26">
        <w:rPr>
          <w:rFonts w:ascii="Sylfaen" w:hAnsi="Sylfaen" w:cs="AdvP497E2"/>
          <w:lang w:val="ka-GE"/>
        </w:rPr>
        <w:t>ეს</w:t>
      </w:r>
      <w:r w:rsidR="00723A20" w:rsidRPr="00825E26">
        <w:rPr>
          <w:rFonts w:ascii="Sylfaen" w:hAnsi="Sylfaen" w:cs="AdvP497E2"/>
          <w:lang w:val="ka-GE"/>
        </w:rPr>
        <w:t xml:space="preserve"> რამდენიმეჯერ და ეს არ არღვევს ტექსტის მაღალ მხატვრულ ღირებულებას</w:t>
      </w:r>
      <w:r w:rsidRPr="00825E26">
        <w:rPr>
          <w:rFonts w:ascii="Sylfaen" w:hAnsi="Sylfaen" w:cs="AdvP497E2"/>
          <w:lang w:val="ka-GE"/>
        </w:rPr>
        <w:t>,</w:t>
      </w:r>
      <w:r w:rsidR="00723A20" w:rsidRPr="00825E26">
        <w:rPr>
          <w:rFonts w:ascii="Sylfaen" w:hAnsi="Sylfaen" w:cs="AdvP497E2"/>
          <w:lang w:val="ka-GE"/>
        </w:rPr>
        <w:t xml:space="preserve"> </w:t>
      </w:r>
      <w:r w:rsidRPr="00825E26">
        <w:rPr>
          <w:rFonts w:ascii="Sylfaen" w:hAnsi="Sylfaen" w:cs="AdvP497E2"/>
          <w:lang w:val="ka-GE"/>
        </w:rPr>
        <w:t xml:space="preserve">უფრო, </w:t>
      </w:r>
      <w:r w:rsidR="00723A20" w:rsidRPr="00825E26">
        <w:rPr>
          <w:rFonts w:ascii="Sylfaen" w:hAnsi="Sylfaen" w:cs="AdvP497E2"/>
          <w:lang w:val="ka-GE"/>
        </w:rPr>
        <w:t xml:space="preserve">პირიქით.  </w:t>
      </w:r>
    </w:p>
    <w:p w:rsidR="00343291" w:rsidRDefault="00723A20" w:rsidP="002068C3">
      <w:pPr>
        <w:spacing w:line="360" w:lineRule="auto"/>
        <w:ind w:firstLine="720"/>
        <w:jc w:val="both"/>
        <w:rPr>
          <w:rFonts w:ascii="Sylfaen" w:hAnsi="Sylfaen"/>
          <w:lang w:val="ka-GE"/>
        </w:rPr>
      </w:pPr>
      <w:r w:rsidRPr="00825E26">
        <w:rPr>
          <w:rFonts w:ascii="Sylfaen" w:hAnsi="Sylfaen"/>
          <w:lang w:val="ka-GE"/>
        </w:rPr>
        <w:t xml:space="preserve">  ხშირ შემთხვევაში, ეპითეტით აღსანიშნის განსაზღვრის შემდგომ იქმნება გარკვეული დამოკიდებულება ეპითეტსა და აღსანიშნს შორის. ეს ურთიერთდამოკიდებულება არ არის შემთხვევითი, ეს არის რეფერენტული დამოკიდებულება, როდესაც აღსანიშნი იმდენად შეითავსებს ეპითეტის მიერ მისთვის მინიჭებულ მახასიათებელს, რომ ყოველი ხსენების დროს, მკითხველის გონება ავტომატურად ამოქმედებს ეპითეტის მიმაგრების „ბრძანებას“</w:t>
      </w:r>
      <w:r w:rsidR="00AD5B53" w:rsidRPr="00825E26">
        <w:rPr>
          <w:rFonts w:ascii="Sylfaen" w:hAnsi="Sylfaen"/>
          <w:lang w:val="ka-GE"/>
        </w:rPr>
        <w:t>,</w:t>
      </w:r>
      <w:r w:rsidRPr="00825E26">
        <w:rPr>
          <w:rFonts w:ascii="Sylfaen" w:hAnsi="Sylfaen"/>
          <w:lang w:val="ka-GE"/>
        </w:rPr>
        <w:t xml:space="preserve"> ე.ი. სუბიექტი, რომელიც კონკრეტული ეპითეტითაა მარკირებული, მიუხედავად იმისა, კონკრეტულ ტექსტში ახლავს თუ არა მას ეს ეპითეტი, მუდამ მასთან ერთად მოიაზრება (პატელ-გროსი 2014:92).</w:t>
      </w:r>
      <w:r w:rsidRPr="00825E26">
        <w:rPr>
          <w:rFonts w:ascii="Sylfaen" w:hAnsi="Sylfaen"/>
          <w:lang w:val="ka-GE"/>
        </w:rPr>
        <w:tab/>
      </w:r>
      <w:r w:rsidRPr="00825E26">
        <w:rPr>
          <w:rFonts w:ascii="Sylfaen" w:hAnsi="Sylfaen"/>
          <w:lang w:val="ka-GE"/>
        </w:rPr>
        <w:br/>
        <w:t xml:space="preserve">             </w:t>
      </w:r>
      <w:r w:rsidR="00AD5B53" w:rsidRPr="00825E26">
        <w:rPr>
          <w:rFonts w:ascii="Sylfaen" w:hAnsi="Sylfaen"/>
          <w:lang w:val="ka-GE"/>
        </w:rPr>
        <w:t xml:space="preserve">  </w:t>
      </w:r>
      <w:r w:rsidRPr="00825E26">
        <w:rPr>
          <w:rFonts w:ascii="Sylfaen" w:hAnsi="Sylfaen"/>
          <w:lang w:val="ka-GE"/>
        </w:rPr>
        <w:t xml:space="preserve"> ეპითეტი</w:t>
      </w:r>
      <w:r w:rsidR="00AD5B53" w:rsidRPr="00825E26">
        <w:rPr>
          <w:rFonts w:ascii="Sylfaen" w:hAnsi="Sylfaen"/>
          <w:lang w:val="ka-GE"/>
        </w:rPr>
        <w:t>,</w:t>
      </w:r>
      <w:r w:rsidRPr="00825E26">
        <w:rPr>
          <w:rFonts w:ascii="Sylfaen" w:hAnsi="Sylfaen"/>
          <w:lang w:val="ka-GE"/>
        </w:rPr>
        <w:t xml:space="preserve"> ზოგჯერ</w:t>
      </w:r>
      <w:r w:rsidR="00AD5B53" w:rsidRPr="00825E26">
        <w:rPr>
          <w:rFonts w:ascii="Sylfaen" w:hAnsi="Sylfaen"/>
          <w:lang w:val="ka-GE"/>
        </w:rPr>
        <w:t>,</w:t>
      </w:r>
      <w:r w:rsidRPr="00825E26">
        <w:rPr>
          <w:rFonts w:ascii="Sylfaen" w:hAnsi="Sylfaen"/>
          <w:lang w:val="ka-GE"/>
        </w:rPr>
        <w:t xml:space="preserve"> მნიშვნელობით უტოლდება საკუთარ სახელს და ხდება მისი ჩანაცვლებ</w:t>
      </w:r>
      <w:r w:rsidR="00AD5B53" w:rsidRPr="00825E26">
        <w:rPr>
          <w:rFonts w:ascii="Sylfaen" w:hAnsi="Sylfaen"/>
          <w:lang w:val="ka-GE"/>
        </w:rPr>
        <w:t>ა.</w:t>
      </w:r>
      <w:r w:rsidRPr="00825E26">
        <w:rPr>
          <w:rFonts w:ascii="Sylfaen" w:hAnsi="Sylfaen"/>
          <w:lang w:val="ka-GE"/>
        </w:rPr>
        <w:t xml:space="preserve"> თუ ეპითეტი იმდენად შეეთვისება აღსაწერს,  რომ მკითხველის გონებაში მუდამ აღსაწერთან ერთად წარმოისახება, იმის მიუხედავად</w:t>
      </w:r>
      <w:r w:rsidR="00AD5B53" w:rsidRPr="00825E26">
        <w:rPr>
          <w:rFonts w:ascii="Sylfaen" w:hAnsi="Sylfaen"/>
          <w:lang w:val="ka-GE"/>
        </w:rPr>
        <w:t>,</w:t>
      </w:r>
      <w:r w:rsidRPr="00825E26">
        <w:rPr>
          <w:rFonts w:ascii="Sylfaen" w:hAnsi="Sylfaen"/>
          <w:lang w:val="ka-GE"/>
        </w:rPr>
        <w:t xml:space="preserve"> მოცემულია თუ </w:t>
      </w:r>
      <w:r w:rsidRPr="00825E26">
        <w:rPr>
          <w:rFonts w:ascii="Sylfaen" w:hAnsi="Sylfaen"/>
          <w:lang w:val="ka-GE"/>
        </w:rPr>
        <w:lastRenderedPageBreak/>
        <w:t xml:space="preserve">არა, ასეთი მუდმივი ეპითეტი ავტორმა შეიძლება ტექსტში </w:t>
      </w:r>
      <w:r w:rsidR="00C7711C">
        <w:rPr>
          <w:rFonts w:ascii="Sylfaen" w:hAnsi="Sylfaen"/>
          <w:lang w:val="ka-GE"/>
        </w:rPr>
        <w:t>გამოიყენოს</w:t>
      </w:r>
      <w:r w:rsidRPr="00825E26">
        <w:rPr>
          <w:rFonts w:ascii="Sylfaen" w:hAnsi="Sylfaen"/>
          <w:lang w:val="ka-GE"/>
        </w:rPr>
        <w:t xml:space="preserve"> ნაცვალსახელის ფორმით. ეპითეტი შეიძლება მოცემული იყოს ნაცვალსახელის ფორმით მხოლოდ იმ შემთხვევაში, თუ ეს ეპითეტი სახე</w:t>
      </w:r>
      <w:r w:rsidR="007A4A1E">
        <w:rPr>
          <w:rFonts w:ascii="Sylfaen" w:hAnsi="Sylfaen"/>
          <w:lang w:val="ka-GE"/>
        </w:rPr>
        <w:t xml:space="preserve">ლისთვის განუყოფელი მახასიათებელია, </w:t>
      </w:r>
      <w:r w:rsidRPr="00825E26">
        <w:rPr>
          <w:rFonts w:ascii="Sylfaen" w:hAnsi="Sylfaen"/>
          <w:lang w:val="ka-GE"/>
        </w:rPr>
        <w:t>რომელიც მკითხველის გონებაში აღსაწერის სახელის ამოკითხვასთან ერთად</w:t>
      </w:r>
      <w:r w:rsidR="00AD5B53" w:rsidRPr="00825E26">
        <w:rPr>
          <w:rFonts w:ascii="Sylfaen" w:hAnsi="Sylfaen"/>
          <w:lang w:val="ka-GE"/>
        </w:rPr>
        <w:t>,</w:t>
      </w:r>
      <w:r w:rsidRPr="00825E26">
        <w:rPr>
          <w:rFonts w:ascii="Sylfaen" w:hAnsi="Sylfaen"/>
          <w:lang w:val="ka-GE"/>
        </w:rPr>
        <w:t xml:space="preserve"> ავტომატურად </w:t>
      </w:r>
      <w:r w:rsidR="00AD5B53" w:rsidRPr="00825E26">
        <w:rPr>
          <w:rFonts w:ascii="Sylfaen" w:hAnsi="Sylfaen"/>
          <w:lang w:val="ka-GE"/>
        </w:rPr>
        <w:t>მო</w:t>
      </w:r>
      <w:r w:rsidRPr="00825E26">
        <w:rPr>
          <w:rFonts w:ascii="Sylfaen" w:hAnsi="Sylfaen"/>
          <w:lang w:val="ka-GE"/>
        </w:rPr>
        <w:t xml:space="preserve">იაზრება (დუბინსკი, ჰემილტონი 1998:692). </w:t>
      </w:r>
      <w:r w:rsidR="002068C3">
        <w:rPr>
          <w:rFonts w:ascii="Sylfaen" w:hAnsi="Sylfaen"/>
          <w:lang w:val="ka-GE"/>
        </w:rPr>
        <w:tab/>
      </w:r>
      <w:r w:rsidRPr="00825E26">
        <w:rPr>
          <w:rFonts w:ascii="Sylfaen" w:hAnsi="Sylfaen"/>
          <w:lang w:val="ka-GE"/>
        </w:rPr>
        <w:br/>
        <w:t xml:space="preserve">              </w:t>
      </w:r>
      <w:r w:rsidR="00AD5B53" w:rsidRPr="00825E26">
        <w:rPr>
          <w:rFonts w:ascii="Sylfaen" w:hAnsi="Sylfaen"/>
          <w:lang w:val="ka-GE"/>
        </w:rPr>
        <w:t xml:space="preserve"> </w:t>
      </w:r>
      <w:r w:rsidRPr="00825E26">
        <w:rPr>
          <w:rFonts w:ascii="Sylfaen" w:hAnsi="Sylfaen"/>
          <w:lang w:val="ka-GE"/>
        </w:rPr>
        <w:t>საინტერესოდ იკვეთება სახელისა და ეპითეტის ურთიერთმიმართება ტექსტში. მარგარეტ ტომასი აღნიშნავს, რომ თანამედროვე სამყარო მთლიანად აგებულია ანთროპოცენტრისტულ პრინციპზე, რომლის მიხ</w:t>
      </w:r>
      <w:r w:rsidR="007A4A1E">
        <w:rPr>
          <w:rFonts w:ascii="Sylfaen" w:hAnsi="Sylfaen"/>
          <w:lang w:val="ka-GE"/>
        </w:rPr>
        <w:t xml:space="preserve">ედვით, სამყაროს ცენტრი არის ადამიანი. </w:t>
      </w:r>
      <w:r w:rsidRPr="00825E26">
        <w:rPr>
          <w:rFonts w:ascii="Sylfaen" w:hAnsi="Sylfaen"/>
          <w:lang w:val="ka-GE"/>
        </w:rPr>
        <w:t xml:space="preserve">მის კვლევაში ვკითხულობთ, რომ ადამიანის გამოხატვის საშუალებად ტექსტებში სამი </w:t>
      </w:r>
      <w:r w:rsidR="00186997">
        <w:rPr>
          <w:rFonts w:ascii="Sylfaen" w:hAnsi="Sylfaen"/>
          <w:lang w:val="ka-GE"/>
        </w:rPr>
        <w:t>ფორმა</w:t>
      </w:r>
      <w:r w:rsidRPr="00825E26">
        <w:rPr>
          <w:rFonts w:ascii="Sylfaen" w:hAnsi="Sylfaen"/>
          <w:lang w:val="ka-GE"/>
        </w:rPr>
        <w:t xml:space="preserve"> </w:t>
      </w:r>
      <w:r w:rsidR="00186997">
        <w:rPr>
          <w:rFonts w:ascii="Sylfaen" w:hAnsi="Sylfaen"/>
          <w:lang w:val="ka-GE"/>
        </w:rPr>
        <w:t>გამოიყენება</w:t>
      </w:r>
      <w:r w:rsidRPr="00825E26">
        <w:rPr>
          <w:rFonts w:ascii="Sylfaen" w:hAnsi="Sylfaen"/>
          <w:lang w:val="ka-GE"/>
        </w:rPr>
        <w:t xml:space="preserve"> ა) სახელის გამოყენება, რომელიც ახდენს რეფერენტის იდენტიფიკაციას</w:t>
      </w:r>
      <w:r w:rsidR="00AD5B53" w:rsidRPr="00825E26">
        <w:rPr>
          <w:rFonts w:ascii="Sylfaen" w:hAnsi="Sylfaen"/>
          <w:lang w:val="ka-GE"/>
        </w:rPr>
        <w:t>;</w:t>
      </w:r>
      <w:r w:rsidRPr="00825E26">
        <w:rPr>
          <w:rFonts w:ascii="Sylfaen" w:hAnsi="Sylfaen"/>
          <w:lang w:val="ka-GE"/>
        </w:rPr>
        <w:t xml:space="preserve"> ბ) ეპითეტის გამოყენება, რომელიც აღწერს რეფერენტს ან ხაზს უსვამს მის მიმართებას სხვა საგანთან თუ მოვლენასთან</w:t>
      </w:r>
      <w:r w:rsidR="00AD5B53" w:rsidRPr="00825E26">
        <w:rPr>
          <w:rFonts w:ascii="Sylfaen" w:hAnsi="Sylfaen"/>
          <w:lang w:val="ka-GE"/>
        </w:rPr>
        <w:t>;</w:t>
      </w:r>
      <w:r w:rsidRPr="00825E26">
        <w:rPr>
          <w:rFonts w:ascii="Sylfaen" w:hAnsi="Sylfaen"/>
          <w:lang w:val="ka-GE"/>
        </w:rPr>
        <w:t xml:space="preserve"> გ) ფსევდონიმი, რომელიც სახელის მსგავსად</w:t>
      </w:r>
      <w:r w:rsidR="00AD5B53" w:rsidRPr="00825E26">
        <w:rPr>
          <w:rFonts w:ascii="Sylfaen" w:hAnsi="Sylfaen"/>
          <w:lang w:val="ka-GE"/>
        </w:rPr>
        <w:t>,</w:t>
      </w:r>
      <w:r w:rsidRPr="00825E26">
        <w:rPr>
          <w:rFonts w:ascii="Sylfaen" w:hAnsi="Sylfaen"/>
          <w:lang w:val="ka-GE"/>
        </w:rPr>
        <w:t xml:space="preserve"> ხდება რეფერენტის საიდენტიფიკაციო ნიშანი მეტად, ვიდრე მისი აღმწერია, თუმცა</w:t>
      </w:r>
      <w:r w:rsidR="00AD5B53" w:rsidRPr="00825E26">
        <w:rPr>
          <w:rFonts w:ascii="Sylfaen" w:hAnsi="Sylfaen"/>
          <w:lang w:val="ka-GE"/>
        </w:rPr>
        <w:t>,</w:t>
      </w:r>
      <w:r w:rsidR="002C7584">
        <w:rPr>
          <w:rFonts w:ascii="Sylfaen" w:hAnsi="Sylfaen"/>
          <w:lang w:val="ka-GE"/>
        </w:rPr>
        <w:t xml:space="preserve"> სახელისგან განსხვავებით, ის</w:t>
      </w:r>
      <w:r w:rsidRPr="00825E26">
        <w:rPr>
          <w:rFonts w:ascii="Sylfaen" w:hAnsi="Sylfaen"/>
          <w:lang w:val="ka-GE"/>
        </w:rPr>
        <w:t xml:space="preserve"> თავისთავად იქმნებ</w:t>
      </w:r>
      <w:r w:rsidR="00AD5B53" w:rsidRPr="00825E26">
        <w:rPr>
          <w:rFonts w:ascii="Sylfaen" w:hAnsi="Sylfaen"/>
          <w:lang w:val="ka-GE"/>
        </w:rPr>
        <w:t>ა</w:t>
      </w:r>
      <w:r w:rsidRPr="00825E26">
        <w:rPr>
          <w:rFonts w:ascii="Sylfaen" w:hAnsi="Sylfaen"/>
          <w:lang w:val="ka-GE"/>
        </w:rPr>
        <w:t xml:space="preserve"> გარკვეულ ლინგვისტურ სიტუაციაზე დაყრდნობით (ტომასი 2013:16-17). </w:t>
      </w:r>
      <w:r w:rsidRPr="00825E26">
        <w:rPr>
          <w:rFonts w:ascii="Sylfaen" w:hAnsi="Sylfaen"/>
          <w:lang w:val="ka-GE"/>
        </w:rPr>
        <w:tab/>
      </w:r>
      <w:r w:rsidRPr="00825E26">
        <w:rPr>
          <w:rFonts w:ascii="Sylfaen" w:hAnsi="Sylfaen"/>
          <w:lang w:val="ka-GE"/>
        </w:rPr>
        <w:br/>
        <w:t xml:space="preserve">              </w:t>
      </w:r>
      <w:r w:rsidR="00AD5B53" w:rsidRPr="00825E26">
        <w:rPr>
          <w:rFonts w:ascii="Sylfaen" w:hAnsi="Sylfaen"/>
          <w:lang w:val="ka-GE"/>
        </w:rPr>
        <w:t xml:space="preserve">   </w:t>
      </w:r>
      <w:r w:rsidRPr="00825E26">
        <w:rPr>
          <w:rFonts w:ascii="Sylfaen" w:hAnsi="Sylfaen"/>
          <w:lang w:val="ka-GE"/>
        </w:rPr>
        <w:t>სტერნი კიდევ ერთ კატეგორიად გამოყოფს საკუთარ სახელებზე დაყრდნობით ნაწარმოები ეპითეტების ორ ფორმას: არსებითი სახელით გამოხატული ეპითეტები და ზედსართავი სახელით გამოხატული ეპითეტები. ავტორი აღნიშნავს, რომ ადრეულ ეტაპზე უფრო აქტიურა</w:t>
      </w:r>
      <w:r w:rsidR="00F10B38">
        <w:rPr>
          <w:rFonts w:ascii="Sylfaen" w:hAnsi="Sylfaen"/>
          <w:lang w:val="ka-GE"/>
        </w:rPr>
        <w:t>დ გამოიყენებოდა არსებითი სახელის ფორმით მოცემული</w:t>
      </w:r>
      <w:r w:rsidR="00AD5B53" w:rsidRPr="00825E26">
        <w:rPr>
          <w:rFonts w:ascii="Sylfaen" w:hAnsi="Sylfaen"/>
          <w:lang w:val="ka-GE"/>
        </w:rPr>
        <w:t>,</w:t>
      </w:r>
      <w:r w:rsidRPr="00825E26">
        <w:rPr>
          <w:rFonts w:ascii="Sylfaen" w:hAnsi="Sylfaen"/>
          <w:lang w:val="ka-GE"/>
        </w:rPr>
        <w:t xml:space="preserve"> საკუთარ სახელზე დაყრდნობით ნაწარმოები ეპითეტების ფორმა, როდესაც პატივცემულ ადამიანს ჰქონდა სახელადი ფორმა ახალ ტაქსონში. ავტორი</w:t>
      </w:r>
      <w:r w:rsidR="00AD5B53" w:rsidRPr="00825E26">
        <w:rPr>
          <w:rFonts w:ascii="Sylfaen" w:hAnsi="Sylfaen"/>
          <w:lang w:val="ka-GE"/>
        </w:rPr>
        <w:t>,</w:t>
      </w:r>
      <w:r w:rsidRPr="00825E26">
        <w:rPr>
          <w:rFonts w:ascii="Sylfaen" w:hAnsi="Sylfaen"/>
          <w:lang w:val="ka-GE"/>
        </w:rPr>
        <w:t xml:space="preserve"> ასევე</w:t>
      </w:r>
      <w:r w:rsidR="00AD5B53" w:rsidRPr="00825E26">
        <w:rPr>
          <w:rFonts w:ascii="Sylfaen" w:hAnsi="Sylfaen"/>
          <w:lang w:val="ka-GE"/>
        </w:rPr>
        <w:t>,</w:t>
      </w:r>
      <w:r w:rsidRPr="00825E26">
        <w:rPr>
          <w:rFonts w:ascii="Sylfaen" w:hAnsi="Sylfaen"/>
          <w:lang w:val="ka-GE"/>
        </w:rPr>
        <w:t xml:space="preserve"> საუბრობს არსებითი სახელის ფორმით გამოხატული ეპითეტების მოდულაციის შესახებ, როდესაც ეპითეტი ნაწარმოებია საკუთარი სახელით და </w:t>
      </w:r>
      <w:r w:rsidR="005D5E14">
        <w:rPr>
          <w:rFonts w:ascii="Sylfaen" w:hAnsi="Sylfaen"/>
          <w:lang w:val="ka-GE"/>
        </w:rPr>
        <w:t>მოცემულია</w:t>
      </w:r>
      <w:r w:rsidRPr="00825E26">
        <w:rPr>
          <w:rFonts w:ascii="Sylfaen" w:hAnsi="Sylfaen"/>
          <w:lang w:val="ka-GE"/>
        </w:rPr>
        <w:t xml:space="preserve"> ნათესაობით ბრუნვაში (სტერნი 1966:294). </w:t>
      </w:r>
      <w:r w:rsidRPr="00825E26">
        <w:rPr>
          <w:rFonts w:ascii="Sylfaen" w:hAnsi="Sylfaen"/>
          <w:lang w:val="ka-GE"/>
        </w:rPr>
        <w:tab/>
      </w:r>
      <w:r w:rsidRPr="00825E26">
        <w:rPr>
          <w:rFonts w:ascii="Sylfaen" w:hAnsi="Sylfaen"/>
          <w:lang w:val="ka-GE"/>
        </w:rPr>
        <w:br/>
        <w:t xml:space="preserve">             </w:t>
      </w:r>
      <w:r w:rsidR="00AD5B53" w:rsidRPr="00825E26">
        <w:rPr>
          <w:rFonts w:ascii="Sylfaen" w:hAnsi="Sylfaen"/>
          <w:lang w:val="ka-GE"/>
        </w:rPr>
        <w:t xml:space="preserve"> </w:t>
      </w:r>
      <w:r w:rsidRPr="00825E26">
        <w:rPr>
          <w:rFonts w:ascii="Sylfaen" w:hAnsi="Sylfaen"/>
          <w:lang w:val="ka-GE"/>
        </w:rPr>
        <w:t xml:space="preserve">  სახელადი ფორმით </w:t>
      </w:r>
      <w:r w:rsidR="00F10B38">
        <w:rPr>
          <w:rFonts w:ascii="Sylfaen" w:hAnsi="Sylfaen"/>
          <w:lang w:val="ka-GE"/>
        </w:rPr>
        <w:t>გამოხ</w:t>
      </w:r>
      <w:r w:rsidR="005D5E14">
        <w:rPr>
          <w:rFonts w:ascii="Sylfaen" w:hAnsi="Sylfaen"/>
          <w:lang w:val="ka-GE"/>
        </w:rPr>
        <w:t>ატული</w:t>
      </w:r>
      <w:r w:rsidRPr="00825E26">
        <w:rPr>
          <w:rFonts w:ascii="Sylfaen" w:hAnsi="Sylfaen"/>
          <w:lang w:val="ka-GE"/>
        </w:rPr>
        <w:t xml:space="preserve"> ეპითეტი შეიძლება მოცემული იყოს მამის სახელით</w:t>
      </w:r>
      <w:r w:rsidR="00AD5B53" w:rsidRPr="00825E26">
        <w:rPr>
          <w:rFonts w:ascii="Sylfaen" w:hAnsi="Sylfaen"/>
          <w:lang w:val="ka-GE"/>
        </w:rPr>
        <w:t>,</w:t>
      </w:r>
      <w:r w:rsidRPr="00825E26">
        <w:rPr>
          <w:rFonts w:ascii="Sylfaen" w:hAnsi="Sylfaen"/>
          <w:lang w:val="ka-GE"/>
        </w:rPr>
        <w:t xml:space="preserve"> თუ ეს დამატებითი მახასიათებელი განსაკუთრებულ, განსხვავებულ და მაინდივიდუალიზებელ თვისებას ანიჭებს რეფერენტს. მამის სახელების თანხლებით სახელების მოხსენიება</w:t>
      </w:r>
      <w:r w:rsidR="00AD5B53" w:rsidRPr="00825E26">
        <w:rPr>
          <w:rFonts w:ascii="Sylfaen" w:hAnsi="Sylfaen"/>
          <w:lang w:val="ka-GE"/>
        </w:rPr>
        <w:t>,</w:t>
      </w:r>
      <w:r w:rsidRPr="00825E26">
        <w:rPr>
          <w:rFonts w:ascii="Sylfaen" w:hAnsi="Sylfaen"/>
          <w:lang w:val="ka-GE"/>
        </w:rPr>
        <w:t xml:space="preserve"> ან მამის სახელისგან ნაწარმოები ეპითეტით რეფერენტის აღწერა აქტიურია ანტიკურ ლიტერატურაში და აქ მამის სახელით რეფერენტის აღწერა დამატებით ემოციურ დატვირთვას ატარებს ტექსტში, რაც გვაძლევს შესაძლებლობას, </w:t>
      </w:r>
      <w:r w:rsidRPr="00825E26">
        <w:rPr>
          <w:rFonts w:ascii="Sylfaen" w:hAnsi="Sylfaen"/>
          <w:lang w:val="ka-GE"/>
        </w:rPr>
        <w:lastRenderedPageBreak/>
        <w:t xml:space="preserve">ჩავთვალოთ, რომ ანტიკურ ტექსტებში მამის სახელი ეპითეტის ფუნქციითაა </w:t>
      </w:r>
      <w:r w:rsidR="00F10B38">
        <w:rPr>
          <w:rFonts w:ascii="Sylfaen" w:hAnsi="Sylfaen"/>
          <w:lang w:val="ka-GE"/>
        </w:rPr>
        <w:t>მოცემული.</w:t>
      </w:r>
      <w:r w:rsidRPr="00825E26">
        <w:rPr>
          <w:rFonts w:ascii="Sylfaen" w:hAnsi="Sylfaen"/>
          <w:lang w:val="ka-GE"/>
        </w:rPr>
        <w:t xml:space="preserve"> </w:t>
      </w:r>
      <w:r w:rsidRPr="00825E26">
        <w:rPr>
          <w:rFonts w:ascii="Sylfaen" w:hAnsi="Sylfaen"/>
          <w:lang w:val="ka-GE"/>
        </w:rPr>
        <w:tab/>
      </w:r>
      <w:r w:rsidRPr="00825E26">
        <w:rPr>
          <w:rFonts w:ascii="Sylfaen" w:hAnsi="Sylfaen"/>
          <w:lang w:val="ka-GE"/>
        </w:rPr>
        <w:br/>
        <w:t xml:space="preserve">               აქვე</w:t>
      </w:r>
      <w:r w:rsidR="00AD5B53" w:rsidRPr="00825E26">
        <w:rPr>
          <w:rFonts w:ascii="Sylfaen" w:hAnsi="Sylfaen"/>
          <w:lang w:val="ka-GE"/>
        </w:rPr>
        <w:t>,</w:t>
      </w:r>
      <w:r w:rsidRPr="00825E26">
        <w:rPr>
          <w:rFonts w:ascii="Sylfaen" w:hAnsi="Sylfaen"/>
          <w:lang w:val="ka-GE"/>
        </w:rPr>
        <w:t xml:space="preserve"> უნდა აღვნიშნოთ, რომ ხანგრძლივი გამოყენების შედეგად, ეპითეტმა</w:t>
      </w:r>
      <w:r w:rsidR="00AD5B53" w:rsidRPr="00825E26">
        <w:rPr>
          <w:rFonts w:ascii="Sylfaen" w:hAnsi="Sylfaen"/>
          <w:lang w:val="ka-GE"/>
        </w:rPr>
        <w:t>,</w:t>
      </w:r>
      <w:r w:rsidRPr="00825E26">
        <w:rPr>
          <w:rFonts w:ascii="Sylfaen" w:hAnsi="Sylfaen"/>
          <w:lang w:val="ka-GE"/>
        </w:rPr>
        <w:t xml:space="preserve"> შესაძლოა</w:t>
      </w:r>
      <w:r w:rsidR="00AD5B53" w:rsidRPr="00825E26">
        <w:rPr>
          <w:rFonts w:ascii="Sylfaen" w:hAnsi="Sylfaen"/>
          <w:lang w:val="ka-GE"/>
        </w:rPr>
        <w:t>,</w:t>
      </w:r>
      <w:r w:rsidRPr="00825E26">
        <w:rPr>
          <w:rFonts w:ascii="Sylfaen" w:hAnsi="Sylfaen"/>
          <w:lang w:val="ka-GE"/>
        </w:rPr>
        <w:t xml:space="preserve"> მოახდინოს სიტყვა-კომბინაციის ფორმირება იმ არსებით სახელთან ერთად, რომელსაც ის ახლავს (ნიკოლსონი 1986:323). ამგვარ სიტყვა-კომბინაციებში წამყვანი მნიშვნელობა სწორედ ეპითეტს უჭირავს და ლექსიკურ შენაერთს აქცევს ტექსტისთვის დიდი მნიშვნელობის მქონე ფსიქო-ემოციურ მარკერად (აუნი, ჩუერი 2000:2-3). სიტყვა-კომბინაციები, როგორიცაა</w:t>
      </w:r>
      <w:r w:rsidR="00AD5B53" w:rsidRPr="00825E26">
        <w:rPr>
          <w:rFonts w:ascii="Sylfaen" w:hAnsi="Sylfaen"/>
          <w:lang w:val="ka-GE"/>
        </w:rPr>
        <w:t>:</w:t>
      </w:r>
      <w:r w:rsidRPr="00825E26">
        <w:rPr>
          <w:rFonts w:ascii="Sylfaen" w:hAnsi="Sylfaen"/>
          <w:lang w:val="ka-GE"/>
        </w:rPr>
        <w:t xml:space="preserve"> ჭეშმარიტი სიყვარული, მწვანე ბალახი, მარადიული სილამაზე და ა.შ. პოპულარულია მხატვრულ ლიტერატურაში. </w:t>
      </w:r>
      <w:r w:rsidRPr="00825E26">
        <w:rPr>
          <w:rFonts w:ascii="Sylfaen" w:hAnsi="Sylfaen"/>
          <w:lang w:val="ka-GE"/>
        </w:rPr>
        <w:tab/>
        <w:t xml:space="preserve">  </w:t>
      </w:r>
      <w:r w:rsidRPr="00825E26">
        <w:rPr>
          <w:rFonts w:ascii="Sylfaen" w:hAnsi="Sylfaen"/>
          <w:lang w:val="ka-GE"/>
        </w:rPr>
        <w:br/>
        <w:t xml:space="preserve">              </w:t>
      </w:r>
      <w:r w:rsidR="00772355" w:rsidRPr="00825E26">
        <w:rPr>
          <w:rFonts w:ascii="Sylfaen" w:hAnsi="Sylfaen"/>
          <w:lang w:val="ka-GE"/>
        </w:rPr>
        <w:t xml:space="preserve">  </w:t>
      </w:r>
      <w:r w:rsidRPr="00825E26">
        <w:rPr>
          <w:rFonts w:ascii="Sylfaen" w:hAnsi="Sylfaen"/>
          <w:lang w:val="ka-GE"/>
        </w:rPr>
        <w:t>ფიქსირებულ სიტყვა-კომბინაციებში ეპითეტის სტილისტ</w:t>
      </w:r>
      <w:r w:rsidR="00064D7C">
        <w:rPr>
          <w:rFonts w:ascii="Sylfaen" w:hAnsi="Sylfaen"/>
          <w:lang w:val="ka-GE"/>
        </w:rPr>
        <w:t>იკ</w:t>
      </w:r>
      <w:r w:rsidRPr="00825E26">
        <w:rPr>
          <w:rFonts w:ascii="Sylfaen" w:hAnsi="Sylfaen"/>
          <w:lang w:val="ka-GE"/>
        </w:rPr>
        <w:t>ური ფუნქცია განსხვავდება მისი სტილისტ</w:t>
      </w:r>
      <w:r w:rsidR="00064D7C">
        <w:rPr>
          <w:rFonts w:ascii="Sylfaen" w:hAnsi="Sylfaen"/>
          <w:lang w:val="ka-GE"/>
        </w:rPr>
        <w:t>იკ</w:t>
      </w:r>
      <w:r w:rsidRPr="00825E26">
        <w:rPr>
          <w:rFonts w:ascii="Sylfaen" w:hAnsi="Sylfaen"/>
          <w:lang w:val="ka-GE"/>
        </w:rPr>
        <w:t>ური დატვირთვისგან ინდივიდუალურ გამოხატულებაში. ეპითეტის ფერადოვნება და ემოციური სიჭრელე ინდივიდუალური, ერთჯერადი გამოხატულების შემთხვევაში, დიდად არის დამოკიდებული ავტორის სტილზე და ზოგადად</w:t>
      </w:r>
      <w:r w:rsidR="00772355" w:rsidRPr="00825E26">
        <w:rPr>
          <w:rFonts w:ascii="Sylfaen" w:hAnsi="Sylfaen"/>
          <w:lang w:val="ka-GE"/>
        </w:rPr>
        <w:t>,</w:t>
      </w:r>
      <w:r w:rsidRPr="00825E26">
        <w:rPr>
          <w:rFonts w:ascii="Sylfaen" w:hAnsi="Sylfaen"/>
          <w:lang w:val="ka-GE"/>
        </w:rPr>
        <w:t xml:space="preserve"> მის მხატვრულ მიზანზე (ლეთსალუ, ლივი, მუტი 1973:32-3</w:t>
      </w:r>
      <w:r w:rsidR="00343291">
        <w:rPr>
          <w:rFonts w:ascii="Sylfaen" w:hAnsi="Sylfaen"/>
          <w:lang w:val="ka-GE"/>
        </w:rPr>
        <w:t>5).</w:t>
      </w:r>
    </w:p>
    <w:p w:rsidR="00723A20" w:rsidRPr="00825E26" w:rsidRDefault="00723A20" w:rsidP="00343291">
      <w:pPr>
        <w:spacing w:line="360" w:lineRule="auto"/>
        <w:ind w:firstLine="990"/>
        <w:jc w:val="both"/>
        <w:rPr>
          <w:rFonts w:ascii="Sylfaen" w:hAnsi="Sylfaen"/>
          <w:lang w:val="ka-GE"/>
        </w:rPr>
      </w:pPr>
      <w:r w:rsidRPr="00825E26">
        <w:rPr>
          <w:rFonts w:ascii="Sylfaen" w:hAnsi="Sylfaen"/>
          <w:lang w:val="ka-GE"/>
        </w:rPr>
        <w:t xml:space="preserve">ეპითეტი მუდამ განაპირობებს მკითხველში </w:t>
      </w:r>
      <w:r w:rsidR="00772355" w:rsidRPr="00825E26">
        <w:rPr>
          <w:rFonts w:ascii="Sylfaen" w:hAnsi="Sylfaen"/>
          <w:lang w:val="ka-GE"/>
        </w:rPr>
        <w:t>ამა თუ იმ</w:t>
      </w:r>
      <w:r w:rsidRPr="00825E26">
        <w:rPr>
          <w:rFonts w:ascii="Sylfaen" w:hAnsi="Sylfaen"/>
          <w:lang w:val="ka-GE"/>
        </w:rPr>
        <w:t xml:space="preserve"> ემოციის წარმოშობასა თუ გაძლიერებას, შესაბამისად, ავტორი მას გარკვეული მიზნით იყენებს. რიგ შემთხვევებში, ეპითეტი ავტორის დამოკიდებულებას შეიცავს ფარულად, თუმცა</w:t>
      </w:r>
      <w:r w:rsidR="00772355" w:rsidRPr="00825E26">
        <w:rPr>
          <w:rFonts w:ascii="Sylfaen" w:hAnsi="Sylfaen"/>
          <w:lang w:val="ka-GE"/>
        </w:rPr>
        <w:t>,</w:t>
      </w:r>
      <w:r w:rsidRPr="00825E26">
        <w:rPr>
          <w:rFonts w:ascii="Sylfaen" w:hAnsi="Sylfaen"/>
          <w:lang w:val="ka-GE"/>
        </w:rPr>
        <w:t xml:space="preserve"> ვხვდებით ისეთ ეპითეტებს, სადაც ავტორის პოზიცია პირდაპირაა დაფიქსირებული. მაგალითად</w:t>
      </w:r>
      <w:r w:rsidR="00772355" w:rsidRPr="00825E26">
        <w:rPr>
          <w:rFonts w:ascii="Sylfaen" w:hAnsi="Sylfaen"/>
          <w:lang w:val="ka-GE"/>
        </w:rPr>
        <w:t>,</w:t>
      </w:r>
      <w:r w:rsidRPr="00825E26">
        <w:rPr>
          <w:rFonts w:ascii="Sylfaen" w:hAnsi="Sylfaen"/>
          <w:lang w:val="ka-GE"/>
        </w:rPr>
        <w:t xml:space="preserve"> ეპითეტები </w:t>
      </w:r>
      <w:r w:rsidRPr="00825E26">
        <w:rPr>
          <w:rFonts w:ascii="Sylfaen" w:hAnsi="Sylfaen"/>
          <w:i/>
          <w:lang w:val="ka-GE"/>
        </w:rPr>
        <w:t>ჭკვიანი, გონიერ</w:t>
      </w:r>
      <w:r w:rsidR="00CC10BE">
        <w:rPr>
          <w:rFonts w:ascii="Sylfaen" w:hAnsi="Sylfaen"/>
          <w:i/>
          <w:lang w:val="ka-GE"/>
        </w:rPr>
        <w:t>ი</w:t>
      </w:r>
      <w:r w:rsidRPr="00825E26">
        <w:rPr>
          <w:rFonts w:ascii="Sylfaen" w:hAnsi="Sylfaen"/>
          <w:i/>
          <w:lang w:val="ka-GE"/>
        </w:rPr>
        <w:t xml:space="preserve">, ბოროტი </w:t>
      </w:r>
      <w:r w:rsidRPr="00825E26">
        <w:rPr>
          <w:rFonts w:ascii="Sylfaen" w:hAnsi="Sylfaen"/>
          <w:lang w:val="ka-GE"/>
        </w:rPr>
        <w:t xml:space="preserve">და </w:t>
      </w:r>
      <w:r w:rsidR="00772355" w:rsidRPr="00825E26">
        <w:rPr>
          <w:rFonts w:ascii="Sylfaen" w:hAnsi="Sylfaen"/>
          <w:lang w:val="ka-GE"/>
        </w:rPr>
        <w:t xml:space="preserve">სხვა, </w:t>
      </w:r>
      <w:r w:rsidRPr="00825E26">
        <w:rPr>
          <w:rFonts w:ascii="Sylfaen" w:hAnsi="Sylfaen"/>
          <w:lang w:val="ka-GE"/>
        </w:rPr>
        <w:t>პირდაპირ გამოხატავ</w:t>
      </w:r>
      <w:r w:rsidR="00772355" w:rsidRPr="00825E26">
        <w:rPr>
          <w:rFonts w:ascii="Sylfaen" w:hAnsi="Sylfaen"/>
          <w:lang w:val="ka-GE"/>
        </w:rPr>
        <w:t>ს</w:t>
      </w:r>
      <w:r w:rsidRPr="00825E26">
        <w:rPr>
          <w:rFonts w:ascii="Sylfaen" w:hAnsi="Sylfaen"/>
          <w:lang w:val="ka-GE"/>
        </w:rPr>
        <w:t xml:space="preserve"> ავტორის სუბიექტურ დამოკიდებულებას და ავტორის მიზნის ამოსაცნობად მათი ინტერპრეტაცია საჭირო აღარ არის. ასეთი ხასიათის ეპითეტები მკითხველს აღსანიშნთან დაკავშირებით სუბიექტური დასკვნის გაკეთების საშუალებას აღარ უტოვებს (ლეთსალუ, ლივი, მუტი 1973:32).</w:t>
      </w:r>
    </w:p>
    <w:p w:rsidR="00723A20" w:rsidRPr="00825E26" w:rsidRDefault="00723A20" w:rsidP="002068C3">
      <w:pPr>
        <w:spacing w:line="360" w:lineRule="auto"/>
        <w:jc w:val="both"/>
        <w:rPr>
          <w:rFonts w:ascii="Sylfaen" w:hAnsi="Sylfaen"/>
          <w:b/>
          <w:lang w:val="ka-GE"/>
        </w:rPr>
      </w:pPr>
      <w:r w:rsidRPr="00825E26">
        <w:rPr>
          <w:rFonts w:ascii="Sylfaen" w:hAnsi="Sylfaen"/>
          <w:lang w:val="ka-GE"/>
        </w:rPr>
        <w:t xml:space="preserve">           </w:t>
      </w:r>
      <w:r w:rsidR="00772355" w:rsidRPr="00825E26">
        <w:rPr>
          <w:rFonts w:ascii="Sylfaen" w:hAnsi="Sylfaen"/>
          <w:lang w:val="ka-GE"/>
        </w:rPr>
        <w:t xml:space="preserve">   </w:t>
      </w:r>
      <w:r w:rsidRPr="00825E26">
        <w:rPr>
          <w:rFonts w:ascii="Sylfaen" w:hAnsi="Sylfaen"/>
          <w:lang w:val="ka-GE"/>
        </w:rPr>
        <w:t xml:space="preserve">  </w:t>
      </w:r>
      <w:r w:rsidRPr="00825E26">
        <w:rPr>
          <w:rFonts w:ascii="Sylfaen" w:hAnsi="Sylfaen"/>
          <w:b/>
          <w:lang w:val="ka-GE"/>
        </w:rPr>
        <w:t xml:space="preserve">1.2. ეპითეტის სახეები და კლასიფიკაცია. </w:t>
      </w:r>
      <w:r w:rsidRPr="00825E26">
        <w:rPr>
          <w:rFonts w:ascii="Sylfaen" w:hAnsi="Sylfaen"/>
          <w:lang w:val="ka-GE"/>
        </w:rPr>
        <w:t>ეპითეტი შეიძლება გამოიხატოს ატრიბუტული სიტყვის, ფრაზის, სიტყვათა კომბინაციის</w:t>
      </w:r>
      <w:r w:rsidR="00772355" w:rsidRPr="00825E26">
        <w:rPr>
          <w:rFonts w:ascii="Sylfaen" w:hAnsi="Sylfaen"/>
          <w:lang w:val="ka-GE"/>
        </w:rPr>
        <w:t>,</w:t>
      </w:r>
      <w:r w:rsidRPr="00825E26">
        <w:rPr>
          <w:rFonts w:ascii="Sylfaen" w:hAnsi="Sylfaen"/>
          <w:lang w:val="ka-GE"/>
        </w:rPr>
        <w:t xml:space="preserve"> ან ზოგჯერ</w:t>
      </w:r>
      <w:r w:rsidR="00772355" w:rsidRPr="00825E26">
        <w:rPr>
          <w:rFonts w:ascii="Sylfaen" w:hAnsi="Sylfaen"/>
          <w:lang w:val="ka-GE"/>
        </w:rPr>
        <w:t>,</w:t>
      </w:r>
      <w:r w:rsidRPr="00825E26">
        <w:rPr>
          <w:rFonts w:ascii="Sylfaen" w:hAnsi="Sylfaen"/>
          <w:lang w:val="ka-GE"/>
        </w:rPr>
        <w:t xml:space="preserve"> მთელი წინადადების საშუალებით.  ეპითეტს ყოველთვის აქვს ემოციური მნიშვნელობა ან კონოტაცია. ემოციური მნიშვნელობა შეიძლება ახლდეს ეპითეტის დენოტაციურ მნიშვნელობას</w:t>
      </w:r>
      <w:r w:rsidR="00772355" w:rsidRPr="00825E26">
        <w:rPr>
          <w:rFonts w:ascii="Sylfaen" w:hAnsi="Sylfaen"/>
          <w:lang w:val="ka-GE"/>
        </w:rPr>
        <w:t>,</w:t>
      </w:r>
      <w:r w:rsidRPr="00825E26">
        <w:rPr>
          <w:rFonts w:ascii="Sylfaen" w:hAnsi="Sylfaen"/>
          <w:lang w:val="ka-GE"/>
        </w:rPr>
        <w:t xml:space="preserve"> ან არსებობდეს დამოუკიდებლად. </w:t>
      </w:r>
      <w:r w:rsidRPr="00825E26">
        <w:rPr>
          <w:rFonts w:ascii="Sylfaen" w:hAnsi="Sylfaen"/>
          <w:b/>
          <w:lang w:val="ka-GE"/>
        </w:rPr>
        <w:tab/>
      </w:r>
      <w:r w:rsidRPr="00825E26">
        <w:rPr>
          <w:rFonts w:ascii="Sylfaen" w:hAnsi="Sylfaen"/>
          <w:b/>
          <w:lang w:val="ka-GE"/>
        </w:rPr>
        <w:br/>
        <w:t xml:space="preserve">          </w:t>
      </w:r>
      <w:r w:rsidR="00772355" w:rsidRPr="00825E26">
        <w:rPr>
          <w:rFonts w:ascii="Sylfaen" w:hAnsi="Sylfaen"/>
          <w:b/>
          <w:lang w:val="ka-GE"/>
        </w:rPr>
        <w:t xml:space="preserve">      </w:t>
      </w:r>
      <w:r w:rsidRPr="00825E26">
        <w:rPr>
          <w:rFonts w:ascii="Sylfaen" w:hAnsi="Sylfaen"/>
          <w:b/>
          <w:lang w:val="ka-GE"/>
        </w:rPr>
        <w:t xml:space="preserve"> </w:t>
      </w:r>
      <w:r w:rsidRPr="00825E26">
        <w:rPr>
          <w:rFonts w:ascii="Sylfaen" w:hAnsi="Sylfaen"/>
          <w:lang w:val="ka-GE"/>
        </w:rPr>
        <w:t xml:space="preserve">ეპითეტის კლასიფიკაცია არც ისე მარტივი ამოცანა აღმოჩნდა მკვლევართათვის და იგი ჯერ კიდევ </w:t>
      </w:r>
      <w:r w:rsidR="007A4A1E">
        <w:rPr>
          <w:rFonts w:ascii="Sylfaen" w:hAnsi="Sylfaen"/>
          <w:lang w:val="ka-GE"/>
        </w:rPr>
        <w:t>არის</w:t>
      </w:r>
      <w:r w:rsidRPr="00825E26">
        <w:rPr>
          <w:rFonts w:ascii="Sylfaen" w:hAnsi="Sylfaen"/>
          <w:lang w:val="ka-GE"/>
        </w:rPr>
        <w:t xml:space="preserve"> ეპითეტის თეორიის კვლევების ძირითად</w:t>
      </w:r>
      <w:r w:rsidR="007A4A1E">
        <w:rPr>
          <w:rFonts w:ascii="Sylfaen" w:hAnsi="Sylfaen"/>
          <w:lang w:val="ka-GE"/>
        </w:rPr>
        <w:t xml:space="preserve">ი </w:t>
      </w:r>
      <w:r w:rsidR="007A4A1E">
        <w:rPr>
          <w:rFonts w:ascii="Sylfaen" w:hAnsi="Sylfaen"/>
          <w:lang w:val="ka-GE"/>
        </w:rPr>
        <w:lastRenderedPageBreak/>
        <w:t>საყრდენი</w:t>
      </w:r>
      <w:r w:rsidRPr="00825E26">
        <w:rPr>
          <w:rFonts w:ascii="Sylfaen" w:hAnsi="Sylfaen"/>
          <w:lang w:val="ka-GE"/>
        </w:rPr>
        <w:t>. ამასთანავე, ეპითეტთან დაკავშირებით კვლევები მიმდინარეობს ორივე ასპექტით, როგორც ლინგვისტური, ასევე ლიტერატურული კუთხით. ერთსადაიმავე საგანთან მიმართებაში, სხვადასხვა კუთხით წარმართული ანალიზი შეიძლება იყოს ერთ-ერთი გამომწვევი იმისა, რომ შედეგად მიიღება სრულიად განსხვავებული დასკვნები, რომლებიც</w:t>
      </w:r>
      <w:r w:rsidR="00772355" w:rsidRPr="00825E26">
        <w:rPr>
          <w:rFonts w:ascii="Sylfaen" w:hAnsi="Sylfaen"/>
          <w:lang w:val="ka-GE"/>
        </w:rPr>
        <w:t>,</w:t>
      </w:r>
      <w:r w:rsidRPr="00825E26">
        <w:rPr>
          <w:rFonts w:ascii="Sylfaen" w:hAnsi="Sylfaen"/>
          <w:lang w:val="ka-GE"/>
        </w:rPr>
        <w:t xml:space="preserve"> ზოგჯერ</w:t>
      </w:r>
      <w:r w:rsidR="00772355" w:rsidRPr="00825E26">
        <w:rPr>
          <w:rFonts w:ascii="Sylfaen" w:hAnsi="Sylfaen"/>
          <w:lang w:val="ka-GE"/>
        </w:rPr>
        <w:t>,</w:t>
      </w:r>
      <w:r w:rsidRPr="00825E26">
        <w:rPr>
          <w:rFonts w:ascii="Sylfaen" w:hAnsi="Sylfaen"/>
          <w:lang w:val="ka-GE"/>
        </w:rPr>
        <w:t xml:space="preserve"> ურთიერთ</w:t>
      </w:r>
      <w:r w:rsidR="00772355" w:rsidRPr="00825E26">
        <w:rPr>
          <w:rFonts w:ascii="Sylfaen" w:hAnsi="Sylfaen"/>
          <w:lang w:val="ka-GE"/>
        </w:rPr>
        <w:t xml:space="preserve"> </w:t>
      </w:r>
      <w:r w:rsidRPr="00825E26">
        <w:rPr>
          <w:rFonts w:ascii="Sylfaen" w:hAnsi="Sylfaen"/>
          <w:lang w:val="ka-GE"/>
        </w:rPr>
        <w:t>გამომრიცხავიც კი არის (ხოხელი 2013:1).</w:t>
      </w:r>
      <w:r w:rsidR="00772355" w:rsidRPr="00825E26">
        <w:rPr>
          <w:rFonts w:ascii="Sylfaen" w:hAnsi="Sylfaen"/>
          <w:b/>
          <w:lang w:val="ka-GE"/>
        </w:rPr>
        <w:t xml:space="preserve"> </w:t>
      </w:r>
      <w:r w:rsidRPr="00825E26">
        <w:rPr>
          <w:rFonts w:ascii="Sylfaen" w:hAnsi="Sylfaen"/>
          <w:lang w:val="ka-GE"/>
        </w:rPr>
        <w:t>როდესაც საუბარს ვიწყებთ ეპითეტის კლასიფიკაციაზე, აქვე უნდა აღინიშნოს</w:t>
      </w:r>
      <w:r w:rsidR="00772355" w:rsidRPr="00825E26">
        <w:rPr>
          <w:rFonts w:ascii="Sylfaen" w:hAnsi="Sylfaen"/>
          <w:lang w:val="ka-GE"/>
        </w:rPr>
        <w:t>,</w:t>
      </w:r>
      <w:r w:rsidRPr="00825E26">
        <w:rPr>
          <w:rFonts w:ascii="Sylfaen" w:hAnsi="Sylfaen"/>
          <w:lang w:val="ka-GE"/>
        </w:rPr>
        <w:t xml:space="preserve"> რა ტიპის კლასიფიკაციას ვგულისხმობთ. ეპითეტის კლასიფიკაცია</w:t>
      </w:r>
      <w:r w:rsidR="00772355" w:rsidRPr="00825E26">
        <w:rPr>
          <w:rFonts w:ascii="Sylfaen" w:hAnsi="Sylfaen"/>
          <w:lang w:val="ka-GE"/>
        </w:rPr>
        <w:t>,</w:t>
      </w:r>
      <w:r w:rsidRPr="00825E26">
        <w:rPr>
          <w:rFonts w:ascii="Sylfaen" w:hAnsi="Sylfaen"/>
          <w:lang w:val="ka-GE"/>
        </w:rPr>
        <w:t xml:space="preserve"> შესაძლოა</w:t>
      </w:r>
      <w:r w:rsidR="00772355" w:rsidRPr="00825E26">
        <w:rPr>
          <w:rFonts w:ascii="Sylfaen" w:hAnsi="Sylfaen"/>
          <w:lang w:val="ka-GE"/>
        </w:rPr>
        <w:t>,</w:t>
      </w:r>
      <w:r w:rsidRPr="00825E26">
        <w:rPr>
          <w:rFonts w:ascii="Sylfaen" w:hAnsi="Sylfaen"/>
          <w:lang w:val="ka-GE"/>
        </w:rPr>
        <w:t xml:space="preserve"> განხორციელდეს მის სტრუქტურულ, სემანტიკურ</w:t>
      </w:r>
      <w:r w:rsidR="00772355" w:rsidRPr="00825E26">
        <w:rPr>
          <w:rFonts w:ascii="Sylfaen" w:hAnsi="Sylfaen"/>
          <w:lang w:val="ka-GE"/>
        </w:rPr>
        <w:t>,</w:t>
      </w:r>
      <w:r w:rsidRPr="00825E26">
        <w:rPr>
          <w:rFonts w:ascii="Sylfaen" w:hAnsi="Sylfaen"/>
          <w:lang w:val="ka-GE"/>
        </w:rPr>
        <w:t xml:space="preserve"> ან სინტაქსურ ანალიზზე დაყრდნობით. სხვადასხვა ასპექტით ანალიზის შედეგად შეიძლება მივიღოთ ეპითეტების სხვადასხვაგვარი კლასიფიკაცია</w:t>
      </w:r>
      <w:r w:rsidR="00E22917" w:rsidRPr="00825E26">
        <w:rPr>
          <w:rFonts w:ascii="Sylfaen" w:hAnsi="Sylfaen"/>
          <w:lang w:val="ka-GE"/>
        </w:rPr>
        <w:t xml:space="preserve"> (იხ. სმოჩინი 2012,</w:t>
      </w:r>
      <w:r w:rsidR="00C9427D" w:rsidRPr="00825E26">
        <w:rPr>
          <w:rFonts w:ascii="Sylfaen" w:hAnsi="Sylfaen"/>
          <w:lang w:val="ka-GE"/>
        </w:rPr>
        <w:t xml:space="preserve"> ილიევა 2019)</w:t>
      </w:r>
      <w:r w:rsidRPr="00825E26">
        <w:rPr>
          <w:rFonts w:ascii="Sylfaen" w:hAnsi="Sylfaen"/>
          <w:lang w:val="ka-GE"/>
        </w:rPr>
        <w:t>.</w:t>
      </w:r>
      <w:r w:rsidRPr="00825E26">
        <w:rPr>
          <w:rFonts w:ascii="Sylfaen" w:hAnsi="Sylfaen"/>
          <w:lang w:val="ka-GE"/>
        </w:rPr>
        <w:tab/>
      </w:r>
      <w:r w:rsidRPr="00825E26">
        <w:rPr>
          <w:rFonts w:ascii="Sylfaen" w:hAnsi="Sylfaen"/>
          <w:lang w:val="ka-GE"/>
        </w:rPr>
        <w:br/>
        <w:t xml:space="preserve">               ეპითეტის ფორმალურ და თვისობრივ მახასიათებლებთან დაკავშირებით კვლევებს აწარმოებდნენ გალპერინი, ტურსუნოვა, ონოპრიენკო და მრავალი სხვა მკვლევარი. მათი კლასიფიკაცია ეყრდნობა მორფოლოგიურ პრინციპს, ეპითეტის სახეები დახასიათებულია გამოყენებული მეტყველების ნაწილების მიხედვით. ერთ-ერთი მკვლევარი გამოყოფს ეპითეტის ექვს ტიპს: 1. აღმწერი ზედსართავი სახელის ფორმით გამოხატული ეპითეტი</w:t>
      </w:r>
      <w:r w:rsidR="00772355" w:rsidRPr="00825E26">
        <w:rPr>
          <w:rFonts w:ascii="Sylfaen" w:hAnsi="Sylfaen"/>
          <w:lang w:val="ka-GE"/>
        </w:rPr>
        <w:t>;</w:t>
      </w:r>
      <w:r w:rsidRPr="00825E26">
        <w:rPr>
          <w:rFonts w:ascii="Sylfaen" w:hAnsi="Sylfaen"/>
          <w:lang w:val="ka-GE"/>
        </w:rPr>
        <w:t xml:space="preserve"> 2. აპოზიციური არსებითი სახელის ფორმით მოცემული ეპითეტი</w:t>
      </w:r>
      <w:r w:rsidR="00772355" w:rsidRPr="00825E26">
        <w:rPr>
          <w:rFonts w:ascii="Sylfaen" w:hAnsi="Sylfaen"/>
          <w:lang w:val="ka-GE"/>
        </w:rPr>
        <w:t>;</w:t>
      </w:r>
      <w:r w:rsidRPr="00825E26">
        <w:rPr>
          <w:rFonts w:ascii="Sylfaen" w:hAnsi="Sylfaen"/>
          <w:lang w:val="ka-GE"/>
        </w:rPr>
        <w:t xml:space="preserve"> 3. სხვა ზედსართავი სახელის აღმწერი ეპითეტი, რომელიც თავადაც ზედსართავი სახელის ფორმითაა </w:t>
      </w:r>
      <w:r w:rsidR="00F10B38">
        <w:rPr>
          <w:rFonts w:ascii="Sylfaen" w:hAnsi="Sylfaen"/>
          <w:lang w:val="ka-GE"/>
        </w:rPr>
        <w:t>გამოხატული;</w:t>
      </w:r>
      <w:r w:rsidRPr="00825E26">
        <w:rPr>
          <w:rFonts w:ascii="Sylfaen" w:hAnsi="Sylfaen"/>
          <w:lang w:val="ka-GE"/>
        </w:rPr>
        <w:t xml:space="preserve"> 4. სხვა ზმნიზედის აღმწერი და თავადაც ზმნიზედის ფორმით </w:t>
      </w:r>
      <w:r w:rsidR="00F10B38">
        <w:rPr>
          <w:rFonts w:ascii="Sylfaen" w:hAnsi="Sylfaen"/>
          <w:lang w:val="ka-GE"/>
        </w:rPr>
        <w:t>გამოხატული</w:t>
      </w:r>
      <w:r w:rsidRPr="00825E26">
        <w:rPr>
          <w:rFonts w:ascii="Sylfaen" w:hAnsi="Sylfaen"/>
          <w:lang w:val="ka-GE"/>
        </w:rPr>
        <w:t xml:space="preserve"> ეპითეტი</w:t>
      </w:r>
      <w:r w:rsidR="00772355" w:rsidRPr="00825E26">
        <w:rPr>
          <w:rFonts w:ascii="Sylfaen" w:hAnsi="Sylfaen"/>
          <w:lang w:val="ka-GE"/>
        </w:rPr>
        <w:t>;</w:t>
      </w:r>
      <w:r w:rsidRPr="00825E26">
        <w:rPr>
          <w:rFonts w:ascii="Sylfaen" w:hAnsi="Sylfaen"/>
          <w:lang w:val="ka-GE"/>
        </w:rPr>
        <w:t xml:space="preserve"> 5. ზმნიზედის ფორმით </w:t>
      </w:r>
      <w:r w:rsidR="00F10B38">
        <w:rPr>
          <w:rFonts w:ascii="Sylfaen" w:hAnsi="Sylfaen"/>
          <w:lang w:val="ka-GE"/>
        </w:rPr>
        <w:t>მოცემული</w:t>
      </w:r>
      <w:r w:rsidRPr="00825E26">
        <w:rPr>
          <w:rFonts w:ascii="Sylfaen" w:hAnsi="Sylfaen"/>
          <w:lang w:val="ka-GE"/>
        </w:rPr>
        <w:t xml:space="preserve"> ეპითეტი, რომელიც აღწერს ზმნას</w:t>
      </w:r>
      <w:r w:rsidR="00772355" w:rsidRPr="00825E26">
        <w:rPr>
          <w:rFonts w:ascii="Sylfaen" w:hAnsi="Sylfaen"/>
          <w:lang w:val="ka-GE"/>
        </w:rPr>
        <w:t>;</w:t>
      </w:r>
      <w:r w:rsidRPr="00825E26">
        <w:rPr>
          <w:rFonts w:ascii="Sylfaen" w:hAnsi="Sylfaen"/>
          <w:lang w:val="ka-GE"/>
        </w:rPr>
        <w:t xml:space="preserve">  6. ზმნის ფორმით </w:t>
      </w:r>
      <w:r w:rsidR="00F10B38">
        <w:rPr>
          <w:rFonts w:ascii="Sylfaen" w:hAnsi="Sylfaen"/>
          <w:lang w:val="ka-GE"/>
        </w:rPr>
        <w:t>მოცემული</w:t>
      </w:r>
      <w:r w:rsidRPr="00825E26">
        <w:rPr>
          <w:rFonts w:ascii="Sylfaen" w:hAnsi="Sylfaen"/>
          <w:lang w:val="ka-GE"/>
        </w:rPr>
        <w:t xml:space="preserve"> ეპითეტი, რომელიც გამოყენებულია ზმნის აღსაწერად (ონოპრიენკო 1997:169-170). </w:t>
      </w:r>
      <w:r w:rsidRPr="00825E26">
        <w:rPr>
          <w:rFonts w:ascii="Sylfaen" w:hAnsi="Sylfaen"/>
          <w:b/>
          <w:lang w:val="ka-GE"/>
        </w:rPr>
        <w:tab/>
      </w:r>
      <w:r w:rsidRPr="00825E26">
        <w:rPr>
          <w:rFonts w:ascii="Sylfaen" w:hAnsi="Sylfaen"/>
          <w:b/>
          <w:lang w:val="ka-GE"/>
        </w:rPr>
        <w:br/>
        <w:t xml:space="preserve">            </w:t>
      </w:r>
      <w:r w:rsidR="00772355" w:rsidRPr="00825E26">
        <w:rPr>
          <w:rFonts w:ascii="Sylfaen" w:hAnsi="Sylfaen"/>
          <w:b/>
          <w:lang w:val="ka-GE"/>
        </w:rPr>
        <w:t xml:space="preserve">   </w:t>
      </w:r>
      <w:r w:rsidRPr="00825E26">
        <w:rPr>
          <w:rFonts w:ascii="Sylfaen" w:hAnsi="Sylfaen"/>
          <w:lang w:val="ka-GE"/>
        </w:rPr>
        <w:t xml:space="preserve">აღნიშნულიდან გამომდინარე, უნდა </w:t>
      </w:r>
      <w:r w:rsidR="00CC10BE">
        <w:rPr>
          <w:rFonts w:ascii="Sylfaen" w:hAnsi="Sylfaen"/>
          <w:lang w:val="ka-GE"/>
        </w:rPr>
        <w:t>ითქვას,</w:t>
      </w:r>
      <w:r w:rsidRPr="00825E26">
        <w:rPr>
          <w:rFonts w:ascii="Sylfaen" w:hAnsi="Sylfaen"/>
          <w:lang w:val="ka-GE"/>
        </w:rPr>
        <w:t xml:space="preserve"> რომ ეპითეტი შეიძლება გამოიხატოს სხვადასხვა მორფოლოგიურ-სინტაქსური კატეგორიით. ძირითადად</w:t>
      </w:r>
      <w:r w:rsidR="00772355" w:rsidRPr="00825E26">
        <w:rPr>
          <w:rFonts w:ascii="Sylfaen" w:hAnsi="Sylfaen"/>
          <w:lang w:val="ka-GE"/>
        </w:rPr>
        <w:t>,</w:t>
      </w:r>
      <w:r w:rsidRPr="00825E26">
        <w:rPr>
          <w:rFonts w:ascii="Sylfaen" w:hAnsi="Sylfaen"/>
          <w:lang w:val="ka-GE"/>
        </w:rPr>
        <w:t xml:space="preserve"> ეპითეტი გამოიხატება ზედსართავი სახელის ატრიბუტული ფუნქციით. ეპითეტის თეორიასთან დაკავშირებით წარმოებულ კიდევ ერთ კვლევაში ვკითხულობთ, რომ  ზედსართავი სახელით გამოხატული ეპითეტები</w:t>
      </w:r>
      <w:r w:rsidR="00772355" w:rsidRPr="00825E26">
        <w:rPr>
          <w:rFonts w:ascii="Sylfaen" w:hAnsi="Sylfaen"/>
          <w:lang w:val="ka-GE"/>
        </w:rPr>
        <w:t>,</w:t>
      </w:r>
      <w:r w:rsidRPr="00825E26">
        <w:rPr>
          <w:rFonts w:ascii="Sylfaen" w:hAnsi="Sylfaen"/>
          <w:lang w:val="ka-GE"/>
        </w:rPr>
        <w:t xml:space="preserve"> ძირითადად</w:t>
      </w:r>
      <w:r w:rsidR="00772355" w:rsidRPr="00825E26">
        <w:rPr>
          <w:rFonts w:ascii="Sylfaen" w:hAnsi="Sylfaen"/>
          <w:lang w:val="ka-GE"/>
        </w:rPr>
        <w:t>,</w:t>
      </w:r>
      <w:r w:rsidRPr="00825E26">
        <w:rPr>
          <w:rFonts w:ascii="Sylfaen" w:hAnsi="Sylfaen"/>
          <w:lang w:val="ka-GE"/>
        </w:rPr>
        <w:t xml:space="preserve"> </w:t>
      </w:r>
      <w:r w:rsidR="00F10B38">
        <w:rPr>
          <w:rFonts w:ascii="Sylfaen" w:hAnsi="Sylfaen"/>
          <w:lang w:val="ka-GE"/>
        </w:rPr>
        <w:t>მოცემულია</w:t>
      </w:r>
      <w:r w:rsidRPr="00825E26">
        <w:rPr>
          <w:rFonts w:ascii="Sylfaen" w:hAnsi="Sylfaen"/>
          <w:lang w:val="ka-GE"/>
        </w:rPr>
        <w:t xml:space="preserve"> ფრაზით ან სიტყვათა ჯგუფით, რომელიც შეიცავს: ა) არსებით სახელს და ზედსართავი სახელის ფორმით გამოხატულ ეპითეტს</w:t>
      </w:r>
      <w:r w:rsidR="00772355" w:rsidRPr="00825E26">
        <w:rPr>
          <w:rFonts w:ascii="Sylfaen" w:hAnsi="Sylfaen"/>
          <w:lang w:val="ka-GE"/>
        </w:rPr>
        <w:t>,</w:t>
      </w:r>
      <w:r w:rsidRPr="00825E26">
        <w:rPr>
          <w:rFonts w:ascii="Sylfaen" w:hAnsi="Sylfaen"/>
          <w:lang w:val="ka-GE"/>
        </w:rPr>
        <w:t xml:space="preserve"> მაგალითად</w:t>
      </w:r>
      <w:r w:rsidR="00772355" w:rsidRPr="00825E26">
        <w:rPr>
          <w:rFonts w:ascii="Sylfaen" w:hAnsi="Sylfaen"/>
          <w:lang w:val="ka-GE"/>
        </w:rPr>
        <w:t>, როგორიცაა</w:t>
      </w:r>
      <w:r w:rsidRPr="00825E26">
        <w:rPr>
          <w:rFonts w:ascii="Sylfaen" w:hAnsi="Sylfaen"/>
          <w:lang w:val="ka-GE"/>
        </w:rPr>
        <w:t xml:space="preserve"> </w:t>
      </w:r>
      <w:r w:rsidRPr="00825E26">
        <w:rPr>
          <w:rFonts w:ascii="Sylfaen" w:hAnsi="Sylfaen"/>
          <w:i/>
          <w:iCs/>
          <w:lang w:val="ka-GE"/>
        </w:rPr>
        <w:t>ბოროტი ბედი</w:t>
      </w:r>
      <w:r w:rsidRPr="00825E26">
        <w:rPr>
          <w:rFonts w:ascii="Sylfaen" w:hAnsi="Sylfaen"/>
          <w:lang w:val="ka-GE"/>
        </w:rPr>
        <w:t>; ბ) არსებით სახელს და მიმღეობის ფორმით გამოხატულ ეპითეტს</w:t>
      </w:r>
      <w:r w:rsidR="00772355" w:rsidRPr="00825E26">
        <w:rPr>
          <w:rFonts w:ascii="Sylfaen" w:hAnsi="Sylfaen"/>
          <w:lang w:val="ka-GE"/>
        </w:rPr>
        <w:t>,</w:t>
      </w:r>
      <w:r w:rsidRPr="00825E26">
        <w:rPr>
          <w:rFonts w:ascii="Sylfaen" w:hAnsi="Sylfaen"/>
          <w:lang w:val="ka-GE"/>
        </w:rPr>
        <w:t xml:space="preserve"> მაგალითად</w:t>
      </w:r>
      <w:r w:rsidR="00772355" w:rsidRPr="00825E26">
        <w:rPr>
          <w:rFonts w:ascii="Sylfaen" w:hAnsi="Sylfaen"/>
          <w:lang w:val="ka-GE"/>
        </w:rPr>
        <w:t>,</w:t>
      </w:r>
      <w:r w:rsidRPr="00825E26">
        <w:rPr>
          <w:rFonts w:ascii="Sylfaen" w:hAnsi="Sylfaen"/>
          <w:lang w:val="ka-GE"/>
        </w:rPr>
        <w:t xml:space="preserve"> </w:t>
      </w:r>
      <w:r w:rsidRPr="00825E26">
        <w:rPr>
          <w:rFonts w:ascii="Sylfaen" w:hAnsi="Sylfaen"/>
          <w:i/>
          <w:iCs/>
          <w:lang w:val="ka-GE"/>
        </w:rPr>
        <w:t>გაცოფებული მდინარე;</w:t>
      </w:r>
      <w:r w:rsidRPr="00825E26">
        <w:rPr>
          <w:rFonts w:ascii="Sylfaen" w:hAnsi="Sylfaen"/>
          <w:lang w:val="ka-GE"/>
        </w:rPr>
        <w:t xml:space="preserve"> გ) ზედსართავ სახელს</w:t>
      </w:r>
      <w:r w:rsidR="00772355" w:rsidRPr="00825E26">
        <w:rPr>
          <w:rFonts w:ascii="Sylfaen" w:hAnsi="Sylfaen"/>
          <w:lang w:val="ka-GE"/>
        </w:rPr>
        <w:t>,</w:t>
      </w:r>
      <w:r w:rsidRPr="00825E26">
        <w:rPr>
          <w:rFonts w:ascii="Sylfaen" w:hAnsi="Sylfaen"/>
          <w:lang w:val="ka-GE"/>
        </w:rPr>
        <w:t xml:space="preserve"> ან ზმნიზედას და მიმღეობის ფორმით გამოხატულ </w:t>
      </w:r>
      <w:r w:rsidRPr="00825E26">
        <w:rPr>
          <w:rFonts w:ascii="Sylfaen" w:hAnsi="Sylfaen"/>
          <w:lang w:val="ka-GE"/>
        </w:rPr>
        <w:lastRenderedPageBreak/>
        <w:t>ეპითეტს</w:t>
      </w:r>
      <w:r w:rsidR="00772355" w:rsidRPr="00825E26">
        <w:rPr>
          <w:rFonts w:ascii="Sylfaen" w:hAnsi="Sylfaen"/>
          <w:lang w:val="ka-GE"/>
        </w:rPr>
        <w:t>,</w:t>
      </w:r>
      <w:r w:rsidRPr="00825E26">
        <w:rPr>
          <w:rFonts w:ascii="Sylfaen" w:hAnsi="Sylfaen"/>
          <w:lang w:val="ka-GE"/>
        </w:rPr>
        <w:t xml:space="preserve"> მაგალითად</w:t>
      </w:r>
      <w:r w:rsidR="00772355" w:rsidRPr="00825E26">
        <w:rPr>
          <w:rFonts w:ascii="Sylfaen" w:hAnsi="Sylfaen"/>
          <w:lang w:val="ka-GE"/>
        </w:rPr>
        <w:t>,</w:t>
      </w:r>
      <w:r w:rsidRPr="00825E26">
        <w:rPr>
          <w:rFonts w:ascii="Sylfaen" w:hAnsi="Sylfaen"/>
          <w:lang w:val="ka-GE"/>
        </w:rPr>
        <w:t xml:space="preserve"> </w:t>
      </w:r>
      <w:r w:rsidRPr="00825E26">
        <w:rPr>
          <w:rFonts w:ascii="Sylfaen" w:hAnsi="Sylfaen"/>
          <w:i/>
          <w:iCs/>
          <w:lang w:val="ka-GE"/>
        </w:rPr>
        <w:t>ტრფობით ვნებული;</w:t>
      </w:r>
      <w:r w:rsidRPr="00825E26">
        <w:rPr>
          <w:rFonts w:ascii="Sylfaen" w:hAnsi="Sylfaen"/>
          <w:lang w:val="ka-GE"/>
        </w:rPr>
        <w:t xml:space="preserve"> </w:t>
      </w:r>
      <w:r w:rsidR="00772355" w:rsidRPr="00825E26">
        <w:rPr>
          <w:rFonts w:ascii="Sylfaen" w:hAnsi="Sylfaen"/>
          <w:lang w:val="ka-GE"/>
        </w:rPr>
        <w:br/>
      </w:r>
      <w:r w:rsidRPr="00825E26">
        <w:rPr>
          <w:rFonts w:ascii="Sylfaen" w:hAnsi="Sylfaen"/>
          <w:lang w:val="ka-GE"/>
        </w:rPr>
        <w:t xml:space="preserve">დ) არსებით სახელს და ზედსართავი სახელით გამოხატულ ეპითეტს, რომელიც ნაწარმოებია არსებითი სახელისაგან (ლეთსალუ, ლივი, მუტი 1973:32-36). </w:t>
      </w:r>
      <w:r w:rsidRPr="00825E26">
        <w:rPr>
          <w:rFonts w:ascii="Sylfaen" w:hAnsi="Sylfaen"/>
          <w:b/>
        </w:rPr>
        <w:tab/>
      </w:r>
      <w:r w:rsidRPr="00825E26">
        <w:rPr>
          <w:rFonts w:ascii="Sylfaen" w:hAnsi="Sylfaen"/>
          <w:b/>
        </w:rPr>
        <w:br/>
        <w:t xml:space="preserve">             </w:t>
      </w:r>
      <w:r w:rsidRPr="00825E26">
        <w:rPr>
          <w:rFonts w:ascii="Sylfaen" w:hAnsi="Sylfaen"/>
          <w:lang w:val="ka-GE"/>
        </w:rPr>
        <w:t>შედარებით იშვიათად ეპითეტი შეიძლება გამოხატული იყოს ჩართული მიმღეობის და არა ზედსართავი სახელის ფორმით</w:t>
      </w:r>
      <w:r w:rsidR="00772355" w:rsidRPr="00825E26">
        <w:rPr>
          <w:rFonts w:ascii="Sylfaen" w:hAnsi="Sylfaen"/>
          <w:lang w:val="ka-GE"/>
        </w:rPr>
        <w:t>,</w:t>
      </w:r>
      <w:r w:rsidRPr="00825E26">
        <w:rPr>
          <w:rFonts w:ascii="Sylfaen" w:hAnsi="Sylfaen"/>
          <w:lang w:val="ka-GE"/>
        </w:rPr>
        <w:t xml:space="preserve"> მაგალითად</w:t>
      </w:r>
      <w:r w:rsidR="00772355" w:rsidRPr="00825E26">
        <w:rPr>
          <w:rFonts w:ascii="Sylfaen" w:hAnsi="Sylfaen"/>
          <w:lang w:val="ka-GE"/>
        </w:rPr>
        <w:t>, როგორიცაა</w:t>
      </w:r>
      <w:r w:rsidRPr="00825E26">
        <w:rPr>
          <w:rFonts w:ascii="Sylfaen" w:hAnsi="Sylfaen"/>
          <w:lang w:val="ka-GE"/>
        </w:rPr>
        <w:t xml:space="preserve"> </w:t>
      </w:r>
      <w:r w:rsidRPr="00825E26">
        <w:rPr>
          <w:rFonts w:ascii="Sylfaen" w:hAnsi="Sylfaen"/>
          <w:i/>
          <w:iCs/>
          <w:lang w:val="ka-GE"/>
        </w:rPr>
        <w:t>აღრიალებული ზღვა; მოჩუხჩუხე წყალი.</w:t>
      </w:r>
      <w:r w:rsidRPr="00825E26">
        <w:rPr>
          <w:rFonts w:ascii="Sylfaen" w:hAnsi="Sylfaen"/>
          <w:lang w:val="ka-GE"/>
        </w:rPr>
        <w:tab/>
      </w:r>
      <w:r w:rsidRPr="00825E26">
        <w:rPr>
          <w:rFonts w:ascii="Sylfaen" w:hAnsi="Sylfaen"/>
          <w:lang w:val="ka-GE"/>
        </w:rPr>
        <w:br/>
        <w:t xml:space="preserve">             </w:t>
      </w:r>
      <w:r w:rsidR="00772355" w:rsidRPr="00825E26">
        <w:rPr>
          <w:rFonts w:ascii="Sylfaen" w:hAnsi="Sylfaen"/>
          <w:lang w:val="ka-GE"/>
        </w:rPr>
        <w:t xml:space="preserve"> </w:t>
      </w:r>
      <w:r w:rsidRPr="00825E26">
        <w:rPr>
          <w:rFonts w:ascii="Sylfaen" w:hAnsi="Sylfaen"/>
          <w:lang w:val="ka-GE"/>
        </w:rPr>
        <w:t>ცალკე გამოყოფენ ფორმულური ხასიათის ეპითეტებს, რომელნიც ტექსტში ერთგვ</w:t>
      </w:r>
      <w:r w:rsidR="00CC10BE">
        <w:rPr>
          <w:rFonts w:ascii="Sylfaen" w:hAnsi="Sylfaen"/>
          <w:lang w:val="ka-GE"/>
        </w:rPr>
        <w:t>არი ფორმულების სახით არის მოცემული და განაპირობებს</w:t>
      </w:r>
      <w:r w:rsidRPr="00825E26">
        <w:rPr>
          <w:rFonts w:ascii="Sylfaen" w:hAnsi="Sylfaen"/>
          <w:lang w:val="ka-GE"/>
        </w:rPr>
        <w:t xml:space="preserve"> ტექსტში ქვეტექსტისა და პარატექსტის არსებობას. ისინი განსაკუთრებულ ემოციურ ზეგავლენას ახდენ</w:t>
      </w:r>
      <w:r w:rsidR="00772355" w:rsidRPr="00825E26">
        <w:rPr>
          <w:rFonts w:ascii="Sylfaen" w:hAnsi="Sylfaen"/>
          <w:lang w:val="ka-GE"/>
        </w:rPr>
        <w:t>ს</w:t>
      </w:r>
      <w:r w:rsidR="00CC10BE">
        <w:rPr>
          <w:rFonts w:ascii="Sylfaen" w:hAnsi="Sylfaen"/>
          <w:lang w:val="ka-GE"/>
        </w:rPr>
        <w:t xml:space="preserve"> მკითხველზე და აადვილებს</w:t>
      </w:r>
      <w:r w:rsidRPr="00825E26">
        <w:rPr>
          <w:rFonts w:ascii="Sylfaen" w:hAnsi="Sylfaen"/>
          <w:lang w:val="ka-GE"/>
        </w:rPr>
        <w:t xml:space="preserve"> პერსონაჟის მხატვრული სახის აღქმას (ედვარდსი 1988:11-12). </w:t>
      </w:r>
      <w:r w:rsidRPr="00825E26">
        <w:rPr>
          <w:rFonts w:ascii="Sylfaen" w:hAnsi="Sylfaen"/>
          <w:lang w:val="ka-GE"/>
        </w:rPr>
        <w:tab/>
      </w:r>
      <w:r w:rsidRPr="00825E26">
        <w:rPr>
          <w:rFonts w:ascii="Sylfaen" w:hAnsi="Sylfaen"/>
          <w:lang w:val="ka-GE"/>
        </w:rPr>
        <w:br/>
        <w:t xml:space="preserve">            </w:t>
      </w:r>
      <w:r w:rsidR="00772355" w:rsidRPr="00825E26">
        <w:rPr>
          <w:rFonts w:ascii="Sylfaen" w:hAnsi="Sylfaen"/>
          <w:lang w:val="ka-GE"/>
        </w:rPr>
        <w:t xml:space="preserve"> </w:t>
      </w:r>
      <w:r w:rsidRPr="00825E26">
        <w:rPr>
          <w:rFonts w:ascii="Sylfaen" w:hAnsi="Sylfaen"/>
          <w:lang w:val="ka-GE"/>
        </w:rPr>
        <w:t xml:space="preserve"> ეპითეტი შეიძლება გამოიხატოს არსებითი სახელით, რომელიც მოცემულია წინამდებარე ატრიბუტის ფუნქციით და გამოკვეთს გარკვეულ მახასიათებელს, მაგალითად</w:t>
      </w:r>
      <w:r w:rsidR="00772355" w:rsidRPr="00825E26">
        <w:rPr>
          <w:rFonts w:ascii="Sylfaen" w:hAnsi="Sylfaen"/>
          <w:lang w:val="ka-GE"/>
        </w:rPr>
        <w:t>,</w:t>
      </w:r>
      <w:r w:rsidRPr="00825E26">
        <w:rPr>
          <w:rFonts w:ascii="Sylfaen" w:hAnsi="Sylfaen"/>
          <w:lang w:val="ka-GE"/>
        </w:rPr>
        <w:t xml:space="preserve"> ფერს, შემადგენლობას, ფორმას და ა.შ.</w:t>
      </w:r>
      <w:r w:rsidR="00772355" w:rsidRPr="00825E26">
        <w:rPr>
          <w:rFonts w:ascii="Sylfaen" w:hAnsi="Sylfaen"/>
          <w:lang w:val="ka-GE"/>
        </w:rPr>
        <w:t>, როგორიცაა</w:t>
      </w:r>
      <w:r w:rsidRPr="00825E26">
        <w:rPr>
          <w:rFonts w:ascii="Sylfaen" w:hAnsi="Sylfaen"/>
          <w:lang w:val="ka-GE"/>
        </w:rPr>
        <w:t xml:space="preserve"> </w:t>
      </w:r>
      <w:r w:rsidRPr="00825E26">
        <w:rPr>
          <w:rFonts w:ascii="Sylfaen" w:hAnsi="Sylfaen"/>
          <w:i/>
          <w:iCs/>
          <w:lang w:val="ka-GE"/>
        </w:rPr>
        <w:t xml:space="preserve">ადამიანი ობობა; მკვლელი ამინდი </w:t>
      </w:r>
      <w:r w:rsidRPr="00825E26">
        <w:rPr>
          <w:rFonts w:ascii="Sylfaen" w:hAnsi="Sylfaen"/>
          <w:lang w:val="ka-GE"/>
        </w:rPr>
        <w:t>და ა.შ. (ლეთსალუ, ლივი, მუტი 1973:34).</w:t>
      </w:r>
      <w:r w:rsidRPr="00825E26">
        <w:rPr>
          <w:rFonts w:ascii="Sylfaen" w:hAnsi="Sylfaen"/>
          <w:lang w:val="ka-GE"/>
        </w:rPr>
        <w:tab/>
      </w:r>
      <w:r w:rsidRPr="00825E26">
        <w:rPr>
          <w:rFonts w:ascii="Sylfaen" w:hAnsi="Sylfaen"/>
          <w:lang w:val="ka-GE"/>
        </w:rPr>
        <w:br/>
        <w:t xml:space="preserve">             </w:t>
      </w:r>
      <w:r w:rsidR="00772355" w:rsidRPr="00825E26">
        <w:rPr>
          <w:rFonts w:ascii="Sylfaen" w:hAnsi="Sylfaen"/>
          <w:lang w:val="ka-GE"/>
        </w:rPr>
        <w:t xml:space="preserve">  </w:t>
      </w:r>
      <w:r w:rsidRPr="00825E26">
        <w:rPr>
          <w:rFonts w:ascii="Sylfaen" w:hAnsi="Sylfaen"/>
          <w:lang w:val="ka-GE"/>
        </w:rPr>
        <w:t xml:space="preserve">გალპერინი ეპითეტის სისტემური კლასიფიკაციის პირველი მცდელობის ავტორია, რომლის კვლევებზე დაყრდნობით განავითარა ეპითეტების კლასიფიკაციის თეორია ტურსუნოვამ. ეპითეტის დეტალური კლასიფიკაციის მცდელობისას, კვლევაში იგი ეყრდნობა ფორმალურ და სტრუქტურულ პრინციპებს. მათი კომპოზიციური სტრუქტურის მიხედვით, ტურსუნოვა გამოყოფს ეპითეტის შემდეგ სახეებს: </w:t>
      </w:r>
    </w:p>
    <w:p w:rsidR="00723A20" w:rsidRPr="00CC10BE" w:rsidRDefault="00723A20" w:rsidP="002068C3">
      <w:pPr>
        <w:pStyle w:val="ListParagraph"/>
        <w:numPr>
          <w:ilvl w:val="0"/>
          <w:numId w:val="6"/>
        </w:numPr>
        <w:spacing w:after="0" w:line="360" w:lineRule="auto"/>
        <w:jc w:val="both"/>
        <w:rPr>
          <w:rFonts w:ascii="Sylfaen" w:hAnsi="Sylfaen"/>
          <w:sz w:val="24"/>
          <w:szCs w:val="24"/>
          <w:lang w:val="ka-GE"/>
        </w:rPr>
      </w:pPr>
      <w:r w:rsidRPr="00CC10BE">
        <w:rPr>
          <w:rFonts w:ascii="Sylfaen" w:hAnsi="Sylfaen" w:cs="Sylfaen"/>
          <w:sz w:val="24"/>
          <w:szCs w:val="24"/>
          <w:lang w:val="ka-GE"/>
        </w:rPr>
        <w:t>ზედსართავი</w:t>
      </w:r>
      <w:r w:rsidRPr="00CC10BE">
        <w:rPr>
          <w:rFonts w:ascii="Sylfaen" w:hAnsi="Sylfaen"/>
          <w:sz w:val="24"/>
          <w:szCs w:val="24"/>
          <w:lang w:val="ka-GE"/>
        </w:rPr>
        <w:t xml:space="preserve"> </w:t>
      </w:r>
      <w:r w:rsidRPr="00CC10BE">
        <w:rPr>
          <w:rFonts w:ascii="Sylfaen" w:hAnsi="Sylfaen" w:cs="Sylfaen"/>
          <w:sz w:val="24"/>
          <w:szCs w:val="24"/>
          <w:lang w:val="ka-GE"/>
        </w:rPr>
        <w:t>სახელის</w:t>
      </w:r>
      <w:r w:rsidRPr="00CC10BE">
        <w:rPr>
          <w:rFonts w:ascii="Sylfaen" w:hAnsi="Sylfaen"/>
          <w:sz w:val="24"/>
          <w:szCs w:val="24"/>
          <w:lang w:val="ka-GE"/>
        </w:rPr>
        <w:t xml:space="preserve"> </w:t>
      </w:r>
      <w:r w:rsidRPr="00CC10BE">
        <w:rPr>
          <w:rFonts w:ascii="Sylfaen" w:hAnsi="Sylfaen" w:cs="Sylfaen"/>
          <w:sz w:val="24"/>
          <w:szCs w:val="24"/>
          <w:lang w:val="ka-GE"/>
        </w:rPr>
        <w:t>ფორმით</w:t>
      </w:r>
      <w:r w:rsidRPr="00CC10BE">
        <w:rPr>
          <w:rFonts w:ascii="Sylfaen" w:hAnsi="Sylfaen"/>
          <w:sz w:val="24"/>
          <w:szCs w:val="24"/>
          <w:lang w:val="ka-GE"/>
        </w:rPr>
        <w:t xml:space="preserve"> </w:t>
      </w:r>
      <w:r w:rsidR="00F10B38">
        <w:rPr>
          <w:rFonts w:ascii="Sylfaen" w:hAnsi="Sylfaen" w:cs="Sylfaen"/>
          <w:sz w:val="24"/>
          <w:szCs w:val="24"/>
          <w:lang w:val="ka-GE"/>
        </w:rPr>
        <w:t>გამოხატული</w:t>
      </w:r>
      <w:r w:rsidRPr="00CC10BE">
        <w:rPr>
          <w:rFonts w:ascii="Sylfaen" w:hAnsi="Sylfaen"/>
          <w:sz w:val="24"/>
          <w:szCs w:val="24"/>
          <w:lang w:val="ka-GE"/>
        </w:rPr>
        <w:t xml:space="preserve"> </w:t>
      </w:r>
      <w:r w:rsidRPr="00CC10BE">
        <w:rPr>
          <w:rFonts w:ascii="Sylfaen" w:hAnsi="Sylfaen" w:cs="Sylfaen"/>
          <w:sz w:val="24"/>
          <w:szCs w:val="24"/>
          <w:lang w:val="ka-GE"/>
        </w:rPr>
        <w:t>ეპითეტი</w:t>
      </w:r>
      <w:r w:rsidRPr="00CC10BE">
        <w:rPr>
          <w:rFonts w:ascii="Sylfaen" w:hAnsi="Sylfaen"/>
          <w:sz w:val="24"/>
          <w:szCs w:val="24"/>
          <w:lang w:val="ka-GE"/>
        </w:rPr>
        <w:t xml:space="preserve">, </w:t>
      </w:r>
      <w:r w:rsidRPr="00CC10BE">
        <w:rPr>
          <w:rFonts w:ascii="Sylfaen" w:hAnsi="Sylfaen" w:cs="Sylfaen"/>
          <w:sz w:val="24"/>
          <w:szCs w:val="24"/>
          <w:lang w:val="ka-GE"/>
        </w:rPr>
        <w:t>რომელსაც</w:t>
      </w:r>
      <w:r w:rsidRPr="00CC10BE">
        <w:rPr>
          <w:rFonts w:ascii="Sylfaen" w:hAnsi="Sylfaen"/>
          <w:sz w:val="24"/>
          <w:szCs w:val="24"/>
          <w:lang w:val="ka-GE"/>
        </w:rPr>
        <w:t xml:space="preserve"> </w:t>
      </w:r>
      <w:r w:rsidRPr="00CC10BE">
        <w:rPr>
          <w:rFonts w:ascii="Sylfaen" w:hAnsi="Sylfaen" w:cs="Sylfaen"/>
          <w:sz w:val="24"/>
          <w:szCs w:val="24"/>
          <w:lang w:val="ka-GE"/>
        </w:rPr>
        <w:t>მოსდევს</w:t>
      </w:r>
      <w:r w:rsidRPr="00CC10BE">
        <w:rPr>
          <w:rFonts w:ascii="Sylfaen" w:hAnsi="Sylfaen"/>
          <w:sz w:val="24"/>
          <w:szCs w:val="24"/>
          <w:lang w:val="ka-GE"/>
        </w:rPr>
        <w:t xml:space="preserve"> </w:t>
      </w:r>
      <w:r w:rsidRPr="00CC10BE">
        <w:rPr>
          <w:rFonts w:ascii="Sylfaen" w:hAnsi="Sylfaen" w:cs="Sylfaen"/>
          <w:sz w:val="24"/>
          <w:szCs w:val="24"/>
          <w:lang w:val="ka-GE"/>
        </w:rPr>
        <w:t>აღსაწერი</w:t>
      </w:r>
      <w:r w:rsidRPr="00CC10BE">
        <w:rPr>
          <w:rFonts w:ascii="Sylfaen" w:hAnsi="Sylfaen"/>
          <w:sz w:val="24"/>
          <w:szCs w:val="24"/>
          <w:lang w:val="ka-GE"/>
        </w:rPr>
        <w:t xml:space="preserve">, </w:t>
      </w:r>
      <w:r w:rsidRPr="00CC10BE">
        <w:rPr>
          <w:rFonts w:ascii="Sylfaen" w:hAnsi="Sylfaen" w:cs="Sylfaen"/>
          <w:sz w:val="24"/>
          <w:szCs w:val="24"/>
          <w:lang w:val="ka-GE"/>
        </w:rPr>
        <w:t>ე</w:t>
      </w:r>
      <w:r w:rsidRPr="00CC10BE">
        <w:rPr>
          <w:rFonts w:ascii="Sylfaen" w:hAnsi="Sylfaen"/>
          <w:sz w:val="24"/>
          <w:szCs w:val="24"/>
          <w:lang w:val="ka-GE"/>
        </w:rPr>
        <w:t>.</w:t>
      </w:r>
      <w:r w:rsidRPr="00CC10BE">
        <w:rPr>
          <w:rFonts w:ascii="Sylfaen" w:hAnsi="Sylfaen" w:cs="Sylfaen"/>
          <w:sz w:val="24"/>
          <w:szCs w:val="24"/>
          <w:lang w:val="ka-GE"/>
        </w:rPr>
        <w:t>ი</w:t>
      </w:r>
      <w:r w:rsidRPr="00CC10BE">
        <w:rPr>
          <w:rFonts w:ascii="Sylfaen" w:hAnsi="Sylfaen"/>
          <w:sz w:val="24"/>
          <w:szCs w:val="24"/>
          <w:lang w:val="ka-GE"/>
        </w:rPr>
        <w:t xml:space="preserve">. </w:t>
      </w:r>
      <w:r w:rsidRPr="00CC10BE">
        <w:rPr>
          <w:rFonts w:ascii="Sylfaen" w:hAnsi="Sylfaen" w:cs="Sylfaen"/>
          <w:sz w:val="24"/>
          <w:szCs w:val="24"/>
          <w:lang w:val="ka-GE"/>
        </w:rPr>
        <w:t>ეპითეტი</w:t>
      </w:r>
      <w:r w:rsidRPr="00CC10BE">
        <w:rPr>
          <w:rFonts w:ascii="Sylfaen" w:hAnsi="Sylfaen"/>
          <w:sz w:val="24"/>
          <w:szCs w:val="24"/>
          <w:lang w:val="ka-GE"/>
        </w:rPr>
        <w:t xml:space="preserve"> </w:t>
      </w:r>
      <w:r w:rsidRPr="00CC10BE">
        <w:rPr>
          <w:rFonts w:ascii="Sylfaen" w:hAnsi="Sylfaen" w:cs="Sylfaen"/>
          <w:sz w:val="24"/>
          <w:szCs w:val="24"/>
          <w:lang w:val="ka-GE"/>
        </w:rPr>
        <w:t>წინა</w:t>
      </w:r>
      <w:r w:rsidRPr="00CC10BE">
        <w:rPr>
          <w:rFonts w:ascii="Sylfaen" w:hAnsi="Sylfaen"/>
          <w:sz w:val="24"/>
          <w:szCs w:val="24"/>
          <w:lang w:val="ka-GE"/>
        </w:rPr>
        <w:t xml:space="preserve"> </w:t>
      </w:r>
      <w:r w:rsidRPr="00CC10BE">
        <w:rPr>
          <w:rFonts w:ascii="Sylfaen" w:hAnsi="Sylfaen" w:cs="Sylfaen"/>
          <w:sz w:val="24"/>
          <w:szCs w:val="24"/>
          <w:lang w:val="ka-GE"/>
        </w:rPr>
        <w:t>პოზიციაზეა</w:t>
      </w:r>
      <w:r w:rsidRPr="00CC10BE">
        <w:rPr>
          <w:rFonts w:ascii="Sylfaen" w:hAnsi="Sylfaen"/>
          <w:sz w:val="24"/>
          <w:szCs w:val="24"/>
          <w:lang w:val="ka-GE"/>
        </w:rPr>
        <w:t xml:space="preserve">. </w:t>
      </w:r>
    </w:p>
    <w:p w:rsidR="00772355" w:rsidRPr="00CC10BE" w:rsidRDefault="00723A20" w:rsidP="002068C3">
      <w:pPr>
        <w:pStyle w:val="ListParagraph"/>
        <w:numPr>
          <w:ilvl w:val="0"/>
          <w:numId w:val="6"/>
        </w:numPr>
        <w:spacing w:after="0" w:line="360" w:lineRule="auto"/>
        <w:jc w:val="both"/>
        <w:rPr>
          <w:rFonts w:ascii="Sylfaen" w:hAnsi="Sylfaen"/>
          <w:sz w:val="24"/>
          <w:szCs w:val="24"/>
          <w:lang w:val="ka-GE"/>
        </w:rPr>
      </w:pPr>
      <w:r w:rsidRPr="00CC10BE">
        <w:rPr>
          <w:rFonts w:ascii="Sylfaen" w:hAnsi="Sylfaen" w:cs="Sylfaen"/>
          <w:sz w:val="24"/>
          <w:szCs w:val="24"/>
          <w:lang w:val="ka-GE"/>
        </w:rPr>
        <w:t>მიმღეობის</w:t>
      </w:r>
      <w:r w:rsidRPr="00CC10BE">
        <w:rPr>
          <w:rFonts w:ascii="Sylfaen" w:hAnsi="Sylfaen"/>
          <w:sz w:val="24"/>
          <w:szCs w:val="24"/>
          <w:lang w:val="ka-GE"/>
        </w:rPr>
        <w:t xml:space="preserve"> </w:t>
      </w:r>
      <w:r w:rsidRPr="00CC10BE">
        <w:rPr>
          <w:rFonts w:ascii="Sylfaen" w:hAnsi="Sylfaen" w:cs="Sylfaen"/>
          <w:sz w:val="24"/>
          <w:szCs w:val="24"/>
          <w:lang w:val="ka-GE"/>
        </w:rPr>
        <w:t>ფორმით</w:t>
      </w:r>
      <w:r w:rsidRPr="00CC10BE">
        <w:rPr>
          <w:rFonts w:ascii="Sylfaen" w:hAnsi="Sylfaen"/>
          <w:sz w:val="24"/>
          <w:szCs w:val="24"/>
          <w:lang w:val="ka-GE"/>
        </w:rPr>
        <w:t xml:space="preserve"> </w:t>
      </w:r>
      <w:r w:rsidR="00F10B38">
        <w:rPr>
          <w:rFonts w:ascii="Sylfaen" w:hAnsi="Sylfaen" w:cs="Sylfaen"/>
          <w:sz w:val="24"/>
          <w:szCs w:val="24"/>
          <w:lang w:val="ka-GE"/>
        </w:rPr>
        <w:t>გამოხატული</w:t>
      </w:r>
      <w:r w:rsidRPr="00CC10BE">
        <w:rPr>
          <w:rFonts w:ascii="Sylfaen" w:hAnsi="Sylfaen"/>
          <w:sz w:val="24"/>
          <w:szCs w:val="24"/>
          <w:lang w:val="ka-GE"/>
        </w:rPr>
        <w:t xml:space="preserve"> </w:t>
      </w:r>
      <w:r w:rsidRPr="00CC10BE">
        <w:rPr>
          <w:rFonts w:ascii="Sylfaen" w:hAnsi="Sylfaen" w:cs="Sylfaen"/>
          <w:sz w:val="24"/>
          <w:szCs w:val="24"/>
          <w:lang w:val="ka-GE"/>
        </w:rPr>
        <w:t>ეპითეტი</w:t>
      </w:r>
      <w:r w:rsidRPr="00CC10BE">
        <w:rPr>
          <w:rFonts w:ascii="Sylfaen" w:hAnsi="Sylfaen"/>
          <w:sz w:val="24"/>
          <w:szCs w:val="24"/>
          <w:lang w:val="ka-GE"/>
        </w:rPr>
        <w:t>.</w:t>
      </w:r>
    </w:p>
    <w:p w:rsidR="00723A20" w:rsidRPr="00CC10BE" w:rsidRDefault="00723A20" w:rsidP="002068C3">
      <w:pPr>
        <w:pStyle w:val="ListParagraph"/>
        <w:numPr>
          <w:ilvl w:val="0"/>
          <w:numId w:val="6"/>
        </w:numPr>
        <w:spacing w:after="0" w:line="360" w:lineRule="auto"/>
        <w:jc w:val="both"/>
        <w:rPr>
          <w:rFonts w:ascii="Sylfaen" w:hAnsi="Sylfaen"/>
          <w:sz w:val="24"/>
          <w:szCs w:val="24"/>
          <w:lang w:val="ka-GE"/>
        </w:rPr>
      </w:pPr>
      <w:r w:rsidRPr="00CC10BE">
        <w:rPr>
          <w:rFonts w:ascii="Sylfaen" w:hAnsi="Sylfaen" w:cs="Sylfaen"/>
          <w:sz w:val="24"/>
          <w:szCs w:val="24"/>
          <w:lang w:val="ka-GE"/>
        </w:rPr>
        <w:t>არსებითი</w:t>
      </w:r>
      <w:r w:rsidRPr="00CC10BE">
        <w:rPr>
          <w:rFonts w:ascii="Sylfaen" w:hAnsi="Sylfaen"/>
          <w:sz w:val="24"/>
          <w:szCs w:val="24"/>
          <w:lang w:val="ka-GE"/>
        </w:rPr>
        <w:t xml:space="preserve"> </w:t>
      </w:r>
      <w:r w:rsidRPr="00CC10BE">
        <w:rPr>
          <w:rFonts w:ascii="Sylfaen" w:hAnsi="Sylfaen" w:cs="Sylfaen"/>
          <w:sz w:val="24"/>
          <w:szCs w:val="24"/>
          <w:lang w:val="ka-GE"/>
        </w:rPr>
        <w:t>სახელის</w:t>
      </w:r>
      <w:r w:rsidRPr="00CC10BE">
        <w:rPr>
          <w:rFonts w:ascii="Sylfaen" w:hAnsi="Sylfaen"/>
          <w:sz w:val="24"/>
          <w:szCs w:val="24"/>
          <w:lang w:val="ka-GE"/>
        </w:rPr>
        <w:t xml:space="preserve"> ფორმით </w:t>
      </w:r>
      <w:r w:rsidR="00F10B38">
        <w:rPr>
          <w:rFonts w:ascii="Sylfaen" w:hAnsi="Sylfaen"/>
          <w:sz w:val="24"/>
          <w:szCs w:val="24"/>
          <w:lang w:val="ka-GE"/>
        </w:rPr>
        <w:t>გამოხატული</w:t>
      </w:r>
      <w:r w:rsidRPr="00CC10BE">
        <w:rPr>
          <w:rFonts w:ascii="Sylfaen" w:hAnsi="Sylfaen"/>
          <w:sz w:val="24"/>
          <w:szCs w:val="24"/>
          <w:lang w:val="ka-GE"/>
        </w:rPr>
        <w:t xml:space="preserve"> ეპითეტი, რომელსაც მოსდევს არსებითი სახელი (არსებითი სახელი, რომელიც ეპითეტის ფუნქციითაა ტექსტში </w:t>
      </w:r>
      <w:r w:rsidR="0038294B">
        <w:rPr>
          <w:rFonts w:ascii="Sylfaen" w:hAnsi="Sylfaen"/>
          <w:sz w:val="24"/>
          <w:szCs w:val="24"/>
          <w:lang w:val="ka-GE"/>
        </w:rPr>
        <w:t>მოცემული,</w:t>
      </w:r>
      <w:r w:rsidRPr="00CC10BE">
        <w:rPr>
          <w:rFonts w:ascii="Sylfaen" w:hAnsi="Sylfaen"/>
          <w:sz w:val="24"/>
          <w:szCs w:val="24"/>
          <w:lang w:val="ka-GE"/>
        </w:rPr>
        <w:t xml:space="preserve"> შეიძლება იყოს კუთვნილებით ბრუნვაში).</w:t>
      </w:r>
    </w:p>
    <w:p w:rsidR="00CC10BE" w:rsidRDefault="00723A20" w:rsidP="002068C3">
      <w:pPr>
        <w:pStyle w:val="ListParagraph"/>
        <w:numPr>
          <w:ilvl w:val="0"/>
          <w:numId w:val="6"/>
        </w:numPr>
        <w:spacing w:after="0" w:line="360" w:lineRule="auto"/>
        <w:jc w:val="both"/>
        <w:rPr>
          <w:rFonts w:ascii="Sylfaen" w:hAnsi="Sylfaen"/>
          <w:sz w:val="24"/>
          <w:szCs w:val="24"/>
          <w:lang w:val="ka-GE"/>
        </w:rPr>
      </w:pPr>
      <w:r w:rsidRPr="00CC10BE">
        <w:rPr>
          <w:rFonts w:ascii="Sylfaen" w:hAnsi="Sylfaen" w:cs="Sylfaen"/>
          <w:sz w:val="24"/>
          <w:szCs w:val="24"/>
          <w:lang w:val="ka-GE"/>
        </w:rPr>
        <w:t>ფრაზალური</w:t>
      </w:r>
      <w:r w:rsidRPr="00CC10BE">
        <w:rPr>
          <w:rFonts w:ascii="Sylfaen" w:hAnsi="Sylfaen"/>
          <w:sz w:val="24"/>
          <w:szCs w:val="24"/>
          <w:lang w:val="ka-GE"/>
        </w:rPr>
        <w:t xml:space="preserve"> </w:t>
      </w:r>
      <w:r w:rsidRPr="00CC10BE">
        <w:rPr>
          <w:rFonts w:ascii="Sylfaen" w:hAnsi="Sylfaen" w:cs="Sylfaen"/>
          <w:sz w:val="24"/>
          <w:szCs w:val="24"/>
          <w:lang w:val="ka-GE"/>
        </w:rPr>
        <w:t>ეპითეტი</w:t>
      </w:r>
      <w:r w:rsidRPr="00CC10BE">
        <w:rPr>
          <w:rFonts w:ascii="Sylfaen" w:hAnsi="Sylfaen"/>
          <w:sz w:val="24"/>
          <w:szCs w:val="24"/>
          <w:lang w:val="ka-GE"/>
        </w:rPr>
        <w:t xml:space="preserve"> - </w:t>
      </w:r>
      <w:r w:rsidRPr="00CC10BE">
        <w:rPr>
          <w:rFonts w:ascii="Sylfaen" w:hAnsi="Sylfaen" w:cs="Sylfaen"/>
          <w:sz w:val="24"/>
          <w:szCs w:val="24"/>
          <w:lang w:val="ka-GE"/>
        </w:rPr>
        <w:t>ისეთი</w:t>
      </w:r>
      <w:r w:rsidRPr="00CC10BE">
        <w:rPr>
          <w:rFonts w:ascii="Sylfaen" w:hAnsi="Sylfaen"/>
          <w:sz w:val="24"/>
          <w:szCs w:val="24"/>
          <w:lang w:val="ka-GE"/>
        </w:rPr>
        <w:t xml:space="preserve"> </w:t>
      </w:r>
      <w:r w:rsidRPr="00CC10BE">
        <w:rPr>
          <w:rFonts w:ascii="Sylfaen" w:hAnsi="Sylfaen" w:cs="Sylfaen"/>
          <w:sz w:val="24"/>
          <w:szCs w:val="24"/>
          <w:lang w:val="ka-GE"/>
        </w:rPr>
        <w:t>ტიპის</w:t>
      </w:r>
      <w:r w:rsidRPr="00CC10BE">
        <w:rPr>
          <w:rFonts w:ascii="Sylfaen" w:hAnsi="Sylfaen"/>
          <w:sz w:val="24"/>
          <w:szCs w:val="24"/>
          <w:lang w:val="ka-GE"/>
        </w:rPr>
        <w:t xml:space="preserve"> </w:t>
      </w:r>
      <w:r w:rsidRPr="00CC10BE">
        <w:rPr>
          <w:rFonts w:ascii="Sylfaen" w:hAnsi="Sylfaen" w:cs="Sylfaen"/>
          <w:sz w:val="24"/>
          <w:szCs w:val="24"/>
          <w:lang w:val="ka-GE"/>
        </w:rPr>
        <w:t>ეპითეტი</w:t>
      </w:r>
      <w:r w:rsidRPr="00CC10BE">
        <w:rPr>
          <w:rFonts w:ascii="Sylfaen" w:hAnsi="Sylfaen"/>
          <w:sz w:val="24"/>
          <w:szCs w:val="24"/>
          <w:lang w:val="ka-GE"/>
        </w:rPr>
        <w:t xml:space="preserve">, </w:t>
      </w:r>
      <w:r w:rsidRPr="00CC10BE">
        <w:rPr>
          <w:rFonts w:ascii="Sylfaen" w:hAnsi="Sylfaen" w:cs="Sylfaen"/>
          <w:sz w:val="24"/>
          <w:szCs w:val="24"/>
          <w:lang w:val="ka-GE"/>
        </w:rPr>
        <w:t>რომელიც</w:t>
      </w:r>
      <w:r w:rsidRPr="00CC10BE">
        <w:rPr>
          <w:rFonts w:ascii="Sylfaen" w:hAnsi="Sylfaen"/>
          <w:sz w:val="24"/>
          <w:szCs w:val="24"/>
          <w:lang w:val="ka-GE"/>
        </w:rPr>
        <w:t xml:space="preserve"> </w:t>
      </w:r>
      <w:r w:rsidRPr="00CC10BE">
        <w:rPr>
          <w:rFonts w:ascii="Sylfaen" w:hAnsi="Sylfaen" w:cs="Sylfaen"/>
          <w:sz w:val="24"/>
          <w:szCs w:val="24"/>
          <w:lang w:val="ka-GE"/>
        </w:rPr>
        <w:t>არა</w:t>
      </w:r>
      <w:r w:rsidRPr="00CC10BE">
        <w:rPr>
          <w:rFonts w:ascii="Sylfaen" w:hAnsi="Sylfaen"/>
          <w:sz w:val="24"/>
          <w:szCs w:val="24"/>
          <w:lang w:val="ka-GE"/>
        </w:rPr>
        <w:t xml:space="preserve"> </w:t>
      </w:r>
      <w:r w:rsidRPr="00CC10BE">
        <w:rPr>
          <w:rFonts w:ascii="Sylfaen" w:hAnsi="Sylfaen" w:cs="Sylfaen"/>
          <w:sz w:val="24"/>
          <w:szCs w:val="24"/>
          <w:lang w:val="ka-GE"/>
        </w:rPr>
        <w:t>ერთი</w:t>
      </w:r>
      <w:r w:rsidRPr="00CC10BE">
        <w:rPr>
          <w:rFonts w:ascii="Sylfaen" w:hAnsi="Sylfaen"/>
          <w:sz w:val="24"/>
          <w:szCs w:val="24"/>
          <w:lang w:val="ka-GE"/>
        </w:rPr>
        <w:t xml:space="preserve"> </w:t>
      </w:r>
      <w:r w:rsidRPr="00CC10BE">
        <w:rPr>
          <w:rFonts w:ascii="Sylfaen" w:hAnsi="Sylfaen" w:cs="Sylfaen"/>
          <w:sz w:val="24"/>
          <w:szCs w:val="24"/>
          <w:lang w:val="ka-GE"/>
        </w:rPr>
        <w:t>სიტყვით</w:t>
      </w:r>
      <w:r w:rsidRPr="00CC10BE">
        <w:rPr>
          <w:rFonts w:ascii="Sylfaen" w:hAnsi="Sylfaen"/>
          <w:sz w:val="24"/>
          <w:szCs w:val="24"/>
          <w:lang w:val="ka-GE"/>
        </w:rPr>
        <w:t xml:space="preserve">, </w:t>
      </w:r>
      <w:r w:rsidRPr="00CC10BE">
        <w:rPr>
          <w:rFonts w:ascii="Sylfaen" w:hAnsi="Sylfaen" w:cs="Sylfaen"/>
          <w:sz w:val="24"/>
          <w:szCs w:val="24"/>
          <w:lang w:val="ka-GE"/>
        </w:rPr>
        <w:t>არამედ</w:t>
      </w:r>
      <w:r w:rsidRPr="00CC10BE">
        <w:rPr>
          <w:rFonts w:ascii="Sylfaen" w:hAnsi="Sylfaen"/>
          <w:sz w:val="24"/>
          <w:szCs w:val="24"/>
          <w:lang w:val="ka-GE"/>
        </w:rPr>
        <w:t xml:space="preserve"> </w:t>
      </w:r>
      <w:r w:rsidRPr="00CC10BE">
        <w:rPr>
          <w:rFonts w:ascii="Sylfaen" w:hAnsi="Sylfaen" w:cs="Sylfaen"/>
          <w:sz w:val="24"/>
          <w:szCs w:val="24"/>
          <w:lang w:val="ka-GE"/>
        </w:rPr>
        <w:t>სიტყვათა</w:t>
      </w:r>
      <w:r w:rsidRPr="00CC10BE">
        <w:rPr>
          <w:rFonts w:ascii="Sylfaen" w:hAnsi="Sylfaen"/>
          <w:sz w:val="24"/>
          <w:szCs w:val="24"/>
          <w:lang w:val="ka-GE"/>
        </w:rPr>
        <w:t xml:space="preserve"> </w:t>
      </w:r>
      <w:r w:rsidRPr="00CC10BE">
        <w:rPr>
          <w:rFonts w:ascii="Sylfaen" w:hAnsi="Sylfaen" w:cs="Sylfaen"/>
          <w:sz w:val="24"/>
          <w:szCs w:val="24"/>
          <w:lang w:val="ka-GE"/>
        </w:rPr>
        <w:t>ჯგუფი</w:t>
      </w:r>
      <w:r w:rsidRPr="00CC10BE">
        <w:rPr>
          <w:rFonts w:ascii="Sylfaen" w:hAnsi="Sylfaen"/>
          <w:sz w:val="24"/>
          <w:szCs w:val="24"/>
          <w:lang w:val="ka-GE"/>
        </w:rPr>
        <w:t xml:space="preserve">თ ან ფრაზითაა </w:t>
      </w:r>
      <w:r w:rsidR="00F10B38">
        <w:rPr>
          <w:rFonts w:ascii="Sylfaen" w:hAnsi="Sylfaen"/>
          <w:sz w:val="24"/>
          <w:szCs w:val="24"/>
          <w:lang w:val="ka-GE"/>
        </w:rPr>
        <w:t>გამოხატული</w:t>
      </w:r>
      <w:r w:rsidRPr="00CC10BE">
        <w:rPr>
          <w:rFonts w:ascii="Sylfaen" w:hAnsi="Sylfaen"/>
          <w:sz w:val="24"/>
          <w:szCs w:val="24"/>
          <w:lang w:val="ka-GE"/>
        </w:rPr>
        <w:t xml:space="preserve"> და ახლავს აღსაწერი.</w:t>
      </w:r>
    </w:p>
    <w:p w:rsidR="00723A20" w:rsidRPr="00CC10BE" w:rsidRDefault="00723A20" w:rsidP="002068C3">
      <w:pPr>
        <w:pStyle w:val="ListParagraph"/>
        <w:numPr>
          <w:ilvl w:val="0"/>
          <w:numId w:val="6"/>
        </w:numPr>
        <w:spacing w:after="0" w:line="360" w:lineRule="auto"/>
        <w:jc w:val="both"/>
        <w:rPr>
          <w:rFonts w:ascii="Sylfaen" w:hAnsi="Sylfaen"/>
          <w:sz w:val="24"/>
          <w:szCs w:val="24"/>
          <w:lang w:val="ka-GE"/>
        </w:rPr>
      </w:pPr>
      <w:r w:rsidRPr="00CC10BE">
        <w:rPr>
          <w:rFonts w:ascii="Sylfaen" w:hAnsi="Sylfaen" w:cs="Sylfaen"/>
          <w:sz w:val="24"/>
          <w:szCs w:val="24"/>
          <w:lang w:val="ka-GE"/>
        </w:rPr>
        <w:lastRenderedPageBreak/>
        <w:t>ზმნიზედის</w:t>
      </w:r>
      <w:r w:rsidRPr="00CC10BE">
        <w:rPr>
          <w:rFonts w:ascii="Sylfaen" w:hAnsi="Sylfaen"/>
          <w:sz w:val="24"/>
          <w:szCs w:val="24"/>
          <w:lang w:val="ka-GE"/>
        </w:rPr>
        <w:t xml:space="preserve"> </w:t>
      </w:r>
      <w:r w:rsidRPr="00CC10BE">
        <w:rPr>
          <w:rFonts w:ascii="Sylfaen" w:hAnsi="Sylfaen" w:cs="Sylfaen"/>
          <w:sz w:val="24"/>
          <w:szCs w:val="24"/>
          <w:lang w:val="ka-GE"/>
        </w:rPr>
        <w:t>ფორმით</w:t>
      </w:r>
      <w:r w:rsidRPr="00CC10BE">
        <w:rPr>
          <w:rFonts w:ascii="Sylfaen" w:hAnsi="Sylfaen"/>
          <w:sz w:val="24"/>
          <w:szCs w:val="24"/>
          <w:lang w:val="ka-GE"/>
        </w:rPr>
        <w:t xml:space="preserve"> </w:t>
      </w:r>
      <w:r w:rsidR="00F10B38">
        <w:rPr>
          <w:rFonts w:ascii="Sylfaen" w:hAnsi="Sylfaen" w:cs="Sylfaen"/>
          <w:sz w:val="24"/>
          <w:szCs w:val="24"/>
          <w:lang w:val="ka-GE"/>
        </w:rPr>
        <w:t>გამოხატული</w:t>
      </w:r>
      <w:r w:rsidRPr="00CC10BE">
        <w:rPr>
          <w:rFonts w:ascii="Sylfaen" w:hAnsi="Sylfaen"/>
          <w:sz w:val="24"/>
          <w:szCs w:val="24"/>
          <w:lang w:val="ka-GE"/>
        </w:rPr>
        <w:t xml:space="preserve"> </w:t>
      </w:r>
      <w:r w:rsidRPr="00CC10BE">
        <w:rPr>
          <w:rFonts w:ascii="Sylfaen" w:hAnsi="Sylfaen" w:cs="Sylfaen"/>
          <w:sz w:val="24"/>
          <w:szCs w:val="24"/>
          <w:lang w:val="ka-GE"/>
        </w:rPr>
        <w:t>ეპითეტი</w:t>
      </w:r>
      <w:r w:rsidRPr="00CC10BE">
        <w:rPr>
          <w:rFonts w:ascii="Sylfaen" w:hAnsi="Sylfaen"/>
          <w:sz w:val="24"/>
          <w:szCs w:val="24"/>
          <w:lang w:val="ka-GE"/>
        </w:rPr>
        <w:t xml:space="preserve">, </w:t>
      </w:r>
      <w:r w:rsidRPr="00CC10BE">
        <w:rPr>
          <w:rFonts w:ascii="Sylfaen" w:hAnsi="Sylfaen" w:cs="Sylfaen"/>
          <w:sz w:val="24"/>
          <w:szCs w:val="24"/>
          <w:lang w:val="ka-GE"/>
        </w:rPr>
        <w:t>რომელიც</w:t>
      </w:r>
      <w:r w:rsidRPr="00CC10BE">
        <w:rPr>
          <w:rFonts w:ascii="Sylfaen" w:hAnsi="Sylfaen"/>
          <w:sz w:val="24"/>
          <w:szCs w:val="24"/>
          <w:lang w:val="ka-GE"/>
        </w:rPr>
        <w:t xml:space="preserve"> </w:t>
      </w:r>
      <w:r w:rsidRPr="00CC10BE">
        <w:rPr>
          <w:rFonts w:ascii="Sylfaen" w:hAnsi="Sylfaen" w:cs="Sylfaen"/>
          <w:sz w:val="24"/>
          <w:szCs w:val="24"/>
          <w:lang w:val="ka-GE"/>
        </w:rPr>
        <w:t>განსაზღვრავს</w:t>
      </w:r>
      <w:r w:rsidRPr="00CC10BE">
        <w:rPr>
          <w:rFonts w:ascii="Sylfaen" w:hAnsi="Sylfaen"/>
          <w:sz w:val="24"/>
          <w:szCs w:val="24"/>
          <w:lang w:val="ka-GE"/>
        </w:rPr>
        <w:t xml:space="preserve"> </w:t>
      </w:r>
      <w:r w:rsidRPr="00CC10BE">
        <w:rPr>
          <w:rFonts w:ascii="Sylfaen" w:hAnsi="Sylfaen" w:cs="Sylfaen"/>
          <w:sz w:val="24"/>
          <w:szCs w:val="24"/>
          <w:lang w:val="ka-GE"/>
        </w:rPr>
        <w:t>ზედსართავ</w:t>
      </w:r>
      <w:r w:rsidRPr="00CC10BE">
        <w:rPr>
          <w:rFonts w:ascii="Sylfaen" w:hAnsi="Sylfaen"/>
          <w:sz w:val="24"/>
          <w:szCs w:val="24"/>
          <w:lang w:val="ka-GE"/>
        </w:rPr>
        <w:t xml:space="preserve"> </w:t>
      </w:r>
      <w:r w:rsidRPr="00CC10BE">
        <w:rPr>
          <w:rFonts w:ascii="Sylfaen" w:hAnsi="Sylfaen" w:cs="Sylfaen"/>
          <w:sz w:val="24"/>
          <w:szCs w:val="24"/>
          <w:lang w:val="ka-GE"/>
        </w:rPr>
        <w:t>სახელს</w:t>
      </w:r>
      <w:r w:rsidRPr="00CC10BE">
        <w:rPr>
          <w:rFonts w:ascii="Sylfaen" w:hAnsi="Sylfaen"/>
          <w:sz w:val="24"/>
          <w:szCs w:val="24"/>
          <w:lang w:val="ka-GE"/>
        </w:rPr>
        <w:t xml:space="preserve"> </w:t>
      </w:r>
      <w:r w:rsidRPr="00CC10BE">
        <w:rPr>
          <w:rFonts w:ascii="Sylfaen" w:hAnsi="Sylfaen"/>
          <w:sz w:val="24"/>
          <w:szCs w:val="24"/>
        </w:rPr>
        <w:t>(</w:t>
      </w:r>
      <w:r w:rsidRPr="00CC10BE">
        <w:rPr>
          <w:rFonts w:ascii="Sylfaen" w:hAnsi="Sylfaen"/>
          <w:sz w:val="24"/>
          <w:szCs w:val="24"/>
          <w:lang w:val="ka-GE"/>
        </w:rPr>
        <w:t xml:space="preserve">ტურსუნოვა 1974:71-77). </w:t>
      </w:r>
    </w:p>
    <w:p w:rsidR="00723A20" w:rsidRPr="00825E26" w:rsidRDefault="00772355" w:rsidP="002068C3">
      <w:pPr>
        <w:spacing w:line="360" w:lineRule="auto"/>
        <w:ind w:firstLine="720"/>
        <w:jc w:val="both"/>
        <w:rPr>
          <w:rFonts w:ascii="Sylfaen" w:hAnsi="Sylfaen"/>
          <w:lang w:val="ka-GE"/>
        </w:rPr>
      </w:pPr>
      <w:r w:rsidRPr="00CC10BE">
        <w:rPr>
          <w:rFonts w:ascii="Sylfaen" w:hAnsi="Sylfaen"/>
          <w:lang w:val="ka-GE"/>
        </w:rPr>
        <w:t xml:space="preserve">  </w:t>
      </w:r>
      <w:r w:rsidR="00723A20" w:rsidRPr="00CC10BE">
        <w:rPr>
          <w:rFonts w:ascii="Sylfaen" w:hAnsi="Sylfaen"/>
          <w:lang w:val="ka-GE"/>
        </w:rPr>
        <w:t xml:space="preserve"> ტურსუნოვას თეორია ხაზს უსვამს სემანტიკურ</w:t>
      </w:r>
      <w:r w:rsidR="00723A20" w:rsidRPr="00825E26">
        <w:rPr>
          <w:rFonts w:ascii="Sylfaen" w:hAnsi="Sylfaen"/>
          <w:lang w:val="ka-GE"/>
        </w:rPr>
        <w:t xml:space="preserve"> კავშირს აღსაწერ ობიექტსა და აღმწერს</w:t>
      </w:r>
      <w:r w:rsidRPr="00825E26">
        <w:rPr>
          <w:rFonts w:ascii="Sylfaen" w:hAnsi="Sylfaen"/>
          <w:lang w:val="ka-GE"/>
        </w:rPr>
        <w:t>,</w:t>
      </w:r>
      <w:r w:rsidR="00723A20" w:rsidRPr="00825E26">
        <w:rPr>
          <w:rFonts w:ascii="Sylfaen" w:hAnsi="Sylfaen"/>
          <w:lang w:val="ka-GE"/>
        </w:rPr>
        <w:t xml:space="preserve"> ანუ ეპითეტს შორის. ამ ურთიერთკავშირის საყრდენი კი </w:t>
      </w:r>
      <w:r w:rsidRPr="00825E26">
        <w:rPr>
          <w:rFonts w:ascii="Sylfaen" w:hAnsi="Sylfaen"/>
          <w:lang w:val="ka-GE"/>
        </w:rPr>
        <w:t>არის</w:t>
      </w:r>
      <w:r w:rsidR="00723A20" w:rsidRPr="00825E26">
        <w:rPr>
          <w:rFonts w:ascii="Sylfaen" w:hAnsi="Sylfaen"/>
          <w:lang w:val="ka-GE"/>
        </w:rPr>
        <w:t xml:space="preserve"> თავად ეპითეტის ბუნება, რომელიც აღნიშნული თეორიის მიხედვით</w:t>
      </w:r>
      <w:r w:rsidRPr="00825E26">
        <w:rPr>
          <w:rFonts w:ascii="Sylfaen" w:hAnsi="Sylfaen"/>
          <w:lang w:val="ka-GE"/>
        </w:rPr>
        <w:t>,</w:t>
      </w:r>
      <w:r w:rsidR="00723A20" w:rsidRPr="00825E26">
        <w:rPr>
          <w:rFonts w:ascii="Sylfaen" w:hAnsi="Sylfaen"/>
          <w:lang w:val="ka-GE"/>
        </w:rPr>
        <w:t xml:space="preserve"> უნდა გაანალიზდეს აღსაწერი ობიექტის </w:t>
      </w:r>
      <w:r w:rsidRPr="00825E26">
        <w:rPr>
          <w:rFonts w:ascii="Sylfaen" w:hAnsi="Sylfaen"/>
          <w:lang w:val="ka-GE"/>
        </w:rPr>
        <w:t>შესაბამისად.</w:t>
      </w:r>
      <w:r w:rsidR="00723A20" w:rsidRPr="00825E26">
        <w:rPr>
          <w:rFonts w:ascii="Sylfaen" w:hAnsi="Sylfaen"/>
          <w:lang w:val="ka-GE"/>
        </w:rPr>
        <w:t xml:space="preserve"> ეს გვაძლევს საშუალებას ვიფიქროთ,  რომ აღნიშნული კლასიფიკაციის მიხედვით</w:t>
      </w:r>
      <w:r w:rsidRPr="00825E26">
        <w:rPr>
          <w:rFonts w:ascii="Sylfaen" w:hAnsi="Sylfaen"/>
          <w:lang w:val="ka-GE"/>
        </w:rPr>
        <w:t>,</w:t>
      </w:r>
      <w:r w:rsidR="00723A20" w:rsidRPr="00825E26">
        <w:rPr>
          <w:rFonts w:ascii="Sylfaen" w:hAnsi="Sylfaen"/>
          <w:lang w:val="ka-GE"/>
        </w:rPr>
        <w:t xml:space="preserve"> ფორმალური და სემანტიკური ურთიერთკავშირის ვარიაციები აღსაწერსა და ეპითეტს შორის აუცილებელი მოვლენაა (ტურსუნოვა 1974:72-73).</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   მოსკვინიც ეპითეტის სამ სტრუქტურულ ტიპს გამოყოფს, თუმცა მისი კლასიფიკაცია განსხვავდება ტურსუნოვას კლასიფიკაციისგან. იგი გამოყოფს ეპითეტების მარტივ, შერწყმულ და სუპერნაერთ (სადაც შერწყმული სიტყვა შეიცავს სამ ან მეტ ფუძეს) ტიპებს. მოსკვინის თეორიაში ჯაჭვურ ეპითეტებს ადგილი ეპითეტთა თვისობრივ კლასიფიკაციაში უჭირავთ და მკვლევარის მიხედვით, ისინი შედგებ</w:t>
      </w:r>
      <w:r w:rsidRPr="00825E26">
        <w:rPr>
          <w:rFonts w:ascii="Sylfaen" w:hAnsi="Sylfaen"/>
          <w:lang w:val="ka-GE"/>
        </w:rPr>
        <w:t>ა</w:t>
      </w:r>
      <w:r w:rsidR="00723A20" w:rsidRPr="00825E26">
        <w:rPr>
          <w:rFonts w:ascii="Sylfaen" w:hAnsi="Sylfaen"/>
          <w:lang w:val="ka-GE"/>
        </w:rPr>
        <w:t xml:space="preserve"> ორი</w:t>
      </w:r>
      <w:r w:rsidRPr="00825E26">
        <w:rPr>
          <w:rFonts w:ascii="Sylfaen" w:hAnsi="Sylfaen"/>
          <w:lang w:val="ka-GE"/>
        </w:rPr>
        <w:t>,</w:t>
      </w:r>
      <w:r w:rsidR="00723A20" w:rsidRPr="00825E26">
        <w:rPr>
          <w:rFonts w:ascii="Sylfaen" w:hAnsi="Sylfaen"/>
          <w:lang w:val="ka-GE"/>
        </w:rPr>
        <w:t xml:space="preserve"> ან მეტი ეპითეტისგან, რომლებიც ერთობლივად, ტექსტის ერთი და იმავე ან სხვადასხვა მონაკვეთში ქმნი</w:t>
      </w:r>
      <w:r w:rsidRPr="00825E26">
        <w:rPr>
          <w:rFonts w:ascii="Sylfaen" w:hAnsi="Sylfaen"/>
          <w:lang w:val="ka-GE"/>
        </w:rPr>
        <w:t>ს</w:t>
      </w:r>
      <w:r w:rsidR="00723A20" w:rsidRPr="00825E26">
        <w:rPr>
          <w:rFonts w:ascii="Sylfaen" w:hAnsi="Sylfaen"/>
          <w:lang w:val="ka-GE"/>
        </w:rPr>
        <w:t xml:space="preserve"> გარკვეულ განწყობას აღსაწერისადმი (მოსკვინი 2011:2-4). </w:t>
      </w:r>
      <w:r w:rsidR="00723A20" w:rsidRPr="00825E26">
        <w:rPr>
          <w:rFonts w:ascii="Sylfaen" w:hAnsi="Sylfaen"/>
          <w:lang w:val="ka-GE"/>
        </w:rPr>
        <w:tab/>
        <w:t xml:space="preserve"> </w:t>
      </w:r>
      <w:r w:rsidR="00723A20" w:rsidRPr="00825E26">
        <w:rPr>
          <w:rFonts w:ascii="Sylfaen" w:hAnsi="Sylfaen"/>
          <w:lang w:val="ka-GE"/>
        </w:rPr>
        <w:tab/>
        <w:t xml:space="preserve"> </w:t>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სტრუქტურული მახასიათებლების მიხედვით, ონოპრიენკო ახდენს ეპითეტების კლასიფიკაციას შემდეგნაირად: 1. მარტივი ეპითეტები, რომლებიც ერთი წევრისგან შედგებ</w:t>
      </w:r>
      <w:r w:rsidR="004232CE" w:rsidRPr="00825E26">
        <w:rPr>
          <w:rFonts w:ascii="Sylfaen" w:hAnsi="Sylfaen"/>
          <w:lang w:val="ka-GE"/>
        </w:rPr>
        <w:t>ა;</w:t>
      </w:r>
      <w:r w:rsidR="00723A20" w:rsidRPr="00825E26">
        <w:rPr>
          <w:rFonts w:ascii="Sylfaen" w:hAnsi="Sylfaen"/>
          <w:lang w:val="ka-GE"/>
        </w:rPr>
        <w:t xml:space="preserve"> 2. შედგენილი ეპითეტები, რომლებიც ორი ან მეტი წევრისგან შედგებ</w:t>
      </w:r>
      <w:r w:rsidR="004232CE" w:rsidRPr="00825E26">
        <w:rPr>
          <w:rFonts w:ascii="Sylfaen" w:hAnsi="Sylfaen"/>
          <w:lang w:val="ka-GE"/>
        </w:rPr>
        <w:t>ა;</w:t>
      </w:r>
      <w:r w:rsidR="00723A20" w:rsidRPr="00825E26">
        <w:rPr>
          <w:rFonts w:ascii="Sylfaen" w:hAnsi="Sylfaen"/>
          <w:lang w:val="ka-GE"/>
        </w:rPr>
        <w:t xml:space="preserve"> 3. ფრაზული ეპითეტები, რომლებიც მთელ ფრაზას მოიცავ</w:t>
      </w:r>
      <w:r w:rsidR="004232CE" w:rsidRPr="00825E26">
        <w:rPr>
          <w:rFonts w:ascii="Sylfaen" w:hAnsi="Sylfaen"/>
          <w:lang w:val="ka-GE"/>
        </w:rPr>
        <w:t>ს;</w:t>
      </w:r>
      <w:r w:rsidR="00723A20" w:rsidRPr="00825E26">
        <w:rPr>
          <w:rFonts w:ascii="Sylfaen" w:hAnsi="Sylfaen"/>
          <w:lang w:val="ka-GE"/>
        </w:rPr>
        <w:t xml:space="preserve"> 4. წინადადების ეპითეტები, რომლებიც </w:t>
      </w:r>
      <w:r w:rsidR="00CC10BE">
        <w:rPr>
          <w:rFonts w:ascii="Sylfaen" w:hAnsi="Sylfaen"/>
          <w:lang w:val="ka-GE"/>
        </w:rPr>
        <w:t>ემოციურ მნიშვნელობას გამოხატავს</w:t>
      </w:r>
      <w:r w:rsidR="00723A20" w:rsidRPr="00825E26">
        <w:rPr>
          <w:rFonts w:ascii="Sylfaen" w:hAnsi="Sylfaen"/>
          <w:lang w:val="ka-GE"/>
        </w:rPr>
        <w:t xml:space="preserve"> წინადადების დონეზე (ონოპრიენკო 1997:11).</w:t>
      </w:r>
      <w:r w:rsidR="00723A20" w:rsidRPr="00825E26">
        <w:rPr>
          <w:rFonts w:ascii="Sylfaen" w:hAnsi="Sylfaen"/>
          <w:lang w:val="ka-GE"/>
        </w:rPr>
        <w:tab/>
      </w:r>
      <w:r w:rsidR="00723A20" w:rsidRPr="00825E26">
        <w:rPr>
          <w:rFonts w:ascii="Sylfaen" w:hAnsi="Sylfaen"/>
          <w:lang w:val="ka-GE"/>
        </w:rPr>
        <w:br/>
        <w:t xml:space="preserve">              </w:t>
      </w:r>
      <w:r w:rsidR="004232CE" w:rsidRPr="00825E26">
        <w:rPr>
          <w:rFonts w:ascii="Sylfaen" w:hAnsi="Sylfaen"/>
          <w:lang w:val="ka-GE"/>
        </w:rPr>
        <w:t xml:space="preserve"> </w:t>
      </w:r>
      <w:r w:rsidR="00723A20" w:rsidRPr="00825E26">
        <w:rPr>
          <w:rFonts w:ascii="Sylfaen" w:hAnsi="Sylfaen"/>
          <w:lang w:val="ka-GE"/>
        </w:rPr>
        <w:t xml:space="preserve"> ეპითეტი შეიძლება კლასიფიცირდეს ტექსტში მისი გადანაწილების </w:t>
      </w:r>
      <w:r w:rsidR="004232CE" w:rsidRPr="00825E26">
        <w:rPr>
          <w:rFonts w:ascii="Sylfaen" w:hAnsi="Sylfaen"/>
          <w:lang w:val="ka-GE"/>
        </w:rPr>
        <w:t>შესაბამისად,</w:t>
      </w:r>
      <w:r w:rsidR="00723A20" w:rsidRPr="00825E26">
        <w:rPr>
          <w:rFonts w:ascii="Sylfaen" w:hAnsi="Sylfaen"/>
          <w:lang w:val="ka-GE"/>
        </w:rPr>
        <w:t xml:space="preserve"> რომლის მიხედვით ტურსუნოვა გამოყოფს სამ ტიპს: 1. ორი კომპონენტისგან შემდგარი ეპითეტები, საიდანაც ერთი აღსაწერია და მეორე აღმწერი. ამასთანავე</w:t>
      </w:r>
      <w:r w:rsidR="004232CE" w:rsidRPr="00825E26">
        <w:rPr>
          <w:rFonts w:ascii="Sylfaen" w:hAnsi="Sylfaen"/>
          <w:lang w:val="ka-GE"/>
        </w:rPr>
        <w:t>,</w:t>
      </w:r>
      <w:r w:rsidR="00723A20" w:rsidRPr="00825E26">
        <w:rPr>
          <w:rFonts w:ascii="Sylfaen" w:hAnsi="Sylfaen"/>
          <w:lang w:val="ka-GE"/>
        </w:rPr>
        <w:t xml:space="preserve"> თითოეული მათგანი შეიძლება მეტყველების სხვადასხვა ნაწილის ფორმით იყოს </w:t>
      </w:r>
      <w:r w:rsidR="00F10B38">
        <w:rPr>
          <w:rFonts w:ascii="Sylfaen" w:hAnsi="Sylfaen"/>
          <w:lang w:val="ka-GE"/>
        </w:rPr>
        <w:t>მოცემული;</w:t>
      </w:r>
      <w:r w:rsidR="00723A20" w:rsidRPr="00825E26">
        <w:rPr>
          <w:rFonts w:ascii="Sylfaen" w:hAnsi="Sylfaen"/>
          <w:lang w:val="ka-GE"/>
        </w:rPr>
        <w:t xml:space="preserve"> 2. ჯაჭვური ეპითეტები, რომლებიც ჯაჭვურ კავშირში არი</w:t>
      </w:r>
      <w:r w:rsidR="004232CE" w:rsidRPr="00825E26">
        <w:rPr>
          <w:rFonts w:ascii="Sylfaen" w:hAnsi="Sylfaen"/>
          <w:lang w:val="ka-GE"/>
        </w:rPr>
        <w:t>ს</w:t>
      </w:r>
      <w:r w:rsidR="00723A20" w:rsidRPr="00825E26">
        <w:rPr>
          <w:rFonts w:ascii="Sylfaen" w:hAnsi="Sylfaen"/>
          <w:lang w:val="ka-GE"/>
        </w:rPr>
        <w:t xml:space="preserve"> ერთმანეთთან და საერთო ჯამში ქმნი</w:t>
      </w:r>
      <w:r w:rsidR="004232CE" w:rsidRPr="00825E26">
        <w:rPr>
          <w:rFonts w:ascii="Sylfaen" w:hAnsi="Sylfaen"/>
          <w:lang w:val="ka-GE"/>
        </w:rPr>
        <w:t>ს</w:t>
      </w:r>
      <w:r w:rsidR="00723A20" w:rsidRPr="00825E26">
        <w:rPr>
          <w:rFonts w:ascii="Sylfaen" w:hAnsi="Sylfaen"/>
          <w:lang w:val="ka-GE"/>
        </w:rPr>
        <w:t xml:space="preserve"> მოცემული ტექსტის ქვეტექსტს</w:t>
      </w:r>
      <w:r w:rsidR="004232CE" w:rsidRPr="00825E26">
        <w:rPr>
          <w:rFonts w:ascii="Sylfaen" w:hAnsi="Sylfaen"/>
          <w:lang w:val="ka-GE"/>
        </w:rPr>
        <w:t>;</w:t>
      </w:r>
      <w:r w:rsidR="004232CE" w:rsidRPr="00825E26">
        <w:rPr>
          <w:rFonts w:ascii="Sylfaen" w:hAnsi="Sylfaen"/>
          <w:lang w:val="ka-GE"/>
        </w:rPr>
        <w:br/>
      </w:r>
      <w:r w:rsidR="00723A20" w:rsidRPr="00825E26">
        <w:rPr>
          <w:rFonts w:ascii="Sylfaen" w:hAnsi="Sylfaen"/>
          <w:lang w:val="ka-GE"/>
        </w:rPr>
        <w:t xml:space="preserve"> 3. ზმნიზედით გამოხატული ეპითეტები (ტურსუნოვა 1974:77-79).</w:t>
      </w:r>
    </w:p>
    <w:p w:rsidR="00723A20" w:rsidRPr="00825E26" w:rsidRDefault="004232CE"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723A20" w:rsidRPr="00825E26">
        <w:rPr>
          <w:rFonts w:ascii="Sylfaen" w:hAnsi="Sylfaen"/>
          <w:lang w:val="ka-GE"/>
        </w:rPr>
        <w:t xml:space="preserve">  როგორც ვხედავთ, კვლევებში გარკვეული გაუგებრობა შეინიშნება. მათი განმარტებები არ ემთხვევა ერთმანეთს. მაგალითისთვის, ტურსუნოვას შრომაში ვკითხულობთ, რომ ორწევრა ეპითეტები და ჯაჭვური ეპითეტები სხვადასხვა ჯგუფად კლასიფიცირდებ</w:t>
      </w:r>
      <w:r w:rsidRPr="00825E26">
        <w:rPr>
          <w:rFonts w:ascii="Sylfaen" w:hAnsi="Sylfaen"/>
          <w:lang w:val="ka-GE"/>
        </w:rPr>
        <w:t>ა</w:t>
      </w:r>
      <w:r w:rsidR="00723A20" w:rsidRPr="00825E26">
        <w:rPr>
          <w:rFonts w:ascii="Sylfaen" w:hAnsi="Sylfaen"/>
          <w:lang w:val="ka-GE"/>
        </w:rPr>
        <w:t xml:space="preserve"> ტექსტში მათი გადანაწილების მიხედვით. მოსკვინის თეორიის მიხედვით</w:t>
      </w:r>
      <w:r w:rsidRPr="00825E26">
        <w:rPr>
          <w:rFonts w:ascii="Sylfaen" w:hAnsi="Sylfaen"/>
          <w:lang w:val="ka-GE"/>
        </w:rPr>
        <w:t>,</w:t>
      </w:r>
      <w:r w:rsidR="00723A20" w:rsidRPr="00825E26">
        <w:rPr>
          <w:rFonts w:ascii="Sylfaen" w:hAnsi="Sylfaen"/>
          <w:lang w:val="ka-GE"/>
        </w:rPr>
        <w:t xml:space="preserve"> ჯაჭვური და ორწევრა ეპითეტები ტექსტში კლასიფიცირდებ</w:t>
      </w:r>
      <w:r w:rsidRPr="00825E26">
        <w:rPr>
          <w:rFonts w:ascii="Sylfaen" w:hAnsi="Sylfaen"/>
          <w:lang w:val="ka-GE"/>
        </w:rPr>
        <w:t>ა</w:t>
      </w:r>
      <w:r w:rsidR="00723A20" w:rsidRPr="00825E26">
        <w:rPr>
          <w:rFonts w:ascii="Sylfaen" w:hAnsi="Sylfaen"/>
          <w:lang w:val="ka-GE"/>
        </w:rPr>
        <w:t xml:space="preserve"> მათი თვისობრიობის მიხედვით, მაშინ, როდესაც ონოპრიენკოს ეპითეტების კლასიფიკაციის სისტემა საერთოდ არ შეიცავს ეპითეტების ასეთ ფორმას. ეს აცდენები შეიძლება გამოწვეული იყოს იმ მიზეზით, რომ არ არსებობს ერთიანი პრინციპები ეპითეტები</w:t>
      </w:r>
      <w:r w:rsidRPr="00825E26">
        <w:rPr>
          <w:rFonts w:ascii="Sylfaen" w:hAnsi="Sylfaen"/>
          <w:lang w:val="ka-GE"/>
        </w:rPr>
        <w:t>ს</w:t>
      </w:r>
      <w:r w:rsidR="00723A20" w:rsidRPr="00825E26">
        <w:rPr>
          <w:rFonts w:ascii="Sylfaen" w:hAnsi="Sylfaen"/>
          <w:lang w:val="ka-GE"/>
        </w:rPr>
        <w:t xml:space="preserve"> კატეგორიებად დაყოფასთან დაკავშირებით (ხოხელი 2013:3)</w:t>
      </w:r>
      <w:r w:rsidRPr="00825E26">
        <w:rPr>
          <w:rFonts w:ascii="Sylfaen" w:hAnsi="Sylfaen"/>
          <w:lang w:val="ka-GE"/>
        </w:rPr>
        <w:t>.</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სემანტიკური ანალიზის მიხედვით</w:t>
      </w:r>
      <w:r w:rsidR="00723A20" w:rsidRPr="00825E26">
        <w:rPr>
          <w:rFonts w:ascii="Sylfaen" w:hAnsi="Sylfaen"/>
        </w:rPr>
        <w:t>,</w:t>
      </w:r>
      <w:r w:rsidR="00723A20" w:rsidRPr="00825E26">
        <w:rPr>
          <w:rFonts w:ascii="Sylfaen" w:hAnsi="Sylfaen"/>
          <w:lang w:val="ka-GE"/>
        </w:rPr>
        <w:t xml:space="preserve"> ეპითეტი შეიძლება კლასიფიცირდეს სხვადასხვაგვარად.</w:t>
      </w:r>
      <w:r w:rsidRPr="00825E26">
        <w:rPr>
          <w:rFonts w:ascii="Sylfaen" w:hAnsi="Sylfaen"/>
          <w:lang w:val="ka-GE"/>
        </w:rPr>
        <w:t xml:space="preserve"> </w:t>
      </w:r>
      <w:r w:rsidR="00723A20" w:rsidRPr="00825E26">
        <w:rPr>
          <w:rFonts w:ascii="Sylfaen" w:hAnsi="Sylfaen"/>
          <w:lang w:val="ka-GE"/>
        </w:rPr>
        <w:t>ეპითეტის კატეგორიებად დაყოფისას, სემანტიკური მნიშვნელობის მიხედვით, შეიძლება გამოიყოს სხვადასხვა კატეგორი</w:t>
      </w:r>
      <w:r w:rsidRPr="00825E26">
        <w:rPr>
          <w:rFonts w:ascii="Sylfaen" w:hAnsi="Sylfaen"/>
          <w:lang w:val="ka-GE"/>
        </w:rPr>
        <w:t>ები</w:t>
      </w:r>
      <w:r w:rsidR="00723A20" w:rsidRPr="00825E26">
        <w:rPr>
          <w:rFonts w:ascii="Sylfaen" w:hAnsi="Sylfaen"/>
          <w:lang w:val="ka-GE"/>
        </w:rPr>
        <w:t>: გადატანითი-მეტაფორული, სინესთეზური, შედარებითი, განპიროვნებული, ალიტერაციული, ონომატოპეური, ოქსიმორონი, ჰიპერბოლური და ანტომასიური (ტურსუნოვა1974:79-86). თუმცა</w:t>
      </w:r>
      <w:r w:rsidRPr="00825E26">
        <w:rPr>
          <w:rFonts w:ascii="Sylfaen" w:hAnsi="Sylfaen"/>
          <w:lang w:val="ka-GE"/>
        </w:rPr>
        <w:t>,</w:t>
      </w:r>
      <w:r w:rsidR="00723A20" w:rsidRPr="00825E26">
        <w:rPr>
          <w:rFonts w:ascii="Sylfaen" w:hAnsi="Sylfaen"/>
          <w:lang w:val="ka-GE"/>
        </w:rPr>
        <w:t xml:space="preserve"> მოცემულ თეორიაში არ არის ზუსტად განმარტებული ის ძირითადი ნიშნები, რომელთა მიხედვითაც ხდება ეპითეტების ამგვარი კლასიფიკაცია.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   გადატანითი მნიშვნელობის ეპითეტი ეფექტური და სპეციფიური მხატვრული ხერხია, რომელიც, ლიტერატურული ტერმინების განმარტებით ლექსიკონში მოძიებული განმარტების მიხედვით</w:t>
      </w:r>
      <w:r w:rsidRPr="00825E26">
        <w:rPr>
          <w:rFonts w:ascii="Sylfaen" w:hAnsi="Sylfaen"/>
          <w:lang w:val="ka-GE"/>
        </w:rPr>
        <w:t>,</w:t>
      </w:r>
      <w:r w:rsidR="00723A20" w:rsidRPr="00825E26">
        <w:rPr>
          <w:rFonts w:ascii="Sylfaen" w:hAnsi="Sylfaen"/>
          <w:lang w:val="ka-GE"/>
        </w:rPr>
        <w:t xml:space="preserve"> ანიჭებს ერთ საგანს სხვა, უცხო საგნისთვის დამახასიათებელ თვისებას, რომელიც არ</w:t>
      </w:r>
      <w:r w:rsidRPr="00825E26">
        <w:rPr>
          <w:rFonts w:ascii="Sylfaen" w:hAnsi="Sylfaen"/>
          <w:lang w:val="ka-GE"/>
        </w:rPr>
        <w:t xml:space="preserve"> არის </w:t>
      </w:r>
      <w:r w:rsidR="00723A20" w:rsidRPr="00825E26">
        <w:rPr>
          <w:rFonts w:ascii="Sylfaen" w:hAnsi="Sylfaen"/>
          <w:lang w:val="ka-GE"/>
        </w:rPr>
        <w:t xml:space="preserve">ადამახასიათებელი აღსაწერისთვის (კუდონი 1979:315).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  ნესფილდის განმარტების მიხედვით</w:t>
      </w:r>
      <w:r w:rsidRPr="00825E26">
        <w:rPr>
          <w:rFonts w:ascii="Sylfaen" w:hAnsi="Sylfaen"/>
          <w:lang w:val="ka-GE"/>
        </w:rPr>
        <w:t>,</w:t>
      </w:r>
      <w:r w:rsidR="00723A20" w:rsidRPr="00825E26">
        <w:rPr>
          <w:rFonts w:ascii="Sylfaen" w:hAnsi="Sylfaen"/>
          <w:lang w:val="ka-GE"/>
        </w:rPr>
        <w:t xml:space="preserve"> როდესაც ორი გამოხატულება ასოციაციურად დაკავშირებულია ერთმანეთთან ეპითეტის საშუალებით, ეს ეპითეტი შეიძლება მოვიაზროთ გადატანით - მეტაფორულ ეპითეტად, რომელსაც ერთი საგნის მახასიათებელი</w:t>
      </w:r>
      <w:r w:rsidRPr="00825E26">
        <w:rPr>
          <w:rFonts w:ascii="Sylfaen" w:hAnsi="Sylfaen"/>
          <w:lang w:val="ka-GE"/>
        </w:rPr>
        <w:t>,</w:t>
      </w:r>
      <w:r w:rsidR="00723A20" w:rsidRPr="00825E26">
        <w:rPr>
          <w:rFonts w:ascii="Sylfaen" w:hAnsi="Sylfaen"/>
          <w:lang w:val="ka-GE"/>
        </w:rPr>
        <w:t xml:space="preserve"> ან მახასიათებლები გადააქვს მეორე საგნის მახასიათებლად. ამის მაგალითი ხშირად </w:t>
      </w:r>
      <w:r w:rsidRPr="00825E26">
        <w:rPr>
          <w:rFonts w:ascii="Sylfaen" w:hAnsi="Sylfaen"/>
          <w:lang w:val="ka-GE"/>
        </w:rPr>
        <w:t>გვხვ</w:t>
      </w:r>
      <w:r w:rsidR="00723A20" w:rsidRPr="00825E26">
        <w:rPr>
          <w:rFonts w:ascii="Sylfaen" w:hAnsi="Sylfaen"/>
          <w:lang w:val="ka-GE"/>
        </w:rPr>
        <w:t xml:space="preserve">დება, როდესაც სულიერი არსებისთვის დამახასიათებელი თვისებით </w:t>
      </w:r>
      <w:r w:rsidR="00F10B38">
        <w:rPr>
          <w:rFonts w:ascii="Sylfaen" w:hAnsi="Sylfaen"/>
          <w:lang w:val="ka-GE"/>
        </w:rPr>
        <w:t>აღწერილია</w:t>
      </w:r>
      <w:r w:rsidR="00723A20" w:rsidRPr="00825E26">
        <w:rPr>
          <w:rFonts w:ascii="Sylfaen" w:hAnsi="Sylfaen"/>
          <w:lang w:val="ka-GE"/>
        </w:rPr>
        <w:t xml:space="preserve"> უსულო საგანი (ნესფილდი, ვუდი 1964:284). </w:t>
      </w:r>
    </w:p>
    <w:p w:rsidR="00723A20" w:rsidRPr="00825E26" w:rsidRDefault="004232CE"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ზოგჯერ ის საგანი, რომლის თვისებითაც დახასიათდა აღსაწერი</w:t>
      </w:r>
      <w:r w:rsidRPr="00825E26">
        <w:rPr>
          <w:rFonts w:ascii="Sylfaen" w:hAnsi="Sylfaen"/>
          <w:lang w:val="ka-GE"/>
        </w:rPr>
        <w:t>,</w:t>
      </w:r>
      <w:r w:rsidR="00723A20" w:rsidRPr="00825E26">
        <w:rPr>
          <w:rFonts w:ascii="Sylfaen" w:hAnsi="Sylfaen"/>
          <w:lang w:val="ka-GE"/>
        </w:rPr>
        <w:t xml:space="preserve"> თავად თამაშობს გამონათქვამში არსებით როლს და არა აღსაწერი, რომელიც გამოხატულია </w:t>
      </w:r>
      <w:r w:rsidR="00723A20" w:rsidRPr="00825E26">
        <w:rPr>
          <w:rFonts w:ascii="Sylfaen" w:hAnsi="Sylfaen"/>
          <w:lang w:val="ka-GE"/>
        </w:rPr>
        <w:lastRenderedPageBreak/>
        <w:t>ეპითეტის თანხლებით. მაგალითად</w:t>
      </w:r>
      <w:r w:rsidRPr="00825E26">
        <w:rPr>
          <w:rFonts w:ascii="Sylfaen" w:hAnsi="Sylfaen"/>
          <w:lang w:val="ka-GE"/>
        </w:rPr>
        <w:t>:</w:t>
      </w:r>
      <w:r w:rsidR="00723A20" w:rsidRPr="00825E26">
        <w:rPr>
          <w:rFonts w:ascii="Sylfaen" w:hAnsi="Sylfaen"/>
          <w:lang w:val="ka-GE"/>
        </w:rPr>
        <w:t xml:space="preserve"> </w:t>
      </w:r>
      <w:r w:rsidR="00723A20" w:rsidRPr="00825E26">
        <w:rPr>
          <w:rFonts w:ascii="Sylfaen" w:hAnsi="Sylfaen"/>
          <w:i/>
          <w:iCs/>
          <w:lang w:val="ka-GE"/>
        </w:rPr>
        <w:t>მან გზა განაგრძო მშვიდი ნაბიჯით.</w:t>
      </w:r>
      <w:r w:rsidR="00723A20" w:rsidRPr="00825E26">
        <w:rPr>
          <w:rFonts w:ascii="Sylfaen" w:hAnsi="Sylfaen"/>
          <w:lang w:val="ka-GE"/>
        </w:rPr>
        <w:t xml:space="preserve"> ამ შემთხვევაში ეპითეტი </w:t>
      </w:r>
      <w:r w:rsidR="00723A20" w:rsidRPr="00825E26">
        <w:rPr>
          <w:rFonts w:ascii="Sylfaen" w:hAnsi="Sylfaen"/>
          <w:i/>
          <w:lang w:val="ka-GE"/>
        </w:rPr>
        <w:t>მშვიდი</w:t>
      </w:r>
      <w:r w:rsidR="00723A20" w:rsidRPr="00825E26">
        <w:rPr>
          <w:rFonts w:ascii="Sylfaen" w:hAnsi="Sylfaen"/>
          <w:lang w:val="ka-GE"/>
        </w:rPr>
        <w:t xml:space="preserve"> აღწერს მოქმედი პირის მდგომარეობას და არა მის ნაბიჯს.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ოქსიმორონი ბერძნული წარმოშობ</w:t>
      </w:r>
      <w:r w:rsidR="007A4A1E">
        <w:rPr>
          <w:rFonts w:ascii="Sylfaen" w:hAnsi="Sylfaen"/>
          <w:lang w:val="ka-GE"/>
        </w:rPr>
        <w:t xml:space="preserve">ის სიტყვაა. იგი სიტყვათშენაერთია, </w:t>
      </w:r>
      <w:r w:rsidR="00723A20" w:rsidRPr="00825E26">
        <w:rPr>
          <w:rFonts w:ascii="Sylfaen" w:hAnsi="Sylfaen"/>
          <w:lang w:val="ka-GE"/>
        </w:rPr>
        <w:t>ბასრ, გამჭრიახ უგუნურებას ნიშნავს</w:t>
      </w:r>
      <w:r w:rsidR="00723A20" w:rsidRPr="00825E26">
        <w:rPr>
          <w:rFonts w:ascii="Sylfaen" w:hAnsi="Sylfaen"/>
        </w:rPr>
        <w:t xml:space="preserve"> </w:t>
      </w:r>
      <w:r w:rsidR="00723A20" w:rsidRPr="00825E26">
        <w:rPr>
          <w:rFonts w:ascii="Sylfaen" w:hAnsi="Sylfaen"/>
          <w:lang w:val="ka-GE"/>
        </w:rPr>
        <w:t>და ურთიერთგამომრიცხავ ცნებათა დაკავშირებას გულისხმობს, კონტრასტული ნიშნის გადატანას, რითიც ახალი ცნება</w:t>
      </w:r>
      <w:r w:rsidRPr="00825E26">
        <w:rPr>
          <w:rFonts w:ascii="Sylfaen" w:hAnsi="Sylfaen"/>
          <w:lang w:val="ka-GE"/>
        </w:rPr>
        <w:t>,</w:t>
      </w:r>
      <w:r w:rsidR="00723A20" w:rsidRPr="00825E26">
        <w:rPr>
          <w:rFonts w:ascii="Sylfaen" w:hAnsi="Sylfaen"/>
          <w:lang w:val="ka-GE"/>
        </w:rPr>
        <w:t xml:space="preserve"> ან ახალი წარმოდგენა იქმნება (ფლაიჰი 2009:30). ოქსიმორონული ტიპის ეპითეტი ისეთი ეპითეტია, რომელიც ურთიერთდაპირისპირებულ ცნებებს ერთმანეთთან ასოციაციურად აკავშირებს.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   სინთეზური მნიშვნელობა მხატვრულ ლიტერატურაში ისეთ ნაერთს გულისხმობს, რომელიც სხვადა</w:t>
      </w:r>
      <w:r w:rsidR="007A4A1E">
        <w:rPr>
          <w:rFonts w:ascii="Sylfaen" w:hAnsi="Sylfaen"/>
          <w:lang w:val="ka-GE"/>
        </w:rPr>
        <w:t xml:space="preserve">სხვა თვისებების მხატვრული ნაზავია </w:t>
      </w:r>
      <w:r w:rsidR="00723A20" w:rsidRPr="00825E26">
        <w:rPr>
          <w:rFonts w:ascii="Sylfaen" w:hAnsi="Sylfaen"/>
          <w:lang w:val="ka-GE"/>
        </w:rPr>
        <w:t>(ზელანიე 2003:11). სინთეზური ეპითეტი შეიძლება იყოს სიტყვათშენაერთი</w:t>
      </w:r>
      <w:r w:rsidRPr="00825E26">
        <w:rPr>
          <w:rFonts w:ascii="Sylfaen" w:hAnsi="Sylfaen"/>
          <w:lang w:val="ka-GE"/>
        </w:rPr>
        <w:t>,</w:t>
      </w:r>
      <w:r w:rsidR="00723A20" w:rsidRPr="00825E26">
        <w:rPr>
          <w:rFonts w:ascii="Sylfaen" w:hAnsi="Sylfaen"/>
          <w:lang w:val="ka-GE"/>
        </w:rPr>
        <w:t xml:space="preserve"> ან ერთი სიტყვის ფარგლებში აფიქსებისა და ფუძის ფლექსიის საშუალებით ნაწარმოებ</w:t>
      </w:r>
      <w:r w:rsidRPr="00825E26">
        <w:rPr>
          <w:rFonts w:ascii="Sylfaen" w:hAnsi="Sylfaen"/>
          <w:lang w:val="ka-GE"/>
        </w:rPr>
        <w:t>ი</w:t>
      </w:r>
      <w:r w:rsidR="00723A20" w:rsidRPr="00825E26">
        <w:rPr>
          <w:rFonts w:ascii="Sylfaen" w:hAnsi="Sylfaen"/>
          <w:lang w:val="ka-GE"/>
        </w:rPr>
        <w:t xml:space="preserve"> სიტყვა.</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შედარებითი ეპითეტები ახდენ</w:t>
      </w:r>
      <w:r w:rsidRPr="00825E26">
        <w:rPr>
          <w:rFonts w:ascii="Sylfaen" w:hAnsi="Sylfaen"/>
          <w:lang w:val="ka-GE"/>
        </w:rPr>
        <w:t>ს</w:t>
      </w:r>
      <w:r w:rsidR="00723A20" w:rsidRPr="00825E26">
        <w:rPr>
          <w:rFonts w:ascii="Sylfaen" w:hAnsi="Sylfaen"/>
          <w:lang w:val="ka-GE"/>
        </w:rPr>
        <w:t xml:space="preserve"> ერთი საგნის კონკრეტული, პოზიტიური ან ნეგატიური თვისების ინტენსიფიკაციას სხვა საგანთან შედარების საშუალებით. შედარებითი ეპითეტები ამარტივებ</w:t>
      </w:r>
      <w:r w:rsidRPr="00825E26">
        <w:rPr>
          <w:rFonts w:ascii="Sylfaen" w:hAnsi="Sylfaen"/>
          <w:lang w:val="ka-GE"/>
        </w:rPr>
        <w:t>ს</w:t>
      </w:r>
      <w:r w:rsidR="00723A20" w:rsidRPr="00825E26">
        <w:rPr>
          <w:rFonts w:ascii="Sylfaen" w:hAnsi="Sylfaen"/>
          <w:lang w:val="ka-GE"/>
        </w:rPr>
        <w:t xml:space="preserve"> მკითხველისთვის საგნის აღქმას და აძლიერებ</w:t>
      </w:r>
      <w:r w:rsidRPr="00825E26">
        <w:rPr>
          <w:rFonts w:ascii="Sylfaen" w:hAnsi="Sylfaen"/>
          <w:lang w:val="ka-GE"/>
        </w:rPr>
        <w:t>ს</w:t>
      </w:r>
      <w:r w:rsidR="00723A20" w:rsidRPr="00825E26">
        <w:rPr>
          <w:rFonts w:ascii="Sylfaen" w:hAnsi="Sylfaen"/>
          <w:lang w:val="ka-GE"/>
        </w:rPr>
        <w:t xml:space="preserve"> ემოციურ ეფექტს მასზე (ჰომი 2008:417-418). </w:t>
      </w:r>
      <w:r w:rsidR="00723A20" w:rsidRPr="00825E26">
        <w:rPr>
          <w:rFonts w:ascii="Sylfaen" w:hAnsi="Sylfaen"/>
          <w:lang w:val="ka-GE"/>
        </w:rPr>
        <w:tab/>
      </w:r>
      <w:r w:rsidR="00723A20" w:rsidRPr="00825E26">
        <w:rPr>
          <w:rFonts w:ascii="Sylfaen" w:hAnsi="Sylfaen"/>
          <w:lang w:val="ka-GE"/>
        </w:rPr>
        <w:br/>
        <w:t xml:space="preserve">                გაპიროვნების ეპითეტები ახდენ</w:t>
      </w:r>
      <w:r w:rsidRPr="00825E26">
        <w:rPr>
          <w:rFonts w:ascii="Sylfaen" w:hAnsi="Sylfaen"/>
          <w:lang w:val="ka-GE"/>
        </w:rPr>
        <w:t>ს</w:t>
      </w:r>
      <w:r w:rsidR="00723A20" w:rsidRPr="00825E26">
        <w:rPr>
          <w:rFonts w:ascii="Sylfaen" w:hAnsi="Sylfaen"/>
          <w:lang w:val="ka-GE"/>
        </w:rPr>
        <w:t xml:space="preserve"> უსულო საგნის</w:t>
      </w:r>
      <w:r w:rsidRPr="00825E26">
        <w:rPr>
          <w:rFonts w:ascii="Sylfaen" w:hAnsi="Sylfaen"/>
          <w:lang w:val="ka-GE"/>
        </w:rPr>
        <w:t>,</w:t>
      </w:r>
      <w:r w:rsidR="00723A20" w:rsidRPr="00825E26">
        <w:rPr>
          <w:rFonts w:ascii="Sylfaen" w:hAnsi="Sylfaen"/>
          <w:lang w:val="ka-GE"/>
        </w:rPr>
        <w:t xml:space="preserve"> ან ღმერთის გაპიროვნებას. ისინი ანიჭებ</w:t>
      </w:r>
      <w:r w:rsidRPr="00825E26">
        <w:rPr>
          <w:rFonts w:ascii="Sylfaen" w:hAnsi="Sylfaen"/>
          <w:lang w:val="ka-GE"/>
        </w:rPr>
        <w:t>ს</w:t>
      </w:r>
      <w:r w:rsidR="00723A20" w:rsidRPr="00825E26">
        <w:rPr>
          <w:rFonts w:ascii="Sylfaen" w:hAnsi="Sylfaen"/>
          <w:lang w:val="ka-GE"/>
        </w:rPr>
        <w:t xml:space="preserve"> უსულო საგნებსა თუ ღმერთებს ადამიანებისთვის დამახასიათებელ თვისებებს. პერსონიფიცირებული და საკულტო ეპითეტები ღმერთებისადმი მიემართებ</w:t>
      </w:r>
      <w:r w:rsidRPr="00825E26">
        <w:rPr>
          <w:rFonts w:ascii="Sylfaen" w:hAnsi="Sylfaen"/>
          <w:lang w:val="ka-GE"/>
        </w:rPr>
        <w:t>ა</w:t>
      </w:r>
      <w:r w:rsidR="00723A20" w:rsidRPr="00825E26">
        <w:rPr>
          <w:rFonts w:ascii="Sylfaen" w:hAnsi="Sylfaen"/>
          <w:lang w:val="ka-GE"/>
        </w:rPr>
        <w:t>, რითიც</w:t>
      </w:r>
      <w:r w:rsidRPr="00825E26">
        <w:rPr>
          <w:rFonts w:ascii="Sylfaen" w:hAnsi="Sylfaen"/>
          <w:lang w:val="ka-GE"/>
        </w:rPr>
        <w:t>,</w:t>
      </w:r>
      <w:r w:rsidR="00723A20" w:rsidRPr="00825E26">
        <w:rPr>
          <w:rFonts w:ascii="Sylfaen" w:hAnsi="Sylfaen"/>
          <w:lang w:val="ka-GE"/>
        </w:rPr>
        <w:t xml:space="preserve"> თითქოს</w:t>
      </w:r>
      <w:r w:rsidRPr="00825E26">
        <w:rPr>
          <w:rFonts w:ascii="Sylfaen" w:hAnsi="Sylfaen"/>
          <w:lang w:val="ka-GE"/>
        </w:rPr>
        <w:t>,</w:t>
      </w:r>
      <w:r w:rsidR="00723A20" w:rsidRPr="00825E26">
        <w:rPr>
          <w:rFonts w:ascii="Sylfaen" w:hAnsi="Sylfaen"/>
          <w:lang w:val="ka-GE"/>
        </w:rPr>
        <w:t xml:space="preserve"> </w:t>
      </w:r>
      <w:r w:rsidRPr="00825E26">
        <w:rPr>
          <w:rFonts w:ascii="Sylfaen" w:hAnsi="Sylfaen"/>
          <w:lang w:val="ka-GE"/>
        </w:rPr>
        <w:t>ყოფს</w:t>
      </w:r>
      <w:r w:rsidR="00723A20" w:rsidRPr="00825E26">
        <w:rPr>
          <w:rFonts w:ascii="Sylfaen" w:hAnsi="Sylfaen"/>
          <w:lang w:val="ka-GE"/>
        </w:rPr>
        <w:t xml:space="preserve"> მათ ნაწილებად, რაც უკეთ შეცნობას განაპირობებს. ზოგადად გაპიროვნება რიტორიკული ფიგურაა, რომლის საშუალებით არაადამიანურ არსებას მიენიჭება ადამიანური მახასიათებელი რიტორიკული და პიქტორიალური ეფექტის მისაღწევად (მელიონი, რამაკერსი  2016:1). </w:t>
      </w:r>
    </w:p>
    <w:p w:rsidR="00723A20" w:rsidRPr="00825E26" w:rsidRDefault="00723A20" w:rsidP="002068C3">
      <w:pPr>
        <w:pStyle w:val="Default"/>
        <w:spacing w:line="360" w:lineRule="auto"/>
        <w:ind w:firstLine="720"/>
        <w:jc w:val="both"/>
        <w:rPr>
          <w:rFonts w:ascii="Sylfaen" w:hAnsi="Sylfaen"/>
          <w:color w:val="auto"/>
          <w:lang w:val="ka-GE"/>
        </w:rPr>
      </w:pPr>
      <w:r w:rsidRPr="00825E26">
        <w:rPr>
          <w:rFonts w:ascii="Sylfaen" w:hAnsi="Sylfaen"/>
          <w:color w:val="auto"/>
          <w:lang w:val="ka-GE"/>
        </w:rPr>
        <w:t xml:space="preserve"> ალიტერაცია გამოსახვის პოეტური სახეა, როდესაც ხდება ერთი და იმავე</w:t>
      </w:r>
      <w:r w:rsidR="003169BA" w:rsidRPr="00825E26">
        <w:rPr>
          <w:rFonts w:ascii="Sylfaen" w:hAnsi="Sylfaen"/>
          <w:color w:val="auto"/>
          <w:lang w:val="ka-GE"/>
        </w:rPr>
        <w:t>,</w:t>
      </w:r>
      <w:r w:rsidRPr="00825E26">
        <w:rPr>
          <w:rFonts w:ascii="Sylfaen" w:hAnsi="Sylfaen"/>
          <w:color w:val="auto"/>
          <w:lang w:val="ka-GE"/>
        </w:rPr>
        <w:t xml:space="preserve"> ან მსგავსი ბგერების განმეორება. ეს ხერხი ქმნის ტექსტის კეთილხმოვანებას</w:t>
      </w:r>
      <w:r w:rsidR="003169BA" w:rsidRPr="00825E26">
        <w:rPr>
          <w:rFonts w:ascii="Sylfaen" w:hAnsi="Sylfaen"/>
          <w:color w:val="auto"/>
          <w:lang w:val="ka-GE"/>
        </w:rPr>
        <w:t>,</w:t>
      </w:r>
      <w:r w:rsidRPr="00825E26">
        <w:rPr>
          <w:rFonts w:ascii="Sylfaen" w:hAnsi="Sylfaen"/>
          <w:color w:val="auto"/>
          <w:lang w:val="ka-GE"/>
        </w:rPr>
        <w:t xml:space="preserve"> სიტყვის შინაარსის აკუსტიკურ თვალსაჩინოებას. ალიტერაციისა და რიტმის საშუალებით ავტორი ქმნის რეფერენტის უფრო მკაფიო ფიგურას (კენედი, ზამუნერი 2006:387). </w:t>
      </w:r>
    </w:p>
    <w:p w:rsidR="00723A20" w:rsidRPr="00825E26" w:rsidRDefault="00723A20" w:rsidP="002068C3">
      <w:pPr>
        <w:pStyle w:val="Default"/>
        <w:spacing w:line="360" w:lineRule="auto"/>
        <w:ind w:firstLine="720"/>
        <w:jc w:val="both"/>
        <w:rPr>
          <w:rFonts w:ascii="Sylfaen" w:hAnsi="Sylfaen"/>
          <w:color w:val="auto"/>
          <w:lang w:val="ka-GE"/>
        </w:rPr>
      </w:pPr>
      <w:r w:rsidRPr="00825E26">
        <w:rPr>
          <w:rFonts w:ascii="Sylfaen" w:hAnsi="Sylfaen"/>
          <w:color w:val="auto"/>
          <w:lang w:val="ka-GE"/>
        </w:rPr>
        <w:t xml:space="preserve">ონომატოპეა ხმაწაბაძვით წარმოშობილ სიტყვას ეწოდება. ხმაწაბაძვა გულისხმობს სამეტყველო ბგერებით სხვადასხვა მოვლენათა თანმხლები ხმების </w:t>
      </w:r>
      <w:r w:rsidRPr="00825E26">
        <w:rPr>
          <w:rFonts w:ascii="Sylfaen" w:hAnsi="Sylfaen"/>
          <w:color w:val="auto"/>
          <w:lang w:val="ka-GE"/>
        </w:rPr>
        <w:lastRenderedPageBreak/>
        <w:t>მიახლოებით გადმოცემა</w:t>
      </w:r>
      <w:r w:rsidR="003169BA" w:rsidRPr="00825E26">
        <w:rPr>
          <w:rFonts w:ascii="Sylfaen" w:hAnsi="Sylfaen"/>
          <w:color w:val="auto"/>
          <w:lang w:val="ka-GE"/>
        </w:rPr>
        <w:t>ს</w:t>
      </w:r>
      <w:r w:rsidR="00097BFD">
        <w:rPr>
          <w:rFonts w:ascii="Sylfaen" w:hAnsi="Sylfaen"/>
          <w:color w:val="auto"/>
          <w:lang w:val="ka-GE"/>
        </w:rPr>
        <w:t>.</w:t>
      </w:r>
      <w:r w:rsidRPr="00825E26">
        <w:rPr>
          <w:rFonts w:ascii="Sylfaen" w:hAnsi="Sylfaen"/>
          <w:color w:val="auto"/>
          <w:lang w:val="ka-GE"/>
        </w:rPr>
        <w:t xml:space="preserve"> ონომატოპეური ეპითეტი შეიძლება ფორმირებული იყოს სახელისგან იმ ბუნებრივი ხმის იმიტაციის საფუძველზე, რომელიც ასოცირდება აღსაწერთან (ნეზამი 2012:675). </w:t>
      </w:r>
    </w:p>
    <w:p w:rsidR="00723A20" w:rsidRPr="00825E26" w:rsidRDefault="00723A20" w:rsidP="002068C3">
      <w:pPr>
        <w:pStyle w:val="Default"/>
        <w:spacing w:line="360" w:lineRule="auto"/>
        <w:ind w:firstLine="720"/>
        <w:jc w:val="both"/>
        <w:rPr>
          <w:rFonts w:ascii="Sylfaen" w:hAnsi="Sylfaen"/>
          <w:color w:val="auto"/>
          <w:lang w:val="ka-GE"/>
        </w:rPr>
      </w:pPr>
      <w:r w:rsidRPr="00825E26">
        <w:rPr>
          <w:rFonts w:ascii="Sylfaen" w:hAnsi="Sylfaen"/>
          <w:color w:val="auto"/>
          <w:lang w:val="ka-GE"/>
        </w:rPr>
        <w:t>ჰიპერბოლური მნიშვნელობის ტერმინები ახდენ</w:t>
      </w:r>
      <w:r w:rsidR="003169BA" w:rsidRPr="00825E26">
        <w:rPr>
          <w:rFonts w:ascii="Sylfaen" w:hAnsi="Sylfaen"/>
          <w:color w:val="auto"/>
          <w:lang w:val="ka-GE"/>
        </w:rPr>
        <w:t>ს</w:t>
      </w:r>
      <w:r w:rsidRPr="00825E26">
        <w:rPr>
          <w:rFonts w:ascii="Sylfaen" w:hAnsi="Sylfaen"/>
          <w:color w:val="auto"/>
          <w:lang w:val="ka-GE"/>
        </w:rPr>
        <w:t xml:space="preserve"> რეფერენტული სიტუაციის გაზვიადებას და </w:t>
      </w:r>
      <w:r w:rsidR="007A4A1E">
        <w:rPr>
          <w:rFonts w:ascii="Sylfaen" w:hAnsi="Sylfaen"/>
          <w:color w:val="auto"/>
          <w:lang w:val="ka-GE"/>
        </w:rPr>
        <w:t xml:space="preserve">ასახავს </w:t>
      </w:r>
      <w:r w:rsidRPr="00825E26">
        <w:rPr>
          <w:rFonts w:ascii="Sylfaen" w:hAnsi="Sylfaen"/>
          <w:color w:val="auto"/>
          <w:lang w:val="ka-GE"/>
        </w:rPr>
        <w:t>მას უფრო მკვეთრ და მკაფიო, უფრო ინტენსიურ განზომილებაში (მოსკვინი 2004:52). ჰიპერბოლური ეპითეტის გამოყენებით ავტორი ახდენს მოცემული საგნისა თუ მოვლენის განსაკუთრებული მახასიათებლის კიდევ უფრო მკვეთრად წარმოჩენას.</w:t>
      </w:r>
    </w:p>
    <w:p w:rsidR="00723A20" w:rsidRPr="00825E26" w:rsidRDefault="00723A20" w:rsidP="002068C3">
      <w:pPr>
        <w:pStyle w:val="Default"/>
        <w:spacing w:line="360" w:lineRule="auto"/>
        <w:jc w:val="both"/>
        <w:rPr>
          <w:rFonts w:ascii="Sylfaen" w:hAnsi="Sylfaen"/>
          <w:color w:val="auto"/>
          <w:lang w:val="ka-GE"/>
        </w:rPr>
      </w:pPr>
      <w:r w:rsidRPr="00825E26">
        <w:rPr>
          <w:rFonts w:ascii="Sylfaen" w:hAnsi="Sylfaen"/>
          <w:color w:val="auto"/>
          <w:lang w:val="ka-GE"/>
        </w:rPr>
        <w:t xml:space="preserve">          </w:t>
      </w:r>
      <w:r w:rsidR="003169BA" w:rsidRPr="00825E26">
        <w:rPr>
          <w:rFonts w:ascii="Sylfaen" w:hAnsi="Sylfaen"/>
          <w:color w:val="auto"/>
          <w:lang w:val="ka-GE"/>
        </w:rPr>
        <w:t xml:space="preserve">  </w:t>
      </w:r>
      <w:r w:rsidRPr="00825E26">
        <w:rPr>
          <w:rFonts w:ascii="Sylfaen" w:hAnsi="Sylfaen"/>
          <w:color w:val="auto"/>
          <w:lang w:val="ka-GE"/>
        </w:rPr>
        <w:t xml:space="preserve">  ანტომასიური ეპითეტი გაიაზრება, როგორც საკუთარი სახელის ჩანაცვლება სხვა ლექსიკური ერთეულით. ანტომასია ეყრდნობა ლოგიკისა და ნომინალური მნიშვნელობის ინტერაქციას</w:t>
      </w:r>
      <w:r w:rsidR="003169BA" w:rsidRPr="00825E26">
        <w:rPr>
          <w:rFonts w:ascii="Sylfaen" w:hAnsi="Sylfaen"/>
          <w:color w:val="auto"/>
          <w:lang w:val="ka-GE"/>
        </w:rPr>
        <w:t>.</w:t>
      </w:r>
      <w:r w:rsidRPr="00825E26">
        <w:rPr>
          <w:rFonts w:ascii="Sylfaen" w:hAnsi="Sylfaen"/>
          <w:color w:val="auto"/>
          <w:lang w:val="ka-GE"/>
        </w:rPr>
        <w:t xml:space="preserve"> ეს ორი მნიშვნელობა უნდა იყოს გააზრებული </w:t>
      </w:r>
      <w:r w:rsidR="003169BA" w:rsidRPr="00825E26">
        <w:rPr>
          <w:rFonts w:ascii="Sylfaen" w:hAnsi="Sylfaen"/>
          <w:color w:val="auto"/>
          <w:lang w:val="ka-GE"/>
        </w:rPr>
        <w:t>ერთ</w:t>
      </w:r>
      <w:r w:rsidRPr="00825E26">
        <w:rPr>
          <w:rFonts w:ascii="Sylfaen" w:hAnsi="Sylfaen"/>
          <w:color w:val="auto"/>
          <w:lang w:val="ka-GE"/>
        </w:rPr>
        <w:t xml:space="preserve">დროულად. თუ მხოლოდ ერთი მნიშვნელობა არის </w:t>
      </w:r>
      <w:r w:rsidR="00F10B38">
        <w:rPr>
          <w:rFonts w:ascii="Sylfaen" w:hAnsi="Sylfaen"/>
          <w:color w:val="auto"/>
          <w:lang w:val="ka-GE"/>
        </w:rPr>
        <w:t>ასახული</w:t>
      </w:r>
      <w:r w:rsidRPr="00825E26">
        <w:rPr>
          <w:rFonts w:ascii="Sylfaen" w:hAnsi="Sylfaen"/>
          <w:color w:val="auto"/>
          <w:lang w:val="ka-GE"/>
        </w:rPr>
        <w:t xml:space="preserve"> კონტექსტში, ეს ეპითეტი მხოლოდ საკუთარი სახელის ფუნქციით</w:t>
      </w:r>
      <w:r w:rsidR="003169BA" w:rsidRPr="00825E26">
        <w:rPr>
          <w:rFonts w:ascii="Sylfaen" w:hAnsi="Sylfaen"/>
          <w:color w:val="auto"/>
          <w:lang w:val="ka-GE"/>
        </w:rPr>
        <w:t xml:space="preserve"> გვხვდება</w:t>
      </w:r>
      <w:r w:rsidRPr="00825E26">
        <w:rPr>
          <w:rFonts w:ascii="Sylfaen" w:hAnsi="Sylfaen"/>
          <w:color w:val="auto"/>
          <w:lang w:val="ka-GE"/>
        </w:rPr>
        <w:t xml:space="preserve"> ტექსტში და კარგავს მხატვრული ხერხის მახასიათებელს (გალპერინი 1974:164). </w:t>
      </w:r>
    </w:p>
    <w:p w:rsidR="003169BA" w:rsidRPr="00825E26" w:rsidRDefault="003169BA" w:rsidP="002068C3">
      <w:pPr>
        <w:pStyle w:val="Default"/>
        <w:spacing w:line="360" w:lineRule="auto"/>
        <w:jc w:val="both"/>
        <w:rPr>
          <w:rFonts w:ascii="Sylfaen" w:hAnsi="Sylfaen"/>
          <w:color w:val="auto"/>
          <w:lang w:val="ka-GE"/>
        </w:rPr>
      </w:pPr>
      <w:r w:rsidRPr="00825E26">
        <w:rPr>
          <w:rFonts w:ascii="Sylfaen" w:hAnsi="Sylfaen"/>
          <w:color w:val="auto"/>
          <w:lang w:val="ka-GE"/>
        </w:rPr>
        <w:t xml:space="preserve">              </w:t>
      </w:r>
      <w:r w:rsidR="00723A20" w:rsidRPr="00825E26">
        <w:rPr>
          <w:rFonts w:ascii="Sylfaen" w:hAnsi="Sylfaen"/>
          <w:color w:val="auto"/>
          <w:lang w:val="ka-GE"/>
        </w:rPr>
        <w:t xml:space="preserve">ონოპრიენკოს თეორია ეპითეტების კლასიფიკაციასთან დაკავშირებით, მათი სემანტიკური ანალიზის მიხედვით, ეყრდნობა მოსაზრებას, რომ შემთხვევით ასოცირებული ეპითეტები </w:t>
      </w:r>
      <w:r w:rsidRPr="00825E26">
        <w:rPr>
          <w:rFonts w:ascii="Sylfaen" w:hAnsi="Sylfaen"/>
          <w:color w:val="auto"/>
          <w:lang w:val="ka-GE"/>
        </w:rPr>
        <w:t>არის</w:t>
      </w:r>
      <w:r w:rsidR="00723A20" w:rsidRPr="00825E26">
        <w:rPr>
          <w:rFonts w:ascii="Sylfaen" w:hAnsi="Sylfaen"/>
          <w:color w:val="auto"/>
          <w:lang w:val="ka-GE"/>
        </w:rPr>
        <w:t xml:space="preserve"> ჰიბრიდებ</w:t>
      </w:r>
      <w:r w:rsidRPr="00825E26">
        <w:rPr>
          <w:rFonts w:ascii="Sylfaen" w:hAnsi="Sylfaen"/>
          <w:color w:val="auto"/>
          <w:lang w:val="ka-GE"/>
        </w:rPr>
        <w:t>ი</w:t>
      </w:r>
      <w:r w:rsidR="00723A20" w:rsidRPr="00825E26">
        <w:rPr>
          <w:rFonts w:ascii="Sylfaen" w:hAnsi="Sylfaen"/>
          <w:color w:val="auto"/>
          <w:lang w:val="ka-GE"/>
        </w:rPr>
        <w:t xml:space="preserve">, რომლებიც იქმნება ეპითეტისა და ტროპის სხვა სახეების ნაწილობრივი  ურთიერთდამთხვევის შედეგად. იგი გამოყოფს სამ ფუნქციურ კატეგორიას და ახდენს ეპითეტების კლასიფიკაციას შემდეგნაირად: </w:t>
      </w:r>
    </w:p>
    <w:p w:rsidR="003169BA" w:rsidRPr="00825E26" w:rsidRDefault="003169BA" w:rsidP="002068C3">
      <w:pPr>
        <w:pStyle w:val="Default"/>
        <w:spacing w:line="360" w:lineRule="auto"/>
        <w:jc w:val="both"/>
        <w:rPr>
          <w:rFonts w:ascii="Sylfaen" w:hAnsi="Sylfaen"/>
          <w:color w:val="auto"/>
          <w:lang w:val="ka-GE"/>
        </w:rPr>
      </w:pPr>
    </w:p>
    <w:p w:rsidR="00723A20" w:rsidRPr="00825E26" w:rsidRDefault="00723A20" w:rsidP="002068C3">
      <w:pPr>
        <w:pStyle w:val="Default"/>
        <w:numPr>
          <w:ilvl w:val="0"/>
          <w:numId w:val="8"/>
        </w:numPr>
        <w:spacing w:line="360" w:lineRule="auto"/>
        <w:jc w:val="both"/>
        <w:rPr>
          <w:rFonts w:ascii="Sylfaen" w:hAnsi="Sylfaen"/>
          <w:color w:val="auto"/>
          <w:lang w:val="ka-GE"/>
        </w:rPr>
      </w:pPr>
      <w:r w:rsidRPr="00825E26">
        <w:rPr>
          <w:rFonts w:ascii="Sylfaen" w:hAnsi="Sylfaen"/>
          <w:color w:val="auto"/>
          <w:lang w:val="ka-GE"/>
        </w:rPr>
        <w:t>მსგავსების აღსაწერად გამოყენებული ეპითეტები, რომელთა რიგში გვხვდება შედარებითი, მეტაფორული და ჰიპერბოლური ეპითეტები</w:t>
      </w:r>
      <w:r w:rsidR="003169BA" w:rsidRPr="00825E26">
        <w:rPr>
          <w:rFonts w:ascii="Sylfaen" w:hAnsi="Sylfaen"/>
          <w:color w:val="auto"/>
          <w:lang w:val="ka-GE"/>
        </w:rPr>
        <w:t>;</w:t>
      </w:r>
    </w:p>
    <w:p w:rsidR="003169BA" w:rsidRPr="00825E26" w:rsidRDefault="00723A20" w:rsidP="002068C3">
      <w:pPr>
        <w:pStyle w:val="Default"/>
        <w:numPr>
          <w:ilvl w:val="0"/>
          <w:numId w:val="8"/>
        </w:numPr>
        <w:spacing w:line="360" w:lineRule="auto"/>
        <w:jc w:val="both"/>
        <w:rPr>
          <w:rFonts w:ascii="Sylfaen" w:hAnsi="Sylfaen"/>
          <w:color w:val="auto"/>
          <w:lang w:val="ka-GE"/>
        </w:rPr>
      </w:pPr>
      <w:r w:rsidRPr="00825E26">
        <w:rPr>
          <w:rFonts w:ascii="Sylfaen" w:hAnsi="Sylfaen"/>
          <w:color w:val="auto"/>
          <w:lang w:val="ka-GE"/>
        </w:rPr>
        <w:t>მომიჯნავეობის გამომხატველი ეპითეტები, რომელთა რიგში ვხვდებით მეტონიმიურ და პერიფრაზულ ეპითეტებს</w:t>
      </w:r>
      <w:r w:rsidR="003169BA" w:rsidRPr="00825E26">
        <w:rPr>
          <w:rFonts w:ascii="Sylfaen" w:hAnsi="Sylfaen"/>
          <w:color w:val="auto"/>
          <w:lang w:val="ka-GE"/>
        </w:rPr>
        <w:t>;</w:t>
      </w:r>
    </w:p>
    <w:p w:rsidR="00723A20" w:rsidRPr="00825E26" w:rsidRDefault="00723A20" w:rsidP="002068C3">
      <w:pPr>
        <w:pStyle w:val="Default"/>
        <w:numPr>
          <w:ilvl w:val="0"/>
          <w:numId w:val="8"/>
        </w:numPr>
        <w:spacing w:line="360" w:lineRule="auto"/>
        <w:jc w:val="both"/>
        <w:rPr>
          <w:rFonts w:ascii="Sylfaen" w:hAnsi="Sylfaen"/>
          <w:color w:val="auto"/>
          <w:lang w:val="ka-GE"/>
        </w:rPr>
      </w:pPr>
      <w:r w:rsidRPr="00825E26">
        <w:rPr>
          <w:rFonts w:ascii="Sylfaen" w:hAnsi="Sylfaen"/>
          <w:color w:val="auto"/>
          <w:lang w:val="ka-GE"/>
        </w:rPr>
        <w:t xml:space="preserve"> კონტრასტული მნიშვნელობის გამომხატველი ეპითეტები, რომელთა ჯგუფში ერთიანდებ</w:t>
      </w:r>
      <w:r w:rsidR="003169BA" w:rsidRPr="00825E26">
        <w:rPr>
          <w:rFonts w:ascii="Sylfaen" w:hAnsi="Sylfaen"/>
          <w:color w:val="auto"/>
          <w:lang w:val="ka-GE"/>
        </w:rPr>
        <w:t>ა</w:t>
      </w:r>
      <w:r w:rsidRPr="00825E26">
        <w:rPr>
          <w:rFonts w:ascii="Sylfaen" w:hAnsi="Sylfaen"/>
          <w:color w:val="auto"/>
          <w:lang w:val="ka-GE"/>
        </w:rPr>
        <w:t xml:space="preserve"> ირონიული და ოქსიმორონული ეპითეტები  (ონოპრიენკო 1997:8-10).</w:t>
      </w:r>
    </w:p>
    <w:p w:rsidR="00723A20" w:rsidRPr="00825E26" w:rsidRDefault="00723A20" w:rsidP="002068C3">
      <w:pPr>
        <w:pStyle w:val="Default"/>
        <w:spacing w:line="360" w:lineRule="auto"/>
        <w:ind w:firstLine="720"/>
        <w:jc w:val="both"/>
        <w:rPr>
          <w:rFonts w:ascii="Sylfaen" w:hAnsi="Sylfaen"/>
          <w:color w:val="auto"/>
          <w:lang w:val="ka-GE"/>
        </w:rPr>
      </w:pPr>
      <w:r w:rsidRPr="00825E26">
        <w:rPr>
          <w:rFonts w:ascii="Sylfaen" w:hAnsi="Sylfaen"/>
          <w:color w:val="auto"/>
          <w:lang w:val="ka-GE"/>
        </w:rPr>
        <w:t>სემანტიკური მნიშვნელობის მიხედვით</w:t>
      </w:r>
      <w:r w:rsidR="003169BA" w:rsidRPr="00825E26">
        <w:rPr>
          <w:rFonts w:ascii="Sylfaen" w:hAnsi="Sylfaen"/>
          <w:color w:val="auto"/>
          <w:lang w:val="ka-GE"/>
        </w:rPr>
        <w:t>,</w:t>
      </w:r>
      <w:r w:rsidRPr="00825E26">
        <w:rPr>
          <w:rFonts w:ascii="Sylfaen" w:hAnsi="Sylfaen"/>
          <w:color w:val="auto"/>
          <w:lang w:val="ka-GE"/>
        </w:rPr>
        <w:t xml:space="preserve"> მოსკვინი ახდენს ეპითეტების კლასიფიკაციას სამ ჯგუფში. პირველ ჯგუფში ერთიანდებ</w:t>
      </w:r>
      <w:r w:rsidR="003169BA" w:rsidRPr="00825E26">
        <w:rPr>
          <w:rFonts w:ascii="Sylfaen" w:hAnsi="Sylfaen"/>
          <w:color w:val="auto"/>
          <w:lang w:val="ka-GE"/>
        </w:rPr>
        <w:t>ა</w:t>
      </w:r>
      <w:r w:rsidRPr="00825E26">
        <w:rPr>
          <w:rFonts w:ascii="Sylfaen" w:hAnsi="Sylfaen"/>
          <w:color w:val="auto"/>
          <w:lang w:val="ka-GE"/>
        </w:rPr>
        <w:t xml:space="preserve"> ფერის აღმწერი ეპითეტები, </w:t>
      </w:r>
      <w:r w:rsidRPr="00825E26">
        <w:rPr>
          <w:rFonts w:ascii="Sylfaen" w:hAnsi="Sylfaen"/>
          <w:color w:val="auto"/>
          <w:lang w:val="ka-GE"/>
        </w:rPr>
        <w:lastRenderedPageBreak/>
        <w:t xml:space="preserve">მეორეში </w:t>
      </w:r>
      <w:r w:rsidR="003169BA" w:rsidRPr="00825E26">
        <w:rPr>
          <w:rFonts w:ascii="Sylfaen" w:hAnsi="Sylfaen"/>
          <w:color w:val="auto"/>
          <w:lang w:val="ka-GE"/>
        </w:rPr>
        <w:t xml:space="preserve">- </w:t>
      </w:r>
      <w:r w:rsidRPr="00825E26">
        <w:rPr>
          <w:rFonts w:ascii="Sylfaen" w:hAnsi="Sylfaen"/>
          <w:color w:val="auto"/>
          <w:lang w:val="ka-GE"/>
        </w:rPr>
        <w:t xml:space="preserve">ემფატიკური მნიშვნელობის მქონე ეპითეტები და მესამე ჯგუფში </w:t>
      </w:r>
      <w:r w:rsidR="003169BA" w:rsidRPr="00825E26">
        <w:rPr>
          <w:rFonts w:ascii="Sylfaen" w:hAnsi="Sylfaen"/>
          <w:color w:val="auto"/>
          <w:lang w:val="ka-GE"/>
        </w:rPr>
        <w:t xml:space="preserve">- </w:t>
      </w:r>
      <w:r w:rsidRPr="00825E26">
        <w:rPr>
          <w:rFonts w:ascii="Sylfaen" w:hAnsi="Sylfaen"/>
          <w:color w:val="auto"/>
          <w:lang w:val="ka-GE"/>
        </w:rPr>
        <w:t xml:space="preserve">მღელვარების გამომხატველი ეპითეტები (მოსკვინი 2004:366-67). </w:t>
      </w:r>
    </w:p>
    <w:p w:rsidR="00723A20" w:rsidRPr="00825E26" w:rsidRDefault="003169BA"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 სინტაქსურად ეპითეტი შეიძლება წინ უსწრებდეს აღსაწერს</w:t>
      </w:r>
      <w:r w:rsidRPr="00825E26">
        <w:rPr>
          <w:rFonts w:ascii="Sylfaen" w:hAnsi="Sylfaen"/>
          <w:lang w:val="ka-GE"/>
        </w:rPr>
        <w:t>,</w:t>
      </w:r>
      <w:r w:rsidR="00723A20" w:rsidRPr="00825E26">
        <w:rPr>
          <w:rFonts w:ascii="Sylfaen" w:hAnsi="Sylfaen"/>
          <w:lang w:val="ka-GE"/>
        </w:rPr>
        <w:t xml:space="preserve"> ან მოსდევდეს მას. ეპითეტი, რომელიც მოსდევს აღსაწერს, შეიძლება გამონათქვამში ასრულებდეს აპოზიციის ფუნქციას</w:t>
      </w:r>
      <w:r w:rsidRPr="00825E26">
        <w:rPr>
          <w:rFonts w:ascii="Sylfaen" w:hAnsi="Sylfaen"/>
          <w:lang w:val="ka-GE"/>
        </w:rPr>
        <w:t>, როგორც,</w:t>
      </w:r>
      <w:r w:rsidR="00723A20" w:rsidRPr="00825E26">
        <w:rPr>
          <w:rFonts w:ascii="Sylfaen" w:hAnsi="Sylfaen"/>
          <w:lang w:val="ka-GE"/>
        </w:rPr>
        <w:t xml:space="preserve"> მაგალითად</w:t>
      </w:r>
      <w:r w:rsidRPr="00825E26">
        <w:rPr>
          <w:rFonts w:ascii="Sylfaen" w:hAnsi="Sylfaen"/>
          <w:lang w:val="ka-GE"/>
        </w:rPr>
        <w:t>,</w:t>
      </w:r>
      <w:r w:rsidR="00723A20" w:rsidRPr="00825E26">
        <w:rPr>
          <w:rFonts w:ascii="Sylfaen" w:hAnsi="Sylfaen"/>
          <w:lang w:val="ka-GE"/>
        </w:rPr>
        <w:t xml:space="preserve"> </w:t>
      </w:r>
      <w:r w:rsidR="00723A20" w:rsidRPr="00825E26">
        <w:rPr>
          <w:rFonts w:ascii="Sylfaen" w:hAnsi="Sylfaen"/>
          <w:i/>
          <w:iCs/>
          <w:lang w:val="ka-GE"/>
        </w:rPr>
        <w:t>ნება ღვთისა.</w:t>
      </w:r>
      <w:r w:rsidR="00723A20" w:rsidRPr="00825E26">
        <w:rPr>
          <w:rFonts w:ascii="Sylfaen" w:hAnsi="Sylfaen"/>
          <w:lang w:val="ka-GE"/>
        </w:rPr>
        <w:t xml:space="preserve">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  ამასთანავე, ძირითადად</w:t>
      </w:r>
      <w:r w:rsidRPr="00825E26">
        <w:rPr>
          <w:rFonts w:ascii="Sylfaen" w:hAnsi="Sylfaen"/>
          <w:lang w:val="ka-GE"/>
        </w:rPr>
        <w:t>,</w:t>
      </w:r>
      <w:r w:rsidR="00723A20" w:rsidRPr="00825E26">
        <w:rPr>
          <w:rFonts w:ascii="Sylfaen" w:hAnsi="Sylfaen"/>
          <w:lang w:val="ka-GE"/>
        </w:rPr>
        <w:t xml:space="preserve"> ეპითეტი </w:t>
      </w:r>
      <w:r w:rsidR="00F10B38">
        <w:rPr>
          <w:rFonts w:ascii="Sylfaen" w:hAnsi="Sylfaen"/>
          <w:lang w:val="ka-GE"/>
        </w:rPr>
        <w:t>მოცემულია</w:t>
      </w:r>
      <w:r w:rsidR="00723A20" w:rsidRPr="00825E26">
        <w:rPr>
          <w:rFonts w:ascii="Sylfaen" w:hAnsi="Sylfaen"/>
          <w:lang w:val="ka-GE"/>
        </w:rPr>
        <w:t xml:space="preserve"> წამყვან პოზიციაზე და იგი წინ უსწრებს აღსაწერს</w:t>
      </w:r>
      <w:r w:rsidRPr="00825E26">
        <w:rPr>
          <w:rFonts w:ascii="Sylfaen" w:hAnsi="Sylfaen"/>
          <w:lang w:val="ka-GE"/>
        </w:rPr>
        <w:t>,</w:t>
      </w:r>
      <w:r w:rsidR="00723A20" w:rsidRPr="00825E26">
        <w:rPr>
          <w:rFonts w:ascii="Sylfaen" w:hAnsi="Sylfaen"/>
          <w:lang w:val="ka-GE"/>
        </w:rPr>
        <w:t xml:space="preserve"> მაგალითად, </w:t>
      </w:r>
      <w:r w:rsidR="00723A20" w:rsidRPr="00825E26">
        <w:rPr>
          <w:rFonts w:ascii="Sylfaen" w:hAnsi="Sylfaen"/>
          <w:i/>
          <w:iCs/>
          <w:lang w:val="ka-GE"/>
        </w:rPr>
        <w:t>ოქროსფერი მზის სხივები.</w:t>
      </w:r>
      <w:r w:rsidR="00723A20" w:rsidRPr="00825E26">
        <w:rPr>
          <w:rFonts w:ascii="Sylfaen" w:hAnsi="Sylfaen"/>
          <w:lang w:val="ka-GE"/>
        </w:rPr>
        <w:t xml:space="preserve"> იშვიათად გვხვდება შემთხვევა, როდესაც ერთი გამონათქვამი შეიცავს როგორც პოსტპოზიციურ, ასევე პრეპოზიციურ ეპითეტს</w:t>
      </w:r>
      <w:r w:rsidRPr="00825E26">
        <w:rPr>
          <w:rFonts w:ascii="Sylfaen" w:hAnsi="Sylfaen"/>
          <w:lang w:val="ka-GE"/>
        </w:rPr>
        <w:t>,</w:t>
      </w:r>
      <w:r w:rsidR="00723A20" w:rsidRPr="00825E26">
        <w:rPr>
          <w:rFonts w:ascii="Sylfaen" w:hAnsi="Sylfaen"/>
          <w:lang w:val="ka-GE"/>
        </w:rPr>
        <w:t xml:space="preserve"> მაგალითად</w:t>
      </w:r>
      <w:r w:rsidRPr="00825E26">
        <w:rPr>
          <w:rFonts w:ascii="Sylfaen" w:hAnsi="Sylfaen"/>
          <w:lang w:val="ka-GE"/>
        </w:rPr>
        <w:t>,</w:t>
      </w:r>
      <w:r w:rsidR="00723A20" w:rsidRPr="00825E26">
        <w:rPr>
          <w:rFonts w:ascii="Sylfaen" w:hAnsi="Sylfaen"/>
          <w:lang w:val="ka-GE"/>
        </w:rPr>
        <w:t xml:space="preserve"> </w:t>
      </w:r>
      <w:r w:rsidR="00723A20" w:rsidRPr="00825E26">
        <w:rPr>
          <w:rFonts w:ascii="Sylfaen" w:hAnsi="Sylfaen"/>
          <w:i/>
          <w:iCs/>
          <w:lang w:val="ka-GE"/>
        </w:rPr>
        <w:t>უკანასკნელი ღიმილი მომაკვდავისა.</w:t>
      </w:r>
      <w:r w:rsidR="00723A20" w:rsidRPr="00825E26">
        <w:rPr>
          <w:rFonts w:ascii="Sylfaen" w:hAnsi="Sylfaen"/>
          <w:lang w:val="ka-GE"/>
        </w:rPr>
        <w:t xml:space="preserve"> მისი ემოციური ბუნებისა და მკითხველზე ზემოქმედების მოხდენის ფუნქციის გამო</w:t>
      </w:r>
      <w:r w:rsidRPr="00825E26">
        <w:rPr>
          <w:rFonts w:ascii="Sylfaen" w:hAnsi="Sylfaen"/>
          <w:lang w:val="ka-GE"/>
        </w:rPr>
        <w:t>,</w:t>
      </w:r>
      <w:r w:rsidR="00723A20" w:rsidRPr="00825E26">
        <w:rPr>
          <w:rFonts w:ascii="Sylfaen" w:hAnsi="Sylfaen"/>
          <w:lang w:val="ka-GE"/>
        </w:rPr>
        <w:t xml:space="preserve"> ეპითეტი იშვიათად შეგვხვდება სამეცნიერო ნაშრომებში, სტატიებსა და პოლემიკურ წერილებში. უფრო ხშირად</w:t>
      </w:r>
      <w:r w:rsidRPr="00825E26">
        <w:rPr>
          <w:rFonts w:ascii="Sylfaen" w:hAnsi="Sylfaen"/>
          <w:lang w:val="ka-GE"/>
        </w:rPr>
        <w:t>,</w:t>
      </w:r>
      <w:r w:rsidR="00723A20" w:rsidRPr="00825E26">
        <w:rPr>
          <w:rFonts w:ascii="Sylfaen" w:hAnsi="Sylfaen"/>
          <w:lang w:val="ka-GE"/>
        </w:rPr>
        <w:t xml:space="preserve"> ეპითეტი პუბლიცისტურ სტილში გამოიყენება. ჩვეულებრივ, ყოველდღიურ მეტყველებაში გამოყენებული ეპითეტები</w:t>
      </w:r>
      <w:r w:rsidRPr="00825E26">
        <w:rPr>
          <w:rFonts w:ascii="Sylfaen" w:hAnsi="Sylfaen"/>
          <w:lang w:val="ka-GE"/>
        </w:rPr>
        <w:t>,</w:t>
      </w:r>
      <w:r w:rsidR="00723A20" w:rsidRPr="00825E26">
        <w:rPr>
          <w:rFonts w:ascii="Sylfaen" w:hAnsi="Sylfaen"/>
          <w:lang w:val="ka-GE"/>
        </w:rPr>
        <w:t xml:space="preserve"> მეტწილად</w:t>
      </w:r>
      <w:r w:rsidRPr="00825E26">
        <w:rPr>
          <w:rFonts w:ascii="Sylfaen" w:hAnsi="Sylfaen"/>
          <w:lang w:val="ka-GE"/>
        </w:rPr>
        <w:t>,</w:t>
      </w:r>
      <w:r w:rsidR="00723A20" w:rsidRPr="00825E26">
        <w:rPr>
          <w:rFonts w:ascii="Sylfaen" w:hAnsi="Sylfaen"/>
          <w:lang w:val="ka-GE"/>
        </w:rPr>
        <w:t xml:space="preserve"> მეტყველების სტერეოტიპული ხასიათის ფიგურებია და ძალიან განსხვავდება მათი სტილისტ</w:t>
      </w:r>
      <w:r w:rsidR="00064D7C">
        <w:rPr>
          <w:rFonts w:ascii="Sylfaen" w:hAnsi="Sylfaen"/>
          <w:lang w:val="ka-GE"/>
        </w:rPr>
        <w:t>იკ</w:t>
      </w:r>
      <w:r w:rsidR="00723A20" w:rsidRPr="00825E26">
        <w:rPr>
          <w:rFonts w:ascii="Sylfaen" w:hAnsi="Sylfaen"/>
          <w:lang w:val="ka-GE"/>
        </w:rPr>
        <w:t>ური ფუნქციისგან.</w:t>
      </w:r>
    </w:p>
    <w:p w:rsidR="00723A20" w:rsidRPr="00825E26" w:rsidRDefault="003169BA" w:rsidP="002068C3">
      <w:pPr>
        <w:spacing w:line="360" w:lineRule="auto"/>
        <w:ind w:firstLine="810"/>
        <w:jc w:val="both"/>
        <w:rPr>
          <w:rFonts w:ascii="Sylfaen" w:hAnsi="Sylfaen"/>
          <w:b/>
          <w:lang w:val="ka-GE"/>
        </w:rPr>
      </w:pPr>
      <w:r w:rsidRPr="00825E26">
        <w:rPr>
          <w:rFonts w:ascii="Sylfaen" w:hAnsi="Sylfaen"/>
          <w:b/>
          <w:lang w:val="ka-GE"/>
        </w:rPr>
        <w:t xml:space="preserve">  </w:t>
      </w:r>
      <w:r w:rsidR="00723A20" w:rsidRPr="00825E26">
        <w:rPr>
          <w:rFonts w:ascii="Sylfaen" w:hAnsi="Sylfaen"/>
          <w:b/>
          <w:lang w:val="ka-GE"/>
        </w:rPr>
        <w:t xml:space="preserve">1.3. </w:t>
      </w:r>
      <w:r w:rsidR="00723A20" w:rsidRPr="00825E26">
        <w:rPr>
          <w:rFonts w:ascii="Sylfaen" w:hAnsi="Sylfaen" w:cs="Sylfaen"/>
          <w:b/>
          <w:lang w:val="ka-GE"/>
        </w:rPr>
        <w:t>ფორმულური</w:t>
      </w:r>
      <w:r w:rsidR="00723A20" w:rsidRPr="00825E26">
        <w:rPr>
          <w:rFonts w:ascii="Sylfaen" w:hAnsi="Sylfaen"/>
          <w:b/>
          <w:lang w:val="ka-GE"/>
        </w:rPr>
        <w:t xml:space="preserve"> </w:t>
      </w:r>
      <w:r w:rsidR="00723A20" w:rsidRPr="00825E26">
        <w:rPr>
          <w:rFonts w:ascii="Sylfaen" w:hAnsi="Sylfaen" w:cs="Sylfaen"/>
          <w:b/>
          <w:lang w:val="ka-GE"/>
        </w:rPr>
        <w:t>ეპითეტი</w:t>
      </w:r>
      <w:r w:rsidR="00723A20" w:rsidRPr="00825E26">
        <w:rPr>
          <w:rFonts w:ascii="Sylfaen" w:hAnsi="Sylfaen"/>
          <w:b/>
          <w:lang w:val="ka-GE"/>
        </w:rPr>
        <w:t xml:space="preserve"> </w:t>
      </w:r>
      <w:r w:rsidR="00723A20" w:rsidRPr="00825E26">
        <w:rPr>
          <w:rFonts w:ascii="Sylfaen" w:hAnsi="Sylfaen" w:cs="Sylfaen"/>
          <w:b/>
          <w:lang w:val="ka-GE"/>
        </w:rPr>
        <w:t>როგორც</w:t>
      </w:r>
      <w:r w:rsidR="00723A20" w:rsidRPr="00825E26">
        <w:rPr>
          <w:rFonts w:ascii="Sylfaen" w:hAnsi="Sylfaen"/>
          <w:b/>
          <w:lang w:val="ka-GE"/>
        </w:rPr>
        <w:t xml:space="preserve"> </w:t>
      </w:r>
      <w:r w:rsidR="00723A20" w:rsidRPr="00825E26">
        <w:rPr>
          <w:rFonts w:ascii="Sylfaen" w:hAnsi="Sylfaen" w:cs="Sylfaen"/>
          <w:b/>
          <w:lang w:val="ka-GE"/>
        </w:rPr>
        <w:t>ეპიკური</w:t>
      </w:r>
      <w:r w:rsidR="00723A20" w:rsidRPr="00825E26">
        <w:rPr>
          <w:rFonts w:ascii="Sylfaen" w:hAnsi="Sylfaen"/>
          <w:b/>
          <w:lang w:val="ka-GE"/>
        </w:rPr>
        <w:t xml:space="preserve"> </w:t>
      </w:r>
      <w:r w:rsidR="00723A20" w:rsidRPr="00825E26">
        <w:rPr>
          <w:rFonts w:ascii="Sylfaen" w:hAnsi="Sylfaen" w:cs="Sylfaen"/>
          <w:b/>
          <w:lang w:val="ka-GE"/>
        </w:rPr>
        <w:t>ტექსტის</w:t>
      </w:r>
      <w:r w:rsidR="00723A20" w:rsidRPr="00825E26">
        <w:rPr>
          <w:rFonts w:ascii="Sylfaen" w:hAnsi="Sylfaen"/>
          <w:b/>
          <w:lang w:val="ka-GE"/>
        </w:rPr>
        <w:t xml:space="preserve"> </w:t>
      </w:r>
      <w:r w:rsidR="00723A20" w:rsidRPr="00825E26">
        <w:rPr>
          <w:rFonts w:ascii="Sylfaen" w:hAnsi="Sylfaen" w:cs="Sylfaen"/>
          <w:b/>
          <w:lang w:val="ka-GE"/>
        </w:rPr>
        <w:t>მთავარი</w:t>
      </w:r>
      <w:r w:rsidR="00723A20" w:rsidRPr="00825E26">
        <w:rPr>
          <w:rFonts w:ascii="Sylfaen" w:hAnsi="Sylfaen"/>
          <w:b/>
          <w:lang w:val="ka-GE"/>
        </w:rPr>
        <w:t xml:space="preserve"> </w:t>
      </w:r>
      <w:r w:rsidR="00723A20" w:rsidRPr="00825E26">
        <w:rPr>
          <w:rFonts w:ascii="Sylfaen" w:hAnsi="Sylfaen" w:cs="Sylfaen"/>
          <w:b/>
          <w:lang w:val="ka-GE"/>
        </w:rPr>
        <w:t>მახასიათებელი</w:t>
      </w:r>
      <w:r w:rsidR="00723A20" w:rsidRPr="00825E26">
        <w:rPr>
          <w:rFonts w:ascii="Sylfaen" w:hAnsi="Sylfaen"/>
          <w:b/>
          <w:lang w:val="ka-GE"/>
        </w:rPr>
        <w:t xml:space="preserve">. </w:t>
      </w:r>
      <w:r w:rsidR="00723A20" w:rsidRPr="00825E26">
        <w:rPr>
          <w:rFonts w:ascii="Sylfaen" w:hAnsi="Sylfaen"/>
          <w:lang w:val="ka-GE"/>
        </w:rPr>
        <w:t>ფორმულა კულტურული პროდუქტების სტრუქტურირების პირობითი სისტემაა. ის განსხვავდება ფორმის კატეგორიისგან, რომელიც ორგანიზაციის სისტემად მოიაზრება. ფორმულას აქვს კონვენციონალური ხასიათი, ფორმა კი</w:t>
      </w:r>
      <w:r w:rsidRPr="00825E26">
        <w:rPr>
          <w:rFonts w:ascii="Sylfaen" w:hAnsi="Sylfaen"/>
          <w:lang w:val="ka-GE"/>
        </w:rPr>
        <w:t>,</w:t>
      </w:r>
      <w:r w:rsidR="00723A20" w:rsidRPr="00825E26">
        <w:rPr>
          <w:rFonts w:ascii="Sylfaen" w:hAnsi="Sylfaen"/>
          <w:lang w:val="ka-GE"/>
        </w:rPr>
        <w:t xml:space="preserve"> უფრო შემოქმედებითია. საერთო ჯამში, ფორმასა და ფორმულას შორის არსებული განსხვავება უფრო აღწერილობითია, ვიდრე რაოდენობითი. სხვაგვარად რომ ვთქვათ, ფორმა არის თავად ნაწარმოები, ხოლო ფორმულა </w:t>
      </w:r>
      <w:r w:rsidRPr="00825E26">
        <w:rPr>
          <w:rFonts w:ascii="Sylfaen" w:hAnsi="Sylfaen"/>
          <w:lang w:val="ka-GE"/>
        </w:rPr>
        <w:t xml:space="preserve"> - </w:t>
      </w:r>
      <w:r w:rsidR="00723A20" w:rsidRPr="00825E26">
        <w:rPr>
          <w:rFonts w:ascii="Sylfaen" w:hAnsi="Sylfaen"/>
          <w:lang w:val="ka-GE"/>
        </w:rPr>
        <w:t>მთელი კულტურაა. ფორმას არ აქვს მხატვრული მახასიათებლები   (კაველტი  2001:205-206).</w:t>
      </w:r>
      <w:r w:rsidR="00723A20" w:rsidRPr="00825E26">
        <w:rPr>
          <w:rFonts w:ascii="Sylfaen" w:hAnsi="Sylfaen"/>
          <w:b/>
          <w:lang w:val="ka-GE"/>
        </w:rPr>
        <w:tab/>
      </w:r>
      <w:r w:rsidR="00723A20" w:rsidRPr="00825E26">
        <w:rPr>
          <w:rFonts w:ascii="Sylfaen" w:hAnsi="Sylfaen"/>
          <w:b/>
          <w:lang w:val="ka-GE"/>
        </w:rPr>
        <w:br/>
        <w:t xml:space="preserve">         </w:t>
      </w:r>
      <w:r w:rsidRPr="00825E26">
        <w:rPr>
          <w:rFonts w:ascii="Sylfaen" w:hAnsi="Sylfaen"/>
          <w:b/>
          <w:lang w:val="ka-GE"/>
        </w:rPr>
        <w:t xml:space="preserve">     </w:t>
      </w:r>
      <w:r w:rsidR="00723A20" w:rsidRPr="00825E26">
        <w:rPr>
          <w:rFonts w:ascii="Sylfaen" w:hAnsi="Sylfaen"/>
          <w:b/>
          <w:lang w:val="ka-GE"/>
        </w:rPr>
        <w:t xml:space="preserve">  </w:t>
      </w:r>
      <w:r w:rsidR="00723A20" w:rsidRPr="00825E26">
        <w:rPr>
          <w:rFonts w:ascii="Sylfaen" w:hAnsi="Sylfaen"/>
          <w:lang w:val="ka-GE"/>
        </w:rPr>
        <w:t>ფორმულური ეპითეტის</w:t>
      </w:r>
      <w:r w:rsidRPr="00825E26">
        <w:rPr>
          <w:rFonts w:ascii="Sylfaen" w:hAnsi="Sylfaen"/>
          <w:lang w:val="ka-GE"/>
        </w:rPr>
        <w:t xml:space="preserve">, როგორც ეპიკური ტექსტის მთავარი მახასიათებლის,  </w:t>
      </w:r>
      <w:r w:rsidR="00723A20" w:rsidRPr="00825E26">
        <w:rPr>
          <w:rFonts w:ascii="Sylfaen" w:hAnsi="Sylfaen"/>
          <w:lang w:val="ka-GE"/>
        </w:rPr>
        <w:t xml:space="preserve"> მნიშვნელობის განსა</w:t>
      </w:r>
      <w:r w:rsidRPr="00825E26">
        <w:rPr>
          <w:rFonts w:ascii="Sylfaen" w:hAnsi="Sylfaen"/>
          <w:lang w:val="ka-GE"/>
        </w:rPr>
        <w:t>სა</w:t>
      </w:r>
      <w:r w:rsidR="00723A20" w:rsidRPr="00825E26">
        <w:rPr>
          <w:rFonts w:ascii="Sylfaen" w:hAnsi="Sylfaen"/>
          <w:lang w:val="ka-GE"/>
        </w:rPr>
        <w:t>ზღვრ</w:t>
      </w:r>
      <w:r w:rsidRPr="00825E26">
        <w:rPr>
          <w:rFonts w:ascii="Sylfaen" w:hAnsi="Sylfaen"/>
          <w:lang w:val="ka-GE"/>
        </w:rPr>
        <w:t>ად</w:t>
      </w:r>
      <w:r w:rsidR="00723A20" w:rsidRPr="00825E26">
        <w:rPr>
          <w:rFonts w:ascii="Sylfaen" w:hAnsi="Sylfaen"/>
          <w:lang w:val="ka-GE"/>
        </w:rPr>
        <w:t xml:space="preserve">, </w:t>
      </w:r>
      <w:bookmarkStart w:id="4" w:name="_Hlk71460387"/>
      <w:r w:rsidR="00723A20" w:rsidRPr="00825E26">
        <w:rPr>
          <w:rFonts w:ascii="Sylfaen" w:hAnsi="Sylfaen"/>
          <w:lang w:val="ka-GE"/>
        </w:rPr>
        <w:t xml:space="preserve"> </w:t>
      </w:r>
      <w:bookmarkEnd w:id="4"/>
      <w:r w:rsidR="00723A20" w:rsidRPr="00825E26">
        <w:rPr>
          <w:rFonts w:ascii="Sylfaen" w:hAnsi="Sylfaen"/>
          <w:lang w:val="ka-GE"/>
        </w:rPr>
        <w:t>საჭიროა განვიხილოთ რამდენიმე თეორიული პოზიცია ლიტერატურულ ფორმულასა და</w:t>
      </w:r>
      <w:r w:rsidR="00D70628" w:rsidRPr="00825E26">
        <w:rPr>
          <w:rFonts w:ascii="Sylfaen" w:hAnsi="Sylfaen"/>
          <w:lang w:val="ka-GE"/>
        </w:rPr>
        <w:t xml:space="preserve"> ფორმულურ ტექსტთან დაკავშ</w:t>
      </w:r>
      <w:r w:rsidR="0089360F">
        <w:rPr>
          <w:rFonts w:ascii="Sylfaen" w:hAnsi="Sylfaen"/>
          <w:lang w:val="ka-GE"/>
        </w:rPr>
        <w:t>ირებით</w:t>
      </w:r>
      <w:r w:rsidR="00D70628" w:rsidRPr="00825E26">
        <w:rPr>
          <w:rFonts w:ascii="Sylfaen" w:hAnsi="Sylfaen"/>
          <w:lang w:val="ka-GE"/>
        </w:rPr>
        <w:t>.</w:t>
      </w:r>
      <w:r w:rsidR="00723A20" w:rsidRPr="00825E26">
        <w:rPr>
          <w:rFonts w:ascii="Sylfaen" w:hAnsi="Sylfaen"/>
          <w:lang w:val="ka-GE"/>
        </w:rPr>
        <w:t xml:space="preserve"> პირველ რიგში უნდა აღვნიშნოთ, რომ ფორმულური ხასიათის ეპითეტი, გამონათქვამი თუ ტექსტი სხვადასხვა ჭრილში შეიძლება გავიაზროთ. ფორმულა შეიძლება განვიხილოთ როგორც სტრუქტურულად, ასევე სემანტიკურად. სემანტიკური ნიშნით გამოყოფილი ფორმულა კი</w:t>
      </w:r>
      <w:r w:rsidRPr="00825E26">
        <w:rPr>
          <w:rFonts w:ascii="Sylfaen" w:hAnsi="Sylfaen"/>
          <w:lang w:val="ka-GE"/>
        </w:rPr>
        <w:t>,</w:t>
      </w:r>
      <w:r w:rsidR="00723A20" w:rsidRPr="00825E26">
        <w:rPr>
          <w:rFonts w:ascii="Sylfaen" w:hAnsi="Sylfaen"/>
          <w:lang w:val="ka-GE"/>
        </w:rPr>
        <w:t xml:space="preserve"> თავის მხრივ, შეიძლება დავყოთ </w:t>
      </w:r>
      <w:r w:rsidR="00723A20" w:rsidRPr="00825E26">
        <w:rPr>
          <w:rFonts w:ascii="Sylfaen" w:hAnsi="Sylfaen"/>
          <w:lang w:val="ka-GE"/>
        </w:rPr>
        <w:lastRenderedPageBreak/>
        <w:t xml:space="preserve">წინადადების დონისა და სიუჟეტის დონის ფორმულად. </w:t>
      </w:r>
      <w:r w:rsidR="00723A20" w:rsidRPr="00825E26">
        <w:rPr>
          <w:rFonts w:ascii="Sylfaen" w:hAnsi="Sylfaen"/>
          <w:b/>
          <w:lang w:val="ka-GE"/>
        </w:rPr>
        <w:tab/>
      </w:r>
      <w:r w:rsidR="00723A20" w:rsidRPr="00825E26">
        <w:rPr>
          <w:rFonts w:ascii="Sylfaen" w:hAnsi="Sylfaen"/>
          <w:b/>
          <w:lang w:val="ka-GE"/>
        </w:rPr>
        <w:br/>
        <w:t xml:space="preserve">            </w:t>
      </w:r>
      <w:r w:rsidRPr="00825E26">
        <w:rPr>
          <w:rFonts w:ascii="Sylfaen" w:hAnsi="Sylfaen"/>
          <w:b/>
          <w:lang w:val="ka-GE"/>
        </w:rPr>
        <w:t xml:space="preserve">  </w:t>
      </w:r>
      <w:r w:rsidR="00723A20" w:rsidRPr="00825E26">
        <w:rPr>
          <w:rFonts w:ascii="Sylfaen" w:hAnsi="Sylfaen"/>
          <w:lang w:val="ka-GE"/>
        </w:rPr>
        <w:t>სტრუქტურულად, სიტყვათა ფორმულური წყობა გულისხმობს სიტყვათა ისეთ განგრძობით, ან არა განგრძობით მიმდევრობას,  რომელიც შედგება სიტყვების</w:t>
      </w:r>
      <w:r w:rsidRPr="00825E26">
        <w:rPr>
          <w:rFonts w:ascii="Sylfaen" w:hAnsi="Sylfaen"/>
          <w:lang w:val="ka-GE"/>
        </w:rPr>
        <w:t>,</w:t>
      </w:r>
      <w:r w:rsidR="00723A20" w:rsidRPr="00825E26">
        <w:rPr>
          <w:rFonts w:ascii="Sylfaen" w:hAnsi="Sylfaen"/>
          <w:lang w:val="ka-GE"/>
        </w:rPr>
        <w:t xml:space="preserve"> ან სხვა ელემენტებისგან, რომლებიც არი</w:t>
      </w:r>
      <w:r w:rsidRPr="00825E26">
        <w:rPr>
          <w:rFonts w:ascii="Sylfaen" w:hAnsi="Sylfaen"/>
          <w:lang w:val="ka-GE"/>
        </w:rPr>
        <w:t>ს</w:t>
      </w:r>
      <w:r w:rsidR="00723A20" w:rsidRPr="00825E26">
        <w:rPr>
          <w:rFonts w:ascii="Sylfaen" w:hAnsi="Sylfaen"/>
          <w:lang w:val="ka-GE"/>
        </w:rPr>
        <w:t>, ან გამოიყურებ</w:t>
      </w:r>
      <w:r w:rsidRPr="00825E26">
        <w:rPr>
          <w:rFonts w:ascii="Sylfaen" w:hAnsi="Sylfaen"/>
          <w:lang w:val="ka-GE"/>
        </w:rPr>
        <w:t>ა,</w:t>
      </w:r>
      <w:r w:rsidR="00723A20" w:rsidRPr="00825E26">
        <w:rPr>
          <w:rFonts w:ascii="Sylfaen" w:hAnsi="Sylfaen"/>
          <w:lang w:val="ka-GE"/>
        </w:rPr>
        <w:t xml:space="preserve"> როგორც წინასწარ გამიზნული ნაერთები. ვრეის თეორიის მიხედვით, ფორმულურ სიტყვათა მიმდევრობის არსებობის არსი მდგომარეობს მთელის „დამახსოვრებასა“ და გამოყენების დროს მეხსიერებიდან მის სრულ აღდგენაში. იგი არც გენერალიზაციის და არც ენობრივი გრამატიკის ანალიზის ობიექტი არ არის (ვრეი 2002:9). </w:t>
      </w:r>
      <w:r w:rsidR="00723A20" w:rsidRPr="00825E26">
        <w:rPr>
          <w:rFonts w:ascii="Sylfaen" w:hAnsi="Sylfaen"/>
          <w:b/>
          <w:lang w:val="ka-GE"/>
        </w:rPr>
        <w:tab/>
      </w:r>
      <w:r w:rsidR="00723A20" w:rsidRPr="00825E26">
        <w:rPr>
          <w:rFonts w:ascii="Sylfaen" w:hAnsi="Sylfaen"/>
          <w:b/>
          <w:lang w:val="ka-GE"/>
        </w:rPr>
        <w:br/>
        <w:t xml:space="preserve">          </w:t>
      </w:r>
      <w:r w:rsidR="00894E8A" w:rsidRPr="00825E26">
        <w:rPr>
          <w:rFonts w:ascii="Sylfaen" w:hAnsi="Sylfaen"/>
          <w:b/>
          <w:lang w:val="ka-GE"/>
        </w:rPr>
        <w:t xml:space="preserve"> </w:t>
      </w:r>
      <w:r w:rsidR="00723A20" w:rsidRPr="00825E26">
        <w:rPr>
          <w:rFonts w:ascii="Sylfaen" w:hAnsi="Sylfaen"/>
          <w:b/>
          <w:lang w:val="ka-GE"/>
        </w:rPr>
        <w:t xml:space="preserve">  </w:t>
      </w:r>
      <w:r w:rsidR="00723A20" w:rsidRPr="00825E26">
        <w:rPr>
          <w:rFonts w:ascii="Sylfaen" w:hAnsi="Sylfaen"/>
          <w:lang w:val="ka-GE"/>
        </w:rPr>
        <w:t>აღნიშნული თეორიის ავტორი ცდილობს მისი განმარტება იყოს მაქსიმალურად ინკლუზიური, რამდენადაც შესაძლებელია. სიტყვათა ფორმულური წყობა, მისი განმარტებით, მოიცავს ლინგვისტური ერთეულების ფართო არეალს, რომლებიც არი</w:t>
      </w:r>
      <w:r w:rsidR="00894E8A" w:rsidRPr="00825E26">
        <w:rPr>
          <w:rFonts w:ascii="Sylfaen" w:hAnsi="Sylfaen"/>
          <w:lang w:val="ka-GE"/>
        </w:rPr>
        <w:t>ს</w:t>
      </w:r>
      <w:r w:rsidR="00723A20" w:rsidRPr="00825E26">
        <w:rPr>
          <w:rFonts w:ascii="Sylfaen" w:hAnsi="Sylfaen"/>
          <w:lang w:val="ka-GE"/>
        </w:rPr>
        <w:t>, ან შესაძლოა, მიჩნეულ</w:t>
      </w:r>
      <w:r w:rsidR="00894E8A" w:rsidRPr="00825E26">
        <w:rPr>
          <w:rFonts w:ascii="Sylfaen" w:hAnsi="Sylfaen"/>
          <w:lang w:val="ka-GE"/>
        </w:rPr>
        <w:t>ი</w:t>
      </w:r>
      <w:r w:rsidR="00723A20" w:rsidRPr="00825E26">
        <w:rPr>
          <w:rFonts w:ascii="Sylfaen" w:hAnsi="Sylfaen"/>
          <w:lang w:val="ka-GE"/>
        </w:rPr>
        <w:t xml:space="preserve"> იყ</w:t>
      </w:r>
      <w:r w:rsidR="00894E8A" w:rsidRPr="00825E26">
        <w:rPr>
          <w:rFonts w:ascii="Sylfaen" w:hAnsi="Sylfaen"/>
          <w:lang w:val="ka-GE"/>
        </w:rPr>
        <w:t>ოს</w:t>
      </w:r>
      <w:r w:rsidR="00723A20" w:rsidRPr="00825E26">
        <w:rPr>
          <w:rFonts w:ascii="Sylfaen" w:hAnsi="Sylfaen"/>
          <w:lang w:val="ka-GE"/>
        </w:rPr>
        <w:t xml:space="preserve"> ფორმულური ხასიათის მქონე ერთეულებად. ენობრივი ფორმულები, მათი სტრუქტურის მიხედვით, შეიძლება </w:t>
      </w:r>
      <w:r w:rsidR="00894E8A" w:rsidRPr="00825E26">
        <w:rPr>
          <w:rFonts w:ascii="Sylfaen" w:hAnsi="Sylfaen"/>
          <w:lang w:val="ka-GE"/>
        </w:rPr>
        <w:t xml:space="preserve">შეგვხვდეს </w:t>
      </w:r>
      <w:r w:rsidR="00723A20" w:rsidRPr="00825E26">
        <w:rPr>
          <w:rFonts w:ascii="Sylfaen" w:hAnsi="Sylfaen"/>
          <w:lang w:val="ka-GE"/>
        </w:rPr>
        <w:t>სხვადასხვა სახის: კოლოკაციები, ორობითი ხასიათის სიტყვები, მრავალსიტყვიანი ზმნები, იდიომები, სამეტყველო/ფიქსირებული ფორმულები, დისკურსის მარკერები, ლექსიკური ნაერთები, გრამატიკული კონსტრუქციები და მრავალი სხვა. ფორმულური ენა მნიშვნელოვანია იმდენად, რამდენადაც ის</w:t>
      </w:r>
      <w:r w:rsidR="00894E8A" w:rsidRPr="00825E26">
        <w:rPr>
          <w:rFonts w:ascii="Sylfaen" w:hAnsi="Sylfaen"/>
          <w:lang w:val="ka-GE"/>
        </w:rPr>
        <w:t>,</w:t>
      </w:r>
      <w:r w:rsidR="00723A20" w:rsidRPr="00825E26">
        <w:rPr>
          <w:rFonts w:ascii="Sylfaen" w:hAnsi="Sylfaen"/>
          <w:lang w:val="ka-GE"/>
        </w:rPr>
        <w:t xml:space="preserve"> დიდწილად</w:t>
      </w:r>
      <w:r w:rsidR="007A4A1E">
        <w:rPr>
          <w:rFonts w:ascii="Sylfaen" w:hAnsi="Sylfaen"/>
          <w:lang w:val="ka-GE"/>
        </w:rPr>
        <w:t xml:space="preserve"> არის</w:t>
      </w:r>
      <w:r w:rsidR="00723A20" w:rsidRPr="00825E26">
        <w:rPr>
          <w:rFonts w:ascii="Sylfaen" w:hAnsi="Sylfaen"/>
          <w:lang w:val="ka-GE"/>
        </w:rPr>
        <w:t xml:space="preserve"> ნამდვილ</w:t>
      </w:r>
      <w:r w:rsidR="007A4A1E">
        <w:rPr>
          <w:rFonts w:ascii="Sylfaen" w:hAnsi="Sylfaen"/>
          <w:lang w:val="ka-GE"/>
        </w:rPr>
        <w:t>ი</w:t>
      </w:r>
      <w:r w:rsidR="00723A20" w:rsidRPr="00825E26">
        <w:rPr>
          <w:rFonts w:ascii="Sylfaen" w:hAnsi="Sylfaen"/>
          <w:lang w:val="ka-GE"/>
        </w:rPr>
        <w:t xml:space="preserve"> ეროვნულ</w:t>
      </w:r>
      <w:r w:rsidR="007A4A1E">
        <w:rPr>
          <w:rFonts w:ascii="Sylfaen" w:hAnsi="Sylfaen"/>
          <w:lang w:val="ka-GE"/>
        </w:rPr>
        <w:t>ი დისკურსი</w:t>
      </w:r>
      <w:r w:rsidR="00723A20" w:rsidRPr="00825E26">
        <w:rPr>
          <w:rFonts w:ascii="Sylfaen" w:hAnsi="Sylfaen"/>
          <w:lang w:val="ka-GE"/>
        </w:rPr>
        <w:t xml:space="preserve">. ზოგიერთი რაოდენობრივი კვლევის მიხედვით, ენობრივი ელემენტების 20-50%, რომელსაც ჩვენ ყოველდღიურ მეტყველებაში ვიყენებთ,  ფორმულური ხასიათისაა (იხ. </w:t>
      </w:r>
      <w:r w:rsidR="00E22917" w:rsidRPr="00825E26">
        <w:rPr>
          <w:rFonts w:ascii="Sylfaen" w:hAnsi="Sylfaen" w:cs="Arial"/>
          <w:lang w:val="ka-GE"/>
        </w:rPr>
        <w:t>ვესელოვსკი 1989,</w:t>
      </w:r>
      <w:r w:rsidR="00723A20" w:rsidRPr="00825E26">
        <w:rPr>
          <w:rFonts w:ascii="Sylfaen" w:hAnsi="Sylfaen" w:cs="Arial"/>
          <w:lang w:val="ka-GE"/>
        </w:rPr>
        <w:t xml:space="preserve"> ჟირმუ</w:t>
      </w:r>
      <w:r w:rsidR="00E22917" w:rsidRPr="00825E26">
        <w:rPr>
          <w:rFonts w:ascii="Sylfaen" w:hAnsi="Sylfaen" w:cs="Arial"/>
          <w:lang w:val="ka-GE"/>
        </w:rPr>
        <w:t>ნსკი 1977,</w:t>
      </w:r>
      <w:r w:rsidR="00723A20" w:rsidRPr="00825E26">
        <w:rPr>
          <w:rFonts w:ascii="Sylfaen" w:hAnsi="Sylfaen" w:cs="Arial"/>
          <w:lang w:val="ka-GE"/>
        </w:rPr>
        <w:t xml:space="preserve"> </w:t>
      </w:r>
      <w:r w:rsidR="005E3169" w:rsidRPr="00825E26">
        <w:rPr>
          <w:rFonts w:ascii="Sylfaen" w:hAnsi="Sylfaen" w:cs="Arial"/>
          <w:lang w:val="ka-GE"/>
        </w:rPr>
        <w:t>მოსკვინი 2001</w:t>
      </w:r>
      <w:r w:rsidR="00E22917" w:rsidRPr="00825E26">
        <w:rPr>
          <w:rFonts w:ascii="Sylfaen" w:hAnsi="Sylfaen" w:cs="Arial"/>
          <w:lang w:val="ka-GE"/>
        </w:rPr>
        <w:t>,</w:t>
      </w:r>
      <w:r w:rsidR="005E3169" w:rsidRPr="00825E26">
        <w:rPr>
          <w:rFonts w:ascii="Sylfaen" w:hAnsi="Sylfaen" w:cs="Arial"/>
          <w:lang w:val="ka-GE"/>
        </w:rPr>
        <w:t xml:space="preserve"> უხოვი</w:t>
      </w:r>
      <w:r w:rsidR="00723A20" w:rsidRPr="00825E26">
        <w:rPr>
          <w:rFonts w:ascii="Sylfaen" w:hAnsi="Sylfaen" w:cs="Arial"/>
          <w:lang w:val="ka-GE"/>
        </w:rPr>
        <w:t xml:space="preserve"> 1958</w:t>
      </w:r>
      <w:r w:rsidR="00E22917" w:rsidRPr="00825E26">
        <w:rPr>
          <w:rFonts w:ascii="Sylfaen" w:hAnsi="Sylfaen" w:cs="Arial"/>
          <w:lang w:val="ka-GE"/>
        </w:rPr>
        <w:t>,</w:t>
      </w:r>
      <w:r w:rsidR="00723A20" w:rsidRPr="00825E26">
        <w:rPr>
          <w:rFonts w:ascii="Sylfaen" w:hAnsi="Sylfaen" w:cs="Arial"/>
          <w:lang w:val="ka-GE"/>
        </w:rPr>
        <w:t xml:space="preserve"> ლობოდანოვი 1984</w:t>
      </w:r>
      <w:r w:rsidR="00E22917" w:rsidRPr="00825E26">
        <w:rPr>
          <w:rFonts w:ascii="Sylfaen" w:hAnsi="Sylfaen" w:cs="Arial"/>
          <w:lang w:val="ka-GE"/>
        </w:rPr>
        <w:t>,</w:t>
      </w:r>
      <w:r w:rsidR="00723A20" w:rsidRPr="00825E26">
        <w:rPr>
          <w:rFonts w:ascii="Sylfaen" w:hAnsi="Sylfaen" w:cs="Arial"/>
          <w:lang w:val="ka-GE"/>
        </w:rPr>
        <w:t xml:space="preserve"> </w:t>
      </w:r>
      <w:r w:rsidR="00723A20" w:rsidRPr="00825E26">
        <w:rPr>
          <w:rFonts w:ascii="Sylfaen" w:hAnsi="Sylfaen"/>
          <w:lang w:val="ka-GE"/>
        </w:rPr>
        <w:t xml:space="preserve">ბიბერი, ჯოჰანსონი, ლიჩი, კონრადი, დინეგანი 1999). </w:t>
      </w:r>
      <w:r w:rsidR="00723A20" w:rsidRPr="00825E26">
        <w:rPr>
          <w:rFonts w:ascii="Sylfaen" w:hAnsi="Sylfaen"/>
          <w:lang w:val="ka-GE"/>
        </w:rPr>
        <w:tab/>
      </w:r>
      <w:r w:rsidR="00723A20" w:rsidRPr="00825E26">
        <w:rPr>
          <w:rFonts w:ascii="Sylfaen" w:hAnsi="Sylfaen"/>
          <w:lang w:val="ka-GE"/>
        </w:rPr>
        <w:br/>
        <w:t xml:space="preserve">            </w:t>
      </w:r>
      <w:r w:rsidR="00894E8A" w:rsidRPr="00825E26">
        <w:rPr>
          <w:rFonts w:ascii="Sylfaen" w:hAnsi="Sylfaen"/>
          <w:lang w:val="ka-GE"/>
        </w:rPr>
        <w:t xml:space="preserve">  </w:t>
      </w:r>
      <w:r w:rsidR="00723A20" w:rsidRPr="00825E26">
        <w:rPr>
          <w:rFonts w:ascii="Sylfaen" w:hAnsi="Sylfaen"/>
          <w:lang w:val="ka-GE"/>
        </w:rPr>
        <w:t xml:space="preserve"> ცნობილია, რომ ტერმინალური სიტყვები ფორმულური ხასიათის სიტყვათშეთანხმებაში რეალიზდებ</w:t>
      </w:r>
      <w:r w:rsidR="00894E8A" w:rsidRPr="00825E26">
        <w:rPr>
          <w:rFonts w:ascii="Sylfaen" w:hAnsi="Sylfaen"/>
          <w:lang w:val="ka-GE"/>
        </w:rPr>
        <w:t>ა</w:t>
      </w:r>
      <w:r w:rsidR="00723A20" w:rsidRPr="00825E26">
        <w:rPr>
          <w:rFonts w:ascii="Sylfaen" w:hAnsi="Sylfaen"/>
          <w:lang w:val="ka-GE"/>
        </w:rPr>
        <w:t xml:space="preserve"> უფრო სწრაფად, ვიდრე იგივე სიტყვები </w:t>
      </w:r>
      <w:r w:rsidR="00894E8A" w:rsidRPr="00825E26">
        <w:rPr>
          <w:rFonts w:ascii="Sylfaen" w:hAnsi="Sylfaen"/>
          <w:lang w:val="ka-GE"/>
        </w:rPr>
        <w:t>-</w:t>
      </w:r>
      <w:r w:rsidR="00723A20" w:rsidRPr="00825E26">
        <w:rPr>
          <w:rFonts w:ascii="Sylfaen" w:hAnsi="Sylfaen"/>
          <w:lang w:val="ka-GE"/>
        </w:rPr>
        <w:t>არაფორმულური ხასიათის სიტყვათა წყობაში. ასე უფრო მარტივად იბეჭდებ</w:t>
      </w:r>
      <w:r w:rsidR="00894E8A" w:rsidRPr="00825E26">
        <w:rPr>
          <w:rFonts w:ascii="Sylfaen" w:hAnsi="Sylfaen"/>
          <w:lang w:val="ka-GE"/>
        </w:rPr>
        <w:t>ა</w:t>
      </w:r>
      <w:r w:rsidR="00723A20" w:rsidRPr="00825E26">
        <w:rPr>
          <w:rFonts w:ascii="Sylfaen" w:hAnsi="Sylfaen"/>
          <w:lang w:val="ka-GE"/>
        </w:rPr>
        <w:t xml:space="preserve"> გონებაში და აქტიურდებ</w:t>
      </w:r>
      <w:r w:rsidR="00894E8A" w:rsidRPr="00825E26">
        <w:rPr>
          <w:rFonts w:ascii="Sylfaen" w:hAnsi="Sylfaen"/>
          <w:lang w:val="ka-GE"/>
        </w:rPr>
        <w:t>ა</w:t>
      </w:r>
      <w:r w:rsidR="00723A20" w:rsidRPr="00825E26">
        <w:rPr>
          <w:rFonts w:ascii="Sylfaen" w:hAnsi="Sylfaen"/>
          <w:lang w:val="ka-GE"/>
        </w:rPr>
        <w:t xml:space="preserve"> ყოველი მსგავსი ლინგვისტური სიტუაციის დროს. ეს გვაწვდის ცნობას იმის შესახებ, რომ ფორმულური მიმდევრობები  დამახსოვრებულია და შემდგომ ენობრივი მეხსიერებიდან გლობალურად აღდგენილი (ანდერვუდი, შმიტი, გალპინი 2004:167). </w:t>
      </w:r>
      <w:r w:rsidR="00723A20" w:rsidRPr="00825E26">
        <w:rPr>
          <w:rFonts w:ascii="Sylfaen" w:hAnsi="Sylfaen"/>
          <w:lang w:val="ka-GE"/>
        </w:rPr>
        <w:tab/>
      </w:r>
      <w:r w:rsidR="00723A20" w:rsidRPr="00825E26">
        <w:rPr>
          <w:rFonts w:ascii="Sylfaen" w:hAnsi="Sylfaen"/>
          <w:lang w:val="ka-GE"/>
        </w:rPr>
        <w:br/>
        <w:t xml:space="preserve">            </w:t>
      </w:r>
      <w:r w:rsidR="00894E8A" w:rsidRPr="00825E26">
        <w:rPr>
          <w:rFonts w:ascii="Sylfaen" w:hAnsi="Sylfaen"/>
          <w:lang w:val="ka-GE"/>
        </w:rPr>
        <w:t xml:space="preserve"> </w:t>
      </w:r>
      <w:r w:rsidR="00723A20" w:rsidRPr="00825E26">
        <w:rPr>
          <w:rFonts w:ascii="Sylfaen" w:hAnsi="Sylfaen"/>
          <w:lang w:val="ka-GE"/>
        </w:rPr>
        <w:t xml:space="preserve">  კვლევები აჩვენებს, რომ ისტორიული კონცეპტი, რომლის შესწავლა შესაძლებელია დიაქრონულად, მეტად არის ადამიანის ცნობიერებაში, ვიდრე ახალი. </w:t>
      </w:r>
      <w:r w:rsidR="00723A20" w:rsidRPr="00825E26">
        <w:rPr>
          <w:rFonts w:ascii="Sylfaen" w:hAnsi="Sylfaen"/>
          <w:lang w:val="ka-GE"/>
        </w:rPr>
        <w:lastRenderedPageBreak/>
        <w:t>ფორმულური გამონათქვამი ადამიანის მეხსიერებაში ხანგრძლივი პერიოდის განმავლობაში რჩება და იგი თავდაპირველი მნიშვნელობით რეალიზდება ყოველი შემდგომი გამოყენების დროს. ბევრი გამოყენებითი ლინგვისტიკისა და კორპუს ლინგვისტიკის მკვლევარი მიიჩნევს, რომ ფორმულური ენა არის ფუნდამე</w:t>
      </w:r>
      <w:r w:rsidR="00682C9A">
        <w:rPr>
          <w:rFonts w:ascii="Sylfaen" w:hAnsi="Sylfaen"/>
          <w:lang w:val="ka-GE"/>
        </w:rPr>
        <w:t>ნტურად ფსიქოლოგიური კონცეპტი (ჰო</w:t>
      </w:r>
      <w:r w:rsidR="00723A20" w:rsidRPr="00825E26">
        <w:rPr>
          <w:rFonts w:ascii="Sylfaen" w:hAnsi="Sylfaen"/>
          <w:lang w:val="ka-GE"/>
        </w:rPr>
        <w:t xml:space="preserve">ი 2006:333) და  ინფორმაცია, რომ ფორმულური გამონათქვამები/ფრაზები მეხსიერების მიერ ხანგრძლივად არის შემონახული მენტალური ლექსიკონის ბაზაში, აზროვნების ფსიქოლოგიური ასპექტია (მილარი 2011:130). ამდენად, თანამედროვე ლინგვისტიკაში კვლევები ფორმულურ გამონათქვამებთან დაკავშირებით ლინგვოფსიქოლოგიური ასპექტით მიმდინარეობს. </w:t>
      </w:r>
    </w:p>
    <w:p w:rsidR="00723A20" w:rsidRPr="00825E26" w:rsidRDefault="00894E8A" w:rsidP="002068C3">
      <w:pPr>
        <w:spacing w:line="360" w:lineRule="auto"/>
        <w:ind w:firstLine="81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ედვარდსი აღნიშნავს, რომ ფორმულური გამონათქვამები შეიძლება გამოხატული იყოს შემდეგი კომბინაციით: საკუთარი სახელისა და ეპითეტისგან შემდგარი ფორმულა; საზოგადო სახელისა და ეპითეტისგან შემდგარი ფორმულა; ძირითადი „გაარსებითებული“ ზედსართავი სახელისა და ეპითეტისგან შემდგარი ფორმულა და ზმნისა და ეპითეტისგან შემდგარი ფორმულა (ედვარდსი 1986:178).</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განვიხილოთ ფორმულური ეპითეტების სემანტიკური ხასიათი. ტერმინების სემანტიკური ანალიზის მიხედვით, ფორმულური გამონათქვამი მნიშვნელოვან როლს თამაშობს ნაწარმოების სიუჟეტის განვითარებაში. ისინი ფიქსირებულ სიტყვათა შენაერთებია, რომლებიც მეორდებ</w:t>
      </w:r>
      <w:r w:rsidRPr="00825E26">
        <w:rPr>
          <w:rFonts w:ascii="Sylfaen" w:hAnsi="Sylfaen"/>
          <w:lang w:val="ka-GE"/>
        </w:rPr>
        <w:t>ა</w:t>
      </w:r>
      <w:r w:rsidR="00723A20" w:rsidRPr="00825E26">
        <w:rPr>
          <w:rFonts w:ascii="Sylfaen" w:hAnsi="Sylfaen"/>
          <w:lang w:val="ka-GE"/>
        </w:rPr>
        <w:t xml:space="preserve"> ერთ ტექსტში და თავის მხრივ,  ქმნის გარკვეულ ფორმულას ტექსტში. ხშირად, ფორმულური გამონათქვამები და განსაკუთრებით, ეპითეტები ხდებ</w:t>
      </w:r>
      <w:r w:rsidRPr="00825E26">
        <w:rPr>
          <w:rFonts w:ascii="Sylfaen" w:hAnsi="Sylfaen"/>
          <w:lang w:val="ka-GE"/>
        </w:rPr>
        <w:t>ა</w:t>
      </w:r>
      <w:r w:rsidR="00723A20" w:rsidRPr="00825E26">
        <w:rPr>
          <w:rFonts w:ascii="Sylfaen" w:hAnsi="Sylfaen"/>
          <w:lang w:val="ka-GE"/>
        </w:rPr>
        <w:t xml:space="preserve"> ლინგვოკულტურული მნიშვნელობის ტერმინები.</w:t>
      </w:r>
      <w:r w:rsidRPr="00825E26">
        <w:rPr>
          <w:rFonts w:ascii="Sylfaen" w:hAnsi="Sylfaen"/>
          <w:lang w:val="ka-GE"/>
        </w:rPr>
        <w:t xml:space="preserve"> </w:t>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lang w:val="ka-GE"/>
        </w:rPr>
        <w:t xml:space="preserve">თავდაპირველად, ფორმულური ეპითეტი </w:t>
      </w:r>
      <w:r w:rsidR="00F10B38">
        <w:rPr>
          <w:rFonts w:ascii="Sylfaen" w:hAnsi="Sylfaen"/>
          <w:lang w:val="ka-GE"/>
        </w:rPr>
        <w:t>გამოყენებულია</w:t>
      </w:r>
      <w:r w:rsidR="00723A20" w:rsidRPr="00825E26">
        <w:rPr>
          <w:rFonts w:ascii="Sylfaen" w:hAnsi="Sylfaen"/>
          <w:lang w:val="ka-GE"/>
        </w:rPr>
        <w:t xml:space="preserve"> კონკრეტული ავტორის ერთ ტექსტში, თუმცა</w:t>
      </w:r>
      <w:r w:rsidRPr="00825E26">
        <w:rPr>
          <w:rFonts w:ascii="Sylfaen" w:hAnsi="Sylfaen"/>
          <w:lang w:val="ka-GE"/>
        </w:rPr>
        <w:t>,</w:t>
      </w:r>
      <w:r w:rsidR="00723A20" w:rsidRPr="00825E26">
        <w:rPr>
          <w:rFonts w:ascii="Sylfaen" w:hAnsi="Sylfaen"/>
          <w:lang w:val="ka-GE"/>
        </w:rPr>
        <w:t xml:space="preserve"> მოგვიანებით, იგი შეიძლება გახდეს ყოველდღიური მეტყველებისთვის დამახასიათებელი ფორმულა, ან გამოყენებული იყოს სხვადასხვა ავტორის მიერ სხვადასხვა ტექსტში. ფორმულური ეპითეტები ხშირად ხდება არქეტიპული მნიშვნელობის ტერმინები, </w:t>
      </w:r>
      <w:r w:rsidRPr="00825E26">
        <w:rPr>
          <w:rFonts w:ascii="Sylfaen" w:hAnsi="Sylfaen"/>
          <w:lang w:val="ka-GE"/>
        </w:rPr>
        <w:t>მაგრამ</w:t>
      </w:r>
      <w:r w:rsidR="00723A20" w:rsidRPr="00825E26">
        <w:rPr>
          <w:rFonts w:ascii="Sylfaen" w:hAnsi="Sylfaen"/>
          <w:lang w:val="ka-GE"/>
        </w:rPr>
        <w:t xml:space="preserve"> ისინი მკვეთრად განსხვავდებ</w:t>
      </w:r>
      <w:r w:rsidRPr="00825E26">
        <w:rPr>
          <w:rFonts w:ascii="Sylfaen" w:hAnsi="Sylfaen"/>
          <w:lang w:val="ka-GE"/>
        </w:rPr>
        <w:t>ა</w:t>
      </w:r>
      <w:r w:rsidR="00723A20" w:rsidRPr="00825E26">
        <w:rPr>
          <w:rFonts w:ascii="Sylfaen" w:hAnsi="Sylfaen"/>
          <w:lang w:val="ka-GE"/>
        </w:rPr>
        <w:t xml:space="preserve"> როგორც მითისგან, ასევე გრამატიკული კატეგორიებისგან (კაველტი 2001:205-207). </w:t>
      </w:r>
      <w:r w:rsidR="00723A20" w:rsidRPr="00825E26">
        <w:rPr>
          <w:rFonts w:ascii="Sylfaen" w:hAnsi="Sylfaen"/>
          <w:lang w:val="ka-GE"/>
        </w:rPr>
        <w:tab/>
      </w:r>
      <w:r w:rsidR="00723A20" w:rsidRPr="00825E26">
        <w:rPr>
          <w:rFonts w:ascii="Sylfaen" w:hAnsi="Sylfaen"/>
          <w:lang w:val="ka-GE"/>
        </w:rPr>
        <w:br/>
        <w:t xml:space="preserve">               ჰომეროსის ეპოსის მიხედვით, პერიმ შეადგინა </w:t>
      </w:r>
      <w:r w:rsidRPr="00825E26">
        <w:rPr>
          <w:rFonts w:ascii="Sylfaen" w:hAnsi="Sylfaen"/>
          <w:lang w:val="ka-GE"/>
        </w:rPr>
        <w:t xml:space="preserve">ფორმულური ეპითეტების </w:t>
      </w:r>
      <w:r w:rsidR="00723A20" w:rsidRPr="00825E26">
        <w:rPr>
          <w:rFonts w:ascii="Sylfaen" w:hAnsi="Sylfaen"/>
          <w:lang w:val="ka-GE"/>
        </w:rPr>
        <w:t>ცხრილი</w:t>
      </w:r>
      <w:r w:rsidRPr="00825E26">
        <w:rPr>
          <w:rFonts w:ascii="Sylfaen" w:hAnsi="Sylfaen"/>
          <w:lang w:val="ka-GE"/>
        </w:rPr>
        <w:t>,</w:t>
      </w:r>
      <w:r w:rsidR="00723A20" w:rsidRPr="00825E26">
        <w:rPr>
          <w:rFonts w:ascii="Sylfaen" w:hAnsi="Sylfaen"/>
          <w:lang w:val="ka-GE"/>
        </w:rPr>
        <w:t xml:space="preserve"> სადაც აჩვენა სხვადასხვა სიგრძის ფორმულური ეპითეტები, რომლებიც მოცემული იყო სახელობით ბრუნვაში (39 ეპითეტი), ან ნათესაობით ბრუნვაში (57 ეპითეტი) და მიემართებოდ</w:t>
      </w:r>
      <w:r w:rsidRPr="00825E26">
        <w:rPr>
          <w:rFonts w:ascii="Sylfaen" w:hAnsi="Sylfaen"/>
          <w:lang w:val="ka-GE"/>
        </w:rPr>
        <w:t>ა</w:t>
      </w:r>
      <w:r w:rsidR="00723A20" w:rsidRPr="00825E26">
        <w:rPr>
          <w:rFonts w:ascii="Sylfaen" w:hAnsi="Sylfaen"/>
          <w:lang w:val="ka-GE"/>
        </w:rPr>
        <w:t xml:space="preserve"> თერთმეტ ძირითად ღმერთსა და გმირებს. მან, ასევე, </w:t>
      </w:r>
      <w:r w:rsidR="00723A20" w:rsidRPr="00825E26">
        <w:rPr>
          <w:rFonts w:ascii="Sylfaen" w:hAnsi="Sylfaen"/>
          <w:lang w:val="ka-GE"/>
        </w:rPr>
        <w:lastRenderedPageBreak/>
        <w:t xml:space="preserve">გამოყო საკუთარი სახელისა და ეპითეტისგან შემდგარი ფორმულური ხასიათის ეპითეტები, რომლებიც მდედრობითი სქესის გმირებს მიემართებოდა (97 ეპითეტი), </w:t>
      </w:r>
      <w:r w:rsidR="008754CC" w:rsidRPr="00825E26">
        <w:rPr>
          <w:rFonts w:ascii="Sylfaen" w:hAnsi="Sylfaen"/>
          <w:lang w:val="ka-GE"/>
        </w:rPr>
        <w:t>სპორტული</w:t>
      </w:r>
      <w:r w:rsidR="00723A20" w:rsidRPr="00825E26">
        <w:rPr>
          <w:rFonts w:ascii="Sylfaen" w:hAnsi="Sylfaen"/>
          <w:lang w:val="ka-GE"/>
        </w:rPr>
        <w:t xml:space="preserve"> შეჯიბრ</w:t>
      </w:r>
      <w:r w:rsidR="008754CC" w:rsidRPr="00825E26">
        <w:rPr>
          <w:rFonts w:ascii="Sylfaen" w:hAnsi="Sylfaen"/>
          <w:lang w:val="ka-GE"/>
        </w:rPr>
        <w:t>ებებ</w:t>
      </w:r>
      <w:r w:rsidR="00723A20" w:rsidRPr="00825E26">
        <w:rPr>
          <w:rFonts w:ascii="Sylfaen" w:hAnsi="Sylfaen"/>
          <w:lang w:val="ka-GE"/>
        </w:rPr>
        <w:t xml:space="preserve">ისთვის გამოყენებული ფორმულური ეპითეტები (101 ეპითეტი) და ქვეყნების აღსაწერად გამოყენებული ფორმულური ეპითეტები (106 ეპითეტი) (ედვარდსი 1988:11). </w:t>
      </w:r>
      <w:r w:rsidR="00723A20" w:rsidRPr="00825E26">
        <w:rPr>
          <w:rFonts w:ascii="Sylfaen" w:hAnsi="Sylfaen"/>
          <w:lang w:val="ka-GE"/>
        </w:rPr>
        <w:tab/>
      </w:r>
    </w:p>
    <w:p w:rsidR="00723A20" w:rsidRPr="00825E26" w:rsidRDefault="00894E8A"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ანტიკურ ეპიკურ პოეზიაში (ჰომეროსი, აპოლონიოს</w:t>
      </w:r>
      <w:r w:rsidR="0089360F">
        <w:rPr>
          <w:rFonts w:ascii="Sylfaen" w:hAnsi="Sylfaen"/>
          <w:lang w:val="ka-GE"/>
        </w:rPr>
        <w:t xml:space="preserve"> როდოსელ</w:t>
      </w:r>
      <w:r w:rsidR="00723A20" w:rsidRPr="00825E26">
        <w:rPr>
          <w:rFonts w:ascii="Sylfaen" w:hAnsi="Sylfaen"/>
          <w:lang w:val="ka-GE"/>
        </w:rPr>
        <w:t>ი, ვერგილიუსი) არც ერთი გმირის მხატვრული სახე არ ყალიბდება ეპითეტის გარეშე, რომელთა შორის ნაწილი ქმნის ფორმულას აღსაწერთან. ფორმულური ეპითეტების მეშვეობით</w:t>
      </w:r>
      <w:r w:rsidRPr="00825E26">
        <w:rPr>
          <w:rFonts w:ascii="Sylfaen" w:hAnsi="Sylfaen"/>
          <w:lang w:val="ka-GE"/>
        </w:rPr>
        <w:t>,</w:t>
      </w:r>
      <w:r w:rsidR="00723A20" w:rsidRPr="00825E26">
        <w:rPr>
          <w:rFonts w:ascii="Sylfaen" w:hAnsi="Sylfaen"/>
          <w:lang w:val="ka-GE"/>
        </w:rPr>
        <w:t xml:space="preserve"> საკვლევ ტექსტებში იქმნება სისტემა, რომელიც გმირის მახასიათებლებს აერთიანებს და მხატვრული გმირის სახეს კრავს (ველონი 2014:614). ეპითეტების ეს ფართო სპექტრი იძლევა შედეგად იმას, რომ ყოველი ეპიკური გმირი ხასიათდება მხოლოდ მისთვის დამახასიათებელი თვისებებით, რომლებიც გამოარჩევს მას ყველა სხვათაგან და ანიჭებს უნიკალურ ფუნქციას</w:t>
      </w:r>
      <w:r w:rsidRPr="00825E26">
        <w:rPr>
          <w:rFonts w:ascii="Sylfaen" w:hAnsi="Sylfaen"/>
          <w:lang w:val="ka-GE"/>
        </w:rPr>
        <w:t xml:space="preserve">, </w:t>
      </w:r>
      <w:r w:rsidR="00723A20" w:rsidRPr="00825E26">
        <w:rPr>
          <w:rFonts w:ascii="Sylfaen" w:hAnsi="Sylfaen"/>
          <w:lang w:val="ka-GE"/>
        </w:rPr>
        <w:t xml:space="preserve">ისეთს, როგორც არ აქვს არც ერთ სხვა გმირს (ვერნანტი 1990:107). </w:t>
      </w:r>
      <w:r w:rsidR="000026CE" w:rsidRPr="00825E26">
        <w:rPr>
          <w:rFonts w:ascii="Sylfaen" w:hAnsi="Sylfaen"/>
          <w:lang w:val="ka-GE"/>
        </w:rPr>
        <w:tab/>
      </w:r>
      <w:r w:rsidR="000026CE" w:rsidRPr="00825E26">
        <w:rPr>
          <w:rFonts w:ascii="Sylfaen" w:hAnsi="Sylfaen"/>
          <w:lang w:val="ka-GE"/>
        </w:rPr>
        <w:br/>
        <w:t xml:space="preserve">           </w:t>
      </w:r>
      <w:r w:rsidRPr="00825E26">
        <w:rPr>
          <w:rFonts w:ascii="Sylfaen" w:hAnsi="Sylfaen"/>
          <w:lang w:val="ka-GE"/>
        </w:rPr>
        <w:t xml:space="preserve">  </w:t>
      </w:r>
      <w:r w:rsidR="000026CE" w:rsidRPr="00825E26">
        <w:rPr>
          <w:rFonts w:ascii="Sylfaen" w:hAnsi="Sylfaen"/>
          <w:lang w:val="ka-GE"/>
        </w:rPr>
        <w:t xml:space="preserve"> </w:t>
      </w:r>
      <w:r w:rsidR="00723A20" w:rsidRPr="00825E26">
        <w:rPr>
          <w:rFonts w:ascii="Sylfaen" w:hAnsi="Sylfaen"/>
          <w:b/>
          <w:lang w:val="ka-GE"/>
        </w:rPr>
        <w:t>1.</w:t>
      </w:r>
      <w:r w:rsidR="00723A20" w:rsidRPr="00825E26">
        <w:rPr>
          <w:rFonts w:ascii="Sylfaen" w:hAnsi="Sylfaen"/>
          <w:b/>
        </w:rPr>
        <w:t>4</w:t>
      </w:r>
      <w:r w:rsidR="00723A20" w:rsidRPr="00825E26">
        <w:rPr>
          <w:rFonts w:ascii="Sylfaen" w:hAnsi="Sylfaen"/>
          <w:b/>
          <w:lang w:val="ka-GE"/>
        </w:rPr>
        <w:t xml:space="preserve">. ეპითეტი და ენის ისტორიული სტილისტიკა. </w:t>
      </w:r>
      <w:r w:rsidR="00723A20" w:rsidRPr="00825E26">
        <w:rPr>
          <w:rFonts w:ascii="Sylfaen" w:hAnsi="Sylfaen"/>
          <w:lang w:val="ka-GE"/>
        </w:rPr>
        <w:t>როგორც განვმარტეთ, ეპითეტი სტილისტ</w:t>
      </w:r>
      <w:r w:rsidR="00064D7C">
        <w:rPr>
          <w:rFonts w:ascii="Sylfaen" w:hAnsi="Sylfaen"/>
          <w:lang w:val="ka-GE"/>
        </w:rPr>
        <w:t>იკ</w:t>
      </w:r>
      <w:r w:rsidR="00723A20" w:rsidRPr="00825E26">
        <w:rPr>
          <w:rFonts w:ascii="Sylfaen" w:hAnsi="Sylfaen"/>
          <w:lang w:val="ka-GE"/>
        </w:rPr>
        <w:t xml:space="preserve">ური ხერხია, რომელიც საგნისა თუ მოვლენის ძირითად, განმასხვავებელ, მაინდივიდუალიზებელ შტრიხს გამოკვეთს. იგი აქტიურად გამოიყენება მხატვრულ ლიტერატურაში პერსონაჟთა მხატვრული სახეების შესაქმნელად. </w:t>
      </w:r>
      <w:r w:rsidR="00723A20" w:rsidRPr="00825E26">
        <w:rPr>
          <w:rFonts w:ascii="Sylfaen" w:hAnsi="Sylfaen"/>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თავად მეტყველების/თხრობის სტილისა და გამომხატველობის მიმართ ინტერესს ჯერ კიდევ ანტიკურ ეპოქაში ეყრება საფუძველი, როცა ავტორები აქტიურად იყენებდნენ სხვადასხვა სტილისტ</w:t>
      </w:r>
      <w:r w:rsidR="00064D7C">
        <w:rPr>
          <w:rFonts w:ascii="Sylfaen" w:hAnsi="Sylfaen"/>
          <w:lang w:val="ka-GE"/>
        </w:rPr>
        <w:t>იკ</w:t>
      </w:r>
      <w:r w:rsidR="00723A20" w:rsidRPr="00825E26">
        <w:rPr>
          <w:rFonts w:ascii="Sylfaen" w:hAnsi="Sylfaen"/>
          <w:lang w:val="ka-GE"/>
        </w:rPr>
        <w:t xml:space="preserve">ურ ხერხებს, რამაც უზრუნველყო მათი ნაშრომების უკვდავყოფა. ანტიკური ეპოქის წარმომადგენლები იყვნენ მეტყველების სტილის პირველი ანალიტიკოსები, რომელთაც, შეძლებისდაგვარად მოახდინეს მისი დეფინიცია და კლასიფიკაცია. ისინი განიხილავდნენ სამეტყველო/თხრობის სტილს, როგორც მეტყველებისა თუ წერის  ნორმას, რომელიც მეტყველების პროცესში ქმნის წინაპირობას ავტორის მიზნის მიღწევისათვის. ტერმინი „სტილი“ პოლისემიური ტერმინია. ლათინური ტერმინი </w:t>
      </w:r>
      <w:r w:rsidR="00723A20" w:rsidRPr="00825E26">
        <w:rPr>
          <w:rFonts w:ascii="Sylfaen" w:hAnsi="Sylfaen"/>
          <w:i/>
          <w:lang w:val="ka-GE"/>
        </w:rPr>
        <w:t xml:space="preserve">stilus </w:t>
      </w:r>
      <w:r w:rsidR="00723A20" w:rsidRPr="00825E26">
        <w:rPr>
          <w:rFonts w:ascii="Sylfaen" w:hAnsi="Sylfaen"/>
          <w:lang w:val="ka-GE"/>
        </w:rPr>
        <w:t>თავდაპირველად ნიშნავდა სტილს, ან წერის ინსტრუმენტს</w:t>
      </w:r>
      <w:r w:rsidRPr="00825E26">
        <w:rPr>
          <w:rFonts w:ascii="Sylfaen" w:hAnsi="Sylfaen"/>
          <w:lang w:val="ka-GE"/>
        </w:rPr>
        <w:t>,</w:t>
      </w:r>
      <w:r w:rsidR="00723A20" w:rsidRPr="00825E26">
        <w:rPr>
          <w:rFonts w:ascii="Sylfaen" w:hAnsi="Sylfaen"/>
          <w:lang w:val="ka-GE"/>
        </w:rPr>
        <w:t xml:space="preserve"> რომელიც გამოიყენებოდა ანტიკური მწერლების მიერ ცვილით დამუშავებულ მასალაზე წერის დროს. კლასიკური ლათინური</w:t>
      </w:r>
      <w:r w:rsidRPr="00825E26">
        <w:rPr>
          <w:rFonts w:ascii="Sylfaen" w:hAnsi="Sylfaen"/>
          <w:lang w:val="ka-GE"/>
        </w:rPr>
        <w:t xml:space="preserve"> ენი</w:t>
      </w:r>
      <w:r w:rsidR="00723A20" w:rsidRPr="00825E26">
        <w:rPr>
          <w:rFonts w:ascii="Sylfaen" w:hAnsi="Sylfaen"/>
          <w:lang w:val="ka-GE"/>
        </w:rPr>
        <w:t xml:space="preserve">ს პერიოდში, </w:t>
      </w:r>
      <w:r w:rsidR="00723A20" w:rsidRPr="00825E26">
        <w:rPr>
          <w:rFonts w:ascii="Sylfaen" w:hAnsi="Sylfaen"/>
          <w:lang w:val="ka-GE"/>
        </w:rPr>
        <w:lastRenderedPageBreak/>
        <w:t>ტერმინის მნიშვნელობა გაფართოვდა და იგი გულისხმობდა ადამიანის მიერ ემოციურ გამოხატვას წერილობით</w:t>
      </w:r>
      <w:r w:rsidRPr="00825E26">
        <w:rPr>
          <w:rFonts w:ascii="Sylfaen" w:hAnsi="Sylfaen"/>
          <w:lang w:val="ka-GE"/>
        </w:rPr>
        <w:t>,</w:t>
      </w:r>
      <w:r w:rsidR="00723A20" w:rsidRPr="00825E26">
        <w:rPr>
          <w:rFonts w:ascii="Sylfaen" w:hAnsi="Sylfaen"/>
          <w:lang w:val="ka-GE"/>
        </w:rPr>
        <w:t xml:space="preserve"> თუ ზეპირი მეტყველების ფორმაში. მოგვიანებით, ტერმინის მნიშვნელობა კიდევ უფრო მრავლისმომცველი გახდა და იგი გულისხმობდა განსხვავებულ, ან სახასიათო პრეზენტირების ფორმას, თუ კონსტრუქციას ხელოვნების, სპორტისა და ნებისმიერი </w:t>
      </w:r>
      <w:r w:rsidRPr="00825E26">
        <w:rPr>
          <w:rFonts w:ascii="Sylfaen" w:hAnsi="Sylfaen"/>
          <w:lang w:val="ka-GE"/>
        </w:rPr>
        <w:t xml:space="preserve">სხვა </w:t>
      </w:r>
      <w:r w:rsidR="00723A20" w:rsidRPr="00825E26">
        <w:rPr>
          <w:rFonts w:ascii="Sylfaen" w:hAnsi="Sylfaen"/>
          <w:lang w:val="ka-GE"/>
        </w:rPr>
        <w:t>დარგის პროდუქტში (ლეთსალუ, ლივი, მუტი 1973:11).</w:t>
      </w:r>
      <w:r w:rsidR="00723A20" w:rsidRPr="00825E26">
        <w:rPr>
          <w:rFonts w:ascii="Sylfaen" w:hAnsi="Sylfaen"/>
          <w:lang w:val="ka-GE"/>
        </w:rPr>
        <w:tab/>
      </w:r>
      <w:r w:rsidR="00723A20" w:rsidRPr="00825E26">
        <w:rPr>
          <w:rFonts w:ascii="Sylfaen" w:hAnsi="Sylfaen"/>
          <w:lang w:val="ka-GE"/>
        </w:rPr>
        <w:br/>
        <w:t xml:space="preserve">                 სტილისტიკის თეორიაში იშვიათად მოიძებნება განმარტება, რომელიც ტერმინ </w:t>
      </w:r>
      <w:r w:rsidR="00723A20" w:rsidRPr="00825E26">
        <w:rPr>
          <w:rFonts w:ascii="Sylfaen" w:hAnsi="Sylfaen"/>
          <w:i/>
          <w:lang w:val="ka-GE"/>
        </w:rPr>
        <w:t xml:space="preserve">სტილისტიკის </w:t>
      </w:r>
      <w:r w:rsidR="00723A20" w:rsidRPr="00825E26">
        <w:rPr>
          <w:rFonts w:ascii="Sylfaen" w:hAnsi="Sylfaen"/>
          <w:lang w:val="ka-GE"/>
        </w:rPr>
        <w:t>ყველა ასპექტს მოიცავს. არსებობს სტილისტიკის არაერთი დეფინიცია, თუმცა ვერც ერთი ვერ ახერხებს სტილისტიკის მრავალგვარი მიდგომის ერთ მოქნილ მოდელში ინტეგრირებას (კარტერი 1989:161-77). შედეგად, სტილისტიკა დღემდე მოიაზრება, როგორც ლინგვისტიკასა და ლიტერატურას შორის მყოფი მეცნიერება და მასთან დაკავშირებული არაერთი შეკითხვა რჩება პასუხის გარეშე (ბათლერი 2008:25).</w:t>
      </w:r>
    </w:p>
    <w:p w:rsidR="00723A20" w:rsidRPr="00825E26" w:rsidRDefault="00D45489" w:rsidP="002068C3">
      <w:pPr>
        <w:spacing w:line="360" w:lineRule="auto"/>
        <w:ind w:firstLine="81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სტილისტიკა, როგორც მეცნიერების ერთ-ერთი დარგი</w:t>
      </w:r>
      <w:r w:rsidRPr="00825E26">
        <w:rPr>
          <w:rFonts w:ascii="Sylfaen" w:hAnsi="Sylfaen"/>
          <w:lang w:val="ka-GE"/>
        </w:rPr>
        <w:t>,</w:t>
      </w:r>
      <w:r w:rsidR="00723A20" w:rsidRPr="00825E26">
        <w:rPr>
          <w:rFonts w:ascii="Sylfaen" w:hAnsi="Sylfaen"/>
          <w:lang w:val="ka-GE"/>
        </w:rPr>
        <w:t xml:space="preserve"> არსებობას მეოცე საუკუნიდან </w:t>
      </w:r>
      <w:r w:rsidR="0089360F">
        <w:rPr>
          <w:rFonts w:ascii="Sylfaen" w:hAnsi="Sylfaen"/>
          <w:lang w:val="ka-GE"/>
        </w:rPr>
        <w:t>იწყებს</w:t>
      </w:r>
      <w:r w:rsidR="00723A20" w:rsidRPr="00825E26">
        <w:rPr>
          <w:rFonts w:ascii="Sylfaen" w:hAnsi="Sylfaen"/>
          <w:lang w:val="ka-GE"/>
        </w:rPr>
        <w:t xml:space="preserve"> ჩარლზ ბელის მეთაურობით და ამ დროიდანვე სტილისტიკა ორი მიმართულებით ვითარდება: ლინგვისტური სტილისტიკა, რომლის თეორიის ფუძემდებლად გვევლინება თავად ბელი და ლიტერატურული სტილისტიკა, რომელსაც კარლ ვოზლერი წარმოადგენს.</w:t>
      </w:r>
    </w:p>
    <w:p w:rsidR="00723A20" w:rsidRPr="00825E26" w:rsidRDefault="00D45489" w:rsidP="002068C3">
      <w:pPr>
        <w:spacing w:line="360" w:lineRule="auto"/>
        <w:ind w:firstLine="81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სტილისტიკის ისტორიის კვლევის პროცესში აღმოვაჩენთ, რომ ყოველი დეფინიცია, რომელიც დროთა განმავლობაში იქმნებოდა სტილისტიკის შესახებ, მხოლოდ მცირე ხნით იმკვიდრებდა ადგილს სტილისტიკის თეორიაში (</w:t>
      </w:r>
      <w:r w:rsidR="00723A20" w:rsidRPr="00825E26">
        <w:rPr>
          <w:rFonts w:ascii="Sylfaen" w:hAnsi="Sylfaen" w:cs="Palatino-RomanTh"/>
          <w:lang w:val="ka-GE"/>
        </w:rPr>
        <w:t>ზინგიერი 1999:1).</w:t>
      </w:r>
      <w:r w:rsidR="00723A20" w:rsidRPr="00825E26">
        <w:rPr>
          <w:rFonts w:ascii="Sylfaen" w:hAnsi="Sylfaen"/>
          <w:lang w:val="ka-GE"/>
        </w:rPr>
        <w:tab/>
      </w:r>
    </w:p>
    <w:p w:rsidR="00723A20" w:rsidRPr="00825E26" w:rsidRDefault="00D45489" w:rsidP="002068C3">
      <w:pPr>
        <w:spacing w:line="360" w:lineRule="auto"/>
        <w:ind w:firstLine="81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თანამედროვე მეცნიერება ცალსახად აღიარებს სტილისტიკის შესწავლის აუცილებლობას მხატვრული</w:t>
      </w:r>
      <w:r w:rsidRPr="00825E26">
        <w:rPr>
          <w:rFonts w:ascii="Sylfaen" w:hAnsi="Sylfaen"/>
          <w:lang w:val="ka-GE"/>
        </w:rPr>
        <w:t>,</w:t>
      </w:r>
      <w:r w:rsidR="00723A20" w:rsidRPr="00825E26">
        <w:rPr>
          <w:rFonts w:ascii="Sylfaen" w:hAnsi="Sylfaen"/>
          <w:lang w:val="ka-GE"/>
        </w:rPr>
        <w:t xml:space="preserve"> თუ სამეცნიერო ტექსტების კვლევისათვის. მეტიც, მეოცე საუკუნის ბოლოს მეცნიერებმა ცალკე დარგად გამო</w:t>
      </w:r>
      <w:r w:rsidRPr="00825E26">
        <w:rPr>
          <w:rFonts w:ascii="Sylfaen" w:hAnsi="Sylfaen"/>
          <w:lang w:val="ka-GE"/>
        </w:rPr>
        <w:t>ჰ</w:t>
      </w:r>
      <w:r w:rsidR="00723A20" w:rsidRPr="00825E26">
        <w:rPr>
          <w:rFonts w:ascii="Sylfaen" w:hAnsi="Sylfaen"/>
          <w:lang w:val="ka-GE"/>
        </w:rPr>
        <w:t xml:space="preserve">ყვეს მეტყველების ხელოვნება, რომლის ძირითად თეორიულ საყრდენად სწორედ სტილისტიკა დასახელდა. სტილისტიკის, როგორც სამეცნიერო დარგისადმი ინტერესი ბევრად ადრეულ ეტაპზე ჩნდება (შენი 2005:381). </w:t>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cs="Palatino-RomanTh"/>
          <w:lang w:val="ka-GE"/>
        </w:rPr>
        <w:t>შეკითხვები ენის სტილისტიკის შესახებ, თუ რა როლს ასრულებს იგი ლიტერატურის ქმნადობის პროცესში, რომელი სტილისტ</w:t>
      </w:r>
      <w:r w:rsidR="00064D7C">
        <w:rPr>
          <w:rFonts w:ascii="Sylfaen" w:hAnsi="Sylfaen" w:cs="Palatino-RomanTh"/>
          <w:lang w:val="ka-GE"/>
        </w:rPr>
        <w:t>იკ</w:t>
      </w:r>
      <w:r w:rsidR="00723A20" w:rsidRPr="00825E26">
        <w:rPr>
          <w:rFonts w:ascii="Sylfaen" w:hAnsi="Sylfaen" w:cs="Palatino-RomanTh"/>
          <w:lang w:val="ka-GE"/>
        </w:rPr>
        <w:t xml:space="preserve">ური ხერხი განაპირობებს </w:t>
      </w:r>
      <w:r w:rsidR="00723A20" w:rsidRPr="00825E26">
        <w:rPr>
          <w:rFonts w:ascii="Sylfaen" w:hAnsi="Sylfaen" w:cs="Palatino-RomanTh"/>
          <w:lang w:val="ka-GE"/>
        </w:rPr>
        <w:lastRenderedPageBreak/>
        <w:t>ყველაზე მაღალი ხარისხით ლიტერატურული ტექსტის მაღალ მხატვრულობას, ერთიანდებ</w:t>
      </w:r>
      <w:r w:rsidRPr="00825E26">
        <w:rPr>
          <w:rFonts w:ascii="Sylfaen" w:hAnsi="Sylfaen" w:cs="Palatino-RomanTh"/>
          <w:lang w:val="ka-GE"/>
        </w:rPr>
        <w:t>ა</w:t>
      </w:r>
      <w:r w:rsidR="00723A20" w:rsidRPr="00825E26">
        <w:rPr>
          <w:rFonts w:ascii="Sylfaen" w:hAnsi="Sylfaen" w:cs="Palatino-RomanTh"/>
          <w:lang w:val="ka-GE"/>
        </w:rPr>
        <w:t xml:space="preserve"> თუ არა სტილისტ</w:t>
      </w:r>
      <w:r w:rsidR="00064D7C">
        <w:rPr>
          <w:rFonts w:ascii="Sylfaen" w:hAnsi="Sylfaen" w:cs="Palatino-RomanTh"/>
          <w:lang w:val="ka-GE"/>
        </w:rPr>
        <w:t>იკ</w:t>
      </w:r>
      <w:r w:rsidR="00723A20" w:rsidRPr="00825E26">
        <w:rPr>
          <w:rFonts w:ascii="Sylfaen" w:hAnsi="Sylfaen" w:cs="Palatino-RomanTh"/>
          <w:lang w:val="ka-GE"/>
        </w:rPr>
        <w:t xml:space="preserve">ურ ხერხებში სხვადასხვა პოეტური ხერხები, როგორიცაა, მაგალითად, ეპითეტი, მეტაფორა და სხვა, არ არის თანამედროვე ეპოქის გამოძახილი. ფიში წინა საუკუნეში ცდილობდა ეპოვა პასუხები კითხვებზე სტილისტიკასთან დაკავშირებით. </w:t>
      </w:r>
      <w:r w:rsidR="00723A20" w:rsidRPr="00825E26">
        <w:rPr>
          <w:rFonts w:ascii="Sylfaen" w:hAnsi="Sylfaen"/>
          <w:lang w:val="ka-GE"/>
        </w:rPr>
        <w:t>ჯერ კიდევ 1973 წელს მან და</w:t>
      </w:r>
      <w:r w:rsidRPr="00825E26">
        <w:rPr>
          <w:rFonts w:ascii="Sylfaen" w:hAnsi="Sylfaen"/>
          <w:lang w:val="ka-GE"/>
        </w:rPr>
        <w:t>სვ</w:t>
      </w:r>
      <w:r w:rsidR="00723A20" w:rsidRPr="00825E26">
        <w:rPr>
          <w:rFonts w:ascii="Sylfaen" w:hAnsi="Sylfaen"/>
          <w:lang w:val="ka-GE"/>
        </w:rPr>
        <w:t xml:space="preserve">ა შეკითხვა, თუ რა არის ზუსტად სტილისტიკის საგანი და რატომ აქვთ მეცნიერებს მასზე მრავალგვარი შეხედულება. </w:t>
      </w:r>
      <w:r w:rsidR="00723A20" w:rsidRPr="00825E26">
        <w:rPr>
          <w:rFonts w:ascii="Sylfaen" w:hAnsi="Sylfaen" w:cs="Palatino-RomanTh"/>
          <w:lang w:val="ka-GE"/>
        </w:rPr>
        <w:t xml:space="preserve">იგი აღნიშნავდა, რომ სტილისტიკის თეორიის გასაანალიზებლად საჭიროა ორი ასპექტი: სტილისტიკის თეორიის მოძიება და შემდეგ, მოძიებული მასალის ადექვატური ინტერპრეტაცია. </w:t>
      </w:r>
      <w:r w:rsidR="00723A20" w:rsidRPr="00825E26">
        <w:rPr>
          <w:rFonts w:ascii="Sylfaen" w:hAnsi="Sylfaen"/>
          <w:lang w:val="ka-GE"/>
        </w:rPr>
        <w:t xml:space="preserve">მან აღნიშნა, რომ ძირითადი პრობლემა, რომელსაც სტილისტიკის ანალიზის დროს ვაწყდებით, არის არა მასალის მოძიება, არამედ მოძიებული მასალის სათანადო ინტერპრეტაცია. ფიშის აზრით, სამეცნიერო მეთოდი სტილისტიკის კვლევისას კრახს განიცდის სწორედ ინტერპრეტაციის ნაწილში. ფიშის განმარტებით, მასალის მოპოვებასა და დამუშავებას შორის არსებული დისბალანსი განპირობებულია იმით, რომ მეცნიერები ახდენენ სტილისტიკის თეორიაზე მოპოვებული მასალის მკაცრ დისასოციაციას კითხვის აქტივობისგან, </w:t>
      </w:r>
      <w:r w:rsidR="00723A20" w:rsidRPr="00825E26">
        <w:rPr>
          <w:rFonts w:ascii="Sylfaen" w:hAnsi="Sylfaen" w:cs="Palatino-RomanTh"/>
          <w:lang w:val="ka-GE"/>
        </w:rPr>
        <w:t xml:space="preserve">რასაც იგი ეძახდა ძირითად მანევრს სტილისტიკის თამაშში ან ინვენტარის განვითარებას, რომელშიც ფორმალური ერთეულები განსაზღვრული ურთიერთობით არიან დაკავშირებული სემანტიკურ და ფსიქოლოგიურ ღირებულებებთან </w:t>
      </w:r>
      <w:r w:rsidR="00723A20" w:rsidRPr="00825E26">
        <w:rPr>
          <w:rFonts w:ascii="Sylfaen" w:hAnsi="Sylfaen"/>
          <w:lang w:val="ka-GE"/>
        </w:rPr>
        <w:t>(ფიში 1973:73-75).</w:t>
      </w:r>
    </w:p>
    <w:p w:rsidR="00723A20" w:rsidRPr="00825E26" w:rsidRDefault="00D45489" w:rsidP="002068C3">
      <w:pPr>
        <w:spacing w:line="360" w:lineRule="auto"/>
        <w:ind w:firstLine="720"/>
        <w:jc w:val="both"/>
        <w:rPr>
          <w:rFonts w:ascii="Sylfaen" w:hAnsi="Sylfaen" w:cs="Palatino-RomanTh"/>
          <w:lang w:val="ka-GE"/>
        </w:rPr>
      </w:pPr>
      <w:r w:rsidRPr="00825E26">
        <w:rPr>
          <w:rFonts w:ascii="Sylfaen" w:hAnsi="Sylfaen" w:cs="Palatino-RomanTh"/>
          <w:lang w:val="ka-GE"/>
        </w:rPr>
        <w:t xml:space="preserve">   </w:t>
      </w:r>
      <w:r w:rsidR="00723A20" w:rsidRPr="00825E26">
        <w:rPr>
          <w:rFonts w:ascii="Sylfaen" w:hAnsi="Sylfaen" w:cs="Palatino-RomanTh"/>
          <w:lang w:val="ka-GE"/>
        </w:rPr>
        <w:t>ნებისმიერი სტილისტ</w:t>
      </w:r>
      <w:r w:rsidR="00064D7C">
        <w:rPr>
          <w:rFonts w:ascii="Sylfaen" w:hAnsi="Sylfaen" w:cs="Palatino-RomanTh"/>
          <w:lang w:val="ka-GE"/>
        </w:rPr>
        <w:t>იკ</w:t>
      </w:r>
      <w:r w:rsidR="00723A20" w:rsidRPr="00825E26">
        <w:rPr>
          <w:rFonts w:ascii="Sylfaen" w:hAnsi="Sylfaen" w:cs="Palatino-RomanTh"/>
          <w:lang w:val="ka-GE"/>
        </w:rPr>
        <w:t xml:space="preserve">ური ხერხი, იქნება ეს ეპითეტი, მეტაფორა, სინეკდოქი თუ სხვა, მოითხოვს, მკითხველის პოზიციიდან გარკვეულ ცოდნასა და ანალიზს, იმისათვის, რომ სწორად მოხდეს ტექსტის ინტერპრეტაცია. სტილისტიკაზე მსჯელობისას მწერლისა და მკითხველის როლს ხაზგასმით გამოკვეთს ქართველი მეცნიერი გურამ ჭოხონელიძე, რომელიც წერს, რომ </w:t>
      </w:r>
      <w:r w:rsidR="00723A20" w:rsidRPr="00825E26">
        <w:rPr>
          <w:rFonts w:ascii="Sylfaen" w:hAnsi="Sylfaen"/>
          <w:lang w:val="ka-GE"/>
        </w:rPr>
        <w:t>სიტყვის სემანტიკური ფუნქცია თანაბრად ეხება როგორც აღწერილ საგანს, ასევე მის გამომხატველს. ყოველ აღნიშნულ სახელთან/საგანთან დაკავშირებულია არა მხოლოდ მისი გამოსახვა, არამედ მწერლის მხატვრულ-იდეური პოზიციაც აღსანიშნის მიმართ და შესაბამისად მთქმელის გარკვეული ემოციური განწყობაც</w:t>
      </w:r>
      <w:r w:rsidRPr="00825E26">
        <w:rPr>
          <w:rFonts w:ascii="Sylfaen" w:hAnsi="Sylfaen"/>
          <w:lang w:val="ka-GE"/>
        </w:rPr>
        <w:t>,</w:t>
      </w:r>
      <w:r w:rsidR="00723A20" w:rsidRPr="00825E26">
        <w:rPr>
          <w:rFonts w:ascii="Sylfaen" w:hAnsi="Sylfaen"/>
          <w:lang w:val="ka-GE"/>
        </w:rPr>
        <w:t xml:space="preserve"> რამდენადაც </w:t>
      </w:r>
      <w:r w:rsidR="00723A20" w:rsidRPr="00825E26">
        <w:rPr>
          <w:rFonts w:ascii="Sylfaen" w:hAnsi="Sylfaen" w:cs="Sylfaen"/>
          <w:lang w:val="ka-GE"/>
        </w:rPr>
        <w:t>ორივე</w:t>
      </w:r>
      <w:r w:rsidR="00723A20" w:rsidRPr="00825E26">
        <w:rPr>
          <w:rFonts w:ascii="Sylfaen" w:hAnsi="Sylfaen"/>
          <w:lang w:val="ka-GE"/>
        </w:rPr>
        <w:t xml:space="preserve"> </w:t>
      </w:r>
      <w:r w:rsidR="00723A20" w:rsidRPr="00825E26">
        <w:rPr>
          <w:rFonts w:ascii="Sylfaen" w:hAnsi="Sylfaen" w:cs="Sylfaen"/>
          <w:lang w:val="ka-GE"/>
        </w:rPr>
        <w:t>მხარეს</w:t>
      </w:r>
      <w:r w:rsidR="00723A20" w:rsidRPr="00825E26">
        <w:rPr>
          <w:rFonts w:ascii="Sylfaen" w:hAnsi="Sylfaen"/>
          <w:lang w:val="ka-GE"/>
        </w:rPr>
        <w:t xml:space="preserve"> </w:t>
      </w:r>
      <w:r w:rsidR="00723A20" w:rsidRPr="00825E26">
        <w:rPr>
          <w:rFonts w:ascii="Sylfaen" w:hAnsi="Sylfaen" w:cs="Sylfaen"/>
          <w:lang w:val="ka-GE"/>
        </w:rPr>
        <w:t>აქვს</w:t>
      </w:r>
      <w:r w:rsidR="00723A20" w:rsidRPr="00825E26">
        <w:rPr>
          <w:rFonts w:ascii="Sylfaen" w:hAnsi="Sylfaen"/>
          <w:lang w:val="ka-GE"/>
        </w:rPr>
        <w:t xml:space="preserve"> </w:t>
      </w:r>
      <w:r w:rsidR="00723A20" w:rsidRPr="00825E26">
        <w:rPr>
          <w:rFonts w:ascii="Sylfaen" w:hAnsi="Sylfaen" w:cs="Sylfaen"/>
          <w:lang w:val="ka-GE"/>
        </w:rPr>
        <w:t>ესთეტიკური</w:t>
      </w:r>
      <w:r w:rsidR="00723A20" w:rsidRPr="00825E26">
        <w:rPr>
          <w:rFonts w:ascii="Sylfaen" w:hAnsi="Sylfaen"/>
          <w:lang w:val="ka-GE"/>
        </w:rPr>
        <w:t xml:space="preserve"> </w:t>
      </w:r>
      <w:r w:rsidR="00723A20" w:rsidRPr="00825E26">
        <w:rPr>
          <w:rFonts w:ascii="Sylfaen" w:hAnsi="Sylfaen" w:cs="Sylfaen"/>
          <w:lang w:val="ka-GE"/>
        </w:rPr>
        <w:t>მნიშვნელობა</w:t>
      </w:r>
      <w:r w:rsidR="00723A20" w:rsidRPr="00825E26">
        <w:rPr>
          <w:rFonts w:ascii="Sylfaen" w:hAnsi="Sylfaen"/>
          <w:lang w:val="ka-GE"/>
        </w:rPr>
        <w:t xml:space="preserve">. </w:t>
      </w:r>
      <w:r w:rsidR="00723A20" w:rsidRPr="00825E26">
        <w:rPr>
          <w:rFonts w:ascii="Sylfaen" w:hAnsi="Sylfaen" w:cs="Sylfaen"/>
          <w:lang w:val="ka-GE"/>
        </w:rPr>
        <w:t>მათ</w:t>
      </w:r>
      <w:r w:rsidR="00723A20" w:rsidRPr="00825E26">
        <w:rPr>
          <w:rFonts w:ascii="Sylfaen" w:hAnsi="Sylfaen"/>
          <w:lang w:val="ka-GE"/>
        </w:rPr>
        <w:t xml:space="preserve"> </w:t>
      </w:r>
      <w:r w:rsidR="00723A20" w:rsidRPr="00825E26">
        <w:rPr>
          <w:rFonts w:ascii="Sylfaen" w:hAnsi="Sylfaen" w:cs="Sylfaen"/>
          <w:lang w:val="ka-GE"/>
        </w:rPr>
        <w:t>ურთიერთმიმართებაში</w:t>
      </w:r>
      <w:r w:rsidR="00723A20" w:rsidRPr="00825E26">
        <w:rPr>
          <w:rFonts w:ascii="Sylfaen" w:hAnsi="Sylfaen"/>
          <w:lang w:val="ka-GE"/>
        </w:rPr>
        <w:t xml:space="preserve"> </w:t>
      </w:r>
      <w:r w:rsidR="00723A20" w:rsidRPr="00825E26">
        <w:rPr>
          <w:rFonts w:ascii="Sylfaen" w:hAnsi="Sylfaen" w:cs="Sylfaen"/>
          <w:lang w:val="ka-GE"/>
        </w:rPr>
        <w:t>იძენს</w:t>
      </w:r>
      <w:r w:rsidR="00723A20" w:rsidRPr="00825E26">
        <w:rPr>
          <w:rFonts w:ascii="Sylfaen" w:hAnsi="Sylfaen"/>
          <w:lang w:val="ka-GE"/>
        </w:rPr>
        <w:t xml:space="preserve"> </w:t>
      </w:r>
      <w:r w:rsidR="00723A20" w:rsidRPr="00825E26">
        <w:rPr>
          <w:rFonts w:ascii="Sylfaen" w:hAnsi="Sylfaen" w:cs="Sylfaen"/>
          <w:lang w:val="ka-GE"/>
        </w:rPr>
        <w:t>სიტყვა</w:t>
      </w:r>
      <w:r w:rsidR="00723A20" w:rsidRPr="00825E26">
        <w:rPr>
          <w:rFonts w:ascii="Sylfaen" w:hAnsi="Sylfaen"/>
          <w:lang w:val="ka-GE"/>
        </w:rPr>
        <w:t xml:space="preserve"> </w:t>
      </w:r>
      <w:r w:rsidR="00723A20" w:rsidRPr="00825E26">
        <w:rPr>
          <w:rFonts w:ascii="Sylfaen" w:hAnsi="Sylfaen" w:cs="Sylfaen"/>
          <w:lang w:val="ka-GE"/>
        </w:rPr>
        <w:t>მხატვრულ</w:t>
      </w:r>
      <w:r w:rsidR="00723A20" w:rsidRPr="00825E26">
        <w:rPr>
          <w:rFonts w:ascii="Sylfaen" w:hAnsi="Sylfaen"/>
          <w:lang w:val="ka-GE"/>
        </w:rPr>
        <w:t xml:space="preserve"> </w:t>
      </w:r>
      <w:r w:rsidR="00723A20" w:rsidRPr="00825E26">
        <w:rPr>
          <w:rFonts w:ascii="Sylfaen" w:hAnsi="Sylfaen" w:cs="Sylfaen"/>
          <w:lang w:val="ka-GE"/>
        </w:rPr>
        <w:t>ემოციურ</w:t>
      </w:r>
      <w:r w:rsidR="00723A20" w:rsidRPr="00825E26">
        <w:rPr>
          <w:rFonts w:ascii="Sylfaen" w:hAnsi="Sylfaen"/>
          <w:lang w:val="ka-GE"/>
        </w:rPr>
        <w:t xml:space="preserve"> </w:t>
      </w:r>
      <w:r w:rsidR="00723A20" w:rsidRPr="00825E26">
        <w:rPr>
          <w:rFonts w:ascii="Sylfaen" w:hAnsi="Sylfaen" w:cs="Sylfaen"/>
          <w:lang w:val="ka-GE"/>
        </w:rPr>
        <w:t>ელფერს</w:t>
      </w:r>
      <w:r w:rsidR="00723A20" w:rsidRPr="00825E26">
        <w:rPr>
          <w:rFonts w:ascii="Sylfaen" w:hAnsi="Sylfaen"/>
          <w:lang w:val="ka-GE"/>
        </w:rPr>
        <w:t xml:space="preserve"> (</w:t>
      </w:r>
      <w:r w:rsidR="00723A20" w:rsidRPr="00825E26">
        <w:rPr>
          <w:rFonts w:ascii="Sylfaen" w:hAnsi="Sylfaen" w:cs="Sylfaen"/>
          <w:lang w:val="ka-GE"/>
        </w:rPr>
        <w:t>ჭოხონელიძე</w:t>
      </w:r>
      <w:r w:rsidR="00723A20" w:rsidRPr="00825E26">
        <w:rPr>
          <w:rFonts w:ascii="Sylfaen" w:hAnsi="Sylfaen"/>
          <w:lang w:val="ka-GE"/>
        </w:rPr>
        <w:t xml:space="preserve"> 1975:118).</w:t>
      </w:r>
    </w:p>
    <w:p w:rsidR="00723A20" w:rsidRPr="00825E26" w:rsidRDefault="00D45489" w:rsidP="002068C3">
      <w:pPr>
        <w:spacing w:line="360" w:lineRule="auto"/>
        <w:ind w:firstLine="720"/>
        <w:jc w:val="both"/>
        <w:rPr>
          <w:rFonts w:ascii="Sylfaen" w:hAnsi="Sylfaen"/>
          <w:lang w:val="ka-GE"/>
        </w:rPr>
      </w:pPr>
      <w:r w:rsidRPr="00825E26">
        <w:rPr>
          <w:rFonts w:ascii="Sylfaen" w:hAnsi="Sylfaen" w:cs="Sylfaen"/>
          <w:lang w:val="ka-GE"/>
        </w:rPr>
        <w:lastRenderedPageBreak/>
        <w:t xml:space="preserve">  </w:t>
      </w:r>
      <w:r w:rsidR="00723A20" w:rsidRPr="00825E26">
        <w:rPr>
          <w:rFonts w:ascii="Sylfaen" w:hAnsi="Sylfaen" w:cs="Sylfaen"/>
          <w:lang w:val="ka-GE"/>
        </w:rPr>
        <w:t>ერთ-ერთი დეფინიციის მიხედვით</w:t>
      </w:r>
      <w:r w:rsidR="00723A20" w:rsidRPr="00825E26">
        <w:rPr>
          <w:rFonts w:ascii="Sylfaen" w:hAnsi="Sylfaen"/>
          <w:lang w:val="ka-GE"/>
        </w:rPr>
        <w:t>, სტილისტიკის საიდენტიფიკაციოდ შეიძლება გამოიყოს სამი ძირითადი ასპექტი: 1. ლინგვისტური ხერხების გამოყენება ლიტერატურული ტექსტების შესაქმნელად; 2. ტექსტების განსჯა/ანალიზი უფრო ობიექტური კრიტერიუმების მიხედვით ვიდრე სუბიექტური და შთამბეჭდავი ფაქტორების მიხედვით; 3. ენის ესთეტ</w:t>
      </w:r>
      <w:r w:rsidR="00D21DA6">
        <w:rPr>
          <w:rFonts w:ascii="Sylfaen" w:hAnsi="Sylfaen"/>
          <w:lang w:val="ka-GE"/>
        </w:rPr>
        <w:t>იკ</w:t>
      </w:r>
      <w:r w:rsidR="00723A20" w:rsidRPr="00825E26">
        <w:rPr>
          <w:rFonts w:ascii="Sylfaen" w:hAnsi="Sylfaen"/>
          <w:lang w:val="ka-GE"/>
        </w:rPr>
        <w:t xml:space="preserve">ური ერთეულების ხაზგასმა, მაგალითად ისევე, როგორც რითმა აღიქმება სასიამოვნოდ (თორნბოროუ, ვორინგი 1998:4). </w:t>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lang w:val="ka-GE"/>
        </w:rPr>
        <w:t>კარსონის ნაშრომში ვკითხულობთ, რომ სტილისტიკა არის სწორედ ის საშუალება, რომელიც აირჩია ავტორმა მისი სათქმელის გამოსახატავად. შესაბამისად, სტილისტიკა სცდება მხოლოდ ლინგვისტიკის ჩარჩოებს და ის უკავშირდება ისეთ დარგებს, როგორიცაა: ფილოსოფია, ესთ</w:t>
      </w:r>
      <w:r w:rsidR="006A18C3" w:rsidRPr="00825E26">
        <w:rPr>
          <w:rFonts w:ascii="Sylfaen" w:hAnsi="Sylfaen"/>
          <w:lang w:val="ka-GE"/>
        </w:rPr>
        <w:t>ეტიკა, სემანტიკა (კარსონი 1974:</w:t>
      </w:r>
      <w:r w:rsidR="00723A20" w:rsidRPr="00825E26">
        <w:rPr>
          <w:rFonts w:ascii="Sylfaen" w:hAnsi="Sylfaen"/>
          <w:lang w:val="ka-GE"/>
        </w:rPr>
        <w:t>290-91). სტილისტ</w:t>
      </w:r>
      <w:r w:rsidR="00064D7C">
        <w:rPr>
          <w:rFonts w:ascii="Sylfaen" w:hAnsi="Sylfaen"/>
          <w:lang w:val="ka-GE"/>
        </w:rPr>
        <w:t>იკ</w:t>
      </w:r>
      <w:r w:rsidR="00723A20" w:rsidRPr="00825E26">
        <w:rPr>
          <w:rFonts w:ascii="Sylfaen" w:hAnsi="Sylfaen"/>
          <w:lang w:val="ka-GE"/>
        </w:rPr>
        <w:t>ური ხერხი არის ის ძირითადი საშუალება, რომლითაც, შესაძლოა, ჩვეულებრივი ტექსტი იქცეს ლიტერატურულ ტექსტად. სტილისტიკოსები უფრო დაინტერესებულნი არიან იმის კვლევით, თუ რა სისტემური გზები გამოიყენება ტექსტების შესაქმნელად, რომელნიც შინაარსით არი</w:t>
      </w:r>
      <w:r w:rsidRPr="00825E26">
        <w:rPr>
          <w:rFonts w:ascii="Sylfaen" w:hAnsi="Sylfaen"/>
          <w:lang w:val="ka-GE"/>
        </w:rPr>
        <w:t>ს</w:t>
      </w:r>
      <w:r w:rsidR="00723A20" w:rsidRPr="00825E26">
        <w:rPr>
          <w:rFonts w:ascii="Sylfaen" w:hAnsi="Sylfaen"/>
          <w:lang w:val="ka-GE"/>
        </w:rPr>
        <w:t xml:space="preserve"> მსგავსი, ან განსხვავებული</w:t>
      </w:r>
      <w:r w:rsidRPr="00825E26">
        <w:rPr>
          <w:rFonts w:ascii="Sylfaen" w:hAnsi="Sylfaen"/>
          <w:lang w:val="ka-GE"/>
        </w:rPr>
        <w:t>,</w:t>
      </w:r>
      <w:r w:rsidR="00723A20" w:rsidRPr="00825E26">
        <w:rPr>
          <w:rFonts w:ascii="Sylfaen" w:hAnsi="Sylfaen"/>
          <w:lang w:val="ka-GE"/>
        </w:rPr>
        <w:t xml:space="preserve"> რა მეთოდებს იყენებენ ავტორები</w:t>
      </w:r>
      <w:r w:rsidRPr="00825E26">
        <w:rPr>
          <w:rFonts w:ascii="Sylfaen" w:hAnsi="Sylfaen"/>
          <w:lang w:val="ka-GE"/>
        </w:rPr>
        <w:t>,</w:t>
      </w:r>
      <w:r w:rsidR="00723A20" w:rsidRPr="00825E26">
        <w:rPr>
          <w:rFonts w:ascii="Sylfaen" w:hAnsi="Sylfaen"/>
          <w:lang w:val="ka-GE"/>
        </w:rPr>
        <w:t xml:space="preserve"> რომ გამოხატონ კულტურული თუ სოციალური კონტექსტი (თორნბოროუ, ვორინგი 1998:5).</w:t>
      </w:r>
    </w:p>
    <w:p w:rsidR="00723A20" w:rsidRPr="00825E26" w:rsidRDefault="00D45489" w:rsidP="002068C3">
      <w:pPr>
        <w:spacing w:line="360" w:lineRule="auto"/>
        <w:ind w:firstLine="720"/>
        <w:jc w:val="both"/>
        <w:rPr>
          <w:rFonts w:ascii="Sylfaen" w:hAnsi="Sylfaen" w:cs="Arial"/>
          <w:shd w:val="clear" w:color="auto" w:fill="FEFEFF"/>
          <w:lang w:val="ka-GE"/>
        </w:rPr>
      </w:pPr>
      <w:r w:rsidRPr="00825E26">
        <w:rPr>
          <w:rFonts w:ascii="Sylfaen" w:hAnsi="Sylfaen" w:cs="Sylfaen"/>
          <w:shd w:val="clear" w:color="auto" w:fill="FEFEFF"/>
          <w:lang w:val="ka-GE"/>
        </w:rPr>
        <w:t xml:space="preserve">   </w:t>
      </w:r>
      <w:r w:rsidR="00723A20" w:rsidRPr="00825E26">
        <w:rPr>
          <w:rFonts w:ascii="Sylfaen" w:hAnsi="Sylfaen" w:cs="Sylfaen"/>
          <w:shd w:val="clear" w:color="auto" w:fill="FEFEFF"/>
          <w:lang w:val="ka-GE"/>
        </w:rPr>
        <w:t>მიხეილ ჭაბაშვილის განმარტებით, სტილისტიკა ენათმეცნიერების</w:t>
      </w:r>
      <w:r w:rsidR="00723A20" w:rsidRPr="00825E26">
        <w:rPr>
          <w:rFonts w:ascii="Sylfaen" w:hAnsi="Sylfaen" w:cs="Arial"/>
          <w:shd w:val="clear" w:color="auto" w:fill="FEFEFF"/>
          <w:lang w:val="ka-GE"/>
        </w:rPr>
        <w:t xml:space="preserve"> </w:t>
      </w:r>
      <w:r w:rsidR="00723A20" w:rsidRPr="00825E26">
        <w:rPr>
          <w:rFonts w:ascii="Sylfaen" w:hAnsi="Sylfaen" w:cs="Sylfaen"/>
          <w:shd w:val="clear" w:color="auto" w:fill="FEFEFF"/>
          <w:lang w:val="ka-GE"/>
        </w:rPr>
        <w:t>ნაწილია</w:t>
      </w:r>
      <w:r w:rsidR="00723A20" w:rsidRPr="00825E26">
        <w:rPr>
          <w:rFonts w:ascii="Sylfaen" w:hAnsi="Sylfaen" w:cs="Arial"/>
          <w:shd w:val="clear" w:color="auto" w:fill="FEFEFF"/>
          <w:lang w:val="ka-GE"/>
        </w:rPr>
        <w:t xml:space="preserve">, </w:t>
      </w:r>
      <w:r w:rsidR="00723A20" w:rsidRPr="00825E26">
        <w:rPr>
          <w:rFonts w:ascii="Sylfaen" w:hAnsi="Sylfaen" w:cs="Sylfaen"/>
          <w:shd w:val="clear" w:color="auto" w:fill="FEFEFF"/>
          <w:lang w:val="ka-GE"/>
        </w:rPr>
        <w:t>რომელიც</w:t>
      </w:r>
      <w:r w:rsidR="00723A20" w:rsidRPr="00825E26">
        <w:rPr>
          <w:rFonts w:ascii="Sylfaen" w:hAnsi="Sylfaen" w:cs="Arial"/>
          <w:shd w:val="clear" w:color="auto" w:fill="FEFEFF"/>
          <w:lang w:val="ka-GE"/>
        </w:rPr>
        <w:t xml:space="preserve"> </w:t>
      </w:r>
      <w:r w:rsidR="00723A20" w:rsidRPr="00825E26">
        <w:rPr>
          <w:rFonts w:ascii="Sylfaen" w:hAnsi="Sylfaen" w:cs="Sylfaen"/>
          <w:shd w:val="clear" w:color="auto" w:fill="FEFEFF"/>
          <w:lang w:val="ka-GE"/>
        </w:rPr>
        <w:t>სწავლობს</w:t>
      </w:r>
      <w:r w:rsidR="00723A20" w:rsidRPr="00825E26">
        <w:rPr>
          <w:rFonts w:ascii="Sylfaen" w:hAnsi="Sylfaen" w:cs="Arial"/>
          <w:shd w:val="clear" w:color="auto" w:fill="FEFEFF"/>
          <w:lang w:val="ka-GE"/>
        </w:rPr>
        <w:t xml:space="preserve"> </w:t>
      </w:r>
      <w:r w:rsidR="00723A20" w:rsidRPr="00825E26">
        <w:rPr>
          <w:rFonts w:ascii="Sylfaen" w:hAnsi="Sylfaen" w:cs="Sylfaen"/>
          <w:shd w:val="clear" w:color="auto" w:fill="FEFEFF"/>
          <w:lang w:val="ka-GE"/>
        </w:rPr>
        <w:t>ენის</w:t>
      </w:r>
      <w:r w:rsidR="00723A20" w:rsidRPr="00825E26">
        <w:rPr>
          <w:rFonts w:ascii="Sylfaen" w:hAnsi="Sylfaen" w:cs="Arial"/>
          <w:shd w:val="clear" w:color="auto" w:fill="FEFEFF"/>
          <w:lang w:val="ka-GE"/>
        </w:rPr>
        <w:t xml:space="preserve"> </w:t>
      </w:r>
      <w:r w:rsidR="00723A20" w:rsidRPr="00825E26">
        <w:rPr>
          <w:rFonts w:ascii="Sylfaen" w:hAnsi="Sylfaen" w:cs="Sylfaen"/>
          <w:shd w:val="clear" w:color="auto" w:fill="FEFEFF"/>
          <w:lang w:val="ka-GE"/>
        </w:rPr>
        <w:t>გამომხატველობით</w:t>
      </w:r>
      <w:r w:rsidR="00723A20" w:rsidRPr="00825E26">
        <w:rPr>
          <w:rFonts w:ascii="Sylfaen" w:hAnsi="Sylfaen" w:cs="Arial"/>
          <w:shd w:val="clear" w:color="auto" w:fill="FEFEFF"/>
          <w:lang w:val="ka-GE"/>
        </w:rPr>
        <w:t xml:space="preserve"> </w:t>
      </w:r>
      <w:r w:rsidR="00723A20" w:rsidRPr="00825E26">
        <w:rPr>
          <w:rFonts w:ascii="Sylfaen" w:hAnsi="Sylfaen" w:cs="Sylfaen"/>
          <w:shd w:val="clear" w:color="auto" w:fill="FEFEFF"/>
          <w:lang w:val="ka-GE"/>
        </w:rPr>
        <w:t>საშუალებებს (ჭაბაშვილი 1989:</w:t>
      </w:r>
      <w:r w:rsidR="00723A20" w:rsidRPr="00825E26">
        <w:rPr>
          <w:rFonts w:ascii="Sylfaen" w:hAnsi="Sylfaen" w:cs="Arial"/>
          <w:shd w:val="clear" w:color="auto" w:fill="FEFEFF"/>
          <w:lang w:val="ka-GE"/>
        </w:rPr>
        <w:t xml:space="preserve">63-68). </w:t>
      </w:r>
    </w:p>
    <w:p w:rsidR="00723A20" w:rsidRPr="00825E26" w:rsidRDefault="00723A20" w:rsidP="002068C3">
      <w:pPr>
        <w:spacing w:line="360" w:lineRule="auto"/>
        <w:jc w:val="both"/>
        <w:rPr>
          <w:rFonts w:ascii="Sylfaen" w:hAnsi="Sylfaen" w:cs="Palatino-RomanTh"/>
          <w:lang w:val="ka-GE"/>
        </w:rPr>
      </w:pPr>
      <w:r w:rsidRPr="00825E26">
        <w:rPr>
          <w:rFonts w:ascii="Sylfaen" w:hAnsi="Sylfaen" w:cs="Palatino-RomanTh"/>
          <w:lang w:val="ka-GE"/>
        </w:rPr>
        <w:t xml:space="preserve">          </w:t>
      </w:r>
      <w:r w:rsidR="00D45489" w:rsidRPr="00825E26">
        <w:rPr>
          <w:rFonts w:ascii="Sylfaen" w:hAnsi="Sylfaen" w:cs="Palatino-RomanTh"/>
          <w:lang w:val="ka-GE"/>
        </w:rPr>
        <w:t xml:space="preserve">    </w:t>
      </w:r>
      <w:r w:rsidRPr="00825E26">
        <w:rPr>
          <w:rFonts w:ascii="Sylfaen" w:hAnsi="Sylfaen" w:cs="Palatino-RomanTh"/>
          <w:lang w:val="ka-GE"/>
        </w:rPr>
        <w:t xml:space="preserve"> სტილისტიკის ზუსტი დეფინიცია საკმაოდ რთული ამოცანა აღმოჩნდა, მაგრამ შეიძლება ითქვას, რომ იგი ერთ-ერთი უმნიშვნელოვანესი ნაწილია ლიტერატურისა, რომელიც ასრულებს ერთგვარი ქოლგა</w:t>
      </w:r>
      <w:r w:rsidR="00D45489" w:rsidRPr="00825E26">
        <w:rPr>
          <w:rFonts w:ascii="Sylfaen" w:hAnsi="Sylfaen" w:cs="Palatino-RomanTh"/>
          <w:lang w:val="ka-GE"/>
        </w:rPr>
        <w:t>-</w:t>
      </w:r>
      <w:r w:rsidRPr="00825E26">
        <w:rPr>
          <w:rFonts w:ascii="Sylfaen" w:hAnsi="Sylfaen" w:cs="Palatino-RomanTh"/>
          <w:lang w:val="ka-GE"/>
        </w:rPr>
        <w:t>ტერმინის ფუნქციას, რომლის ქვეშაც კიდევ რამდენიმე სხვადასხვა, კონკრეტული სტილისტ</w:t>
      </w:r>
      <w:r w:rsidR="00064D7C">
        <w:rPr>
          <w:rFonts w:ascii="Sylfaen" w:hAnsi="Sylfaen" w:cs="Palatino-RomanTh"/>
          <w:lang w:val="ka-GE"/>
        </w:rPr>
        <w:t>იკ</w:t>
      </w:r>
      <w:r w:rsidRPr="00825E26">
        <w:rPr>
          <w:rFonts w:ascii="Sylfaen" w:hAnsi="Sylfaen" w:cs="Palatino-RomanTh"/>
          <w:lang w:val="ka-GE"/>
        </w:rPr>
        <w:t>ური ხერხია განვითარებული (მაკრი, კლერკი 2004:328).</w:t>
      </w:r>
    </w:p>
    <w:p w:rsidR="00723A20" w:rsidRPr="00825E26" w:rsidRDefault="00D4548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სტილისტიკის შესწავლა იწყება: ა) თავად სტილისტიკის ადგილის ძებნით ლიტერატურის ისტორიაში; ბ) სტილისტ</w:t>
      </w:r>
      <w:r w:rsidR="00064D7C">
        <w:rPr>
          <w:rFonts w:ascii="Sylfaen" w:hAnsi="Sylfaen" w:cs="Sylfaen"/>
          <w:lang w:val="ka-GE"/>
        </w:rPr>
        <w:t>იკ</w:t>
      </w:r>
      <w:r w:rsidR="00723A20" w:rsidRPr="00825E26">
        <w:rPr>
          <w:rFonts w:ascii="Sylfaen" w:hAnsi="Sylfaen" w:cs="Sylfaen"/>
          <w:lang w:val="ka-GE"/>
        </w:rPr>
        <w:t>ური ხერხების კვლევით, მათი იდენტიფიცირებით და კლასიფიკაციით (ბლუმფილდი 1976:271-72).  შესაბამისად, შემდეგი საკითხი, რომელიც სტილისტ</w:t>
      </w:r>
      <w:r w:rsidR="00064D7C">
        <w:rPr>
          <w:rFonts w:ascii="Sylfaen" w:hAnsi="Sylfaen" w:cs="Sylfaen"/>
          <w:lang w:val="ka-GE"/>
        </w:rPr>
        <w:t>იკ</w:t>
      </w:r>
      <w:r w:rsidR="00723A20" w:rsidRPr="00825E26">
        <w:rPr>
          <w:rFonts w:ascii="Sylfaen" w:hAnsi="Sylfaen" w:cs="Sylfaen"/>
          <w:lang w:val="ka-GE"/>
        </w:rPr>
        <w:t>ურ ხერხებზე მსჯელობისას გვხვდება, ეხება თავად სტილისტ</w:t>
      </w:r>
      <w:r w:rsidR="00064D7C">
        <w:rPr>
          <w:rFonts w:ascii="Sylfaen" w:hAnsi="Sylfaen" w:cs="Sylfaen"/>
          <w:lang w:val="ka-GE"/>
        </w:rPr>
        <w:t>იკ</w:t>
      </w:r>
      <w:r w:rsidR="00723A20" w:rsidRPr="00825E26">
        <w:rPr>
          <w:rFonts w:ascii="Sylfaen" w:hAnsi="Sylfaen" w:cs="Sylfaen"/>
          <w:lang w:val="ka-GE"/>
        </w:rPr>
        <w:t xml:space="preserve">ური ხერხების რაობას, მათ იდენტიფიკაციას, მსგავსება-განსხვავებების გამოყოფას და ურთიერთ დაქვემდებარებას. </w:t>
      </w:r>
    </w:p>
    <w:p w:rsidR="00723A20" w:rsidRPr="00825E26" w:rsidRDefault="00723A20" w:rsidP="002068C3">
      <w:pPr>
        <w:spacing w:line="360" w:lineRule="auto"/>
        <w:ind w:firstLine="720"/>
        <w:jc w:val="both"/>
        <w:rPr>
          <w:rFonts w:ascii="Sylfaen" w:hAnsi="Sylfaen" w:cs="Sylfaen"/>
          <w:lang w:val="ka-GE"/>
        </w:rPr>
      </w:pPr>
      <w:r w:rsidRPr="00825E26">
        <w:rPr>
          <w:rFonts w:ascii="Sylfaen" w:hAnsi="Sylfaen" w:cs="Sylfaen"/>
          <w:lang w:val="ka-GE"/>
        </w:rPr>
        <w:lastRenderedPageBreak/>
        <w:t>სტილისტ</w:t>
      </w:r>
      <w:r w:rsidR="00064D7C">
        <w:rPr>
          <w:rFonts w:ascii="Sylfaen" w:hAnsi="Sylfaen" w:cs="Sylfaen"/>
          <w:lang w:val="ka-GE"/>
        </w:rPr>
        <w:t>იკ</w:t>
      </w:r>
      <w:r w:rsidRPr="00825E26">
        <w:rPr>
          <w:rFonts w:ascii="Sylfaen" w:hAnsi="Sylfaen" w:cs="Sylfaen"/>
          <w:lang w:val="ka-GE"/>
        </w:rPr>
        <w:t>ური ხერხების, როგორც გამომხატველობითი საშუალების არსი იმაში მდგომარეობს, რომ ისინი ახდენ</w:t>
      </w:r>
      <w:r w:rsidR="00D45489" w:rsidRPr="00825E26">
        <w:rPr>
          <w:rFonts w:ascii="Sylfaen" w:hAnsi="Sylfaen" w:cs="Sylfaen"/>
          <w:lang w:val="ka-GE"/>
        </w:rPr>
        <w:t>ს</w:t>
      </w:r>
      <w:r w:rsidRPr="00825E26">
        <w:rPr>
          <w:rFonts w:ascii="Sylfaen" w:hAnsi="Sylfaen" w:cs="Sylfaen"/>
          <w:lang w:val="ka-GE"/>
        </w:rPr>
        <w:t xml:space="preserve"> სიტყვაში/გამონათქვამში იდეის გამომხატველი ლექსიკური ერთეულისა და ემოციური ზემოქმედების უნარის მქონე მხატვრული ხერხის სინთეზს. </w:t>
      </w:r>
    </w:p>
    <w:p w:rsidR="00723A20" w:rsidRPr="00825E26" w:rsidRDefault="00723A20" w:rsidP="002068C3">
      <w:pPr>
        <w:spacing w:line="360" w:lineRule="auto"/>
        <w:jc w:val="both"/>
        <w:rPr>
          <w:rFonts w:ascii="Sylfaen" w:hAnsi="Sylfaen" w:cs="Sylfaen"/>
          <w:lang w:val="ka-GE"/>
        </w:rPr>
      </w:pPr>
      <w:r w:rsidRPr="00825E26">
        <w:rPr>
          <w:rFonts w:ascii="Sylfaen" w:hAnsi="Sylfaen" w:cs="Sylfaen"/>
          <w:lang w:val="ka-GE"/>
        </w:rPr>
        <w:t xml:space="preserve">         </w:t>
      </w:r>
      <w:r w:rsidR="00D45489" w:rsidRPr="00825E26">
        <w:rPr>
          <w:rFonts w:ascii="Sylfaen" w:hAnsi="Sylfaen" w:cs="Sylfaen"/>
          <w:lang w:val="ka-GE"/>
        </w:rPr>
        <w:t xml:space="preserve"> </w:t>
      </w:r>
      <w:r w:rsidRPr="00825E26">
        <w:rPr>
          <w:rFonts w:ascii="Sylfaen" w:hAnsi="Sylfaen" w:cs="Sylfaen"/>
          <w:lang w:val="ka-GE"/>
        </w:rPr>
        <w:t xml:space="preserve">    სტილისტ</w:t>
      </w:r>
      <w:r w:rsidR="00064D7C">
        <w:rPr>
          <w:rFonts w:ascii="Sylfaen" w:hAnsi="Sylfaen" w:cs="Sylfaen"/>
          <w:lang w:val="ka-GE"/>
        </w:rPr>
        <w:t>იკ</w:t>
      </w:r>
      <w:r w:rsidRPr="00825E26">
        <w:rPr>
          <w:rFonts w:ascii="Sylfaen" w:hAnsi="Sylfaen" w:cs="Sylfaen"/>
          <w:lang w:val="ka-GE"/>
        </w:rPr>
        <w:t>ური ხერხების გალპერინისეული განმარტება შემდეგში მდგომარეობს: ესა თუ ის სტილისტ</w:t>
      </w:r>
      <w:r w:rsidR="00064D7C">
        <w:rPr>
          <w:rFonts w:ascii="Sylfaen" w:hAnsi="Sylfaen" w:cs="Sylfaen"/>
          <w:lang w:val="ka-GE"/>
        </w:rPr>
        <w:t>იკ</w:t>
      </w:r>
      <w:r w:rsidRPr="00825E26">
        <w:rPr>
          <w:rFonts w:ascii="Sylfaen" w:hAnsi="Sylfaen" w:cs="Sylfaen"/>
          <w:lang w:val="ka-GE"/>
        </w:rPr>
        <w:t xml:space="preserve">ური ხერხი </w:t>
      </w:r>
      <w:r w:rsidR="00501964">
        <w:rPr>
          <w:rFonts w:ascii="Sylfaen" w:hAnsi="Sylfaen" w:cs="Sylfaen"/>
          <w:lang w:val="ka-GE"/>
        </w:rPr>
        <w:t>არის</w:t>
      </w:r>
      <w:r w:rsidRPr="00825E26">
        <w:rPr>
          <w:rFonts w:ascii="Sylfaen" w:hAnsi="Sylfaen" w:cs="Sylfaen"/>
          <w:lang w:val="ka-GE"/>
        </w:rPr>
        <w:t xml:space="preserve"> გან</w:t>
      </w:r>
      <w:r w:rsidR="00501964">
        <w:rPr>
          <w:rFonts w:ascii="Sylfaen" w:hAnsi="Sylfaen" w:cs="Sylfaen"/>
          <w:lang w:val="ka-GE"/>
        </w:rPr>
        <w:t>ზოგადებული სტატუსის მქონე მოდელი</w:t>
      </w:r>
      <w:r w:rsidRPr="00825E26">
        <w:rPr>
          <w:rFonts w:ascii="Sylfaen" w:hAnsi="Sylfaen" w:cs="Sylfaen"/>
          <w:lang w:val="ka-GE"/>
        </w:rPr>
        <w:t xml:space="preserve">, რომელიც  წარმოიქმნება ენობრივი ერთეულის სტრუქტურულ-სემანტიკური თვისების გაცნობიერებული და მიზანდასახული ინტენსიფიკაციის შედეგად (გალპერინი 1997:30). </w:t>
      </w:r>
    </w:p>
    <w:p w:rsidR="00723A20" w:rsidRPr="00825E26" w:rsidRDefault="00723A20" w:rsidP="002068C3">
      <w:pPr>
        <w:spacing w:line="360" w:lineRule="auto"/>
        <w:jc w:val="both"/>
        <w:rPr>
          <w:rFonts w:ascii="Sylfaen" w:hAnsi="Sylfaen" w:cs="Sylfaen"/>
          <w:lang w:val="ka-GE"/>
        </w:rPr>
      </w:pPr>
      <w:r w:rsidRPr="00825E26">
        <w:rPr>
          <w:rFonts w:ascii="Sylfaen" w:hAnsi="Sylfaen" w:cs="Sylfaen"/>
          <w:lang w:val="ka-GE"/>
        </w:rPr>
        <w:tab/>
      </w:r>
      <w:r w:rsidR="00D45489" w:rsidRPr="00825E26">
        <w:rPr>
          <w:rFonts w:ascii="Sylfaen" w:hAnsi="Sylfaen" w:cs="Sylfaen"/>
          <w:lang w:val="ka-GE"/>
        </w:rPr>
        <w:t xml:space="preserve">  </w:t>
      </w:r>
      <w:r w:rsidRPr="00825E26">
        <w:rPr>
          <w:rFonts w:ascii="Sylfaen" w:hAnsi="Sylfaen" w:cs="Sylfaen"/>
          <w:lang w:val="ka-GE"/>
        </w:rPr>
        <w:t>სტილისტ</w:t>
      </w:r>
      <w:r w:rsidR="00064D7C">
        <w:rPr>
          <w:rFonts w:ascii="Sylfaen" w:hAnsi="Sylfaen" w:cs="Sylfaen"/>
          <w:lang w:val="ka-GE"/>
        </w:rPr>
        <w:t>იკ</w:t>
      </w:r>
      <w:r w:rsidRPr="00825E26">
        <w:rPr>
          <w:rFonts w:ascii="Sylfaen" w:hAnsi="Sylfaen" w:cs="Sylfaen"/>
          <w:lang w:val="ka-GE"/>
        </w:rPr>
        <w:t>ური ხერხები შეიძლება დაიყოს სამ ნაწილად: 1. ლექსიკურ-ფრაზეოლოგიური სტილისტ</w:t>
      </w:r>
      <w:r w:rsidR="00064D7C">
        <w:rPr>
          <w:rFonts w:ascii="Sylfaen" w:hAnsi="Sylfaen" w:cs="Sylfaen"/>
          <w:lang w:val="ka-GE"/>
        </w:rPr>
        <w:t>იკ</w:t>
      </w:r>
      <w:r w:rsidRPr="00825E26">
        <w:rPr>
          <w:rFonts w:ascii="Sylfaen" w:hAnsi="Sylfaen" w:cs="Sylfaen"/>
          <w:lang w:val="ka-GE"/>
        </w:rPr>
        <w:t>ური ხერხები, რომლებიც დაფუძნებულია ლექსიკური და კონტექსტუალური მნიშვნელობების ინტერაქციაზე. ასეთია, მაგალითად, მეტაფორა, მეტონიმია, ირონია; 2. სინტაქსური, რომელიც დამოკიდებულია დენოტაციური და ემოციური მნიშვნელობების ურთიერთმიმართებაზე. ასეთია, მაგალითად, ეპითეტი, ოქსიმორონი, ჰიპერბოლა; 3. ფონეტიკური სტილისტ</w:t>
      </w:r>
      <w:r w:rsidR="00064D7C">
        <w:rPr>
          <w:rFonts w:ascii="Sylfaen" w:hAnsi="Sylfaen" w:cs="Sylfaen"/>
          <w:lang w:val="ka-GE"/>
        </w:rPr>
        <w:t>იკ</w:t>
      </w:r>
      <w:r w:rsidRPr="00825E26">
        <w:rPr>
          <w:rFonts w:ascii="Sylfaen" w:hAnsi="Sylfaen" w:cs="Sylfaen"/>
          <w:lang w:val="ka-GE"/>
        </w:rPr>
        <w:t>ური ხერხები, რომლებიც დაკავშირებულია სიტყვაჭარბობასთან. მაგალითად, პერიფრაზი, ევფემიზმი, სიმილი (</w:t>
      </w:r>
      <w:r w:rsidRPr="00825E26">
        <w:rPr>
          <w:rFonts w:ascii="Sylfaen" w:hAnsi="Sylfaen"/>
          <w:lang w:val="ka-GE"/>
        </w:rPr>
        <w:t>ლეთსალუ, ლივი, მუტი 1973:18).</w:t>
      </w:r>
    </w:p>
    <w:p w:rsidR="00723A20" w:rsidRPr="00825E26" w:rsidRDefault="00723A20" w:rsidP="002068C3">
      <w:pPr>
        <w:spacing w:line="360" w:lineRule="auto"/>
        <w:ind w:firstLine="720"/>
        <w:jc w:val="both"/>
        <w:rPr>
          <w:rFonts w:ascii="Sylfaen" w:hAnsi="Sylfaen" w:cs="Arial"/>
          <w:shd w:val="clear" w:color="auto" w:fill="FEFEFF"/>
          <w:lang w:val="ka-GE"/>
        </w:rPr>
      </w:pPr>
      <w:r w:rsidRPr="00825E26">
        <w:rPr>
          <w:rFonts w:ascii="Sylfaen" w:hAnsi="Sylfaen" w:cs="Arial"/>
          <w:shd w:val="clear" w:color="auto" w:fill="FEFEFF"/>
          <w:lang w:val="ka-GE"/>
        </w:rPr>
        <w:t xml:space="preserve"> </w:t>
      </w:r>
      <w:r w:rsidR="00D45489" w:rsidRPr="00825E26">
        <w:rPr>
          <w:rFonts w:ascii="Sylfaen" w:hAnsi="Sylfaen" w:cs="Arial"/>
          <w:shd w:val="clear" w:color="auto" w:fill="FEFEFF"/>
          <w:lang w:val="ka-GE"/>
        </w:rPr>
        <w:t xml:space="preserve">  </w:t>
      </w:r>
      <w:r w:rsidRPr="00825E26">
        <w:rPr>
          <w:rFonts w:ascii="Sylfaen" w:hAnsi="Sylfaen" w:cs="Arial"/>
          <w:shd w:val="clear" w:color="auto" w:fill="FEFEFF"/>
          <w:lang w:val="ka-GE"/>
        </w:rPr>
        <w:t>როგორც სხვა მხატვრული სახეების გამაერთიანებელი ტერმინი, ცალკე გამოიყოფა ტროპული მეტყველება. იგი მნიშვნელოვანი და დასაფიქრებელი სტილისტ</w:t>
      </w:r>
      <w:r w:rsidR="00064D7C">
        <w:rPr>
          <w:rFonts w:ascii="Sylfaen" w:hAnsi="Sylfaen" w:cs="Arial"/>
          <w:shd w:val="clear" w:color="auto" w:fill="FEFEFF"/>
          <w:lang w:val="ka-GE"/>
        </w:rPr>
        <w:t>იკ</w:t>
      </w:r>
      <w:r w:rsidRPr="00825E26">
        <w:rPr>
          <w:rFonts w:ascii="Sylfaen" w:hAnsi="Sylfaen" w:cs="Arial"/>
          <w:shd w:val="clear" w:color="auto" w:fill="FEFEFF"/>
          <w:lang w:val="ka-GE"/>
        </w:rPr>
        <w:t>ური ხერხია</w:t>
      </w:r>
      <w:r w:rsidR="00D45489" w:rsidRPr="00825E26">
        <w:rPr>
          <w:rFonts w:ascii="Sylfaen" w:hAnsi="Sylfaen" w:cs="Arial"/>
          <w:shd w:val="clear" w:color="auto" w:fill="FEFEFF"/>
          <w:lang w:val="ka-GE"/>
        </w:rPr>
        <w:t>,</w:t>
      </w:r>
      <w:r w:rsidRPr="00825E26">
        <w:rPr>
          <w:rFonts w:ascii="Sylfaen" w:hAnsi="Sylfaen" w:cs="Arial"/>
          <w:shd w:val="clear" w:color="auto" w:fill="FEFEFF"/>
          <w:lang w:val="ka-GE"/>
        </w:rPr>
        <w:t xml:space="preserve"> როგორც მხატვრული ტექსტის კითხვის, ასევე, მისი ანალიზის პროცესში. ტროპული მეტყველება გულისხმობს ისეთი ტერმინებით მეტყველებას, რომელთაც წმინდა ენობრივ მნიშვნელობასთან ერთად, პარადიგმული მნიშვნელობა გააჩნიათ. ოლ დე მანის განმარტებით, ფიგურალური ენა მოიცავს სტილისტ</w:t>
      </w:r>
      <w:r w:rsidR="00064D7C">
        <w:rPr>
          <w:rFonts w:ascii="Sylfaen" w:hAnsi="Sylfaen" w:cs="Arial"/>
          <w:shd w:val="clear" w:color="auto" w:fill="FEFEFF"/>
          <w:lang w:val="ka-GE"/>
        </w:rPr>
        <w:t>იკ</w:t>
      </w:r>
      <w:r w:rsidRPr="00825E26">
        <w:rPr>
          <w:rFonts w:ascii="Sylfaen" w:hAnsi="Sylfaen" w:cs="Arial"/>
          <w:shd w:val="clear" w:color="auto" w:fill="FEFEFF"/>
          <w:lang w:val="ka-GE"/>
        </w:rPr>
        <w:t>ური ხერხების ფართო არეალს. მისი თქმით, ტროპისა და დამაჯერებლობის ურთიერთარევა ქმნის ტექსტის რიტორიკას (მენი 1979:9). ტროპული მეტყველება თავის თავში სხვ</w:t>
      </w:r>
      <w:r w:rsidR="006139CC">
        <w:rPr>
          <w:rFonts w:ascii="Sylfaen" w:hAnsi="Sylfaen" w:cs="Arial"/>
          <w:shd w:val="clear" w:color="auto" w:fill="FEFEFF"/>
          <w:lang w:val="ka-GE"/>
        </w:rPr>
        <w:t>ადასხვა სტილისტ</w:t>
      </w:r>
      <w:r w:rsidR="00064D7C">
        <w:rPr>
          <w:rFonts w:ascii="Sylfaen" w:hAnsi="Sylfaen" w:cs="Arial"/>
          <w:shd w:val="clear" w:color="auto" w:fill="FEFEFF"/>
          <w:lang w:val="ka-GE"/>
        </w:rPr>
        <w:t>იკ</w:t>
      </w:r>
      <w:r w:rsidR="006139CC">
        <w:rPr>
          <w:rFonts w:ascii="Sylfaen" w:hAnsi="Sylfaen" w:cs="Arial"/>
          <w:shd w:val="clear" w:color="auto" w:fill="FEFEFF"/>
          <w:lang w:val="ka-GE"/>
        </w:rPr>
        <w:t>ურ ხერხ</w:t>
      </w:r>
      <w:r w:rsidRPr="00825E26">
        <w:rPr>
          <w:rFonts w:ascii="Sylfaen" w:hAnsi="Sylfaen" w:cs="Arial"/>
          <w:shd w:val="clear" w:color="auto" w:fill="FEFEFF"/>
          <w:lang w:val="ka-GE"/>
        </w:rPr>
        <w:t xml:space="preserve">ს აერთიანებს. </w:t>
      </w:r>
    </w:p>
    <w:p w:rsidR="00723A20" w:rsidRPr="00825E26" w:rsidRDefault="00D4548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ამგვარად, ტროპი მეტყველების სხვადასხვა ჭრილში გადაყვანას, ასოციაციური ძაფებით სხვადასხვა მოვლენისა თუ საგნის ურთიერთდაკავშირებას და ბევრ სხვა ხერხს გულისხმობს. ტროპული მეტყველება ხშირად ანიჭებს საგნებს სხვა, მისგან მსგავსი</w:t>
      </w:r>
      <w:r w:rsidRPr="00825E26">
        <w:rPr>
          <w:rFonts w:ascii="Sylfaen" w:hAnsi="Sylfaen" w:cs="Sylfaen"/>
          <w:lang w:val="ka-GE"/>
        </w:rPr>
        <w:t>,</w:t>
      </w:r>
      <w:r w:rsidR="00723A20" w:rsidRPr="00825E26">
        <w:rPr>
          <w:rFonts w:ascii="Sylfaen" w:hAnsi="Sylfaen" w:cs="Sylfaen"/>
          <w:lang w:val="ka-GE"/>
        </w:rPr>
        <w:t xml:space="preserve"> თუ განსხვავებული საგნისა და მოვლენის თვისებას. მეტყველების </w:t>
      </w:r>
      <w:r w:rsidR="00723A20" w:rsidRPr="00825E26">
        <w:rPr>
          <w:rFonts w:ascii="Sylfaen" w:hAnsi="Sylfaen" w:cs="Sylfaen"/>
          <w:lang w:val="ka-GE"/>
        </w:rPr>
        <w:lastRenderedPageBreak/>
        <w:t>ერთეულებისთვის სხვა, გადატანითი მნიშვნელობის მინიჭება კი გარკვეულ წესს ექვემდებარება, რომელთა მიხედვით</w:t>
      </w:r>
      <w:r w:rsidRPr="00825E26">
        <w:rPr>
          <w:rFonts w:ascii="Sylfaen" w:hAnsi="Sylfaen" w:cs="Sylfaen"/>
          <w:lang w:val="ka-GE"/>
        </w:rPr>
        <w:t>,</w:t>
      </w:r>
      <w:r w:rsidR="00723A20" w:rsidRPr="00825E26">
        <w:rPr>
          <w:rFonts w:ascii="Sylfaen" w:hAnsi="Sylfaen" w:cs="Sylfaen"/>
          <w:lang w:val="ka-GE"/>
        </w:rPr>
        <w:t xml:space="preserve"> გამოიყოფა ტროპების სახეები: შედარება</w:t>
      </w:r>
      <w:r w:rsidR="00723A20" w:rsidRPr="00825E26">
        <w:rPr>
          <w:rFonts w:ascii="Sylfaen" w:hAnsi="Sylfaen"/>
          <w:lang w:val="ka-GE"/>
        </w:rPr>
        <w:t xml:space="preserve">, </w:t>
      </w:r>
      <w:r w:rsidR="00723A20" w:rsidRPr="00825E26">
        <w:rPr>
          <w:rFonts w:ascii="Sylfaen" w:hAnsi="Sylfaen" w:cs="Sylfaen"/>
          <w:lang w:val="ka-GE"/>
        </w:rPr>
        <w:t>მეტაფორა</w:t>
      </w:r>
      <w:r w:rsidR="00723A20" w:rsidRPr="00825E26">
        <w:rPr>
          <w:rFonts w:ascii="Sylfaen" w:hAnsi="Sylfaen"/>
          <w:lang w:val="ka-GE"/>
        </w:rPr>
        <w:t xml:space="preserve">, </w:t>
      </w:r>
      <w:r w:rsidR="00723A20" w:rsidRPr="00825E26">
        <w:rPr>
          <w:rFonts w:ascii="Sylfaen" w:hAnsi="Sylfaen" w:cs="Sylfaen"/>
          <w:lang w:val="ka-GE"/>
        </w:rPr>
        <w:t>გაპიროვნება</w:t>
      </w:r>
      <w:r w:rsidR="00723A20" w:rsidRPr="00825E26">
        <w:rPr>
          <w:rFonts w:ascii="Sylfaen" w:hAnsi="Sylfaen"/>
          <w:lang w:val="ka-GE"/>
        </w:rPr>
        <w:t xml:space="preserve">, </w:t>
      </w:r>
      <w:r w:rsidR="00723A20" w:rsidRPr="00825E26">
        <w:rPr>
          <w:rFonts w:ascii="Sylfaen" w:hAnsi="Sylfaen" w:cs="Sylfaen"/>
          <w:lang w:val="ka-GE"/>
        </w:rPr>
        <w:t>ეპითეტი</w:t>
      </w:r>
      <w:r w:rsidR="00723A20" w:rsidRPr="00825E26">
        <w:rPr>
          <w:rFonts w:ascii="Sylfaen" w:hAnsi="Sylfaen"/>
          <w:lang w:val="ka-GE"/>
        </w:rPr>
        <w:t xml:space="preserve">, </w:t>
      </w:r>
      <w:r w:rsidR="00723A20" w:rsidRPr="00825E26">
        <w:rPr>
          <w:rFonts w:ascii="Sylfaen" w:hAnsi="Sylfaen" w:cs="Sylfaen"/>
          <w:lang w:val="ka-GE"/>
        </w:rPr>
        <w:t>სიმბოლო</w:t>
      </w:r>
      <w:r w:rsidR="00723A20" w:rsidRPr="00825E26">
        <w:rPr>
          <w:rFonts w:ascii="Sylfaen" w:hAnsi="Sylfaen"/>
          <w:lang w:val="ka-GE"/>
        </w:rPr>
        <w:t xml:space="preserve">, </w:t>
      </w:r>
      <w:r w:rsidR="00723A20" w:rsidRPr="00825E26">
        <w:rPr>
          <w:rFonts w:ascii="Sylfaen" w:hAnsi="Sylfaen" w:cs="Sylfaen"/>
          <w:lang w:val="ka-GE"/>
        </w:rPr>
        <w:t>ირონია</w:t>
      </w:r>
      <w:r w:rsidR="00723A20" w:rsidRPr="00825E26">
        <w:rPr>
          <w:rFonts w:ascii="Sylfaen" w:hAnsi="Sylfaen"/>
          <w:lang w:val="ka-GE"/>
        </w:rPr>
        <w:t xml:space="preserve">, </w:t>
      </w:r>
      <w:r w:rsidR="00723A20" w:rsidRPr="00825E26">
        <w:rPr>
          <w:rFonts w:ascii="Sylfaen" w:hAnsi="Sylfaen" w:cs="Sylfaen"/>
          <w:lang w:val="ka-GE"/>
        </w:rPr>
        <w:t>ალეგორია</w:t>
      </w:r>
      <w:r w:rsidR="00723A20" w:rsidRPr="00825E26">
        <w:rPr>
          <w:rFonts w:ascii="Sylfaen" w:hAnsi="Sylfaen"/>
          <w:lang w:val="ka-GE"/>
        </w:rPr>
        <w:t xml:space="preserve">, </w:t>
      </w:r>
      <w:r w:rsidR="00723A20" w:rsidRPr="00825E26">
        <w:rPr>
          <w:rFonts w:ascii="Sylfaen" w:hAnsi="Sylfaen" w:cs="Sylfaen"/>
          <w:lang w:val="ka-GE"/>
        </w:rPr>
        <w:t>პერიფრაზი</w:t>
      </w:r>
      <w:r w:rsidR="00723A20" w:rsidRPr="00825E26">
        <w:rPr>
          <w:rFonts w:ascii="Sylfaen" w:hAnsi="Sylfaen"/>
          <w:lang w:val="ka-GE"/>
        </w:rPr>
        <w:t xml:space="preserve">, </w:t>
      </w:r>
      <w:r w:rsidR="00723A20" w:rsidRPr="00825E26">
        <w:rPr>
          <w:rFonts w:ascii="Sylfaen" w:hAnsi="Sylfaen" w:cs="Sylfaen"/>
          <w:lang w:val="ka-GE"/>
        </w:rPr>
        <w:t>მეტონიმია</w:t>
      </w:r>
      <w:r w:rsidR="00723A20" w:rsidRPr="00825E26">
        <w:rPr>
          <w:rFonts w:ascii="Sylfaen" w:hAnsi="Sylfaen"/>
          <w:lang w:val="ka-GE"/>
        </w:rPr>
        <w:t xml:space="preserve">, </w:t>
      </w:r>
      <w:r w:rsidR="00723A20" w:rsidRPr="00825E26">
        <w:rPr>
          <w:rFonts w:ascii="Sylfaen" w:hAnsi="Sylfaen" w:cs="Sylfaen"/>
          <w:lang w:val="ka-GE"/>
        </w:rPr>
        <w:t>სინეკდოქე (გვენცაძე 1991:24).  აღნიშნული თეორიის მიხედვით, ეპითეტი სტილისტ</w:t>
      </w:r>
      <w:r w:rsidR="00064D7C">
        <w:rPr>
          <w:rFonts w:ascii="Sylfaen" w:hAnsi="Sylfaen" w:cs="Sylfaen"/>
          <w:lang w:val="ka-GE"/>
        </w:rPr>
        <w:t>იკ</w:t>
      </w:r>
      <w:r w:rsidR="00723A20" w:rsidRPr="00825E26">
        <w:rPr>
          <w:rFonts w:ascii="Sylfaen" w:hAnsi="Sylfaen" w:cs="Sylfaen"/>
          <w:lang w:val="ka-GE"/>
        </w:rPr>
        <w:t>ური ხე</w:t>
      </w:r>
      <w:r w:rsidR="00186997">
        <w:rPr>
          <w:rFonts w:ascii="Sylfaen" w:hAnsi="Sylfaen" w:cs="Sylfaen"/>
          <w:lang w:val="ka-GE"/>
        </w:rPr>
        <w:t xml:space="preserve">რხის - ტროპის სახეა. </w:t>
      </w:r>
      <w:r w:rsidR="00723A20" w:rsidRPr="00825E26">
        <w:rPr>
          <w:rFonts w:ascii="Sylfaen" w:hAnsi="Sylfaen" w:cs="Sylfaen"/>
          <w:lang w:val="ka-GE"/>
        </w:rPr>
        <w:t>ტროპი, როგორც სტილისტ</w:t>
      </w:r>
      <w:r w:rsidR="00064D7C">
        <w:rPr>
          <w:rFonts w:ascii="Sylfaen" w:hAnsi="Sylfaen" w:cs="Sylfaen"/>
          <w:lang w:val="ka-GE"/>
        </w:rPr>
        <w:t>იკ</w:t>
      </w:r>
      <w:r w:rsidR="00723A20" w:rsidRPr="00825E26">
        <w:rPr>
          <w:rFonts w:ascii="Sylfaen" w:hAnsi="Sylfaen" w:cs="Sylfaen"/>
          <w:lang w:val="ka-GE"/>
        </w:rPr>
        <w:t>ური ხერხი</w:t>
      </w:r>
      <w:r w:rsidRPr="00825E26">
        <w:rPr>
          <w:rFonts w:ascii="Sylfaen" w:hAnsi="Sylfaen" w:cs="Sylfaen"/>
          <w:lang w:val="ka-GE"/>
        </w:rPr>
        <w:t>,</w:t>
      </w:r>
      <w:r w:rsidR="00723A20" w:rsidRPr="00825E26">
        <w:rPr>
          <w:rFonts w:ascii="Sylfaen" w:hAnsi="Sylfaen" w:cs="Sylfaen"/>
          <w:lang w:val="ka-GE"/>
        </w:rPr>
        <w:t xml:space="preserve"> თავის თავში აერთიანებს ისეთ მეტყველების ერთეულებს, რომელნიც გადატანითი მნიშვნელობის მატარებელ</w:t>
      </w:r>
      <w:r w:rsidRPr="00825E26">
        <w:rPr>
          <w:rFonts w:ascii="Sylfaen" w:hAnsi="Sylfaen" w:cs="Sylfaen"/>
          <w:lang w:val="ka-GE"/>
        </w:rPr>
        <w:t>ია</w:t>
      </w:r>
      <w:r w:rsidR="00723A20" w:rsidRPr="00825E26">
        <w:rPr>
          <w:rFonts w:ascii="Sylfaen" w:hAnsi="Sylfaen" w:cs="Sylfaen"/>
          <w:lang w:val="ka-GE"/>
        </w:rPr>
        <w:t>. გვენცაძის მიხედვით, ეპითეტი ტროპის სახეა, რომელიც ტექსტში ითავსებს ესთეტიკურ-შემეცნებით ფუნქციას.</w:t>
      </w:r>
    </w:p>
    <w:p w:rsidR="00723A20" w:rsidRPr="00825E26" w:rsidRDefault="00D4548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თავდაპირველად</w:t>
      </w:r>
      <w:r w:rsidRPr="00825E26">
        <w:rPr>
          <w:rFonts w:ascii="Sylfaen" w:hAnsi="Sylfaen" w:cs="Sylfaen"/>
          <w:lang w:val="ka-GE"/>
        </w:rPr>
        <w:t>,</w:t>
      </w:r>
      <w:r w:rsidR="00723A20" w:rsidRPr="00825E26">
        <w:rPr>
          <w:rFonts w:ascii="Sylfaen" w:hAnsi="Sylfaen" w:cs="Sylfaen"/>
          <w:lang w:val="ka-GE"/>
        </w:rPr>
        <w:t xml:space="preserve"> აღნიშნული ხერხი ლექსიკური მარაგის შესავსებ ერთეულად მოიაზრებოდა, თუმცა შემდგომ ის პოეტურ-ემოციური გავლენის უნარის მქონე გამოსახვის საშუალებად იქცა. რამდენადაც მხატვრული ლიტერატურის ერთ-ერთ</w:t>
      </w:r>
      <w:r w:rsidR="00501964">
        <w:rPr>
          <w:rFonts w:ascii="Sylfaen" w:hAnsi="Sylfaen" w:cs="Sylfaen"/>
          <w:lang w:val="ka-GE"/>
        </w:rPr>
        <w:t>ი</w:t>
      </w:r>
      <w:r w:rsidR="00723A20" w:rsidRPr="00825E26">
        <w:rPr>
          <w:rFonts w:ascii="Sylfaen" w:hAnsi="Sylfaen" w:cs="Sylfaen"/>
          <w:lang w:val="ka-GE"/>
        </w:rPr>
        <w:t xml:space="preserve"> საიდე</w:t>
      </w:r>
      <w:r w:rsidR="00501964">
        <w:rPr>
          <w:rFonts w:ascii="Sylfaen" w:hAnsi="Sylfaen" w:cs="Sylfaen"/>
          <w:lang w:val="ka-GE"/>
        </w:rPr>
        <w:t xml:space="preserve">ნტიფიკაციო ნიშანი ექსპრესიულობაა, </w:t>
      </w:r>
      <w:r w:rsidR="00723A20" w:rsidRPr="00825E26">
        <w:rPr>
          <w:rFonts w:ascii="Sylfaen" w:hAnsi="Sylfaen" w:cs="Sylfaen"/>
          <w:lang w:val="ka-GE"/>
        </w:rPr>
        <w:t>ტროპი მისი განუყოფელი ელემენტია. იშვიათად ვხვდებით მხატვრულ ნაწარმოებს, სადაც არ არის გამოყენებული სხვადასხვა სტილისტ</w:t>
      </w:r>
      <w:r w:rsidR="00064D7C">
        <w:rPr>
          <w:rFonts w:ascii="Sylfaen" w:hAnsi="Sylfaen" w:cs="Sylfaen"/>
          <w:lang w:val="ka-GE"/>
        </w:rPr>
        <w:t>იკ</w:t>
      </w:r>
      <w:r w:rsidR="00723A20" w:rsidRPr="00825E26">
        <w:rPr>
          <w:rFonts w:ascii="Sylfaen" w:hAnsi="Sylfaen" w:cs="Sylfaen"/>
          <w:lang w:val="ka-GE"/>
        </w:rPr>
        <w:t>ური ხერხი, მათ შორის</w:t>
      </w:r>
      <w:r w:rsidRPr="00825E26">
        <w:rPr>
          <w:rFonts w:ascii="Sylfaen" w:hAnsi="Sylfaen" w:cs="Sylfaen"/>
          <w:lang w:val="ka-GE"/>
        </w:rPr>
        <w:t>,</w:t>
      </w:r>
      <w:r w:rsidR="00723A20" w:rsidRPr="00825E26">
        <w:rPr>
          <w:rFonts w:ascii="Sylfaen" w:hAnsi="Sylfaen" w:cs="Sylfaen"/>
          <w:lang w:val="ka-GE"/>
        </w:rPr>
        <w:t xml:space="preserve"> ტროპის სახე, როგორიცაა ეპითეტი, რომელიც მნიშვნელოვნად აძლიერებს მკითხველზე ემოციურ გავლენას. ეპითეტი წამყვანი სტილისტ</w:t>
      </w:r>
      <w:r w:rsidR="00064D7C">
        <w:rPr>
          <w:rFonts w:ascii="Sylfaen" w:hAnsi="Sylfaen" w:cs="Sylfaen"/>
          <w:lang w:val="ka-GE"/>
        </w:rPr>
        <w:t>იკ</w:t>
      </w:r>
      <w:r w:rsidR="00723A20" w:rsidRPr="00825E26">
        <w:rPr>
          <w:rFonts w:ascii="Sylfaen" w:hAnsi="Sylfaen" w:cs="Sylfaen"/>
          <w:lang w:val="ka-GE"/>
        </w:rPr>
        <w:t xml:space="preserve">ური ხერხია მხატვრულ ლიტერატურაში, რომლის ფუნქციაა შემეცნებითი, ესთეტიკური და ემოციური ფონის შექმნა კითხვის პროცესში. მას ერთდროულად გააჩნია როგორც შინაარსობრივი, ასევე ესთეტიკურ-ემოციური ბუნება. </w:t>
      </w:r>
    </w:p>
    <w:p w:rsidR="00723A20" w:rsidRPr="00825E26" w:rsidRDefault="00723A20" w:rsidP="002068C3">
      <w:pPr>
        <w:spacing w:line="360" w:lineRule="auto"/>
        <w:ind w:firstLine="540"/>
        <w:jc w:val="both"/>
        <w:rPr>
          <w:rFonts w:ascii="Sylfaen" w:hAnsi="Sylfaen" w:cs="Arial"/>
          <w:lang w:val="ka-GE"/>
        </w:rPr>
      </w:pPr>
      <w:r w:rsidRPr="00825E26">
        <w:rPr>
          <w:rFonts w:ascii="Sylfaen" w:hAnsi="Sylfaen" w:cs="Arial"/>
          <w:lang w:val="ka-GE"/>
        </w:rPr>
        <w:t xml:space="preserve">   </w:t>
      </w:r>
      <w:r w:rsidR="00D45489" w:rsidRPr="00825E26">
        <w:rPr>
          <w:rFonts w:ascii="Sylfaen" w:hAnsi="Sylfaen" w:cs="Arial"/>
          <w:lang w:val="ka-GE"/>
        </w:rPr>
        <w:t xml:space="preserve">   </w:t>
      </w:r>
      <w:r w:rsidRPr="00825E26">
        <w:rPr>
          <w:rFonts w:ascii="Sylfaen" w:hAnsi="Sylfaen" w:cs="Arial"/>
          <w:lang w:val="ka-GE"/>
        </w:rPr>
        <w:t xml:space="preserve">ტიმოთი არ ეწინააღმდეგება მოცემულ მოსაზრებას და თვლის, რომ ეპითეტი შეიძლება მიჩნეული იყოს ტროპად, რადგან ის </w:t>
      </w:r>
      <w:r w:rsidR="00501964">
        <w:rPr>
          <w:rFonts w:ascii="Sylfaen" w:hAnsi="Sylfaen" w:cs="Arial"/>
          <w:lang w:val="ka-GE"/>
        </w:rPr>
        <w:t>არის</w:t>
      </w:r>
      <w:r w:rsidRPr="00825E26">
        <w:rPr>
          <w:rFonts w:ascii="Sylfaen" w:hAnsi="Sylfaen" w:cs="Arial"/>
          <w:lang w:val="ka-GE"/>
        </w:rPr>
        <w:t xml:space="preserve"> სიტყვის ფიგურალურ</w:t>
      </w:r>
      <w:r w:rsidR="00501964">
        <w:rPr>
          <w:rFonts w:ascii="Sylfaen" w:hAnsi="Sylfaen" w:cs="Arial"/>
          <w:lang w:val="ka-GE"/>
        </w:rPr>
        <w:t>ი მნიშვნელობა</w:t>
      </w:r>
      <w:r w:rsidRPr="00825E26">
        <w:rPr>
          <w:rFonts w:ascii="Sylfaen" w:hAnsi="Sylfaen" w:cs="Arial"/>
          <w:lang w:val="ka-GE"/>
        </w:rPr>
        <w:t xml:space="preserve">, რომელიც მისი ლოგიკური მნიშვნელობისგან სრულიად განსხვავებულ სემანტიკურ მნიშვნელობას </w:t>
      </w:r>
      <w:r w:rsidR="00D45489" w:rsidRPr="00825E26">
        <w:rPr>
          <w:rFonts w:ascii="Sylfaen" w:hAnsi="Sylfaen" w:cs="Arial"/>
          <w:lang w:val="ka-GE"/>
        </w:rPr>
        <w:t>იღებს</w:t>
      </w:r>
      <w:r w:rsidRPr="00825E26">
        <w:rPr>
          <w:rFonts w:ascii="Sylfaen" w:hAnsi="Sylfaen" w:cs="Arial"/>
          <w:lang w:val="ka-GE"/>
        </w:rPr>
        <w:t xml:space="preserve"> (ტიმოფეევი</w:t>
      </w:r>
      <w:r w:rsidR="006139CC">
        <w:rPr>
          <w:rFonts w:ascii="Sylfaen" w:hAnsi="Sylfaen" w:cs="Arial"/>
          <w:lang w:val="ka-GE"/>
        </w:rPr>
        <w:t xml:space="preserve"> </w:t>
      </w:r>
      <w:r w:rsidRPr="00825E26">
        <w:rPr>
          <w:rFonts w:ascii="Sylfaen" w:hAnsi="Sylfaen" w:cs="Arial"/>
          <w:lang w:val="ka-GE"/>
        </w:rPr>
        <w:t xml:space="preserve">1971:222). </w:t>
      </w:r>
    </w:p>
    <w:p w:rsidR="00723A20" w:rsidRPr="00825E26" w:rsidRDefault="00723A20" w:rsidP="002068C3">
      <w:pPr>
        <w:spacing w:line="360" w:lineRule="auto"/>
        <w:jc w:val="both"/>
        <w:rPr>
          <w:rFonts w:ascii="Sylfaen" w:hAnsi="Sylfaen" w:cs="Sylfaen"/>
          <w:lang w:val="ka-GE"/>
        </w:rPr>
      </w:pPr>
      <w:r w:rsidRPr="00825E26">
        <w:rPr>
          <w:rFonts w:ascii="Sylfaen" w:hAnsi="Sylfaen" w:cs="Sylfaen"/>
          <w:lang w:val="ka-GE"/>
        </w:rPr>
        <w:t xml:space="preserve">           </w:t>
      </w:r>
      <w:r w:rsidR="00D45489" w:rsidRPr="00825E26">
        <w:rPr>
          <w:rFonts w:ascii="Sylfaen" w:hAnsi="Sylfaen" w:cs="Sylfaen"/>
          <w:lang w:val="ka-GE"/>
        </w:rPr>
        <w:t xml:space="preserve">    </w:t>
      </w:r>
      <w:r w:rsidRPr="00825E26">
        <w:rPr>
          <w:rFonts w:ascii="Sylfaen" w:hAnsi="Sylfaen" w:cs="Sylfaen"/>
          <w:lang w:val="ka-GE"/>
        </w:rPr>
        <w:t>გვენცაძის განმარტებით, ეპითეტი სტილისტ</w:t>
      </w:r>
      <w:r w:rsidR="00064D7C">
        <w:rPr>
          <w:rFonts w:ascii="Sylfaen" w:hAnsi="Sylfaen" w:cs="Sylfaen"/>
          <w:lang w:val="ka-GE"/>
        </w:rPr>
        <w:t>იკ</w:t>
      </w:r>
      <w:r w:rsidRPr="00825E26">
        <w:rPr>
          <w:rFonts w:ascii="Sylfaen" w:hAnsi="Sylfaen" w:cs="Sylfaen"/>
          <w:lang w:val="ka-GE"/>
        </w:rPr>
        <w:t>ური</w:t>
      </w:r>
      <w:r w:rsidR="00186997">
        <w:rPr>
          <w:rFonts w:ascii="Sylfaen" w:hAnsi="Sylfaen" w:cs="Sylfaen"/>
          <w:lang w:val="ka-GE"/>
        </w:rPr>
        <w:t xml:space="preserve"> ამხსნელია, რომელიც წარმოა</w:t>
      </w:r>
      <w:r w:rsidRPr="00825E26">
        <w:rPr>
          <w:rFonts w:ascii="Sylfaen" w:hAnsi="Sylfaen" w:cs="Sylfaen"/>
          <w:lang w:val="ka-GE"/>
        </w:rPr>
        <w:t xml:space="preserve">ჩენს საგნისა თუ მოვლენის თვისებას ისე, რომ მას ახლავს ესთეტიკური ფუნქცია. ავტორის თქმით, ეპითეტი ითავსებს ავტორის დამოკიდებულებას საგნებისა და მოვლენებისადმი, რის გამოც მას უფრო ხშირად შევხვდებით მხატვრულ ლიტერატურაში, ვიდრე სამეცნიერო სტილში. ეპითეტი საგანსა თუ მოვლენას გადატანითი მნიშვნელობით </w:t>
      </w:r>
      <w:r w:rsidR="00186997">
        <w:rPr>
          <w:rFonts w:ascii="Sylfaen" w:hAnsi="Sylfaen" w:cs="Sylfaen"/>
          <w:lang w:val="ka-GE"/>
        </w:rPr>
        <w:t>ასახავს</w:t>
      </w:r>
      <w:r w:rsidRPr="00825E26">
        <w:rPr>
          <w:rFonts w:ascii="Sylfaen" w:hAnsi="Sylfaen" w:cs="Sylfaen"/>
          <w:lang w:val="ka-GE"/>
        </w:rPr>
        <w:t xml:space="preserve"> (გვენცაძე 1974:50).</w:t>
      </w:r>
    </w:p>
    <w:p w:rsidR="00723A20" w:rsidRPr="00825E26" w:rsidRDefault="00723A20" w:rsidP="002068C3">
      <w:pPr>
        <w:spacing w:line="360" w:lineRule="auto"/>
        <w:ind w:firstLine="720"/>
        <w:jc w:val="both"/>
        <w:rPr>
          <w:rFonts w:ascii="Sylfaen" w:hAnsi="Sylfaen" w:cs="Sylfaen"/>
          <w:lang w:val="ka-GE"/>
        </w:rPr>
      </w:pPr>
      <w:r w:rsidRPr="00825E26">
        <w:rPr>
          <w:rFonts w:ascii="Sylfaen" w:hAnsi="Sylfaen" w:cs="Sylfaen"/>
          <w:lang w:val="ka-GE"/>
        </w:rPr>
        <w:lastRenderedPageBreak/>
        <w:t>კიდევ ერთ ნაშრომში გვენცაძე წერს, რომ ეპითეტი უძლიერესი სტილისტ</w:t>
      </w:r>
      <w:r w:rsidR="00064D7C">
        <w:rPr>
          <w:rFonts w:ascii="Sylfaen" w:hAnsi="Sylfaen" w:cs="Sylfaen"/>
          <w:lang w:val="ka-GE"/>
        </w:rPr>
        <w:t>იკ</w:t>
      </w:r>
      <w:r w:rsidRPr="00825E26">
        <w:rPr>
          <w:rFonts w:ascii="Sylfaen" w:hAnsi="Sylfaen" w:cs="Sylfaen"/>
          <w:lang w:val="ka-GE"/>
        </w:rPr>
        <w:t xml:space="preserve">ური კატეგორიაა, რომელიც ანიჭებს ლოგიკურ-ემოციურ ძალ-ღონეს მეტყველების დასრულებულ აქტს. ეპითეტი მკვეთრად გამოხატავს მთქმელის იდეურ თვალსაზრისს და სუბიექტური დამოკიდებულების ნიუანსებს. ეპითეტი ან ალამაზებს და ამკობს საგნისა თუ მოვლენის სახეს, ან ამდაბლებს და აკნინებს მას (გვენცაძე 1991:33). </w:t>
      </w:r>
    </w:p>
    <w:p w:rsidR="00723A20" w:rsidRPr="00825E26" w:rsidRDefault="00594EF6"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 xml:space="preserve">გალპერინის თეორია </w:t>
      </w:r>
      <w:r w:rsidR="00501964">
        <w:rPr>
          <w:rFonts w:ascii="Sylfaen" w:hAnsi="Sylfaen" w:cs="Sylfaen"/>
          <w:lang w:val="ka-GE"/>
        </w:rPr>
        <w:t>განმარტავს</w:t>
      </w:r>
      <w:r w:rsidR="00723A20" w:rsidRPr="00825E26">
        <w:rPr>
          <w:rFonts w:ascii="Sylfaen" w:hAnsi="Sylfaen" w:cs="Sylfaen"/>
          <w:lang w:val="ka-GE"/>
        </w:rPr>
        <w:t xml:space="preserve"> ეპითეტს, როგორც დახვეწილ და მოქნილ სტილისტ</w:t>
      </w:r>
      <w:r w:rsidR="00064D7C">
        <w:rPr>
          <w:rFonts w:ascii="Sylfaen" w:hAnsi="Sylfaen" w:cs="Sylfaen"/>
          <w:lang w:val="ka-GE"/>
        </w:rPr>
        <w:t>იკ</w:t>
      </w:r>
      <w:r w:rsidR="00723A20" w:rsidRPr="00825E26">
        <w:rPr>
          <w:rFonts w:ascii="Sylfaen" w:hAnsi="Sylfaen" w:cs="Sylfaen"/>
          <w:lang w:val="ka-GE"/>
        </w:rPr>
        <w:t>ურ ხერხს, რომელიც მწერლის სუბიექტური განწყობითაა განპირობებული. ამავდროულად, ეპითეტი იმდენად ძლიერ გავლენას ახდენს მკითხველზე, რომ მისი საშუალებით ავტორს შეუძლია ესა თუ ის ნივთი</w:t>
      </w:r>
      <w:r w:rsidRPr="00825E26">
        <w:rPr>
          <w:rFonts w:ascii="Sylfaen" w:hAnsi="Sylfaen" w:cs="Sylfaen"/>
          <w:lang w:val="ka-GE"/>
        </w:rPr>
        <w:t>,</w:t>
      </w:r>
      <w:r w:rsidR="00723A20" w:rsidRPr="00825E26">
        <w:rPr>
          <w:rFonts w:ascii="Sylfaen" w:hAnsi="Sylfaen" w:cs="Sylfaen"/>
          <w:lang w:val="ka-GE"/>
        </w:rPr>
        <w:t xml:space="preserve"> თუ მოვლენა საკუთარი თვალით დაანახოს მკითხველს. </w:t>
      </w:r>
    </w:p>
    <w:p w:rsidR="00723A20" w:rsidRPr="00825E26" w:rsidRDefault="00594EF6"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სოროკინას თეორიის მიხედვით, ეპითეტი არ შეიძლება შემოვსაზღვროთ ტროპის საზღვრებით და შეიძლება ვთქვათ, რომ ეპითეტი დამოუკიდებელი სტილისტ</w:t>
      </w:r>
      <w:r w:rsidR="00064D7C">
        <w:rPr>
          <w:rFonts w:ascii="Sylfaen" w:hAnsi="Sylfaen"/>
          <w:lang w:val="ka-GE"/>
        </w:rPr>
        <w:t>იკ</w:t>
      </w:r>
      <w:r w:rsidR="00723A20" w:rsidRPr="00825E26">
        <w:rPr>
          <w:rFonts w:ascii="Sylfaen" w:hAnsi="Sylfaen"/>
          <w:lang w:val="ka-GE"/>
        </w:rPr>
        <w:t>ური ხერხია, რომელიც ემყარება კონკრეტული საგნისა თუ მოვლენის აღსაწერად გამოყენებული ატრიბუტული სიტყვის, ფრაზის</w:t>
      </w:r>
      <w:r w:rsidRPr="00825E26">
        <w:rPr>
          <w:rFonts w:ascii="Sylfaen" w:hAnsi="Sylfaen"/>
          <w:lang w:val="ka-GE"/>
        </w:rPr>
        <w:t>,</w:t>
      </w:r>
      <w:r w:rsidR="00723A20" w:rsidRPr="00825E26">
        <w:rPr>
          <w:rFonts w:ascii="Sylfaen" w:hAnsi="Sylfaen"/>
          <w:lang w:val="ka-GE"/>
        </w:rPr>
        <w:t xml:space="preserve"> ან თუნდაც</w:t>
      </w:r>
      <w:r w:rsidRPr="00825E26">
        <w:rPr>
          <w:rFonts w:ascii="Sylfaen" w:hAnsi="Sylfaen"/>
          <w:lang w:val="ka-GE"/>
        </w:rPr>
        <w:t>,</w:t>
      </w:r>
      <w:r w:rsidR="00723A20" w:rsidRPr="00825E26">
        <w:rPr>
          <w:rFonts w:ascii="Sylfaen" w:hAnsi="Sylfaen"/>
          <w:lang w:val="ka-GE"/>
        </w:rPr>
        <w:t xml:space="preserve"> წინადადების ემოციური და ლოგიკური მნიშვნელობების ურთიერთშეთანხმებას, რომელიც იწვევს მკითხველის ყურადღების გამახვილებას მოცემული საგნისა თუ მოვლენის კონკრეტულ მახასიათებელზე. ეპითეტი გამოკვეთს სახელის ყველაზე განსხვავებულ, მნიშვნელოვან მახასიათებელს, რითიც პერსონაჟი იქცევა ხასიათად და მხატვრულ სახედ</w:t>
      </w:r>
      <w:r w:rsidRPr="00825E26">
        <w:rPr>
          <w:rFonts w:ascii="Sylfaen" w:hAnsi="Sylfaen"/>
          <w:lang w:val="ka-GE"/>
        </w:rPr>
        <w:t>,</w:t>
      </w:r>
      <w:r w:rsidR="00723A20" w:rsidRPr="00825E26">
        <w:rPr>
          <w:rFonts w:ascii="Sylfaen" w:hAnsi="Sylfaen"/>
          <w:lang w:val="ka-GE"/>
        </w:rPr>
        <w:t xml:space="preserve"> თუმცა</w:t>
      </w:r>
      <w:r w:rsidRPr="00825E26">
        <w:rPr>
          <w:rFonts w:ascii="Sylfaen" w:hAnsi="Sylfaen"/>
          <w:lang w:val="ka-GE"/>
        </w:rPr>
        <w:t>,</w:t>
      </w:r>
      <w:r w:rsidR="00723A20" w:rsidRPr="00825E26">
        <w:rPr>
          <w:rFonts w:ascii="Sylfaen" w:hAnsi="Sylfaen"/>
          <w:lang w:val="ka-GE"/>
        </w:rPr>
        <w:t xml:space="preserve"> ხშირად</w:t>
      </w:r>
      <w:r w:rsidRPr="00825E26">
        <w:rPr>
          <w:rFonts w:ascii="Sylfaen" w:hAnsi="Sylfaen"/>
          <w:lang w:val="ka-GE"/>
        </w:rPr>
        <w:t>,</w:t>
      </w:r>
      <w:r w:rsidR="00723A20" w:rsidRPr="00825E26">
        <w:rPr>
          <w:rFonts w:ascii="Sylfaen" w:hAnsi="Sylfaen"/>
          <w:lang w:val="ka-GE"/>
        </w:rPr>
        <w:t xml:space="preserve"> რთულია მათ შორის მკვეთრი ხაზის გავლება (სოროკინა 2009:128). </w:t>
      </w:r>
    </w:p>
    <w:p w:rsidR="00723A20" w:rsidRPr="00825E26" w:rsidRDefault="00594EF6"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 xml:space="preserve"> ეპითეტი, როგორც სტილისტ</w:t>
      </w:r>
      <w:r w:rsidR="00064D7C">
        <w:rPr>
          <w:rFonts w:ascii="Sylfaen" w:hAnsi="Sylfaen" w:cs="Sylfaen"/>
          <w:lang w:val="ka-GE"/>
        </w:rPr>
        <w:t>იკ</w:t>
      </w:r>
      <w:r w:rsidR="00723A20" w:rsidRPr="00825E26">
        <w:rPr>
          <w:rFonts w:ascii="Sylfaen" w:hAnsi="Sylfaen" w:cs="Sylfaen"/>
          <w:lang w:val="ka-GE"/>
        </w:rPr>
        <w:t>ური ხერხი, ერთდროულად მრავალგვარ</w:t>
      </w:r>
      <w:r w:rsidRPr="00825E26">
        <w:rPr>
          <w:rFonts w:ascii="Sylfaen" w:hAnsi="Sylfaen" w:cs="Sylfaen"/>
          <w:lang w:val="ka-GE"/>
        </w:rPr>
        <w:t xml:space="preserve"> მისიას ასრულებს ტექსტში. </w:t>
      </w:r>
      <w:r w:rsidR="00723A20" w:rsidRPr="00825E26">
        <w:rPr>
          <w:rFonts w:ascii="Sylfaen" w:hAnsi="Sylfaen" w:cs="Sylfaen"/>
          <w:lang w:val="ka-GE"/>
        </w:rPr>
        <w:t>უპირველესად, ეპითეტის მეშვეობით</w:t>
      </w:r>
      <w:r w:rsidRPr="00825E26">
        <w:rPr>
          <w:rFonts w:ascii="Sylfaen" w:hAnsi="Sylfaen" w:cs="Sylfaen"/>
          <w:lang w:val="ka-GE"/>
        </w:rPr>
        <w:t>,</w:t>
      </w:r>
      <w:r w:rsidR="00723A20" w:rsidRPr="00825E26">
        <w:rPr>
          <w:rFonts w:ascii="Sylfaen" w:hAnsi="Sylfaen" w:cs="Sylfaen"/>
          <w:lang w:val="ka-GE"/>
        </w:rPr>
        <w:t xml:space="preserve"> ტექსტში იქმნება ემოციურ-შემეცნებითი ჯაჭვი, რომელიც ემორჩილება ავტორის სუბიექტურ განწყობას და ამავე დროს, უდიდეს ემოციურ გავლენას ახდენს მკითხველზე. </w:t>
      </w:r>
    </w:p>
    <w:p w:rsidR="00723A20" w:rsidRPr="00825E26" w:rsidRDefault="00594EF6" w:rsidP="002068C3">
      <w:pPr>
        <w:spacing w:line="360" w:lineRule="auto"/>
        <w:ind w:firstLine="720"/>
        <w:jc w:val="both"/>
        <w:rPr>
          <w:rFonts w:ascii="Sylfaen" w:hAnsi="Sylfaen" w:cs="Sylfaen"/>
          <w:lang w:val="ka-GE"/>
        </w:rPr>
      </w:pPr>
      <w:r w:rsidRPr="00825E26">
        <w:rPr>
          <w:rFonts w:ascii="Sylfaen" w:hAnsi="Sylfaen" w:cs="Sylfaen"/>
          <w:b/>
          <w:lang w:val="ka-GE"/>
        </w:rPr>
        <w:t xml:space="preserve">    </w:t>
      </w:r>
      <w:r w:rsidR="00723A20" w:rsidRPr="00825E26">
        <w:rPr>
          <w:rFonts w:ascii="Sylfaen" w:hAnsi="Sylfaen" w:cs="Sylfaen"/>
          <w:b/>
          <w:lang w:val="ka-GE"/>
        </w:rPr>
        <w:t>1.5. ეპითეტის</w:t>
      </w:r>
      <w:r w:rsidR="00723A20" w:rsidRPr="00825E26">
        <w:rPr>
          <w:rFonts w:ascii="Sylfaen" w:hAnsi="Sylfaen"/>
          <w:b/>
          <w:lang w:val="ka-GE"/>
        </w:rPr>
        <w:t xml:space="preserve"> როლი კონცეპტის გახსნაში</w:t>
      </w:r>
      <w:r w:rsidR="00723A20" w:rsidRPr="00825E26">
        <w:rPr>
          <w:rFonts w:ascii="Sylfaen" w:hAnsi="Sylfaen" w:cs="Sylfaen"/>
        </w:rPr>
        <w:t xml:space="preserve">. </w:t>
      </w:r>
      <w:r w:rsidR="00723A20" w:rsidRPr="00825E26">
        <w:rPr>
          <w:rFonts w:ascii="Sylfaen" w:hAnsi="Sylfaen" w:cs="Sylfaen"/>
          <w:lang w:val="ka-GE"/>
        </w:rPr>
        <w:t>კონცეპტი</w:t>
      </w:r>
      <w:r w:rsidRPr="00825E26">
        <w:rPr>
          <w:rFonts w:ascii="Sylfaen" w:hAnsi="Sylfaen" w:cs="Sylfaen"/>
          <w:lang w:val="ka-GE"/>
        </w:rPr>
        <w:t>,</w:t>
      </w:r>
      <w:r w:rsidR="00723A20" w:rsidRPr="00825E26">
        <w:rPr>
          <w:rFonts w:ascii="Sylfaen" w:hAnsi="Sylfaen"/>
          <w:lang w:val="ka-GE"/>
        </w:rPr>
        <w:t xml:space="preserve"> სემანტიკურ</w:t>
      </w:r>
      <w:r w:rsidRPr="00825E26">
        <w:rPr>
          <w:rFonts w:ascii="Sylfaen" w:hAnsi="Sylfaen"/>
          <w:lang w:val="ka-GE"/>
        </w:rPr>
        <w:t xml:space="preserve">ი თვალსაზრისით, </w:t>
      </w:r>
      <w:r w:rsidR="00723A20" w:rsidRPr="00825E26">
        <w:rPr>
          <w:rFonts w:ascii="Sylfaen" w:hAnsi="Sylfaen"/>
          <w:lang w:val="ka-GE"/>
        </w:rPr>
        <w:t xml:space="preserve"> აბსტრაქტულ</w:t>
      </w:r>
      <w:r w:rsidRPr="00825E26">
        <w:rPr>
          <w:rFonts w:ascii="Sylfaen" w:hAnsi="Sylfaen"/>
          <w:lang w:val="ka-GE"/>
        </w:rPr>
        <w:t>ი</w:t>
      </w:r>
      <w:r w:rsidR="00723A20" w:rsidRPr="00825E26">
        <w:rPr>
          <w:rFonts w:ascii="Sylfaen" w:hAnsi="Sylfaen"/>
          <w:lang w:val="ka-GE"/>
        </w:rPr>
        <w:t xml:space="preserve"> იდეა</w:t>
      </w:r>
      <w:r w:rsidRPr="00825E26">
        <w:rPr>
          <w:rFonts w:ascii="Sylfaen" w:hAnsi="Sylfaen"/>
          <w:lang w:val="ka-GE"/>
        </w:rPr>
        <w:t>ა</w:t>
      </w:r>
      <w:r w:rsidR="00723A20" w:rsidRPr="00825E26">
        <w:rPr>
          <w:rFonts w:ascii="Sylfaen" w:hAnsi="Sylfaen"/>
          <w:lang w:val="ka-GE"/>
        </w:rPr>
        <w:t>, რომელიც ამა თუ იმ ობიექტის ფუნდამენტურ მახასიათებლებს</w:t>
      </w:r>
      <w:r w:rsidRPr="00825E26">
        <w:rPr>
          <w:rFonts w:ascii="Sylfaen" w:hAnsi="Sylfaen"/>
          <w:lang w:val="ka-GE"/>
        </w:rPr>
        <w:t xml:space="preserve"> ადგენს</w:t>
      </w:r>
      <w:r w:rsidR="00723A20" w:rsidRPr="00825E26">
        <w:rPr>
          <w:rFonts w:ascii="Sylfaen" w:hAnsi="Sylfaen"/>
          <w:lang w:val="ka-GE"/>
        </w:rPr>
        <w:t>. იგი წარმოიქმნება</w:t>
      </w:r>
      <w:r w:rsidRPr="00825E26">
        <w:rPr>
          <w:rFonts w:ascii="Sylfaen" w:hAnsi="Sylfaen"/>
          <w:lang w:val="ka-GE"/>
        </w:rPr>
        <w:t>,</w:t>
      </w:r>
      <w:r w:rsidR="00723A20" w:rsidRPr="00825E26">
        <w:rPr>
          <w:rFonts w:ascii="Sylfaen" w:hAnsi="Sylfaen"/>
          <w:lang w:val="ka-GE"/>
        </w:rPr>
        <w:t xml:space="preserve"> როგორც აბსტრაქცია, გამოცდილების განზოგადება,  ან არსებული იდეის ტრანსფორმაცია. აბსტრაქტულობის განსაკუთრებით მაღალი ხარისხით გამოირჩევა მეტაფიზიკური კონცეპტები, როგორიცაა </w:t>
      </w:r>
      <w:r w:rsidR="00723A20" w:rsidRPr="00825E26">
        <w:rPr>
          <w:rFonts w:ascii="Sylfaen" w:hAnsi="Sylfaen"/>
          <w:i/>
          <w:lang w:val="ka-GE"/>
        </w:rPr>
        <w:t>სული, ჭეშმარიტება, სიყვარული</w:t>
      </w:r>
      <w:r w:rsidR="00723A20" w:rsidRPr="00825E26">
        <w:rPr>
          <w:rFonts w:ascii="Sylfaen" w:hAnsi="Sylfaen"/>
          <w:lang w:val="ka-GE"/>
        </w:rPr>
        <w:t xml:space="preserve"> და სხვა (ომიაძე 2009:158-163). </w:t>
      </w:r>
    </w:p>
    <w:p w:rsidR="00723A20" w:rsidRPr="00825E26" w:rsidRDefault="00723A20" w:rsidP="002068C3">
      <w:pPr>
        <w:spacing w:line="360" w:lineRule="auto"/>
        <w:jc w:val="both"/>
        <w:rPr>
          <w:rFonts w:ascii="Sylfaen" w:hAnsi="Sylfaen"/>
          <w:lang w:val="ka-GE"/>
        </w:rPr>
      </w:pPr>
      <w:r w:rsidRPr="00825E26">
        <w:rPr>
          <w:rFonts w:ascii="Sylfaen" w:hAnsi="Sylfaen"/>
          <w:lang w:val="ka-GE"/>
        </w:rPr>
        <w:lastRenderedPageBreak/>
        <w:t xml:space="preserve">           </w:t>
      </w:r>
      <w:r w:rsidR="00594EF6" w:rsidRPr="00825E26">
        <w:rPr>
          <w:rFonts w:ascii="Sylfaen" w:hAnsi="Sylfaen"/>
          <w:lang w:val="ka-GE"/>
        </w:rPr>
        <w:t xml:space="preserve">  </w:t>
      </w:r>
      <w:r w:rsidRPr="00825E26">
        <w:rPr>
          <w:rFonts w:ascii="Sylfaen" w:hAnsi="Sylfaen"/>
          <w:lang w:val="ka-GE"/>
        </w:rPr>
        <w:t xml:space="preserve"> კონცეპტი არის სიმბოლო. აბსტრაქციის განზოგადებული კონცეპტი მხოლოდ წარმოა</w:t>
      </w:r>
      <w:r w:rsidR="00594EF6" w:rsidRPr="00825E26">
        <w:rPr>
          <w:rFonts w:ascii="Sylfaen" w:hAnsi="Sylfaen"/>
          <w:lang w:val="ka-GE"/>
        </w:rPr>
        <w:t>ჩენს</w:t>
      </w:r>
      <w:r w:rsidRPr="00825E26">
        <w:rPr>
          <w:rFonts w:ascii="Sylfaen" w:hAnsi="Sylfaen"/>
          <w:lang w:val="ka-GE"/>
        </w:rPr>
        <w:t xml:space="preserve"> ასეთ ობიექტს. იგი შექმნილია იმისთვის, რომ მოახდინოს რეალობის სახელდება, აღწერა, განმარტება ისე, როგორც იგი არის ცნობილი და აღქმადი</w:t>
      </w:r>
      <w:r w:rsidR="00910912" w:rsidRPr="00825E26">
        <w:rPr>
          <w:rFonts w:ascii="Sylfaen" w:hAnsi="Sylfaen"/>
          <w:lang w:val="ka-GE"/>
        </w:rPr>
        <w:t xml:space="preserve"> (იხ. ლორენსი, მარგოლისი 1999).</w:t>
      </w:r>
      <w:r w:rsidR="00910912" w:rsidRPr="00825E26">
        <w:rPr>
          <w:rFonts w:ascii="Sylfaen" w:hAnsi="Sylfaen"/>
          <w:lang w:val="ka-GE"/>
        </w:rPr>
        <w:tab/>
      </w:r>
      <w:r w:rsidRPr="00825E26">
        <w:rPr>
          <w:rFonts w:ascii="Sylfaen" w:hAnsi="Sylfaen"/>
          <w:lang w:val="ka-GE"/>
        </w:rPr>
        <w:br/>
        <w:t xml:space="preserve">           </w:t>
      </w:r>
      <w:r w:rsidR="00594EF6" w:rsidRPr="00825E26">
        <w:rPr>
          <w:rFonts w:ascii="Sylfaen" w:hAnsi="Sylfaen"/>
          <w:lang w:val="ka-GE"/>
        </w:rPr>
        <w:t xml:space="preserve">   </w:t>
      </w:r>
      <w:r w:rsidRPr="00825E26">
        <w:rPr>
          <w:rFonts w:ascii="Sylfaen" w:hAnsi="Sylfaen"/>
          <w:lang w:val="ka-GE"/>
        </w:rPr>
        <w:t>ნებისმიერი ენის მატარებელთა მსოფლაღქმის სპეციფიკას ასახავს კონცეპტთა, როგორც სემანტიკურ ერთეულთა</w:t>
      </w:r>
      <w:r w:rsidR="00594EF6" w:rsidRPr="00825E26">
        <w:rPr>
          <w:rFonts w:ascii="Sylfaen" w:hAnsi="Sylfaen"/>
          <w:lang w:val="ka-GE"/>
        </w:rPr>
        <w:t>,</w:t>
      </w:r>
      <w:r w:rsidRPr="00825E26">
        <w:rPr>
          <w:rFonts w:ascii="Sylfaen" w:hAnsi="Sylfaen"/>
          <w:lang w:val="ka-GE"/>
        </w:rPr>
        <w:t xml:space="preserve"> ერთობლიობა, რომელიც კონცეპტუალურ სფეროს ქმნის. სწორედ კონცეპტუალური სფერო შეესაბამება მენტალობას, რომელიც ერის კოგნიტურ, ემოციურ და ქცევით სტერეოტიპთა სიმრავლედ განიხილება. მის სფეროში შედის ეთნიკური ნიშნით მარკირებული კონცეპტები (მასლოვა</w:t>
      </w:r>
      <w:r w:rsidRPr="00825E26">
        <w:rPr>
          <w:rFonts w:ascii="Sylfaen" w:hAnsi="Sylfaen"/>
        </w:rPr>
        <w:t xml:space="preserve"> 2001</w:t>
      </w:r>
      <w:r w:rsidRPr="00825E26">
        <w:rPr>
          <w:rFonts w:ascii="Sylfaen" w:hAnsi="Sylfaen"/>
          <w:lang w:val="ka-GE"/>
        </w:rPr>
        <w:t>:</w:t>
      </w:r>
      <w:r w:rsidRPr="00825E26">
        <w:rPr>
          <w:rFonts w:ascii="Sylfaen" w:hAnsi="Sylfaen"/>
        </w:rPr>
        <w:t xml:space="preserve">49). </w:t>
      </w:r>
    </w:p>
    <w:p w:rsidR="002068C3" w:rsidRDefault="00594EF6"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 xml:space="preserve"> ამავე აზრს ატარებს </w:t>
      </w:r>
      <w:r w:rsidRPr="00825E26">
        <w:rPr>
          <w:rFonts w:ascii="Sylfaen" w:hAnsi="Sylfaen" w:cs="Sylfaen"/>
          <w:lang w:val="ka-GE"/>
        </w:rPr>
        <w:t xml:space="preserve">კარასიკი </w:t>
      </w:r>
      <w:r w:rsidR="00723A20" w:rsidRPr="00825E26">
        <w:rPr>
          <w:rFonts w:ascii="Sylfaen" w:hAnsi="Sylfaen" w:cs="Sylfaen"/>
          <w:lang w:val="ka-GE"/>
        </w:rPr>
        <w:t>თავის თეორიაში, სადაც ვკითხულობთ, რომ მნიშვნელობის გავრცელების არეალის მიხედვით, კონცეპტი შეიძლება გავიაზროთ ორგვარი მოდუსით: უნივერსალური კონცეპტი და კონკრეტული კონცეპტი. კარასიკის თეორიის მიხედვით, ლინგვოკულტუროლოგიაში ვხვდებით ეროვნული ნიშნით მარკირებულ და ეროვნული ნიშნით არა მარკირებულ კონცეპტებს, ანუ უნივერსალურ კონცეპტებს (</w:t>
      </w:r>
      <w:r w:rsidR="00723A20" w:rsidRPr="00825E26">
        <w:rPr>
          <w:rFonts w:ascii="Sylfaen" w:hAnsi="Sylfaen"/>
          <w:lang w:val="ka-GE"/>
        </w:rPr>
        <w:t xml:space="preserve">კარასიკი 2009:32).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cs="Sylfaen"/>
          <w:lang w:val="ka-GE"/>
        </w:rPr>
        <w:t>ამირეჯიბის განმარტებით, კონცეპტი არის ის ერთეული, რომლის საშუალებით კულტურა შემოდის ადამიანის მენტალურ სამყაროში და ასევე</w:t>
      </w:r>
      <w:r w:rsidRPr="00825E26">
        <w:rPr>
          <w:rFonts w:ascii="Sylfaen" w:hAnsi="Sylfaen" w:cs="Sylfaen"/>
          <w:lang w:val="ka-GE"/>
        </w:rPr>
        <w:t>,</w:t>
      </w:r>
      <w:r w:rsidR="00723A20" w:rsidRPr="00825E26">
        <w:rPr>
          <w:rFonts w:ascii="Sylfaen" w:hAnsi="Sylfaen" w:cs="Sylfaen"/>
          <w:lang w:val="ka-GE"/>
        </w:rPr>
        <w:t xml:space="preserve"> პირიქით, რომლის საშუალებით ადამიანი თავად შედის კულტურაში. იგი იმით განირჩევა სხვა უბრალო ცნებისგან, რომ მას თან ახლავს გრძნობითი და ხატოვანი მახასიათებლებ</w:t>
      </w:r>
      <w:r w:rsidR="002068C3">
        <w:rPr>
          <w:rFonts w:ascii="Sylfaen" w:hAnsi="Sylfaen" w:cs="Sylfaen"/>
          <w:lang w:val="ka-GE"/>
        </w:rPr>
        <w:t>ი.</w:t>
      </w:r>
    </w:p>
    <w:p w:rsidR="00723A20" w:rsidRPr="00825E26" w:rsidRDefault="002068C3" w:rsidP="002068C3">
      <w:pPr>
        <w:spacing w:line="360" w:lineRule="auto"/>
        <w:ind w:firstLine="720"/>
        <w:jc w:val="both"/>
        <w:rPr>
          <w:rFonts w:ascii="Sylfaen" w:hAnsi="Sylfaen" w:cs="Arial"/>
          <w:vertAlign w:val="superscript"/>
          <w:lang w:val="ka-GE"/>
        </w:rPr>
      </w:pPr>
      <w:r>
        <w:rPr>
          <w:rFonts w:ascii="Sylfaen" w:hAnsi="Sylfaen" w:cs="Sylfaen"/>
          <w:lang w:val="ka-GE"/>
        </w:rPr>
        <w:t xml:space="preserve">   </w:t>
      </w:r>
      <w:r w:rsidR="00723A20" w:rsidRPr="00825E26">
        <w:rPr>
          <w:rFonts w:ascii="Sylfaen" w:hAnsi="Sylfaen" w:cs="Sylfaen"/>
          <w:lang w:val="ka-GE"/>
        </w:rPr>
        <w:t>ცნება აზროვნების კატეგორიაა, კონცეპტი კი, ამავდროულად, განცდითი კატეგორიაცაა. იგი არც უშუალოდ ენის კუთვნილებაა და არც კულტურის</w:t>
      </w:r>
      <w:r w:rsidR="00594EF6" w:rsidRPr="00825E26">
        <w:rPr>
          <w:rFonts w:ascii="Sylfaen" w:hAnsi="Sylfaen" w:cs="Sylfaen"/>
          <w:lang w:val="ka-GE"/>
        </w:rPr>
        <w:t xml:space="preserve">, </w:t>
      </w:r>
      <w:r w:rsidR="00723A20" w:rsidRPr="00825E26">
        <w:rPr>
          <w:rFonts w:ascii="Sylfaen" w:hAnsi="Sylfaen" w:cs="Sylfaen"/>
          <w:lang w:val="ka-GE"/>
        </w:rPr>
        <w:t>ორ</w:t>
      </w:r>
      <w:r w:rsidR="00594EF6" w:rsidRPr="00825E26">
        <w:rPr>
          <w:rFonts w:ascii="Sylfaen" w:hAnsi="Sylfaen" w:cs="Sylfaen"/>
          <w:lang w:val="ka-GE"/>
        </w:rPr>
        <w:t xml:space="preserve">თავეს </w:t>
      </w:r>
      <w:r w:rsidR="00723A20" w:rsidRPr="00825E26">
        <w:rPr>
          <w:rFonts w:ascii="Sylfaen" w:hAnsi="Sylfaen" w:cs="Sylfaen"/>
          <w:lang w:val="ka-GE"/>
        </w:rPr>
        <w:t>ეკუთვნის თანაბრად. როგორც ვიცით, ენასა და კულტურას შორის შუამავლად ადამიანის აზროვნება გვევლინება. ენისა და კულტურის შესწავლა შეუძლებელია ადამიანის აზროვნების გარეშე. ლინგვოკულტუროლოგია  იყენებს კონცეპტს ენის, აზროვნებისა და კულტურის კომპლექსური შესწავლისთვის (ამირეჯიბი 2005:2). კულტურული ინფორმაცია შემოდის აზროვნებაში და აზროვნების ფუნქციაა დაანაწევროს იგი, გადაამუშაოს და მოახდინოს მისი სისტემატიზირება. ასევე, აზროვნების მისიაა ენის საშუალებათა შერჩევა, შემდგომში ამ ინფორმაციის გადასაცემად კონკრეტულ ლინგვისტურ სიტუაციაში (</w:t>
      </w:r>
      <w:r w:rsidR="00723A20" w:rsidRPr="00825E26">
        <w:rPr>
          <w:rFonts w:ascii="Sylfaen" w:hAnsi="Sylfaen" w:cs="TimesNewRoman"/>
          <w:lang w:val="ka-GE"/>
        </w:rPr>
        <w:t xml:space="preserve">სლიშკინი 2000:128). </w:t>
      </w:r>
      <w:r w:rsidR="00723A20" w:rsidRPr="00825E26">
        <w:rPr>
          <w:rFonts w:ascii="Sylfaen" w:hAnsi="Sylfaen"/>
          <w:lang w:val="ka-GE"/>
        </w:rPr>
        <w:tab/>
      </w:r>
      <w:r w:rsidR="00723A20" w:rsidRPr="00825E26">
        <w:rPr>
          <w:rFonts w:ascii="Sylfaen" w:hAnsi="Sylfaen"/>
          <w:lang w:val="ka-GE"/>
        </w:rPr>
        <w:br/>
        <w:t xml:space="preserve">                მარტივად რომ ვთქვათ, კონცეპტი არის სახელი, ან ცნება, რომელიც აღნიშნავს, </w:t>
      </w:r>
      <w:r w:rsidR="00723A20" w:rsidRPr="00825E26">
        <w:rPr>
          <w:rFonts w:ascii="Sylfaen" w:hAnsi="Sylfaen"/>
          <w:lang w:val="ka-GE"/>
        </w:rPr>
        <w:lastRenderedPageBreak/>
        <w:t>ან გამოხატავს აბსტრაქციას, ჰყავს რეალური, კონკრეტული ან მატერიალური ობიექტი, ისეთი, როგორიცაა პიროვნება, ადგილი ან საგანი. იგი შეიძლება ასახავდეს ბუნებრივ ობიექტს, რომელიც არსებობს სამყაროში, მაგალითად ხეს, ცხოველს, ქვას და სხვა; ასევე, შესაძლოა გამოხატოს ადამიანის მიერ შექმნილი  ობიექტი, მაგალითად, სკამი, მაგიდა, კომპიუტერი, სახლი და სხვა; აბსტრაქტული იდეა, როგორიცაა  თავისუფლება, თანასწორობა, ბედნიერება და ა.შ.</w:t>
      </w:r>
      <w:r w:rsidR="00723A20" w:rsidRPr="00825E26">
        <w:rPr>
          <w:rFonts w:ascii="Sylfaen" w:hAnsi="Sylfaen"/>
          <w:lang w:val="ka-GE"/>
        </w:rPr>
        <w:tab/>
      </w:r>
      <w:r w:rsidR="00723A20" w:rsidRPr="00825E26">
        <w:rPr>
          <w:rFonts w:ascii="Sylfaen" w:hAnsi="Sylfaen"/>
          <w:lang w:val="ka-GE"/>
        </w:rPr>
        <w:tab/>
      </w:r>
      <w:r w:rsidR="00723A20" w:rsidRPr="00825E26">
        <w:rPr>
          <w:rFonts w:ascii="Sylfaen" w:hAnsi="Sylfaen"/>
          <w:lang w:val="ka-GE"/>
        </w:rPr>
        <w:br/>
        <w:t xml:space="preserve">                </w:t>
      </w:r>
      <w:r w:rsidR="00723A20" w:rsidRPr="00825E26">
        <w:rPr>
          <w:rFonts w:ascii="Sylfaen" w:hAnsi="Sylfaen" w:cs="Sylfaen"/>
          <w:lang w:val="ka-GE"/>
        </w:rPr>
        <w:t>კონცეპტის ცნება კოგნიტური ლინგვისტიკისა და ლინგვ</w:t>
      </w:r>
      <w:r w:rsidR="00501964">
        <w:rPr>
          <w:rFonts w:ascii="Sylfaen" w:hAnsi="Sylfaen" w:cs="Sylfaen"/>
          <w:lang w:val="ka-GE"/>
        </w:rPr>
        <w:t xml:space="preserve">ოკულტუროლოგიის საბაზისო ტერმინია. </w:t>
      </w:r>
      <w:r w:rsidR="00723A20" w:rsidRPr="00825E26">
        <w:rPr>
          <w:rFonts w:ascii="Sylfaen" w:hAnsi="Sylfaen" w:cs="Sylfaen"/>
          <w:lang w:val="ka-GE"/>
        </w:rPr>
        <w:t>ტერმინმა</w:t>
      </w:r>
      <w:r w:rsidR="00723A20" w:rsidRPr="00825E26">
        <w:rPr>
          <w:rFonts w:ascii="Sylfaen" w:hAnsi="Sylfaen" w:cs="Sylfaen"/>
        </w:rPr>
        <w:t xml:space="preserve"> </w:t>
      </w:r>
      <w:r w:rsidR="00723A20" w:rsidRPr="00825E26">
        <w:rPr>
          <w:rFonts w:ascii="Sylfaen" w:hAnsi="Sylfaen" w:cs="Sylfaen"/>
          <w:lang w:val="ka-GE"/>
        </w:rPr>
        <w:t>დროთა განმავლობაში, ცხადია, განიცადა სხვადასხვა ინტერპრეტაცია, კერძოდ, ევროპელმა მეცნიერებმა დაიწყეს კონცეპტისთვის სემანტიკური კატეგორიების მინიჭების გზით სამყაროს კონცეპტუალური აღქმის პროცესის გამოხატვა. მეცნიერების ნაწილი კონცეპტის დამახასიათებელ უმთავრეს ნიშნად გამოყოფს იმ თვისებას, რომლის მიხედვით არ არსებობს ერთი რაიმე ზუსტი და უპირობო განმარტება. ამ თეორიის მიხედვით, ნებისმიერი კონცეპტის გამომხატველი ლექსიკური ერთეული შესაძლოა შეიცავდეს ერთმანეთთან ახლოს მდგომ მნიშვნელობათა მთელ რიგს (ლანგაკერი</w:t>
      </w:r>
      <w:r w:rsidR="00723A20" w:rsidRPr="00825E26">
        <w:rPr>
          <w:rFonts w:ascii="Sylfaen" w:hAnsi="Sylfaen" w:cs="Sylfaen"/>
        </w:rPr>
        <w:t xml:space="preserve"> 2008:46).</w:t>
      </w:r>
      <w:r w:rsidR="00723A20" w:rsidRPr="00825E26">
        <w:rPr>
          <w:rFonts w:ascii="Sylfaen" w:hAnsi="Sylfaen" w:cs="Sylfaen"/>
          <w:lang w:val="ka-GE"/>
        </w:rPr>
        <w:t xml:space="preserve"> </w:t>
      </w:r>
      <w:r w:rsidR="00723A20" w:rsidRPr="00825E26">
        <w:rPr>
          <w:rFonts w:ascii="Sylfaen" w:hAnsi="Sylfaen" w:cs="Sylfaen"/>
          <w:lang w:val="ka-GE"/>
        </w:rPr>
        <w:tab/>
      </w:r>
      <w:r w:rsidR="00723A20" w:rsidRPr="00825E26">
        <w:rPr>
          <w:rFonts w:ascii="Sylfaen" w:hAnsi="Sylfaen" w:cs="Sylfaen"/>
          <w:lang w:val="ka-GE"/>
        </w:rPr>
        <w:br/>
        <w:t xml:space="preserve">            </w:t>
      </w:r>
      <w:r w:rsidR="00594EF6" w:rsidRPr="00825E26">
        <w:rPr>
          <w:rFonts w:ascii="Sylfaen" w:hAnsi="Sylfaen" w:cs="Sylfaen"/>
          <w:lang w:val="ka-GE"/>
        </w:rPr>
        <w:t xml:space="preserve"> </w:t>
      </w:r>
      <w:r w:rsidR="00723A20" w:rsidRPr="00825E26">
        <w:rPr>
          <w:rFonts w:ascii="Sylfaen" w:hAnsi="Sylfaen" w:cs="Sylfaen"/>
          <w:lang w:val="ka-GE"/>
        </w:rPr>
        <w:t xml:space="preserve"> უბრალო ტერმინისა და კონცეპტის ერთმანეთისგან გარჩევა ბევრი კრიტერიუმით შეიძლება. კონცეპტებს ვუწოდებთ ისეთ ტერმინებს, რომლებიც ერთ ენობრივ არეალში </w:t>
      </w:r>
      <w:r w:rsidR="00594EF6" w:rsidRPr="00825E26">
        <w:rPr>
          <w:rFonts w:ascii="Sylfaen" w:hAnsi="Sylfaen" w:cs="Sylfaen"/>
          <w:lang w:val="ka-GE"/>
        </w:rPr>
        <w:t xml:space="preserve">წარმოაჩენს </w:t>
      </w:r>
      <w:r w:rsidR="00723A20" w:rsidRPr="00825E26">
        <w:rPr>
          <w:rFonts w:ascii="Sylfaen" w:hAnsi="Sylfaen" w:cs="Sylfaen"/>
          <w:lang w:val="ka-GE"/>
        </w:rPr>
        <w:t>მდიდარ ფრაზეოლოგიურ კორპუს</w:t>
      </w:r>
      <w:r w:rsidR="00594EF6" w:rsidRPr="00825E26">
        <w:rPr>
          <w:rFonts w:ascii="Sylfaen" w:hAnsi="Sylfaen" w:cs="Sylfaen"/>
          <w:lang w:val="ka-GE"/>
        </w:rPr>
        <w:t>ს</w:t>
      </w:r>
      <w:r w:rsidR="00723A20" w:rsidRPr="00825E26">
        <w:rPr>
          <w:rFonts w:ascii="Sylfaen" w:hAnsi="Sylfaen" w:cs="Sylfaen"/>
          <w:lang w:val="ka-GE"/>
        </w:rPr>
        <w:t>, არაერთი სინონიმით, თემატური ველით, ფოლკლორული თუ ლიტერატურული სიუჟეტით, ქცევის სტერეოტიპით, მატერიალური კულტურის საგნებით და სხვა (ბერიაშვილი 2016:11). ერთიდაიგივე კონცეპტი შეიძლება სხვადასხვა ლექსიკური ერთეულის ფორმით იყოს მოცემული</w:t>
      </w:r>
      <w:r w:rsidR="00594EF6" w:rsidRPr="00825E26">
        <w:rPr>
          <w:rFonts w:ascii="Sylfaen" w:hAnsi="Sylfaen" w:cs="Sylfaen"/>
          <w:lang w:val="ka-GE"/>
        </w:rPr>
        <w:t>,</w:t>
      </w:r>
      <w:r w:rsidR="00723A20" w:rsidRPr="00825E26">
        <w:rPr>
          <w:rFonts w:ascii="Sylfaen" w:hAnsi="Sylfaen" w:cs="Sylfaen"/>
          <w:lang w:val="ka-GE"/>
        </w:rPr>
        <w:t xml:space="preserve"> იქნება ეს სინონიმური მნიშვნელობის სიტყვა, თუ ფრაზეოლოგიზმი. აღნიშნული ფაქტი ქმნის ლექსიკურ-სემანტიკურ პარადიგმას. </w:t>
      </w:r>
      <w:r w:rsidR="00723A20" w:rsidRPr="00825E26">
        <w:rPr>
          <w:rFonts w:ascii="Sylfaen" w:hAnsi="Sylfaen" w:cs="Sylfaen"/>
          <w:lang w:val="ka-GE"/>
        </w:rPr>
        <w:br/>
        <w:t xml:space="preserve">            </w:t>
      </w:r>
      <w:r w:rsidR="00594EF6" w:rsidRPr="00825E26">
        <w:rPr>
          <w:rFonts w:ascii="Sylfaen" w:hAnsi="Sylfaen" w:cs="Sylfaen"/>
          <w:lang w:val="ka-GE"/>
        </w:rPr>
        <w:t xml:space="preserve"> </w:t>
      </w:r>
      <w:r w:rsidR="00723A20" w:rsidRPr="00825E26">
        <w:rPr>
          <w:rFonts w:ascii="Sylfaen" w:hAnsi="Sylfaen" w:cs="Sylfaen"/>
          <w:lang w:val="ka-GE"/>
        </w:rPr>
        <w:t xml:space="preserve">  ნებისმიერი კონცეპტი შეიძლება თავის სტრუქტურაში შეიცავდეს   ფიგურალურ და აქსიოლოგიურ ელემენტებს. კონცეპტების ანალიზი ხდება სამი ძირითადი ნიშნის მიხედვით: ა) სტრუქტურული ნიშნით, რაც გულისხმობს კონცეპტების კატეგორიზაციას მათი სტრუქტურის მიხედვით. სტრუქტურული განსხვავება კი, თავის მხრივ, ემყარება კონცეპტებში გამოხატული მახასიათებლების ტიპებს და ამ მახასიათებლებს შორის არსებულ ურთიერთმიმართებებს; </w:t>
      </w:r>
      <w:r w:rsidR="00594EF6" w:rsidRPr="00825E26">
        <w:rPr>
          <w:rFonts w:ascii="Sylfaen" w:hAnsi="Sylfaen" w:cs="Sylfaen"/>
          <w:lang w:val="ka-GE"/>
        </w:rPr>
        <w:br/>
      </w:r>
      <w:r w:rsidR="00723A20" w:rsidRPr="00825E26">
        <w:rPr>
          <w:rFonts w:ascii="Sylfaen" w:hAnsi="Sylfaen" w:cs="Sylfaen"/>
          <w:lang w:val="ka-GE"/>
        </w:rPr>
        <w:t>ბ) განვითარების ნიშნით, სადაც კონცეპტები ანალიზდებ</w:t>
      </w:r>
      <w:r w:rsidR="00594EF6" w:rsidRPr="00825E26">
        <w:rPr>
          <w:rFonts w:ascii="Sylfaen" w:hAnsi="Sylfaen" w:cs="Sylfaen"/>
          <w:lang w:val="ka-GE"/>
        </w:rPr>
        <w:t>ა</w:t>
      </w:r>
      <w:r w:rsidR="00723A20" w:rsidRPr="00825E26">
        <w:rPr>
          <w:rFonts w:ascii="Sylfaen" w:hAnsi="Sylfaen" w:cs="Sylfaen"/>
          <w:lang w:val="ka-GE"/>
        </w:rPr>
        <w:t xml:space="preserve"> განვითარების ისტორიის </w:t>
      </w:r>
      <w:r w:rsidR="00723A20" w:rsidRPr="00825E26">
        <w:rPr>
          <w:rFonts w:ascii="Sylfaen" w:hAnsi="Sylfaen" w:cs="Sylfaen"/>
          <w:lang w:val="ka-GE"/>
        </w:rPr>
        <w:lastRenderedPageBreak/>
        <w:t xml:space="preserve">მიხედვით და აქ სინქრონულად განიხილება მათი გამოყენების არეალი; </w:t>
      </w:r>
      <w:r w:rsidR="00594EF6" w:rsidRPr="00825E26">
        <w:rPr>
          <w:rFonts w:ascii="Sylfaen" w:hAnsi="Sylfaen" w:cs="Sylfaen"/>
          <w:lang w:val="ka-GE"/>
        </w:rPr>
        <w:br/>
      </w:r>
      <w:r w:rsidR="00723A20" w:rsidRPr="00825E26">
        <w:rPr>
          <w:rFonts w:ascii="Sylfaen" w:hAnsi="Sylfaen" w:cs="Sylfaen"/>
          <w:lang w:val="ka-GE"/>
        </w:rPr>
        <w:t xml:space="preserve">გ) კონცეპტუალური ნიშნით, რაც გულისხმობს კონცეპტში შემავალი მნიშვნელობების დანაწევრებას და ამგვარ ანალიზს (მედინი, ლინჩი, სოლომონი 2000:123-124). </w:t>
      </w:r>
      <w:r w:rsidR="00723A20" w:rsidRPr="00825E26">
        <w:rPr>
          <w:rFonts w:ascii="Sylfaen" w:hAnsi="Sylfaen"/>
          <w:lang w:val="ka-GE"/>
        </w:rPr>
        <w:tab/>
      </w:r>
      <w:r w:rsidR="00723A20" w:rsidRPr="00825E26">
        <w:rPr>
          <w:rFonts w:ascii="Sylfaen" w:hAnsi="Sylfaen"/>
          <w:lang w:val="ka-GE"/>
        </w:rPr>
        <w:br/>
        <w:t xml:space="preserve">             </w:t>
      </w:r>
      <w:r w:rsidR="00A559DE" w:rsidRPr="00825E26">
        <w:rPr>
          <w:rFonts w:ascii="Sylfaen" w:hAnsi="Sylfaen"/>
          <w:lang w:val="ka-GE"/>
        </w:rPr>
        <w:t xml:space="preserve"> </w:t>
      </w:r>
      <w:r w:rsidR="00723A20" w:rsidRPr="00825E26">
        <w:rPr>
          <w:rFonts w:ascii="Sylfaen" w:hAnsi="Sylfaen"/>
          <w:lang w:val="ka-GE"/>
        </w:rPr>
        <w:t xml:space="preserve"> ასახვის ობიექტის მიხედვით, კონცეპტი შეიძლება სამ სხვადასხვა კატეგორიად დავყოთ: კულტურული კონცეპტები, რომლებიც თავისი მნიშვნელობით მენტალურ კონცეპტებს უახლოვდებ</w:t>
      </w:r>
      <w:r w:rsidR="00594EF6" w:rsidRPr="00825E26">
        <w:rPr>
          <w:rFonts w:ascii="Sylfaen" w:hAnsi="Sylfaen"/>
          <w:lang w:val="ka-GE"/>
        </w:rPr>
        <w:t>ა;</w:t>
      </w:r>
      <w:r w:rsidR="00723A20" w:rsidRPr="00825E26">
        <w:rPr>
          <w:rFonts w:ascii="Sylfaen" w:hAnsi="Sylfaen"/>
          <w:lang w:val="ka-GE"/>
        </w:rPr>
        <w:t xml:space="preserve"> მათ ჯგუფში ერთიანდებ</w:t>
      </w:r>
      <w:r w:rsidR="00A559DE" w:rsidRPr="00825E26">
        <w:rPr>
          <w:rFonts w:ascii="Sylfaen" w:hAnsi="Sylfaen"/>
          <w:lang w:val="ka-GE"/>
        </w:rPr>
        <w:t>ა</w:t>
      </w:r>
      <w:r w:rsidR="00723A20" w:rsidRPr="00825E26">
        <w:rPr>
          <w:rFonts w:ascii="Sylfaen" w:hAnsi="Sylfaen"/>
          <w:lang w:val="ka-GE"/>
        </w:rPr>
        <w:t>, ასევე, ეროვნული კონცეპტები. ლინგვისტური კონცეპტები, რომლებიც ლინგვისტიკასთან დაკავშირებულ ცნება-კონცეპტებს ასახავ</w:t>
      </w:r>
      <w:r w:rsidR="00A559DE" w:rsidRPr="00825E26">
        <w:rPr>
          <w:rFonts w:ascii="Sylfaen" w:hAnsi="Sylfaen"/>
          <w:lang w:val="ka-GE"/>
        </w:rPr>
        <w:t>ს</w:t>
      </w:r>
      <w:r w:rsidR="00723A20" w:rsidRPr="00825E26">
        <w:rPr>
          <w:rFonts w:ascii="Sylfaen" w:hAnsi="Sylfaen"/>
          <w:lang w:val="ka-GE"/>
        </w:rPr>
        <w:t>, ხოლო</w:t>
      </w:r>
      <w:r w:rsidR="00A559DE" w:rsidRPr="00825E26">
        <w:rPr>
          <w:rFonts w:ascii="Sylfaen" w:hAnsi="Sylfaen"/>
          <w:lang w:val="ka-GE"/>
        </w:rPr>
        <w:t>,</w:t>
      </w:r>
      <w:r w:rsidR="00723A20" w:rsidRPr="00825E26">
        <w:rPr>
          <w:rFonts w:ascii="Sylfaen" w:hAnsi="Sylfaen"/>
          <w:lang w:val="ka-GE"/>
        </w:rPr>
        <w:t xml:space="preserve"> რაც შეეხება ლინგვოკულტურულ კონცეპტებს, ისინი სემიოტიკურ ნიშნებს შეიცავ</w:t>
      </w:r>
      <w:r w:rsidR="00A559DE" w:rsidRPr="00825E26">
        <w:rPr>
          <w:rFonts w:ascii="Sylfaen" w:hAnsi="Sylfaen"/>
          <w:lang w:val="ka-GE"/>
        </w:rPr>
        <w:t>ს</w:t>
      </w:r>
      <w:r w:rsidR="00723A20" w:rsidRPr="00825E26">
        <w:rPr>
          <w:rFonts w:ascii="Sylfaen" w:hAnsi="Sylfaen"/>
          <w:lang w:val="ka-GE"/>
        </w:rPr>
        <w:t xml:space="preserve"> კონცეპტის ენობრივი რეალიზაციებისთვის საერთო სემებს, რომლებიც ლინგვოკულტურული, ეთნოსემიოტიკური სპეციფიკით არი</w:t>
      </w:r>
      <w:r w:rsidR="00A559DE" w:rsidRPr="00825E26">
        <w:rPr>
          <w:rFonts w:ascii="Sylfaen" w:hAnsi="Sylfaen"/>
          <w:lang w:val="ka-GE"/>
        </w:rPr>
        <w:t>ს</w:t>
      </w:r>
      <w:r w:rsidR="00723A20" w:rsidRPr="00825E26">
        <w:rPr>
          <w:rFonts w:ascii="Sylfaen" w:hAnsi="Sylfaen"/>
          <w:lang w:val="ka-GE"/>
        </w:rPr>
        <w:t xml:space="preserve"> მარკირებული და დაკავშირებული ენის მატარებელთა მენტალობასთან, ან ნაციონალური ენობრივი პიროვნების მენტალიტეტთან (ვორკაჩევი</w:t>
      </w:r>
      <w:r w:rsidR="00723A20" w:rsidRPr="00825E26">
        <w:rPr>
          <w:rFonts w:ascii="Sylfaen" w:hAnsi="Sylfaen"/>
        </w:rPr>
        <w:t xml:space="preserve"> </w:t>
      </w:r>
      <w:r w:rsidR="00723A20" w:rsidRPr="00825E26">
        <w:rPr>
          <w:rFonts w:ascii="Sylfaen" w:hAnsi="Sylfaen"/>
          <w:lang w:val="ka-GE"/>
        </w:rPr>
        <w:t xml:space="preserve">2004:37). </w:t>
      </w:r>
      <w:r w:rsidR="00723A20" w:rsidRPr="00825E26">
        <w:rPr>
          <w:rFonts w:ascii="Sylfaen" w:hAnsi="Sylfaen"/>
          <w:lang w:val="ka-GE"/>
        </w:rPr>
        <w:tab/>
      </w:r>
      <w:r w:rsidR="00723A20" w:rsidRPr="00825E26">
        <w:rPr>
          <w:rFonts w:ascii="Sylfaen" w:hAnsi="Sylfaen"/>
          <w:lang w:val="ka-GE"/>
        </w:rPr>
        <w:br/>
        <w:t xml:space="preserve">           </w:t>
      </w:r>
      <w:r w:rsidR="00A559DE" w:rsidRPr="00825E26">
        <w:rPr>
          <w:rFonts w:ascii="Sylfaen" w:hAnsi="Sylfaen"/>
          <w:lang w:val="ka-GE"/>
        </w:rPr>
        <w:t xml:space="preserve"> </w:t>
      </w:r>
      <w:r w:rsidR="00723A20" w:rsidRPr="00825E26">
        <w:rPr>
          <w:rFonts w:ascii="Sylfaen" w:hAnsi="Sylfaen"/>
          <w:lang w:val="ka-GE"/>
        </w:rPr>
        <w:t xml:space="preserve">  </w:t>
      </w:r>
      <w:r w:rsidR="00A559DE" w:rsidRPr="00825E26">
        <w:rPr>
          <w:rFonts w:ascii="Sylfaen" w:hAnsi="Sylfaen"/>
          <w:lang w:val="ka-GE"/>
        </w:rPr>
        <w:t xml:space="preserve"> </w:t>
      </w:r>
      <w:r w:rsidR="00723A20" w:rsidRPr="00825E26">
        <w:rPr>
          <w:rFonts w:ascii="Sylfaen" w:hAnsi="Sylfaen"/>
          <w:lang w:val="ka-GE"/>
        </w:rPr>
        <w:t>ეპითეტი, როგორც ლექსიკური ერთეული, რომელიც გამოყოფს აღსაწერის ყველაზე მნიშნელოვან, განსხვავებულ და მაინდივიდუალიზებელ ნიშანს, ძირითად როლს თამაშობს კონცეპტის გახსნაში. ავტორისთვის ეპითეტი საუკეთესო საშუალებაა, აქციოს პერსონაჟი, საგანი თუ კონკრეტული მოვლენა კონცეპტად. მეორეს მხრივ, ეპითეტი მკითხველს აძლევს საშუალებას, გაიაზროს კონკრეტული ხასიათი, როგორც კონცეპტი. სწორედ ეპითეტები აღწერ</w:t>
      </w:r>
      <w:r w:rsidR="00A559DE" w:rsidRPr="00825E26">
        <w:rPr>
          <w:rFonts w:ascii="Sylfaen" w:hAnsi="Sylfaen"/>
          <w:lang w:val="ka-GE"/>
        </w:rPr>
        <w:t>ს</w:t>
      </w:r>
      <w:r w:rsidR="00723A20" w:rsidRPr="00825E26">
        <w:rPr>
          <w:rFonts w:ascii="Sylfaen" w:hAnsi="Sylfaen"/>
          <w:lang w:val="ka-GE"/>
        </w:rPr>
        <w:t xml:space="preserve"> კონცეპტის მახასიათებელს და ახდე</w:t>
      </w:r>
      <w:r w:rsidR="00A559DE" w:rsidRPr="00825E26">
        <w:rPr>
          <w:rFonts w:ascii="Sylfaen" w:hAnsi="Sylfaen"/>
          <w:lang w:val="ka-GE"/>
        </w:rPr>
        <w:t>ნს</w:t>
      </w:r>
      <w:r w:rsidR="00723A20" w:rsidRPr="00825E26">
        <w:rPr>
          <w:rFonts w:ascii="Sylfaen" w:hAnsi="Sylfaen"/>
          <w:lang w:val="ka-GE"/>
        </w:rPr>
        <w:t xml:space="preserve"> უდიდეს ემოციურ გავლენას მკითხველზე (ტიმოშენკო</w:t>
      </w:r>
      <w:r w:rsidR="00723A20" w:rsidRPr="00825E26">
        <w:rPr>
          <w:rFonts w:ascii="Sylfaen" w:hAnsi="Sylfaen"/>
        </w:rPr>
        <w:t xml:space="preserve"> 2016:10). </w:t>
      </w:r>
      <w:r w:rsidR="00723A20" w:rsidRPr="00825E26">
        <w:rPr>
          <w:rFonts w:ascii="Sylfaen" w:hAnsi="Sylfaen"/>
          <w:lang w:val="ka-GE"/>
        </w:rPr>
        <w:tab/>
      </w:r>
      <w:r w:rsidR="00723A20" w:rsidRPr="00825E26">
        <w:rPr>
          <w:rFonts w:ascii="Sylfaen" w:hAnsi="Sylfaen"/>
          <w:lang w:val="ka-GE"/>
        </w:rPr>
        <w:br/>
        <w:t xml:space="preserve">         </w:t>
      </w:r>
      <w:r w:rsidR="00A559DE" w:rsidRPr="00825E26">
        <w:rPr>
          <w:rFonts w:ascii="Sylfaen" w:hAnsi="Sylfaen"/>
          <w:lang w:val="ka-GE"/>
        </w:rPr>
        <w:t xml:space="preserve">   </w:t>
      </w:r>
      <w:r w:rsidR="00723A20" w:rsidRPr="00825E26">
        <w:rPr>
          <w:rFonts w:ascii="Sylfaen" w:hAnsi="Sylfaen"/>
          <w:lang w:val="ka-GE"/>
        </w:rPr>
        <w:t xml:space="preserve">  ეპითეტის განხილვა ანთროპოცენტრული პარადიგმის პრიზმაში გულისხმობს ისეთი ტერმინის მკვეთრად განსაზღვრას, როგორიც არის კონცეპტი. კონცეპტს ჩვენ განვიხილავთ, როგორც რთულ, სამ დონიან წარმონაქმნს. კონცეპტის სტრუქტურა მოიცავს ეტიმოლოგიას, ისტორიას, თანამედროვე ასოციაციებს და შეფასებებს. კონცეპტის შესწავლა ისტორიული თვალსაზრისით საინტერესოა, რადგანაც, მიუხედავად იმისა, კონცეპტი გარეგნულად საკმაოდ სტაბილურია, მისი სტრუქტურა შეიძლება შეიცვალოს, მთავარი მახასიათებელი შეიძლება მეორეხარისხოვანი გახდეს, „ისტორიული“, მეორე პლანზე გადაინაცვლოს და ადგილი სხვას დაუთმოს</w:t>
      </w:r>
      <w:r w:rsidR="00723A20" w:rsidRPr="00825E26">
        <w:rPr>
          <w:rFonts w:ascii="Sylfaen" w:hAnsi="Sylfaen"/>
        </w:rPr>
        <w:t xml:space="preserve">. </w:t>
      </w:r>
      <w:r w:rsidR="00723A20" w:rsidRPr="00825E26">
        <w:rPr>
          <w:rFonts w:ascii="Sylfaen" w:hAnsi="Sylfaen"/>
          <w:lang w:val="ka-GE"/>
        </w:rPr>
        <w:t xml:space="preserve">მნიშვნელოვან როლს კონცეპტის შესწავლისას ისტორიული თვალსაზრისით შეასრულებს და უნდა შეასრულოს ეპითეტმა, რადგან სწორედ ის გამოკვეთს განსაკუთრებით მნიშვნელოვან, არსებით ნიშანს სახელისას, შესაბამისად, ხსნის </w:t>
      </w:r>
      <w:r w:rsidR="00723A20" w:rsidRPr="00825E26">
        <w:rPr>
          <w:rFonts w:ascii="Sylfaen" w:hAnsi="Sylfaen"/>
          <w:lang w:val="ka-GE"/>
        </w:rPr>
        <w:lastRenderedPageBreak/>
        <w:t xml:space="preserve">კონცეპტის სტრუქტურას. </w:t>
      </w:r>
      <w:r w:rsidR="00723A20" w:rsidRPr="00825E26">
        <w:rPr>
          <w:rFonts w:ascii="Sylfaen" w:hAnsi="Sylfaen"/>
          <w:lang w:val="ka-GE"/>
        </w:rPr>
        <w:tab/>
      </w:r>
      <w:r w:rsidR="00723A20" w:rsidRPr="00825E26">
        <w:rPr>
          <w:rFonts w:ascii="Sylfaen" w:hAnsi="Sylfaen"/>
          <w:lang w:val="ka-GE"/>
        </w:rPr>
        <w:br/>
        <w:t xml:space="preserve">            </w:t>
      </w:r>
      <w:r w:rsidR="00A559DE" w:rsidRPr="00825E26">
        <w:rPr>
          <w:rFonts w:ascii="Sylfaen" w:hAnsi="Sylfaen"/>
          <w:lang w:val="ka-GE"/>
        </w:rPr>
        <w:t xml:space="preserve">  </w:t>
      </w:r>
      <w:r w:rsidR="00723A20" w:rsidRPr="00825E26">
        <w:rPr>
          <w:rFonts w:ascii="Sylfaen" w:hAnsi="Sylfaen"/>
          <w:lang w:val="ka-GE"/>
        </w:rPr>
        <w:t>კონცეპტის განხილვა ეპითეტების პრიზმაში იმით</w:t>
      </w:r>
      <w:r w:rsidR="00A559DE" w:rsidRPr="00825E26">
        <w:rPr>
          <w:rFonts w:ascii="Sylfaen" w:hAnsi="Sylfaen"/>
          <w:lang w:val="ka-GE"/>
        </w:rPr>
        <w:t>იც</w:t>
      </w:r>
      <w:r w:rsidR="00723A20" w:rsidRPr="00825E26">
        <w:rPr>
          <w:rFonts w:ascii="Sylfaen" w:hAnsi="Sylfaen"/>
          <w:lang w:val="ka-GE"/>
        </w:rPr>
        <w:t xml:space="preserve"> არის საინტერესო, რომ კონცეპტი, როგორც კულტურის ერთეული, აუცილებლად მოიცავს თავის თავში ღირებულ შემადგენლობას. ეპითეტი, თავის მხრივ, ასევე წამოსწევს არა ყველა ნიუანსს, არამედ მხოლოდ ყველაზე მნიშვნელოვანს ადამიანისთვის, ამიტომ გამოვლინება ძირითადი კონცეპტისა, რომელიც ეპითეტით არის განსაზღვრული, გვეხმარება, შევიქმნათ წარმოდგენა აღსაწერის მთავარ ღირებულებებზე.</w:t>
      </w:r>
      <w:r w:rsidR="00723A20" w:rsidRPr="00825E26">
        <w:rPr>
          <w:rFonts w:ascii="Sylfaen" w:hAnsi="Sylfaen"/>
          <w:lang w:val="ka-GE"/>
        </w:rPr>
        <w:tab/>
      </w:r>
      <w:r w:rsidR="00723A20" w:rsidRPr="00825E26">
        <w:rPr>
          <w:rFonts w:ascii="Sylfaen" w:hAnsi="Sylfaen"/>
          <w:lang w:val="ka-GE"/>
        </w:rPr>
        <w:br/>
        <w:t xml:space="preserve">           </w:t>
      </w:r>
      <w:r w:rsidR="00A559DE" w:rsidRPr="00825E26">
        <w:rPr>
          <w:rFonts w:ascii="Sylfaen" w:hAnsi="Sylfaen"/>
          <w:lang w:val="ka-GE"/>
        </w:rPr>
        <w:t xml:space="preserve"> </w:t>
      </w:r>
      <w:r w:rsidR="00723A20" w:rsidRPr="00825E26">
        <w:rPr>
          <w:rFonts w:ascii="Sylfaen" w:hAnsi="Sylfaen"/>
          <w:lang w:val="ka-GE"/>
        </w:rPr>
        <w:t xml:space="preserve"> წინამდებარე თავში ჩვენ მიმოვიხილეთ ეპითეტის რაობა და ძირითადი თეორიული პოზიციები. შევეცადეთ, თავი მოგვეყარა ეპითეტებთან დაკავშირებული ზოგად თეორიული მასალისათვის, რათა შემდგომში თავიდან აგვერიდებინა ყველა ცალკეული შ</w:t>
      </w:r>
      <w:r w:rsidR="000E5FF9">
        <w:rPr>
          <w:rFonts w:ascii="Sylfaen" w:hAnsi="Sylfaen"/>
          <w:lang w:val="ka-GE"/>
        </w:rPr>
        <w:t>ემთხვევის თეორიული ანალიზი</w:t>
      </w:r>
      <w:r w:rsidR="00723A20" w:rsidRPr="00825E26">
        <w:rPr>
          <w:rFonts w:ascii="Sylfaen" w:hAnsi="Sylfaen"/>
          <w:lang w:val="ka-GE"/>
        </w:rPr>
        <w:t>.  მომდევნო თავებში შევეცდებით</w:t>
      </w:r>
      <w:r w:rsidR="00A559DE" w:rsidRPr="00825E26">
        <w:rPr>
          <w:rFonts w:ascii="Sylfaen" w:hAnsi="Sylfaen"/>
          <w:lang w:val="ka-GE"/>
        </w:rPr>
        <w:t>,</w:t>
      </w:r>
      <w:r w:rsidR="00723A20" w:rsidRPr="00825E26">
        <w:rPr>
          <w:rFonts w:ascii="Sylfaen" w:hAnsi="Sylfaen"/>
          <w:lang w:val="ka-GE"/>
        </w:rPr>
        <w:t xml:space="preserve"> ამ მასალაზე დაყრდნობით</w:t>
      </w:r>
      <w:r w:rsidR="00A559DE" w:rsidRPr="00825E26">
        <w:rPr>
          <w:rFonts w:ascii="Sylfaen" w:hAnsi="Sylfaen"/>
          <w:lang w:val="ka-GE"/>
        </w:rPr>
        <w:t>,</w:t>
      </w:r>
      <w:r w:rsidR="00723A20" w:rsidRPr="00825E26">
        <w:rPr>
          <w:rFonts w:ascii="Sylfaen" w:hAnsi="Sylfaen"/>
          <w:lang w:val="ka-GE"/>
        </w:rPr>
        <w:t xml:space="preserve"> </w:t>
      </w:r>
      <w:r w:rsidR="00A559DE" w:rsidRPr="00825E26">
        <w:rPr>
          <w:rFonts w:ascii="Sylfaen" w:hAnsi="Sylfaen"/>
          <w:lang w:val="ka-GE"/>
        </w:rPr>
        <w:t>გავაანალიზოთ</w:t>
      </w:r>
      <w:r w:rsidR="00723A20" w:rsidRPr="00825E26">
        <w:rPr>
          <w:rFonts w:ascii="Sylfaen" w:hAnsi="Sylfaen"/>
          <w:lang w:val="ka-GE"/>
        </w:rPr>
        <w:t xml:space="preserve"> ეპითეტის, როგორც მხატვრულ-გამომსახველობითი საშუალების ფუნქცია ანტიკურ ლიტერატურაში, კერძოდ, სამი </w:t>
      </w:r>
      <w:r w:rsidR="00A559DE" w:rsidRPr="00825E26">
        <w:rPr>
          <w:rFonts w:ascii="Sylfaen" w:hAnsi="Sylfaen"/>
          <w:lang w:val="ka-GE"/>
        </w:rPr>
        <w:t>ავტორის</w:t>
      </w:r>
      <w:r w:rsidR="00723A20" w:rsidRPr="00825E26">
        <w:rPr>
          <w:rFonts w:ascii="Sylfaen" w:hAnsi="Sylfaen"/>
          <w:lang w:val="ka-GE"/>
        </w:rPr>
        <w:t xml:space="preserve"> - </w:t>
      </w:r>
      <w:r w:rsidR="00A559DE" w:rsidRPr="00825E26">
        <w:rPr>
          <w:rFonts w:ascii="Sylfaen" w:hAnsi="Sylfaen"/>
          <w:lang w:val="ka-GE"/>
        </w:rPr>
        <w:t>ორი ბერძენის (</w:t>
      </w:r>
      <w:r w:rsidR="00723A20" w:rsidRPr="00825E26">
        <w:rPr>
          <w:rFonts w:ascii="Sylfaen" w:hAnsi="Sylfaen"/>
          <w:lang w:val="ka-GE"/>
        </w:rPr>
        <w:t>ჰომეროსი, აპოლონიოს</w:t>
      </w:r>
      <w:r w:rsidR="00A559DE" w:rsidRPr="00825E26">
        <w:rPr>
          <w:rFonts w:ascii="Sylfaen" w:hAnsi="Sylfaen"/>
          <w:lang w:val="ka-GE"/>
        </w:rPr>
        <w:t xml:space="preserve"> როდოსელი)</w:t>
      </w:r>
      <w:r w:rsidR="00723A20" w:rsidRPr="00825E26">
        <w:rPr>
          <w:rFonts w:ascii="Sylfaen" w:hAnsi="Sylfaen"/>
          <w:lang w:val="ka-GE"/>
        </w:rPr>
        <w:t xml:space="preserve"> და </w:t>
      </w:r>
      <w:r w:rsidR="00A559DE" w:rsidRPr="00825E26">
        <w:rPr>
          <w:rFonts w:ascii="Sylfaen" w:hAnsi="Sylfaen"/>
          <w:lang w:val="ka-GE"/>
        </w:rPr>
        <w:t>ერთი რომაელის (</w:t>
      </w:r>
      <w:r w:rsidR="00723A20" w:rsidRPr="00825E26">
        <w:rPr>
          <w:rFonts w:ascii="Sylfaen" w:hAnsi="Sylfaen"/>
          <w:lang w:val="ka-GE"/>
        </w:rPr>
        <w:t>ვერგილიუსი</w:t>
      </w:r>
      <w:r w:rsidR="00A559DE" w:rsidRPr="00825E26">
        <w:rPr>
          <w:rFonts w:ascii="Sylfaen" w:hAnsi="Sylfaen"/>
          <w:lang w:val="ka-GE"/>
        </w:rPr>
        <w:t xml:space="preserve">) </w:t>
      </w:r>
      <w:r w:rsidR="0025650A" w:rsidRPr="00825E26">
        <w:rPr>
          <w:rFonts w:ascii="Sylfaen" w:hAnsi="Sylfaen"/>
          <w:lang w:val="ka-GE"/>
        </w:rPr>
        <w:t xml:space="preserve">- </w:t>
      </w:r>
      <w:r w:rsidR="00A559DE" w:rsidRPr="00825E26">
        <w:rPr>
          <w:rFonts w:ascii="Sylfaen" w:hAnsi="Sylfaen"/>
          <w:lang w:val="ka-GE"/>
        </w:rPr>
        <w:t>ეპიკურ</w:t>
      </w:r>
      <w:r w:rsidR="00723A20" w:rsidRPr="00825E26">
        <w:rPr>
          <w:rFonts w:ascii="Sylfaen" w:hAnsi="Sylfaen"/>
          <w:lang w:val="ka-GE"/>
        </w:rPr>
        <w:t xml:space="preserve"> </w:t>
      </w:r>
      <w:r w:rsidR="00A559DE" w:rsidRPr="00825E26">
        <w:rPr>
          <w:rFonts w:ascii="Sylfaen" w:hAnsi="Sylfaen"/>
          <w:lang w:val="ka-GE"/>
        </w:rPr>
        <w:t xml:space="preserve">პოეზიაში. </w:t>
      </w:r>
    </w:p>
    <w:p w:rsidR="00723A20" w:rsidRPr="00825E26" w:rsidRDefault="00723A20" w:rsidP="002068C3">
      <w:pPr>
        <w:pStyle w:val="ListParagraph"/>
        <w:spacing w:after="0" w:line="360" w:lineRule="auto"/>
        <w:ind w:left="0"/>
        <w:jc w:val="both"/>
        <w:rPr>
          <w:rFonts w:ascii="Sylfaen" w:hAnsi="Sylfaen" w:cs="Arial"/>
          <w:sz w:val="24"/>
          <w:szCs w:val="24"/>
          <w:vertAlign w:val="superscript"/>
          <w:lang w:val="ka-GE"/>
        </w:rPr>
      </w:pPr>
    </w:p>
    <w:p w:rsidR="00723A20" w:rsidRPr="00825E26" w:rsidRDefault="00723A20" w:rsidP="002068C3">
      <w:pPr>
        <w:pStyle w:val="ListParagraph"/>
        <w:spacing w:after="0" w:line="360" w:lineRule="auto"/>
        <w:ind w:left="0"/>
        <w:jc w:val="both"/>
        <w:rPr>
          <w:rFonts w:ascii="Sylfaen" w:hAnsi="Sylfaen" w:cs="Arial"/>
          <w:sz w:val="24"/>
          <w:szCs w:val="24"/>
          <w:vertAlign w:val="superscript"/>
          <w:lang w:val="ka-GE"/>
        </w:rPr>
      </w:pPr>
    </w:p>
    <w:p w:rsidR="00723A20" w:rsidRPr="00825E26" w:rsidRDefault="00723A20" w:rsidP="002068C3">
      <w:pPr>
        <w:pStyle w:val="ListParagraph"/>
        <w:spacing w:after="0" w:line="360" w:lineRule="auto"/>
        <w:ind w:left="0"/>
        <w:jc w:val="both"/>
        <w:rPr>
          <w:rFonts w:ascii="Sylfaen" w:hAnsi="Sylfaen" w:cs="Arial"/>
          <w:sz w:val="24"/>
          <w:szCs w:val="24"/>
          <w:vertAlign w:val="superscript"/>
          <w:lang w:val="ka-GE"/>
        </w:rPr>
      </w:pPr>
    </w:p>
    <w:p w:rsidR="00723A20" w:rsidRPr="00825E26" w:rsidRDefault="00723A20" w:rsidP="002068C3">
      <w:pPr>
        <w:pStyle w:val="ListParagraph"/>
        <w:spacing w:after="0" w:line="360" w:lineRule="auto"/>
        <w:ind w:left="0"/>
        <w:jc w:val="both"/>
        <w:rPr>
          <w:rFonts w:ascii="Sylfaen" w:hAnsi="Sylfaen" w:cs="Arial"/>
          <w:sz w:val="24"/>
          <w:szCs w:val="24"/>
          <w:vertAlign w:val="superscript"/>
          <w:lang w:val="ka-GE"/>
        </w:rPr>
      </w:pPr>
    </w:p>
    <w:p w:rsidR="00723A20" w:rsidRPr="00825E26" w:rsidRDefault="00723A20" w:rsidP="002068C3">
      <w:pPr>
        <w:spacing w:line="360" w:lineRule="auto"/>
        <w:ind w:firstLine="720"/>
        <w:jc w:val="center"/>
        <w:rPr>
          <w:rFonts w:ascii="Sylfaen" w:hAnsi="Sylfaen"/>
          <w:b/>
          <w:sz w:val="28"/>
          <w:szCs w:val="28"/>
          <w:lang w:val="ka-GE"/>
        </w:rPr>
      </w:pPr>
    </w:p>
    <w:p w:rsidR="000026CE" w:rsidRPr="00825E26" w:rsidRDefault="000026CE" w:rsidP="002068C3">
      <w:pPr>
        <w:spacing w:line="360" w:lineRule="auto"/>
        <w:ind w:firstLine="720"/>
        <w:jc w:val="center"/>
        <w:rPr>
          <w:rFonts w:ascii="Sylfaen" w:hAnsi="Sylfaen"/>
          <w:b/>
          <w:sz w:val="28"/>
          <w:szCs w:val="28"/>
          <w:lang w:val="ka-GE"/>
        </w:rPr>
      </w:pPr>
    </w:p>
    <w:p w:rsidR="000026CE" w:rsidRDefault="000026CE" w:rsidP="002068C3">
      <w:pPr>
        <w:spacing w:line="360" w:lineRule="auto"/>
        <w:ind w:firstLine="720"/>
        <w:jc w:val="center"/>
        <w:rPr>
          <w:rFonts w:ascii="Sylfaen" w:hAnsi="Sylfaen"/>
          <w:b/>
          <w:sz w:val="28"/>
          <w:szCs w:val="28"/>
        </w:rPr>
      </w:pPr>
    </w:p>
    <w:p w:rsidR="00CD357E" w:rsidRDefault="00CD357E" w:rsidP="002068C3">
      <w:pPr>
        <w:spacing w:line="360" w:lineRule="auto"/>
        <w:ind w:firstLine="720"/>
        <w:jc w:val="center"/>
        <w:rPr>
          <w:rFonts w:ascii="Sylfaen" w:hAnsi="Sylfaen"/>
          <w:b/>
          <w:sz w:val="28"/>
          <w:szCs w:val="28"/>
        </w:rPr>
      </w:pPr>
    </w:p>
    <w:p w:rsidR="00CD357E" w:rsidRDefault="00CD357E" w:rsidP="002068C3">
      <w:pPr>
        <w:spacing w:line="360" w:lineRule="auto"/>
        <w:ind w:firstLine="720"/>
        <w:jc w:val="center"/>
        <w:rPr>
          <w:rFonts w:ascii="Sylfaen" w:hAnsi="Sylfaen"/>
          <w:b/>
          <w:sz w:val="28"/>
          <w:szCs w:val="28"/>
        </w:rPr>
      </w:pPr>
    </w:p>
    <w:p w:rsidR="00CD357E" w:rsidRDefault="00CD357E" w:rsidP="002068C3">
      <w:pPr>
        <w:spacing w:line="360" w:lineRule="auto"/>
        <w:ind w:firstLine="720"/>
        <w:jc w:val="center"/>
        <w:rPr>
          <w:rFonts w:ascii="Sylfaen" w:hAnsi="Sylfaen"/>
          <w:b/>
          <w:sz w:val="28"/>
          <w:szCs w:val="28"/>
        </w:rPr>
      </w:pPr>
    </w:p>
    <w:p w:rsidR="00CD357E" w:rsidRDefault="00CD357E" w:rsidP="002068C3">
      <w:pPr>
        <w:spacing w:line="360" w:lineRule="auto"/>
        <w:ind w:firstLine="720"/>
        <w:jc w:val="center"/>
        <w:rPr>
          <w:rFonts w:ascii="Sylfaen" w:hAnsi="Sylfaen"/>
          <w:b/>
          <w:sz w:val="28"/>
          <w:szCs w:val="28"/>
        </w:rPr>
      </w:pPr>
    </w:p>
    <w:p w:rsidR="00CB7853" w:rsidRDefault="00CB7853" w:rsidP="002068C3">
      <w:pPr>
        <w:spacing w:line="360" w:lineRule="auto"/>
        <w:ind w:firstLine="720"/>
        <w:jc w:val="center"/>
        <w:rPr>
          <w:rFonts w:ascii="Sylfaen" w:hAnsi="Sylfaen"/>
          <w:b/>
          <w:sz w:val="28"/>
          <w:szCs w:val="28"/>
        </w:rPr>
      </w:pPr>
    </w:p>
    <w:p w:rsidR="00CB7853" w:rsidRDefault="00CB7853" w:rsidP="002068C3">
      <w:pPr>
        <w:spacing w:line="360" w:lineRule="auto"/>
        <w:ind w:firstLine="720"/>
        <w:jc w:val="center"/>
        <w:rPr>
          <w:rFonts w:ascii="Sylfaen" w:hAnsi="Sylfaen"/>
          <w:b/>
          <w:sz w:val="28"/>
          <w:szCs w:val="28"/>
        </w:rPr>
      </w:pPr>
    </w:p>
    <w:p w:rsidR="00CB7853" w:rsidRDefault="00CB7853" w:rsidP="002068C3">
      <w:pPr>
        <w:spacing w:line="360" w:lineRule="auto"/>
        <w:ind w:firstLine="720"/>
        <w:jc w:val="center"/>
        <w:rPr>
          <w:rFonts w:ascii="Sylfaen" w:hAnsi="Sylfaen"/>
          <w:b/>
          <w:sz w:val="28"/>
          <w:szCs w:val="28"/>
        </w:rPr>
      </w:pPr>
    </w:p>
    <w:p w:rsidR="00BA0C34" w:rsidRDefault="00986581" w:rsidP="002068C3">
      <w:pPr>
        <w:spacing w:line="360" w:lineRule="auto"/>
        <w:ind w:firstLine="720"/>
        <w:rPr>
          <w:rFonts w:ascii="Sylfaen" w:hAnsi="Sylfaen"/>
          <w:b/>
          <w:sz w:val="28"/>
          <w:szCs w:val="28"/>
          <w:lang w:val="ka-GE"/>
        </w:rPr>
      </w:pPr>
      <w:r w:rsidRPr="00825E26">
        <w:rPr>
          <w:rFonts w:ascii="Sylfaen" w:hAnsi="Sylfaen"/>
          <w:b/>
          <w:sz w:val="28"/>
          <w:szCs w:val="28"/>
          <w:lang w:val="ka-GE"/>
        </w:rPr>
        <w:lastRenderedPageBreak/>
        <w:t xml:space="preserve">  </w:t>
      </w:r>
    </w:p>
    <w:p w:rsidR="00BA0C34" w:rsidRDefault="00BA0C34" w:rsidP="002068C3">
      <w:pPr>
        <w:spacing w:line="360" w:lineRule="auto"/>
        <w:ind w:firstLine="720"/>
        <w:rPr>
          <w:rFonts w:ascii="Sylfaen" w:hAnsi="Sylfaen"/>
          <w:b/>
          <w:sz w:val="28"/>
          <w:szCs w:val="28"/>
          <w:lang w:val="ka-GE"/>
        </w:rPr>
      </w:pPr>
    </w:p>
    <w:p w:rsidR="00723A20" w:rsidRPr="00825E26" w:rsidRDefault="00917815" w:rsidP="00BA0C34">
      <w:pPr>
        <w:spacing w:line="360" w:lineRule="auto"/>
        <w:ind w:left="1416" w:firstLine="720"/>
        <w:rPr>
          <w:rFonts w:ascii="Sylfaen" w:hAnsi="Sylfaen"/>
          <w:b/>
          <w:sz w:val="28"/>
          <w:szCs w:val="28"/>
          <w:lang w:val="ka-GE"/>
        </w:rPr>
      </w:pPr>
      <w:r>
        <w:rPr>
          <w:rFonts w:ascii="Sylfaen" w:hAnsi="Sylfaen"/>
          <w:b/>
          <w:sz w:val="28"/>
          <w:szCs w:val="28"/>
          <w:lang w:val="ka-GE"/>
        </w:rPr>
        <w:t xml:space="preserve">    </w:t>
      </w:r>
      <w:r w:rsidR="00DB12B6" w:rsidRPr="00825E26">
        <w:rPr>
          <w:rFonts w:ascii="Sylfaen" w:hAnsi="Sylfaen"/>
          <w:b/>
          <w:sz w:val="28"/>
          <w:szCs w:val="28"/>
          <w:lang w:val="ka-GE"/>
        </w:rPr>
        <w:t xml:space="preserve">თავი </w:t>
      </w:r>
      <w:r w:rsidR="00723A20" w:rsidRPr="00825E26">
        <w:rPr>
          <w:rFonts w:ascii="Sylfaen" w:hAnsi="Sylfaen"/>
          <w:b/>
          <w:sz w:val="28"/>
          <w:szCs w:val="28"/>
          <w:lang w:val="ka-GE"/>
        </w:rPr>
        <w:t xml:space="preserve">მეორე. მუდმივი ეპითეტები </w:t>
      </w:r>
      <w:r w:rsidR="00BA0C34">
        <w:rPr>
          <w:rFonts w:ascii="Sylfaen" w:hAnsi="Sylfaen"/>
          <w:b/>
          <w:sz w:val="28"/>
          <w:szCs w:val="28"/>
          <w:lang w:val="ka-GE"/>
        </w:rPr>
        <w:br/>
        <w:t xml:space="preserve">         </w:t>
      </w:r>
      <w:r>
        <w:rPr>
          <w:rFonts w:ascii="Sylfaen" w:hAnsi="Sylfaen"/>
          <w:b/>
          <w:sz w:val="28"/>
          <w:szCs w:val="28"/>
          <w:lang w:val="ka-GE"/>
        </w:rPr>
        <w:t xml:space="preserve">     </w:t>
      </w:r>
      <w:r w:rsidR="00BA0C34">
        <w:rPr>
          <w:rFonts w:ascii="Sylfaen" w:hAnsi="Sylfaen"/>
          <w:b/>
          <w:sz w:val="28"/>
          <w:szCs w:val="28"/>
          <w:lang w:val="ka-GE"/>
        </w:rPr>
        <w:t xml:space="preserve"> </w:t>
      </w:r>
      <w:r w:rsidR="00723A20" w:rsidRPr="00825E26">
        <w:rPr>
          <w:rFonts w:ascii="Sylfaen" w:hAnsi="Sylfaen"/>
          <w:b/>
          <w:sz w:val="28"/>
          <w:szCs w:val="28"/>
          <w:lang w:val="ka-GE"/>
        </w:rPr>
        <w:t xml:space="preserve">და მათი გამოსახვის საშუალებები </w:t>
      </w:r>
      <w:r w:rsidR="000026CE" w:rsidRPr="00825E26">
        <w:rPr>
          <w:rFonts w:ascii="Sylfaen" w:hAnsi="Sylfaen"/>
          <w:b/>
          <w:sz w:val="28"/>
          <w:szCs w:val="28"/>
          <w:lang w:val="ka-GE"/>
        </w:rPr>
        <w:br/>
      </w:r>
      <w:r w:rsidR="0025650A" w:rsidRPr="00825E26">
        <w:rPr>
          <w:rFonts w:ascii="Sylfaen" w:hAnsi="Sylfaen"/>
          <w:b/>
          <w:sz w:val="28"/>
          <w:szCs w:val="28"/>
          <w:lang w:val="ka-GE"/>
        </w:rPr>
        <w:t xml:space="preserve">       </w:t>
      </w:r>
      <w:r w:rsidR="00BA0C34">
        <w:rPr>
          <w:rFonts w:ascii="Sylfaen" w:hAnsi="Sylfaen"/>
          <w:b/>
          <w:sz w:val="28"/>
          <w:szCs w:val="28"/>
          <w:lang w:val="ka-GE"/>
        </w:rPr>
        <w:t xml:space="preserve">    </w:t>
      </w:r>
      <w:r>
        <w:rPr>
          <w:rFonts w:ascii="Sylfaen" w:hAnsi="Sylfaen"/>
          <w:b/>
          <w:sz w:val="28"/>
          <w:szCs w:val="28"/>
          <w:lang w:val="ka-GE"/>
        </w:rPr>
        <w:t xml:space="preserve">  </w:t>
      </w:r>
      <w:r w:rsidR="00BA0C34">
        <w:rPr>
          <w:rFonts w:ascii="Sylfaen" w:hAnsi="Sylfaen"/>
          <w:b/>
          <w:sz w:val="28"/>
          <w:szCs w:val="28"/>
          <w:lang w:val="ka-GE"/>
        </w:rPr>
        <w:t xml:space="preserve">    </w:t>
      </w:r>
      <w:r w:rsidR="0025650A" w:rsidRPr="00825E26">
        <w:rPr>
          <w:rFonts w:ascii="Sylfaen" w:hAnsi="Sylfaen"/>
          <w:b/>
          <w:sz w:val="28"/>
          <w:szCs w:val="28"/>
          <w:lang w:val="ka-GE"/>
        </w:rPr>
        <w:t xml:space="preserve"> </w:t>
      </w:r>
      <w:r>
        <w:rPr>
          <w:rFonts w:ascii="Sylfaen" w:hAnsi="Sylfaen"/>
          <w:b/>
          <w:sz w:val="28"/>
          <w:szCs w:val="28"/>
          <w:lang w:val="ka-GE"/>
        </w:rPr>
        <w:t xml:space="preserve">  </w:t>
      </w:r>
      <w:r w:rsidR="0025650A" w:rsidRPr="00825E26">
        <w:rPr>
          <w:rFonts w:ascii="Sylfaen" w:hAnsi="Sylfaen"/>
          <w:b/>
          <w:sz w:val="28"/>
          <w:szCs w:val="28"/>
          <w:lang w:val="ka-GE"/>
        </w:rPr>
        <w:t xml:space="preserve"> </w:t>
      </w:r>
      <w:r w:rsidR="00723A20" w:rsidRPr="00825E26">
        <w:rPr>
          <w:rFonts w:ascii="Sylfaen" w:hAnsi="Sylfaen"/>
          <w:b/>
          <w:sz w:val="28"/>
          <w:szCs w:val="28"/>
          <w:lang w:val="ka-GE"/>
        </w:rPr>
        <w:t>ანტიკურ ეპიკურ პოეზიაში</w:t>
      </w:r>
    </w:p>
    <w:p w:rsidR="00723A20" w:rsidRPr="00825E26" w:rsidRDefault="00917815" w:rsidP="002068C3">
      <w:pPr>
        <w:spacing w:line="360" w:lineRule="auto"/>
        <w:ind w:firstLine="720"/>
        <w:rPr>
          <w:rFonts w:ascii="Sylfaen" w:hAnsi="Sylfaen"/>
          <w:b/>
          <w:sz w:val="28"/>
          <w:szCs w:val="28"/>
          <w:lang w:val="ka-GE"/>
        </w:rPr>
      </w:pPr>
      <w:r>
        <w:rPr>
          <w:rFonts w:ascii="Sylfaen" w:hAnsi="Sylfaen"/>
          <w:b/>
          <w:sz w:val="28"/>
          <w:szCs w:val="28"/>
          <w:lang w:val="ka-GE"/>
        </w:rPr>
        <w:t xml:space="preserve">     </w:t>
      </w:r>
      <w:r w:rsidR="0025650A" w:rsidRPr="00825E26">
        <w:rPr>
          <w:rFonts w:ascii="Sylfaen" w:hAnsi="Sylfaen"/>
          <w:b/>
          <w:sz w:val="28"/>
          <w:szCs w:val="28"/>
          <w:lang w:val="ka-GE"/>
        </w:rPr>
        <w:t xml:space="preserve">  </w:t>
      </w:r>
      <w:r w:rsidR="00723A20" w:rsidRPr="00825E26">
        <w:rPr>
          <w:rFonts w:ascii="Sylfaen" w:hAnsi="Sylfaen"/>
          <w:b/>
          <w:sz w:val="28"/>
          <w:szCs w:val="28"/>
          <w:lang w:val="ka-GE"/>
        </w:rPr>
        <w:t xml:space="preserve"> (ჰომეროსი, აპოლონიოს</w:t>
      </w:r>
      <w:r w:rsidR="00986581" w:rsidRPr="00825E26">
        <w:rPr>
          <w:rFonts w:ascii="Sylfaen" w:hAnsi="Sylfaen"/>
          <w:b/>
          <w:sz w:val="28"/>
          <w:szCs w:val="28"/>
          <w:lang w:val="ka-GE"/>
        </w:rPr>
        <w:t xml:space="preserve"> როდოსელ</w:t>
      </w:r>
      <w:r w:rsidR="00723A20" w:rsidRPr="00825E26">
        <w:rPr>
          <w:rFonts w:ascii="Sylfaen" w:hAnsi="Sylfaen"/>
          <w:b/>
          <w:sz w:val="28"/>
          <w:szCs w:val="28"/>
          <w:lang w:val="ka-GE"/>
        </w:rPr>
        <w:t>ი, ვერგილიუსი)</w:t>
      </w:r>
    </w:p>
    <w:p w:rsidR="00723A20" w:rsidRPr="00825E26" w:rsidRDefault="00723A20" w:rsidP="002068C3">
      <w:pPr>
        <w:spacing w:line="360" w:lineRule="auto"/>
        <w:ind w:firstLine="720"/>
        <w:jc w:val="center"/>
        <w:rPr>
          <w:rFonts w:ascii="Sylfaen" w:hAnsi="Sylfaen"/>
          <w:b/>
          <w:sz w:val="28"/>
          <w:szCs w:val="28"/>
          <w:lang w:val="ka-GE"/>
        </w:rPr>
      </w:pPr>
    </w:p>
    <w:p w:rsidR="00723A20" w:rsidRPr="00825E26" w:rsidRDefault="00723A20" w:rsidP="002068C3">
      <w:pPr>
        <w:spacing w:line="360" w:lineRule="auto"/>
        <w:jc w:val="both"/>
        <w:rPr>
          <w:rFonts w:ascii="Sylfaen" w:hAnsi="Sylfaen"/>
          <w:lang w:val="ka-GE"/>
        </w:rPr>
      </w:pPr>
      <w:r w:rsidRPr="00825E26">
        <w:rPr>
          <w:rFonts w:ascii="Sylfaen" w:hAnsi="Sylfaen"/>
          <w:lang w:val="ka-GE"/>
        </w:rPr>
        <w:t>მუდმივი ეპითეტები ანტიკურ ეპიკურ პოეზიაში ძირითადი ფსიქო-ლექსიკური ერთეულებია, რომელთა საშუალებით მკითხველს ეძლევა შესაძლებლობა, ამოიცნოს ამა თუ იმ მოვლენის, თუ მხატვრული სახის ფსიქო-ემოციური ბუნება. მუდმივი ეპითეტები გვიქმნი</w:t>
      </w:r>
      <w:r w:rsidR="00986581" w:rsidRPr="00825E26">
        <w:rPr>
          <w:rFonts w:ascii="Sylfaen" w:hAnsi="Sylfaen"/>
          <w:lang w:val="ka-GE"/>
        </w:rPr>
        <w:t>ს</w:t>
      </w:r>
      <w:r w:rsidRPr="00825E26">
        <w:rPr>
          <w:rFonts w:ascii="Sylfaen" w:hAnsi="Sylfaen"/>
          <w:lang w:val="ka-GE"/>
        </w:rPr>
        <w:t xml:space="preserve"> პერსონაჟზე წარმოდგენას, რა</w:t>
      </w:r>
      <w:r w:rsidR="00986581" w:rsidRPr="00825E26">
        <w:rPr>
          <w:rFonts w:ascii="Sylfaen" w:hAnsi="Sylfaen"/>
          <w:lang w:val="ka-GE"/>
        </w:rPr>
        <w:t>საც</w:t>
      </w:r>
      <w:r w:rsidRPr="00825E26">
        <w:rPr>
          <w:rFonts w:ascii="Sylfaen" w:hAnsi="Sylfaen"/>
          <w:lang w:val="ka-GE"/>
        </w:rPr>
        <w:t xml:space="preserve"> გარკვეულ</w:t>
      </w:r>
      <w:r w:rsidR="00986581" w:rsidRPr="00825E26">
        <w:rPr>
          <w:rFonts w:ascii="Sylfaen" w:hAnsi="Sylfaen"/>
          <w:lang w:val="ka-GE"/>
        </w:rPr>
        <w:t>ი</w:t>
      </w:r>
      <w:r w:rsidRPr="00825E26">
        <w:rPr>
          <w:rFonts w:ascii="Sylfaen" w:hAnsi="Sylfaen"/>
          <w:lang w:val="ka-GE"/>
        </w:rPr>
        <w:t xml:space="preserve"> წინასწარგანწყობა</w:t>
      </w:r>
      <w:r w:rsidR="00986581" w:rsidRPr="00825E26">
        <w:rPr>
          <w:rFonts w:ascii="Sylfaen" w:hAnsi="Sylfaen"/>
          <w:lang w:val="ka-GE"/>
        </w:rPr>
        <w:t xml:space="preserve"> მოაქვს</w:t>
      </w:r>
      <w:r w:rsidRPr="00825E26">
        <w:rPr>
          <w:rFonts w:ascii="Sylfaen" w:hAnsi="Sylfaen"/>
          <w:lang w:val="ka-GE"/>
        </w:rPr>
        <w:t xml:space="preserve"> მოქმედების მომავალში განვითარებასთან დაკავშირებით. </w:t>
      </w:r>
    </w:p>
    <w:p w:rsidR="00723A20" w:rsidRPr="00825E26" w:rsidRDefault="00986581"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არა აქვს გადამწყვეტი მნიშვნელობა, მუდმივი ეპითეტი  იქნება განპირობებული ემოციური, ფსიქოლოგიური</w:t>
      </w:r>
      <w:r w:rsidRPr="00825E26">
        <w:rPr>
          <w:rFonts w:ascii="Sylfaen" w:hAnsi="Sylfaen"/>
          <w:lang w:val="ka-GE"/>
        </w:rPr>
        <w:t>,</w:t>
      </w:r>
      <w:r w:rsidR="00723A20" w:rsidRPr="00825E26">
        <w:rPr>
          <w:rFonts w:ascii="Sylfaen" w:hAnsi="Sylfaen"/>
          <w:lang w:val="ka-GE"/>
        </w:rPr>
        <w:t xml:space="preserve"> თუ სხვა ინტენციონალური მნიშვნელობით, ნებისმიერ შემთხვევაში, მუდმივ ეპითეტებს პერსონაჟის ინდივიდუალიზების ფუნქცია ეკისრება. მუდმივი ეპითეტი არის პიროვნების საიდენტიფიკაციო ძირითადი ნიშანი, რომლის საშუალებითაც მხატვრული სახე აღიქმება დამოუკიდებელ პერსონად/პერსონაჟად. პროცესში, შესაძლოა, ჩართული იყოს პერსონიფიკაცია, რაც გულისხმობს უსულო საგნისთვის/პერსონაჟისთვის კონკრეტული ადამიანური თვისებების მინიჭებას ისე, რომ აღსაწერი არ კარგავს მის კოგნიტურ ფორმასა და ფუნქციას. ორივე  შემთხვევაში, მუდმივი ეპითეტი ქმნის პერსონაჟის ხატს, სრულიად გამორჩეულ და განსაკუთრებულ ხასიათს, რითიც მხატვრული სახე ხდება ყველასგან განსხვავებული, ინდივ</w:t>
      </w:r>
      <w:r w:rsidR="002641BE" w:rsidRPr="00825E26">
        <w:rPr>
          <w:rFonts w:ascii="Sylfaen" w:hAnsi="Sylfaen"/>
          <w:lang w:val="ka-GE"/>
        </w:rPr>
        <w:t>იდუალური (პასაკოსი, რაადი 2009:</w:t>
      </w:r>
      <w:r w:rsidR="00723A20" w:rsidRPr="00825E26">
        <w:rPr>
          <w:rFonts w:ascii="Sylfaen" w:hAnsi="Sylfaen"/>
          <w:lang w:val="ka-GE"/>
        </w:rPr>
        <w:t>7</w:t>
      </w:r>
      <w:r w:rsidR="00723A20" w:rsidRPr="00825E26">
        <w:rPr>
          <w:rFonts w:ascii="Sylfaen" w:hAnsi="Sylfaen"/>
        </w:rPr>
        <w:t>5</w:t>
      </w:r>
      <w:r w:rsidR="00723A20" w:rsidRPr="00825E26">
        <w:rPr>
          <w:rFonts w:ascii="Sylfaen" w:hAnsi="Sylfaen"/>
          <w:lang w:val="ka-GE"/>
        </w:rPr>
        <w:t xml:space="preserve">). </w:t>
      </w:r>
    </w:p>
    <w:p w:rsidR="00723A20" w:rsidRPr="00825E26" w:rsidRDefault="00986581"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მუდმივი ეპითეტი ანტიკურ ეპიკურ პოეზიაში, კერძოდ, ჰომეროსის, აპოლონიოს</w:t>
      </w:r>
      <w:r w:rsidRPr="00825E26">
        <w:rPr>
          <w:rFonts w:ascii="Sylfaen" w:hAnsi="Sylfaen"/>
          <w:lang w:val="ka-GE"/>
        </w:rPr>
        <w:t xml:space="preserve"> როდოსელისა</w:t>
      </w:r>
      <w:r w:rsidR="00723A20" w:rsidRPr="00825E26">
        <w:rPr>
          <w:rFonts w:ascii="Sylfaen" w:hAnsi="Sylfaen"/>
          <w:lang w:val="ka-GE"/>
        </w:rPr>
        <w:t xml:space="preserve"> და ვერგილიუსის შემოქმედებაში, ხშირად გვაცნობს ავტორის მხატვრული წარმოსახვის ცენტრალურ ფიგურას და </w:t>
      </w:r>
      <w:r w:rsidR="000E5FF9">
        <w:rPr>
          <w:rFonts w:ascii="Sylfaen" w:hAnsi="Sylfaen"/>
          <w:lang w:val="ka-GE"/>
        </w:rPr>
        <w:t>გვიხსნის</w:t>
      </w:r>
      <w:r w:rsidR="00723A20" w:rsidRPr="00825E26">
        <w:rPr>
          <w:rFonts w:ascii="Sylfaen" w:hAnsi="Sylfaen"/>
          <w:lang w:val="ka-GE"/>
        </w:rPr>
        <w:t xml:space="preserve"> მის დამოკიდებულებებს აღსაწერის მიმართ. მუდმივი ეპითეტი, დადებითიც და უარყოფითიც, აღსაწერის მხატვრული წარმოსახვის შექმნას, მისი ინდივიდუალური </w:t>
      </w:r>
      <w:r w:rsidR="00723A20" w:rsidRPr="00825E26">
        <w:rPr>
          <w:rFonts w:ascii="Sylfaen" w:hAnsi="Sylfaen"/>
          <w:lang w:val="ka-GE"/>
        </w:rPr>
        <w:lastRenderedPageBreak/>
        <w:t>ხატის ასახვას</w:t>
      </w:r>
      <w:r w:rsidR="00723A20" w:rsidRPr="00825E26">
        <w:rPr>
          <w:rFonts w:ascii="Sylfaen" w:hAnsi="Sylfaen"/>
        </w:rPr>
        <w:t xml:space="preserve"> </w:t>
      </w:r>
      <w:r w:rsidR="00723A20" w:rsidRPr="00825E26">
        <w:rPr>
          <w:rFonts w:ascii="Sylfaen" w:hAnsi="Sylfaen"/>
          <w:lang w:val="ka-GE"/>
        </w:rPr>
        <w:t xml:space="preserve">ემსახურება, რასაც მეტი გამომსახველობის მინიჭების საშუალებით ახერხებს.  </w:t>
      </w:r>
      <w:r w:rsidR="00723A20" w:rsidRPr="00825E26">
        <w:rPr>
          <w:rFonts w:ascii="Sylfaen" w:hAnsi="Sylfaen"/>
        </w:rPr>
        <w:tab/>
      </w:r>
      <w:r w:rsidR="00723A20" w:rsidRPr="00825E26">
        <w:rPr>
          <w:rFonts w:ascii="Sylfaen" w:hAnsi="Sylfaen"/>
        </w:rPr>
        <w:br/>
        <w:t xml:space="preserve">             </w:t>
      </w:r>
      <w:r w:rsidR="00723A20" w:rsidRPr="00825E26">
        <w:rPr>
          <w:rFonts w:ascii="Sylfaen" w:hAnsi="Sylfaen"/>
          <w:lang w:val="ka-GE"/>
        </w:rPr>
        <w:t>ჰომეროსი, აპოლონიოს</w:t>
      </w:r>
      <w:r w:rsidR="000E5FF9">
        <w:rPr>
          <w:rFonts w:ascii="Sylfaen" w:hAnsi="Sylfaen"/>
          <w:lang w:val="ka-GE"/>
        </w:rPr>
        <w:t xml:space="preserve"> როდოსელ</w:t>
      </w:r>
      <w:r w:rsidR="00723A20" w:rsidRPr="00825E26">
        <w:rPr>
          <w:rFonts w:ascii="Sylfaen" w:hAnsi="Sylfaen"/>
          <w:lang w:val="ka-GE"/>
        </w:rPr>
        <w:t xml:space="preserve">ი და ვერგილიუსი მუდმივ ეპითეტებს სხვადასხვა ფორმით წარმოგვიდგენენ: </w:t>
      </w:r>
    </w:p>
    <w:p w:rsidR="00723A20" w:rsidRPr="00825E26" w:rsidRDefault="00723A20" w:rsidP="002068C3">
      <w:pPr>
        <w:pStyle w:val="ListParagraph"/>
        <w:numPr>
          <w:ilvl w:val="0"/>
          <w:numId w:val="4"/>
        </w:numPr>
        <w:spacing w:after="0" w:line="360" w:lineRule="auto"/>
        <w:jc w:val="both"/>
        <w:rPr>
          <w:rFonts w:ascii="Sylfaen" w:hAnsi="Sylfaen"/>
          <w:sz w:val="24"/>
          <w:szCs w:val="24"/>
          <w:lang w:val="ka-GE"/>
        </w:rPr>
      </w:pPr>
      <w:r w:rsidRPr="00825E26">
        <w:rPr>
          <w:rFonts w:ascii="Sylfaen" w:hAnsi="Sylfaen" w:cs="Sylfaen"/>
          <w:sz w:val="24"/>
          <w:szCs w:val="24"/>
          <w:lang w:val="ka-GE"/>
        </w:rPr>
        <w:t>კონცეპტი</w:t>
      </w:r>
      <w:r w:rsidRPr="00825E26">
        <w:rPr>
          <w:rFonts w:ascii="Sylfaen" w:hAnsi="Sylfaen"/>
          <w:sz w:val="24"/>
          <w:szCs w:val="24"/>
          <w:lang w:val="ka-GE"/>
        </w:rPr>
        <w:t xml:space="preserve"> „ეპიკური გმირი“, რომელიც მთელი რიგი თავისებურებებით ხასიათდება</w:t>
      </w:r>
      <w:r w:rsidRPr="00825E26">
        <w:rPr>
          <w:rFonts w:ascii="Sylfaen" w:hAnsi="Sylfaen"/>
          <w:sz w:val="24"/>
          <w:szCs w:val="24"/>
        </w:rPr>
        <w:t>,</w:t>
      </w:r>
      <w:r w:rsidRPr="00825E26">
        <w:rPr>
          <w:rFonts w:ascii="Sylfaen" w:hAnsi="Sylfaen"/>
          <w:sz w:val="24"/>
          <w:szCs w:val="24"/>
          <w:lang w:val="ka-GE"/>
        </w:rPr>
        <w:t xml:space="preserve"> მეტწილად</w:t>
      </w:r>
      <w:r w:rsidR="00986581" w:rsidRPr="00825E26">
        <w:rPr>
          <w:rFonts w:ascii="Sylfaen" w:hAnsi="Sylfaen"/>
          <w:sz w:val="24"/>
          <w:szCs w:val="24"/>
          <w:lang w:val="ka-GE"/>
        </w:rPr>
        <w:t>,</w:t>
      </w:r>
      <w:r w:rsidRPr="00825E26">
        <w:rPr>
          <w:rFonts w:ascii="Sylfaen" w:hAnsi="Sylfaen"/>
          <w:sz w:val="24"/>
          <w:szCs w:val="24"/>
          <w:lang w:val="ka-GE"/>
        </w:rPr>
        <w:t xml:space="preserve"> ყალიბდება და ინდივიდუალური ხდება მუდმივი ეპითეტის საშუალებით, რომელიც ყოველთვის, ან თითქმის ყოველთვის თან სდევს აღსანიშნს. ასეთი მუდმივი ეპითეტი მხოლოდ მუდმივად თანმდევ</w:t>
      </w:r>
      <w:r w:rsidR="00501964">
        <w:rPr>
          <w:rFonts w:ascii="Sylfaen" w:hAnsi="Sylfaen"/>
          <w:sz w:val="24"/>
          <w:szCs w:val="24"/>
          <w:lang w:val="ka-GE"/>
        </w:rPr>
        <w:t>ი</w:t>
      </w:r>
      <w:r w:rsidRPr="00825E26">
        <w:rPr>
          <w:rFonts w:ascii="Sylfaen" w:hAnsi="Sylfaen"/>
          <w:sz w:val="24"/>
          <w:szCs w:val="24"/>
          <w:lang w:val="ka-GE"/>
        </w:rPr>
        <w:t xml:space="preserve"> ლექსიკურ-ემოციურ</w:t>
      </w:r>
      <w:r w:rsidR="00501964">
        <w:rPr>
          <w:rFonts w:ascii="Sylfaen" w:hAnsi="Sylfaen"/>
          <w:sz w:val="24"/>
          <w:szCs w:val="24"/>
          <w:lang w:val="ka-GE"/>
        </w:rPr>
        <w:t>ი მარკერია</w:t>
      </w:r>
      <w:r w:rsidRPr="00825E26">
        <w:rPr>
          <w:rFonts w:ascii="Sylfaen" w:hAnsi="Sylfaen"/>
          <w:sz w:val="24"/>
          <w:szCs w:val="24"/>
          <w:lang w:val="ka-GE"/>
        </w:rPr>
        <w:t xml:space="preserve">, რომელიც პოემებში </w:t>
      </w:r>
      <w:r w:rsidR="00986581" w:rsidRPr="00825E26">
        <w:rPr>
          <w:rFonts w:ascii="Sylfaen" w:hAnsi="Sylfaen"/>
          <w:sz w:val="24"/>
          <w:szCs w:val="24"/>
          <w:lang w:val="ka-GE"/>
        </w:rPr>
        <w:t xml:space="preserve">გვხვდება </w:t>
      </w:r>
      <w:r w:rsidRPr="00825E26">
        <w:rPr>
          <w:rFonts w:ascii="Sylfaen" w:hAnsi="Sylfaen"/>
          <w:sz w:val="24"/>
          <w:szCs w:val="24"/>
          <w:lang w:val="ka-GE"/>
        </w:rPr>
        <w:t>ცალკეული ლექსიკური ერთეულის ფორმით;</w:t>
      </w:r>
    </w:p>
    <w:p w:rsidR="00723A20" w:rsidRPr="00825E26" w:rsidRDefault="00723A20" w:rsidP="002068C3">
      <w:pPr>
        <w:pStyle w:val="ListParagraph"/>
        <w:numPr>
          <w:ilvl w:val="0"/>
          <w:numId w:val="4"/>
        </w:numPr>
        <w:spacing w:after="0" w:line="360" w:lineRule="auto"/>
        <w:jc w:val="both"/>
        <w:rPr>
          <w:rFonts w:ascii="Sylfaen" w:hAnsi="Sylfaen"/>
          <w:sz w:val="24"/>
          <w:szCs w:val="24"/>
          <w:lang w:val="ka-GE"/>
        </w:rPr>
      </w:pPr>
      <w:r w:rsidRPr="00825E26">
        <w:rPr>
          <w:rFonts w:ascii="Sylfaen" w:hAnsi="Sylfaen"/>
          <w:sz w:val="24"/>
          <w:szCs w:val="24"/>
          <w:lang w:val="ka-GE"/>
        </w:rPr>
        <w:t xml:space="preserve">კონცეპტი „ეპიკური გმირი“ ეპიკოსთა შემოქმედებაში, ასევე იხსნება ფორმულური მუდმივი ეპითეტის საშუალებით. ფორმულური ეპითეტი სტრუქტურის მიხედვით ისეთი მუდმივი ეპითეტია, რომელიც ქმნის წყვილს სხვადასხვა მეტყველების ნაწილთან და მუდამ ასეთი ფორმატით არის </w:t>
      </w:r>
      <w:r w:rsidR="0038294B">
        <w:rPr>
          <w:rFonts w:ascii="Sylfaen" w:hAnsi="Sylfaen"/>
          <w:sz w:val="24"/>
          <w:szCs w:val="24"/>
          <w:lang w:val="ka-GE"/>
        </w:rPr>
        <w:t>გამოხატული.</w:t>
      </w:r>
      <w:r w:rsidRPr="00825E26">
        <w:rPr>
          <w:rFonts w:ascii="Sylfaen" w:hAnsi="Sylfaen"/>
          <w:sz w:val="24"/>
          <w:szCs w:val="24"/>
          <w:lang w:val="ka-GE"/>
        </w:rPr>
        <w:t xml:space="preserve"> სემანტიკური ანალიზის მიხედვით კი, ფორმულური ეპითეტი ქმნის გარკვეულ შინაარსობრივ ფორმულას ტექსტში;</w:t>
      </w:r>
    </w:p>
    <w:p w:rsidR="00723A20" w:rsidRPr="00825E26" w:rsidRDefault="00723A20" w:rsidP="002068C3">
      <w:pPr>
        <w:pStyle w:val="ListParagraph"/>
        <w:numPr>
          <w:ilvl w:val="0"/>
          <w:numId w:val="4"/>
        </w:numPr>
        <w:spacing w:after="0" w:line="360" w:lineRule="auto"/>
        <w:jc w:val="both"/>
        <w:rPr>
          <w:rFonts w:ascii="Sylfaen" w:hAnsi="Sylfaen"/>
          <w:sz w:val="24"/>
          <w:szCs w:val="24"/>
          <w:lang w:val="ka-GE"/>
        </w:rPr>
      </w:pPr>
      <w:r w:rsidRPr="00825E26">
        <w:rPr>
          <w:rFonts w:ascii="Sylfaen" w:hAnsi="Sylfaen"/>
          <w:sz w:val="24"/>
          <w:szCs w:val="24"/>
          <w:lang w:val="ka-GE"/>
        </w:rPr>
        <w:t xml:space="preserve"> რიგ შემთხვევაში, მუდმივი ეპითეტი გამოხატულია ზედსართავი სახელის ფორმით. ასეთი ტიპის ეპითეტი განსაკუთრებულ სიფრთხილეს საჭიროებს, რომ მოხდეს მისი შესაბამისი კლასიფიკაცია. ის ფუნქციონირებს ტექსტში, როგორც ზედსართავი სახელი, თუმცა, ამავე დროს, იგი ატარებს დამატებით შემეცნებით თუ ემოციურ ღირებულებას;</w:t>
      </w:r>
    </w:p>
    <w:p w:rsidR="006A0A8A" w:rsidRPr="00825E26" w:rsidRDefault="00723A20" w:rsidP="002068C3">
      <w:pPr>
        <w:pStyle w:val="ListParagraph"/>
        <w:numPr>
          <w:ilvl w:val="0"/>
          <w:numId w:val="4"/>
        </w:numPr>
        <w:spacing w:after="0" w:line="360" w:lineRule="auto"/>
        <w:jc w:val="both"/>
        <w:rPr>
          <w:rFonts w:ascii="Sylfaen" w:hAnsi="Sylfaen"/>
          <w:b/>
          <w:sz w:val="24"/>
          <w:szCs w:val="24"/>
          <w:lang w:val="ka-GE"/>
        </w:rPr>
      </w:pPr>
      <w:r w:rsidRPr="00825E26">
        <w:rPr>
          <w:rFonts w:ascii="Sylfaen" w:hAnsi="Sylfaen" w:cs="Sylfaen"/>
          <w:sz w:val="24"/>
          <w:szCs w:val="24"/>
          <w:lang w:val="ka-GE"/>
        </w:rPr>
        <w:t>სუბსტანტირებული</w:t>
      </w:r>
      <w:r w:rsidRPr="00825E26">
        <w:rPr>
          <w:rFonts w:ascii="Sylfaen" w:hAnsi="Sylfaen"/>
          <w:sz w:val="24"/>
          <w:szCs w:val="24"/>
          <w:lang w:val="ka-GE"/>
        </w:rPr>
        <w:t xml:space="preserve"> ზედსართავი სახელით მუდმივი ეპითეტის გამოხატვა კიდევ ერთი  შესაძლებლობაა ანტიკურ ეპიკურ პოეზიაში</w:t>
      </w:r>
      <w:r w:rsidRPr="00825E26">
        <w:rPr>
          <w:rFonts w:ascii="Sylfaen" w:hAnsi="Sylfaen"/>
          <w:sz w:val="24"/>
          <w:szCs w:val="24"/>
        </w:rPr>
        <w:t xml:space="preserve"> </w:t>
      </w:r>
      <w:r w:rsidR="00412EF4" w:rsidRPr="00825E26">
        <w:rPr>
          <w:rFonts w:ascii="Sylfaen" w:hAnsi="Sylfaen"/>
          <w:sz w:val="24"/>
          <w:szCs w:val="24"/>
        </w:rPr>
        <w:t>(იხ. სქემა 4</w:t>
      </w:r>
      <w:r w:rsidRPr="00825E26">
        <w:rPr>
          <w:rFonts w:ascii="Sylfaen" w:hAnsi="Sylfaen"/>
          <w:sz w:val="24"/>
          <w:szCs w:val="24"/>
        </w:rPr>
        <w:t xml:space="preserve">). </w:t>
      </w:r>
    </w:p>
    <w:p w:rsidR="005B1F63" w:rsidRPr="00825E26" w:rsidRDefault="00723A20" w:rsidP="002068C3">
      <w:pPr>
        <w:spacing w:line="360" w:lineRule="auto"/>
        <w:jc w:val="both"/>
        <w:rPr>
          <w:rFonts w:ascii="Sylfaen" w:eastAsiaTheme="minorHAnsi" w:hAnsi="Sylfaen" w:cstheme="minorBidi"/>
          <w:lang w:val="ka-GE" w:eastAsia="en-US"/>
        </w:rPr>
      </w:pPr>
      <w:r w:rsidRPr="00825E26">
        <w:rPr>
          <w:rFonts w:ascii="Sylfaen" w:hAnsi="Sylfaen"/>
          <w:b/>
          <w:lang w:val="ka-GE"/>
        </w:rPr>
        <w:t xml:space="preserve">2.1. კონცეპტი </w:t>
      </w:r>
      <w:r w:rsidRPr="00825E26">
        <w:rPr>
          <w:rFonts w:ascii="Sylfaen" w:hAnsi="Sylfaen"/>
          <w:b/>
          <w:i/>
          <w:lang w:val="ka-GE"/>
        </w:rPr>
        <w:t>ეპიკური გმირი</w:t>
      </w:r>
      <w:r w:rsidRPr="00825E26">
        <w:rPr>
          <w:rFonts w:ascii="Sylfaen" w:hAnsi="Sylfaen"/>
          <w:b/>
          <w:lang w:val="ka-GE"/>
        </w:rPr>
        <w:t xml:space="preserve">  და მისი გამომხატველობითი მუდმივი ეპითეტები.</w:t>
      </w:r>
      <w:r w:rsidR="00986581" w:rsidRPr="00825E26">
        <w:rPr>
          <w:rFonts w:ascii="Sylfaen" w:hAnsi="Sylfaen"/>
          <w:b/>
          <w:lang w:val="ka-GE"/>
        </w:rPr>
        <w:t xml:space="preserve"> </w:t>
      </w:r>
      <w:r w:rsidR="005B1F63" w:rsidRPr="00825E26">
        <w:rPr>
          <w:rFonts w:ascii="Sylfaen" w:hAnsi="Sylfaen"/>
          <w:b/>
          <w:lang w:val="en-US"/>
        </w:rPr>
        <w:t xml:space="preserve"> </w:t>
      </w:r>
      <w:r w:rsidR="005B1F63" w:rsidRPr="00825E26">
        <w:rPr>
          <w:rFonts w:ascii="Sylfaen" w:eastAsiaTheme="minorHAnsi" w:hAnsi="Sylfaen" w:cstheme="minorBidi"/>
          <w:lang w:val="ka-GE" w:eastAsia="en-US"/>
        </w:rPr>
        <w:t>კონცეპტი აბსტრაქტული იდეაა, რომელიც ამა თუ იმ ობიექტის ფუნდამენტურ მახასიათებლებს წარმოაჩენს. იგი წარმოიქმნება როგორც აბსტრაქცია, გამოცდილების განზოგადება,  ან არსებული იდეის ტრანსფორმაცია (</w:t>
      </w:r>
      <w:r w:rsidR="001B778A">
        <w:rPr>
          <w:rFonts w:ascii="Sylfaen" w:eastAsiaTheme="minorHAnsi" w:hAnsi="Sylfaen" w:cstheme="minorBidi"/>
          <w:lang w:val="ka-GE" w:eastAsia="en-US"/>
        </w:rPr>
        <w:t xml:space="preserve">იხ. </w:t>
      </w:r>
      <w:r w:rsidR="005B1F63" w:rsidRPr="00825E26">
        <w:rPr>
          <w:rFonts w:ascii="Sylfaen" w:eastAsiaTheme="minorHAnsi" w:hAnsi="Sylfaen" w:cstheme="minorBidi"/>
          <w:lang w:val="ka-GE" w:eastAsia="en-US"/>
        </w:rPr>
        <w:t>ბრაუნი</w:t>
      </w:r>
      <w:r w:rsidR="001B778A">
        <w:rPr>
          <w:rFonts w:ascii="Sylfaen" w:eastAsiaTheme="minorHAnsi" w:hAnsi="Sylfaen" w:cstheme="minorBidi"/>
          <w:lang w:val="ka-GE" w:eastAsia="en-US"/>
        </w:rPr>
        <w:t xml:space="preserve"> 2003</w:t>
      </w:r>
      <w:r w:rsidR="005B1F63" w:rsidRPr="00825E26">
        <w:rPr>
          <w:rFonts w:ascii="Sylfaen" w:eastAsiaTheme="minorHAnsi" w:hAnsi="Sylfaen" w:cstheme="minorBidi"/>
          <w:lang w:val="ka-GE" w:eastAsia="en-US"/>
        </w:rPr>
        <w:t>).</w:t>
      </w:r>
      <w:r w:rsidR="005B1F63" w:rsidRPr="00825E26">
        <w:rPr>
          <w:rFonts w:ascii="Sylfaen" w:eastAsiaTheme="minorHAnsi" w:hAnsi="Sylfaen" w:cstheme="minorBidi"/>
          <w:lang w:val="ka-GE" w:eastAsia="en-US"/>
        </w:rPr>
        <w:tab/>
      </w:r>
      <w:r w:rsidR="005B1F63" w:rsidRPr="00825E26">
        <w:rPr>
          <w:rFonts w:ascii="Sylfaen" w:eastAsiaTheme="minorHAnsi" w:hAnsi="Sylfaen" w:cstheme="minorBidi"/>
          <w:lang w:val="ka-GE" w:eastAsia="en-US"/>
        </w:rPr>
        <w:br/>
        <w:t xml:space="preserve">            კონცეპტი არის სიმბოლო. აბსტრაქციის განზოგადებული კონცეპტი მხოლოდ ასახავს ასეთ ობიექტს. იგი შექმნილია იმისთვის, რომ მოახდინოს რეალობის სახელდება, აღწერა, განმარტება ისე, როგორც იგი არის ცნობილი და აღქმადი.</w:t>
      </w:r>
    </w:p>
    <w:p w:rsidR="005B1F63" w:rsidRPr="00825E26" w:rsidRDefault="005B1F63" w:rsidP="002068C3">
      <w:pPr>
        <w:spacing w:line="360" w:lineRule="auto"/>
        <w:jc w:val="both"/>
        <w:rPr>
          <w:rFonts w:ascii="Sylfaen" w:eastAsiaTheme="minorHAnsi" w:hAnsi="Sylfaen" w:cs="Sylfaen"/>
          <w:b/>
          <w:lang w:eastAsia="en-US"/>
        </w:rPr>
      </w:pPr>
      <w:r w:rsidRPr="00825E26">
        <w:rPr>
          <w:rFonts w:ascii="Sylfaen" w:eastAsiaTheme="minorHAnsi" w:hAnsi="Sylfaen" w:cstheme="minorBidi"/>
          <w:lang w:val="ka-GE" w:eastAsia="en-US"/>
        </w:rPr>
        <w:lastRenderedPageBreak/>
        <w:t xml:space="preserve">            </w:t>
      </w:r>
      <w:r w:rsidRPr="00825E26">
        <w:rPr>
          <w:rFonts w:ascii="Sylfaen" w:eastAsiaTheme="minorHAnsi" w:hAnsi="Sylfaen" w:cs="Sylfaen"/>
          <w:lang w:val="ka-GE" w:eastAsia="en-US"/>
        </w:rPr>
        <w:t>კონკრეტული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სახელის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წარმოთქმისას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ადამიანებს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ამ</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საგნის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სრულიად</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განსხვავებული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ფორმები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უჩნდებათ</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ცნობიერებაში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აბსტრაქტულ</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სახელებთან</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მიმართებაში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კი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სურათი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სრულიად</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სიურეალისტურია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მით</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უფრო</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თუ</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ეს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სიტყვა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ამავე</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დროს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კონცეპტიცაა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ასეთ</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შემთხვევაში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რთულდება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სიტყვა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კონცეპტის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ერთი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ძირითადი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მნიშვნელობის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დადგენა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მას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იმდენი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მნიშვნელობა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აქვს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რამდენი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ადამიანიც</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წარმოთქვამს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კონცეპტის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აზრის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გასაგებად</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საჭირო</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ხდება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ამ</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ენაზე</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მოლაპარაკეთა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კოლექტიური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ცნობიერების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ანალიზი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ანუ</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როგორ</w:t>
      </w:r>
      <w:r w:rsidRPr="00825E26">
        <w:rPr>
          <w:rFonts w:ascii="Sylfaen" w:eastAsiaTheme="minorHAnsi" w:hAnsi="Sylfaen" w:cstheme="minorBidi"/>
          <w:lang w:val="ka-GE" w:eastAsia="en-US"/>
        </w:rPr>
        <w:t xml:space="preserve">, რა </w:t>
      </w:r>
      <w:r w:rsidRPr="00825E26">
        <w:rPr>
          <w:rFonts w:ascii="Sylfaen" w:eastAsiaTheme="minorHAnsi" w:hAnsi="Sylfaen" w:cs="Sylfaen"/>
          <w:lang w:val="ka-GE" w:eastAsia="en-US"/>
        </w:rPr>
        <w:t>მნიშვნელობით</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იყენებენ</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ამ</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სიტყვას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როგორი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ასოციაციებია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დაკავშირებული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ამ</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სიტყვით</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გამოხატულ</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ცნებასთან</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როგორი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იყო</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მისი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არქეტიპული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მნიშვნელობა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როგორ</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გამოიხატება</w:t>
      </w:r>
      <w:r w:rsidRPr="00825E26">
        <w:rPr>
          <w:rFonts w:ascii="Sylfaen" w:eastAsiaTheme="minorHAnsi" w:hAnsi="Sylfaen" w:cstheme="minorBidi"/>
          <w:lang w:val="ka-GE" w:eastAsia="en-US"/>
        </w:rPr>
        <w:t xml:space="preserve"> იგი </w:t>
      </w:r>
      <w:r w:rsidRPr="00825E26">
        <w:rPr>
          <w:rFonts w:ascii="Sylfaen" w:eastAsiaTheme="minorHAnsi" w:hAnsi="Sylfaen" w:cs="Sylfaen"/>
          <w:lang w:val="ka-GE" w:eastAsia="en-US"/>
        </w:rPr>
        <w:t>მყარ</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სიტყვათშეთანხმებებსა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ფრაზეოლოგიზმებში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აგრეთვე</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ლიტერატურასა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სასაუბრო</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მეტყველებაში</w:t>
      </w:r>
      <w:r w:rsidRPr="00825E26">
        <w:rPr>
          <w:rFonts w:ascii="Sylfaen" w:eastAsiaTheme="minorHAnsi" w:hAnsi="Sylfaen" w:cstheme="minorBidi"/>
          <w:lang w:val="ka-GE" w:eastAsia="en-US"/>
        </w:rPr>
        <w:t>.</w:t>
      </w:r>
      <w:r w:rsidRPr="00825E26">
        <w:rPr>
          <w:rFonts w:ascii="Sylfaen" w:eastAsiaTheme="minorHAnsi" w:hAnsi="Sylfaen" w:cstheme="minorBidi"/>
          <w:lang w:val="ka-GE" w:eastAsia="en-US"/>
        </w:rPr>
        <w:tab/>
      </w:r>
      <w:r w:rsidRPr="00825E26">
        <w:rPr>
          <w:rFonts w:ascii="Sylfaen" w:eastAsiaTheme="minorHAnsi" w:hAnsi="Sylfaen" w:cstheme="minorBidi"/>
          <w:lang w:val="ka-GE" w:eastAsia="en-US"/>
        </w:rPr>
        <w:br/>
      </w:r>
      <w:r w:rsidRPr="00825E26">
        <w:rPr>
          <w:rFonts w:ascii="Sylfaen" w:eastAsiaTheme="minorHAnsi" w:hAnsi="Sylfaen" w:cstheme="minorBidi"/>
          <w:lang w:val="ka-GE" w:eastAsia="en-US"/>
        </w:rPr>
        <w:tab/>
      </w:r>
      <w:r w:rsidRPr="00825E26">
        <w:rPr>
          <w:rFonts w:ascii="Sylfaen" w:eastAsiaTheme="minorHAnsi" w:hAnsi="Sylfaen" w:cstheme="minorBidi"/>
          <w:lang w:val="en-US" w:eastAsia="en-US"/>
        </w:rPr>
        <w:t xml:space="preserve">   </w:t>
      </w:r>
      <w:r w:rsidRPr="00825E26">
        <w:rPr>
          <w:rFonts w:ascii="Sylfaen" w:eastAsiaTheme="minorHAnsi" w:hAnsi="Sylfaen" w:cstheme="minorBidi"/>
          <w:lang w:val="ka-GE" w:eastAsia="en-US"/>
        </w:rPr>
        <w:t>კონცეპტის განხილვა ეპითეტების პრიზმაში იმით არის საინტერესო, რომ კონცეპტი, როგორც კულტურის ერთეული, აუცილებლად მოიცავს თავის თავში ღირებულ შემადგენლობას. ეპითეტი, თავის მხრივ, ასევე წამოსწევს არა ყველა ნიუანსს, არამედ მხოლოდ ყველაზე მნიშვნელოვანს ადამიანისთვის, ამიტომ გამოვლინება ძირითადი კონცეპტისა, რომელიც ეპითეტით არის განსაზღვრული, გვეხმარება, შევიქმნათ წარმოდგენა ანტიკური ეპოქის მთავარ ღირებულებებზე (ინკი, მონტგომერი 1944:229-30).</w:t>
      </w:r>
      <w:r w:rsidRPr="00825E26">
        <w:rPr>
          <w:rFonts w:ascii="Sylfaen" w:eastAsiaTheme="minorHAnsi" w:hAnsi="Sylfaen" w:cstheme="minorBidi"/>
          <w:lang w:val="ka-GE" w:eastAsia="en-US"/>
        </w:rPr>
        <w:tab/>
      </w:r>
      <w:r w:rsidRPr="00825E26">
        <w:rPr>
          <w:rFonts w:ascii="Sylfaen" w:eastAsiaTheme="minorHAnsi" w:hAnsi="Sylfaen" w:cstheme="minorBidi"/>
          <w:lang w:val="ka-GE" w:eastAsia="en-US"/>
        </w:rPr>
        <w:tab/>
      </w:r>
      <w:r w:rsidRPr="00825E26">
        <w:rPr>
          <w:rFonts w:ascii="Sylfaen" w:eastAsiaTheme="minorHAnsi" w:hAnsi="Sylfaen" w:cstheme="minorBidi"/>
          <w:lang w:val="ka-GE" w:eastAsia="en-US"/>
        </w:rPr>
        <w:br/>
      </w:r>
      <w:r w:rsidRPr="00825E26">
        <w:rPr>
          <w:rFonts w:ascii="Sylfaen" w:eastAsiaTheme="minorHAnsi" w:hAnsi="Sylfaen" w:cstheme="minorBidi"/>
          <w:lang w:val="en-US" w:eastAsia="en-US"/>
        </w:rPr>
        <w:t xml:space="preserve">              </w:t>
      </w:r>
      <w:r w:rsidRPr="00825E26">
        <w:rPr>
          <w:rFonts w:ascii="Sylfaen" w:eastAsiaTheme="minorHAnsi" w:hAnsi="Sylfaen" w:cstheme="minorBidi"/>
          <w:lang w:val="ka-GE" w:eastAsia="en-US"/>
        </w:rPr>
        <w:t>არსებობს რამდენიმე ნიუანსი, რაც ყველა ეპიკური გმირისთვის არის დამახასიათებელი. ასეთია ის ურთულესი ამოცანა, რომელიც ყოველი ეპიკური გმირის წინაშე დგას. ეს არის გამოწვევა, საფრთხე, რომელიც მან უნდა გადალახოს. ყოველი ეპიკური გმირი ხასიათდება სიძლიერით, თუმცა, მათ შორის, ცხადია, იკვეთება გარკვეული მსგავსება-განსხვავებები (დამატებითი ინფორმაციისთვის იხ. კიკნაძე</w:t>
      </w:r>
      <w:r w:rsidR="00E22917" w:rsidRPr="00825E26">
        <w:rPr>
          <w:rFonts w:ascii="Sylfaen" w:eastAsiaTheme="minorHAnsi" w:hAnsi="Sylfaen" w:cstheme="minorBidi"/>
          <w:lang w:val="ka-GE" w:eastAsia="en-US"/>
        </w:rPr>
        <w:t xml:space="preserve"> 2007, </w:t>
      </w:r>
      <w:r w:rsidRPr="00825E26">
        <w:rPr>
          <w:rFonts w:ascii="Sylfaen" w:eastAsiaTheme="minorHAnsi" w:hAnsi="Sylfaen" w:cstheme="minorBidi"/>
          <w:lang w:val="ka-GE" w:eastAsia="en-US"/>
        </w:rPr>
        <w:t xml:space="preserve">გორდეზიანი </w:t>
      </w:r>
      <w:r w:rsidR="00CF3CC5" w:rsidRPr="00825E26">
        <w:rPr>
          <w:rFonts w:ascii="Sylfaen" w:eastAsiaTheme="minorHAnsi" w:hAnsi="Sylfaen" w:cstheme="minorBidi"/>
          <w:lang w:val="ka-GE" w:eastAsia="en-US"/>
        </w:rPr>
        <w:t xml:space="preserve">2014; </w:t>
      </w:r>
      <w:r w:rsidR="007C1A37" w:rsidRPr="00825E26">
        <w:rPr>
          <w:rFonts w:ascii="Sylfaen" w:eastAsiaTheme="minorHAnsi" w:hAnsi="Sylfaen" w:cstheme="minorBidi"/>
          <w:lang w:val="ka-GE" w:eastAsia="en-US"/>
        </w:rPr>
        <w:t xml:space="preserve">2016; </w:t>
      </w:r>
      <w:r w:rsidR="001C3753">
        <w:rPr>
          <w:rFonts w:ascii="Sylfaen" w:eastAsiaTheme="minorHAnsi" w:hAnsi="Sylfaen" w:cstheme="minorBidi"/>
          <w:lang w:val="ka-GE" w:eastAsia="en-US"/>
        </w:rPr>
        <w:t>2019</w:t>
      </w:r>
      <w:r w:rsidR="0045792A" w:rsidRPr="00825E26">
        <w:rPr>
          <w:rFonts w:ascii="Sylfaen" w:eastAsiaTheme="minorHAnsi" w:hAnsi="Sylfaen" w:cstheme="minorBidi"/>
          <w:lang w:val="ka-GE" w:eastAsia="en-US"/>
        </w:rPr>
        <w:t>,</w:t>
      </w:r>
      <w:r w:rsidRPr="00825E26">
        <w:rPr>
          <w:rFonts w:ascii="Sylfaen" w:eastAsiaTheme="minorHAnsi" w:hAnsi="Sylfaen" w:cstheme="minorBidi"/>
          <w:lang w:val="ka-GE" w:eastAsia="en-US"/>
        </w:rPr>
        <w:t xml:space="preserve"> ავტორთა კოლექტივი</w:t>
      </w:r>
      <w:r w:rsidR="00E22917" w:rsidRPr="00825E26">
        <w:rPr>
          <w:rFonts w:ascii="Sylfaen" w:eastAsiaTheme="minorHAnsi" w:hAnsi="Sylfaen" w:cstheme="minorBidi"/>
          <w:lang w:val="ka-GE" w:eastAsia="en-US"/>
        </w:rPr>
        <w:t xml:space="preserve"> 2006,</w:t>
      </w:r>
      <w:r w:rsidRPr="00825E26">
        <w:rPr>
          <w:rFonts w:ascii="Sylfaen" w:eastAsiaTheme="minorHAnsi" w:hAnsi="Sylfaen" w:cstheme="minorBidi"/>
          <w:lang w:val="ka-GE" w:eastAsia="en-US"/>
        </w:rPr>
        <w:t xml:space="preserve"> წერეთელი</w:t>
      </w:r>
      <w:r w:rsidR="00E22917" w:rsidRPr="00825E26">
        <w:rPr>
          <w:rFonts w:ascii="Sylfaen" w:eastAsiaTheme="minorHAnsi" w:hAnsi="Sylfaen" w:cstheme="minorBidi"/>
          <w:lang w:val="ka-GE" w:eastAsia="en-US"/>
        </w:rPr>
        <w:t xml:space="preserve"> 1927,</w:t>
      </w:r>
      <w:r w:rsidRPr="00825E26">
        <w:rPr>
          <w:rFonts w:ascii="Sylfaen" w:eastAsiaTheme="minorHAnsi" w:hAnsi="Sylfaen" w:cstheme="minorBidi"/>
          <w:lang w:eastAsia="en-US"/>
        </w:rPr>
        <w:t xml:space="preserve"> </w:t>
      </w:r>
      <w:r w:rsidRPr="00825E26">
        <w:rPr>
          <w:rFonts w:ascii="Sylfaen" w:eastAsiaTheme="minorHAnsi" w:hAnsi="Sylfaen" w:cstheme="minorBidi"/>
          <w:lang w:val="ka-GE" w:eastAsia="en-US"/>
        </w:rPr>
        <w:t>ყაუხჩიშვილი</w:t>
      </w:r>
      <w:r w:rsidR="0045792A" w:rsidRPr="00825E26">
        <w:rPr>
          <w:rFonts w:ascii="Sylfaen" w:eastAsiaTheme="minorHAnsi" w:hAnsi="Sylfaen" w:cstheme="minorBidi"/>
          <w:lang w:val="ka-GE" w:eastAsia="en-US"/>
        </w:rPr>
        <w:t xml:space="preserve"> 1958,</w:t>
      </w:r>
      <w:r w:rsidRPr="00825E26">
        <w:rPr>
          <w:rFonts w:ascii="Sylfaen" w:eastAsiaTheme="minorHAnsi" w:hAnsi="Sylfaen" w:cstheme="minorBidi"/>
          <w:lang w:val="ka-GE" w:eastAsia="en-US"/>
        </w:rPr>
        <w:t xml:space="preserve"> </w:t>
      </w:r>
      <w:r w:rsidR="00864AAE" w:rsidRPr="00825E26">
        <w:rPr>
          <w:rFonts w:ascii="Sylfaen" w:eastAsiaTheme="minorHAnsi" w:hAnsi="Sylfaen" w:cstheme="minorBidi"/>
          <w:lang w:val="ka-GE" w:eastAsia="en-US"/>
        </w:rPr>
        <w:t>ტონია</w:t>
      </w:r>
      <w:r w:rsidR="0045792A" w:rsidRPr="00825E26">
        <w:rPr>
          <w:rFonts w:ascii="Sylfaen" w:eastAsiaTheme="minorHAnsi" w:hAnsi="Sylfaen" w:cstheme="minorBidi"/>
          <w:lang w:val="ka-GE" w:eastAsia="en-US"/>
        </w:rPr>
        <w:t xml:space="preserve"> 2009,</w:t>
      </w:r>
      <w:r w:rsidR="00864AAE" w:rsidRPr="00825E26">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ადკინსი</w:t>
      </w:r>
      <w:r w:rsidR="0045792A" w:rsidRPr="00825E26">
        <w:rPr>
          <w:rFonts w:ascii="Sylfaen" w:eastAsiaTheme="minorHAnsi" w:hAnsi="Sylfaen" w:cstheme="minorBidi"/>
          <w:lang w:val="ka-GE" w:eastAsia="en-US"/>
        </w:rPr>
        <w:t xml:space="preserve"> 1972,</w:t>
      </w:r>
      <w:r w:rsidRPr="00825E26">
        <w:rPr>
          <w:rFonts w:ascii="Sylfaen" w:eastAsiaTheme="minorHAnsi" w:hAnsi="Sylfaen" w:cstheme="minorBidi"/>
          <w:lang w:val="ka-GE" w:eastAsia="en-US"/>
        </w:rPr>
        <w:t xml:space="preserve"> ბაქსტონი 1999</w:t>
      </w:r>
      <w:r w:rsidR="0045792A" w:rsidRPr="00825E26">
        <w:rPr>
          <w:rFonts w:ascii="Sylfaen" w:eastAsiaTheme="minorHAnsi" w:hAnsi="Sylfaen" w:cstheme="minorBidi"/>
          <w:lang w:eastAsia="en-US"/>
        </w:rPr>
        <w:t>,</w:t>
      </w:r>
      <w:r w:rsidRPr="00825E26">
        <w:rPr>
          <w:rFonts w:ascii="Sylfaen" w:eastAsiaTheme="minorHAnsi" w:hAnsi="Sylfaen" w:cstheme="minorBidi"/>
          <w:lang w:eastAsia="en-US"/>
        </w:rPr>
        <w:t xml:space="preserve"> </w:t>
      </w:r>
      <w:r w:rsidRPr="00825E26">
        <w:rPr>
          <w:rFonts w:ascii="Sylfaen" w:eastAsiaTheme="minorHAnsi" w:hAnsi="Sylfaen" w:cstheme="minorBidi"/>
          <w:lang w:val="ka-GE" w:eastAsia="en-US"/>
        </w:rPr>
        <w:t>რომილი 1985). ყველა ეპიკური გმირის კონცეპტად ფორმირებაში გადამწყვეტ როლს ეპითეტი ასრულებს (იხ. შთაინერი</w:t>
      </w:r>
      <w:r w:rsidR="00E22917" w:rsidRPr="00825E26">
        <w:rPr>
          <w:rFonts w:ascii="Sylfaen" w:eastAsiaTheme="minorHAnsi" w:hAnsi="Sylfaen" w:cstheme="minorBidi"/>
          <w:lang w:val="ka-GE" w:eastAsia="en-US"/>
        </w:rPr>
        <w:t xml:space="preserve"> 1962,</w:t>
      </w:r>
      <w:r w:rsidRPr="00825E26">
        <w:rPr>
          <w:rFonts w:ascii="Sylfaen" w:eastAsiaTheme="minorHAnsi" w:hAnsi="Sylfaen" w:cstheme="minorBidi"/>
          <w:lang w:val="ka-GE" w:eastAsia="en-US"/>
        </w:rPr>
        <w:t xml:space="preserve"> ტაგარაკისი</w:t>
      </w:r>
      <w:r w:rsidR="00E22917" w:rsidRPr="00825E26">
        <w:rPr>
          <w:rFonts w:ascii="Sylfaen" w:eastAsiaTheme="minorHAnsi" w:hAnsi="Sylfaen" w:cstheme="minorBidi"/>
          <w:lang w:val="ka-GE" w:eastAsia="en-US"/>
        </w:rPr>
        <w:t xml:space="preserve"> 1976,</w:t>
      </w:r>
      <w:r w:rsidRPr="00825E26">
        <w:rPr>
          <w:rFonts w:ascii="Sylfaen" w:eastAsiaTheme="minorHAnsi" w:hAnsi="Sylfaen" w:cstheme="minorBidi"/>
          <w:lang w:val="ka-GE" w:eastAsia="en-US"/>
        </w:rPr>
        <w:t xml:space="preserve"> მარკი</w:t>
      </w:r>
      <w:r w:rsidR="00E22917" w:rsidRPr="00825E26">
        <w:rPr>
          <w:rFonts w:ascii="Sylfaen" w:eastAsiaTheme="minorHAnsi" w:hAnsi="Sylfaen" w:cstheme="minorBidi"/>
          <w:lang w:val="ka-GE" w:eastAsia="en-US"/>
        </w:rPr>
        <w:t xml:space="preserve"> 1987,</w:t>
      </w:r>
      <w:r w:rsidRPr="00825E26">
        <w:rPr>
          <w:rFonts w:ascii="Sylfaen" w:eastAsiaTheme="minorHAnsi" w:hAnsi="Sylfaen" w:cstheme="minorBidi"/>
          <w:lang w:val="ka-GE" w:eastAsia="en-US"/>
        </w:rPr>
        <w:t xml:space="preserve"> კირკი 1965</w:t>
      </w:r>
      <w:r w:rsidR="00E22917" w:rsidRPr="00825E26">
        <w:rPr>
          <w:rFonts w:ascii="Sylfaen" w:eastAsiaTheme="minorHAnsi" w:hAnsi="Sylfaen" w:cstheme="minorBidi"/>
          <w:lang w:val="ka-GE" w:eastAsia="en-US"/>
        </w:rPr>
        <w:t>,</w:t>
      </w:r>
      <w:r w:rsidRPr="00825E26">
        <w:rPr>
          <w:rFonts w:ascii="Sylfaen" w:eastAsiaTheme="minorHAnsi" w:hAnsi="Sylfaen" w:cstheme="minorBidi"/>
          <w:lang w:val="ka-GE" w:eastAsia="en-US"/>
        </w:rPr>
        <w:t xml:space="preserve"> კარპენტერი</w:t>
      </w:r>
      <w:r w:rsidR="00E22917" w:rsidRPr="00825E26">
        <w:rPr>
          <w:rFonts w:ascii="Sylfaen" w:eastAsiaTheme="minorHAnsi" w:hAnsi="Sylfaen" w:cstheme="minorBidi"/>
          <w:lang w:val="ka-GE" w:eastAsia="en-US"/>
        </w:rPr>
        <w:t xml:space="preserve"> 1962,</w:t>
      </w:r>
      <w:r w:rsidRPr="00825E26">
        <w:rPr>
          <w:rFonts w:ascii="Sylfaen" w:eastAsiaTheme="minorHAnsi" w:hAnsi="Sylfaen" w:cstheme="minorBidi"/>
          <w:lang w:val="ka-GE" w:eastAsia="en-US"/>
        </w:rPr>
        <w:t xml:space="preserve"> ლატაჩი 1996</w:t>
      </w:r>
      <w:r w:rsidR="00E22917" w:rsidRPr="00825E26">
        <w:rPr>
          <w:rFonts w:ascii="Sylfaen" w:eastAsiaTheme="minorHAnsi" w:hAnsi="Sylfaen" w:cstheme="minorBidi"/>
          <w:lang w:val="ka-GE" w:eastAsia="en-US"/>
        </w:rPr>
        <w:t>,</w:t>
      </w:r>
      <w:r w:rsidR="00910912" w:rsidRPr="00825E26">
        <w:rPr>
          <w:rFonts w:ascii="Sylfaen" w:eastAsiaTheme="minorHAnsi" w:hAnsi="Sylfaen" w:cstheme="minorBidi"/>
          <w:lang w:val="ka-GE" w:eastAsia="en-US"/>
        </w:rPr>
        <w:t xml:space="preserve"> შორი 1922</w:t>
      </w:r>
      <w:r w:rsidRPr="00825E26">
        <w:rPr>
          <w:rFonts w:ascii="Sylfaen" w:eastAsiaTheme="minorHAnsi" w:hAnsi="Sylfaen" w:cstheme="minorBidi"/>
          <w:lang w:val="ka-GE" w:eastAsia="en-US"/>
        </w:rPr>
        <w:t>).</w:t>
      </w:r>
      <w:r w:rsidRPr="00825E26">
        <w:rPr>
          <w:rFonts w:ascii="Sylfaen" w:eastAsiaTheme="minorHAnsi" w:hAnsi="Sylfaen" w:cstheme="minorBidi"/>
          <w:lang w:val="ka-GE" w:eastAsia="en-US"/>
        </w:rPr>
        <w:tab/>
      </w:r>
      <w:r w:rsidRPr="00825E26">
        <w:rPr>
          <w:rFonts w:ascii="Sylfaen" w:eastAsiaTheme="minorHAnsi" w:hAnsi="Sylfaen" w:cstheme="minorBidi"/>
          <w:lang w:val="ka-GE" w:eastAsia="en-US"/>
        </w:rPr>
        <w:br/>
        <w:t xml:space="preserve">           </w:t>
      </w:r>
      <w:r w:rsidRPr="00825E26">
        <w:rPr>
          <w:rFonts w:ascii="Sylfaen" w:eastAsiaTheme="minorHAnsi" w:hAnsi="Sylfaen" w:cstheme="minorBidi"/>
          <w:lang w:val="en-US" w:eastAsia="en-US"/>
        </w:rPr>
        <w:t xml:space="preserve"> </w:t>
      </w:r>
      <w:r w:rsidRPr="00825E26">
        <w:rPr>
          <w:rFonts w:ascii="Sylfaen" w:eastAsiaTheme="minorHAnsi" w:hAnsi="Sylfaen" w:cstheme="minorBidi"/>
          <w:lang w:val="ka-GE" w:eastAsia="en-US"/>
        </w:rPr>
        <w:t xml:space="preserve">   მოცემულ ქვეთავში განვიხილავთ, სწორედ ასეთ რამდენიმე კონცეპტს, რომლებსაც ახლავს ეპითეტები და რომელნიც ანტიკურ ეპიკურ პოეზიაში შეგვხვდა, </w:t>
      </w:r>
      <w:r w:rsidRPr="00825E26">
        <w:rPr>
          <w:rFonts w:ascii="Sylfaen" w:eastAsiaTheme="minorHAnsi" w:hAnsi="Sylfaen" w:cstheme="minorBidi"/>
          <w:lang w:val="ka-GE" w:eastAsia="en-US"/>
        </w:rPr>
        <w:lastRenderedPageBreak/>
        <w:t>მაგრამ თავდაპირველად, იმის შესახებ, როგორ მოხდა ანტიკური ეპოსის ამ ძალიან ცნობილ პერსონაჟთა საკუთარი სახელების კონცეპტად გარდაქმნა (დამატებითი ინფორმაციისთვის იხ. რიჩარდსი 2014, მაკი 1984).</w:t>
      </w:r>
      <w:r w:rsidR="00F64E70">
        <w:rPr>
          <w:rFonts w:ascii="Sylfaen" w:eastAsiaTheme="minorHAnsi" w:hAnsi="Sylfaen" w:cstheme="minorBidi"/>
          <w:lang w:val="ka-GE" w:eastAsia="en-US"/>
        </w:rPr>
        <w:tab/>
      </w:r>
      <w:r w:rsidRPr="00825E26">
        <w:rPr>
          <w:rFonts w:ascii="Sylfaen" w:eastAsiaTheme="minorHAnsi" w:hAnsi="Sylfaen" w:cstheme="minorBidi"/>
          <w:lang w:val="ka-GE" w:eastAsia="en-US"/>
        </w:rPr>
        <w:br/>
      </w:r>
      <w:r w:rsidRPr="00825E26">
        <w:rPr>
          <w:rFonts w:ascii="Sylfaen" w:eastAsiaTheme="minorHAnsi" w:hAnsi="Sylfaen" w:cs="Sylfaen"/>
          <w:lang w:val="ka-GE" w:eastAsia="en-US"/>
        </w:rPr>
        <w:t xml:space="preserve">              ჰომეროსის, აპოლონიოსისა და ვერგილიუსის პოემებში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გმირები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განსაკუთრებული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არსებები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არიან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ნახევრადღმერთები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რომლებიც</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იშვნენ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ადამიანებისა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და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გმირებისაგან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შესაბამისად</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მათი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მორალური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კრედოც</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სხვაგვარია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განსაკუთრებული</w:t>
      </w:r>
      <w:r w:rsidRPr="00825E26">
        <w:rPr>
          <w:rFonts w:ascii="Sylfaen" w:eastAsiaTheme="minorHAnsi" w:hAnsi="Sylfaen" w:cstheme="minorBidi"/>
          <w:lang w:eastAsia="en-US"/>
        </w:rPr>
        <w:t xml:space="preserve"> </w:t>
      </w:r>
      <w:r w:rsidRPr="00825E26">
        <w:rPr>
          <w:rFonts w:ascii="Sylfaen" w:eastAsiaTheme="minorHAnsi" w:hAnsi="Sylfaen" w:cstheme="minorBidi"/>
          <w:lang w:val="ka-GE" w:eastAsia="en-US"/>
        </w:rPr>
        <w:t xml:space="preserve">(იხ. </w:t>
      </w:r>
      <w:r w:rsidR="00D70628" w:rsidRPr="00825E26">
        <w:rPr>
          <w:rFonts w:ascii="Sylfaen" w:eastAsiaTheme="minorHAnsi" w:hAnsi="Sylfaen" w:cstheme="minorBidi"/>
          <w:lang w:val="ka-GE" w:eastAsia="en-US"/>
        </w:rPr>
        <w:t xml:space="preserve">დარჩია 2005, </w:t>
      </w:r>
      <w:r w:rsidRPr="00825E26">
        <w:rPr>
          <w:rFonts w:ascii="Sylfaen" w:eastAsiaTheme="minorHAnsi" w:hAnsi="Sylfaen" w:cstheme="minorBidi"/>
          <w:lang w:val="ka-GE" w:eastAsia="en-US"/>
        </w:rPr>
        <w:t>ტონია, ღარიბაშვილი</w:t>
      </w:r>
      <w:r w:rsidR="0064700D" w:rsidRPr="00825E26">
        <w:rPr>
          <w:rFonts w:ascii="Sylfaen" w:eastAsiaTheme="minorHAnsi" w:hAnsi="Sylfaen" w:cstheme="minorBidi"/>
          <w:lang w:val="ka-GE" w:eastAsia="en-US"/>
        </w:rPr>
        <w:t xml:space="preserve"> 2003,</w:t>
      </w:r>
      <w:r w:rsidRPr="00825E26">
        <w:rPr>
          <w:rFonts w:ascii="Sylfaen" w:eastAsiaTheme="minorHAnsi" w:hAnsi="Sylfaen" w:cstheme="minorBidi"/>
          <w:lang w:val="ka-GE" w:eastAsia="en-US"/>
        </w:rPr>
        <w:t xml:space="preserve"> </w:t>
      </w:r>
      <w:r w:rsidR="0064700D" w:rsidRPr="00825E26">
        <w:rPr>
          <w:rFonts w:ascii="Sylfaen" w:eastAsiaTheme="minorHAnsi" w:hAnsi="Sylfaen" w:cstheme="minorBidi"/>
          <w:lang w:val="ka-GE" w:eastAsia="en-US"/>
        </w:rPr>
        <w:t xml:space="preserve">ფხაკაძე 1984, </w:t>
      </w:r>
      <w:r w:rsidRPr="00825E26">
        <w:rPr>
          <w:rFonts w:ascii="Sylfaen" w:eastAsiaTheme="minorHAnsi" w:hAnsi="Sylfaen" w:cstheme="minorBidi"/>
          <w:lang w:val="ka-GE" w:eastAsia="en-US"/>
        </w:rPr>
        <w:t>რაგლანი 1965).</w:t>
      </w:r>
      <w:r w:rsidRPr="00825E26">
        <w:rPr>
          <w:rFonts w:ascii="Sylfaen" w:eastAsiaTheme="minorHAnsi" w:hAnsi="Sylfaen" w:cstheme="minorBidi"/>
          <w:lang w:val="ka-GE" w:eastAsia="en-US"/>
        </w:rPr>
        <w:tab/>
      </w:r>
      <w:r w:rsidRPr="00825E26">
        <w:rPr>
          <w:rFonts w:ascii="Sylfaen" w:eastAsiaTheme="minorHAnsi" w:hAnsi="Sylfaen" w:cstheme="minorBidi"/>
          <w:lang w:val="ka-GE" w:eastAsia="en-US"/>
        </w:rPr>
        <w:br/>
      </w:r>
      <w:r w:rsidRPr="00825E26">
        <w:rPr>
          <w:rFonts w:ascii="Sylfaen" w:eastAsiaTheme="minorHAnsi" w:hAnsi="Sylfaen" w:cstheme="minorBidi"/>
          <w:lang w:val="en-US" w:eastAsia="en-US"/>
        </w:rPr>
        <w:t xml:space="preserve">               </w:t>
      </w:r>
      <w:r w:rsidRPr="00825E26">
        <w:rPr>
          <w:rFonts w:ascii="Sylfaen" w:eastAsiaTheme="minorHAnsi" w:hAnsi="Sylfaen" w:cs="Sylfaen"/>
          <w:lang w:eastAsia="en-US"/>
        </w:rPr>
        <w:t>რადგანაც</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უკვდავების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მოპოვება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ფიზიკურად</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შეუძლებელია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გმირები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იწყებენ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ზრუნვას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ისე</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იცხოვრონ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რომ</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თავიანთი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ღმერთის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სადარი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ქმედებებითა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და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გმირობებით</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მოიპოვონ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უკვდავება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სწორედ</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ასე</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მოინიშნება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საგმირო</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ეთიკის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სივრცე</w:t>
      </w:r>
      <w:r w:rsidRPr="00825E26">
        <w:rPr>
          <w:rFonts w:ascii="Sylfaen" w:eastAsiaTheme="minorHAnsi" w:hAnsi="Sylfaen" w:cstheme="minorBidi"/>
          <w:lang w:eastAsia="en-US"/>
        </w:rPr>
        <w:t xml:space="preserve">. </w:t>
      </w:r>
      <w:r w:rsidRPr="00825E26">
        <w:rPr>
          <w:rFonts w:ascii="Sylfaen" w:eastAsiaTheme="minorHAnsi" w:hAnsi="Sylfaen" w:cs="Sylfaen"/>
          <w:lang w:val="ka-GE" w:eastAsia="en-US"/>
        </w:rPr>
        <w:t>ეპიკურ</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გმირად</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აქცევს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რომ</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იგი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თავს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აიგივებს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საკუთარ</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ღვთაებრივ</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ნახევართან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და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იღებს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ზემოთ</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ასვლის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ღმერთთან</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მიახლება</w:t>
      </w:r>
      <w:r w:rsidRPr="00825E26">
        <w:rPr>
          <w:rFonts w:ascii="Sylfaen" w:eastAsiaTheme="minorHAnsi" w:hAnsi="Sylfaen" w:cstheme="minorBidi"/>
          <w:lang w:eastAsia="en-US"/>
        </w:rPr>
        <w:t>–</w:t>
      </w:r>
      <w:r w:rsidRPr="00825E26">
        <w:rPr>
          <w:rFonts w:ascii="Sylfaen" w:eastAsiaTheme="minorHAnsi" w:hAnsi="Sylfaen" w:cs="Sylfaen"/>
          <w:lang w:eastAsia="en-US"/>
        </w:rPr>
        <w:t>მიახლოების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გადაწყვეტილებას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საკუთარ</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სიცოცხლეს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რომლის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წარმავლობასაც</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ვერ</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ცვლის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ავსებს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აზრით</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რომელიც</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სცდება</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მის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საზღვრებს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იგი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ყველაფერს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დებს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სასწორზე</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ღვთაებრივი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უკვდავების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სივრცეში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რომ</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აღმოჩნდეს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გმირი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არჩევანს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უკვდავი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საქმეების</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სასარგებლოდ</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აკეთებს</w:t>
      </w:r>
      <w:r w:rsidRPr="00825E26">
        <w:rPr>
          <w:rFonts w:ascii="Sylfaen" w:eastAsiaTheme="minorHAnsi" w:hAnsi="Sylfaen" w:cstheme="minorBidi"/>
          <w:lang w:eastAsia="en-US"/>
        </w:rPr>
        <w:t xml:space="preserve">. </w:t>
      </w:r>
      <w:r w:rsidRPr="00825E26">
        <w:rPr>
          <w:rFonts w:ascii="Sylfaen" w:eastAsiaTheme="minorHAnsi" w:hAnsi="Sylfaen" w:cstheme="minorBidi"/>
          <w:lang w:val="ka-GE" w:eastAsia="en-US"/>
        </w:rPr>
        <w:t xml:space="preserve"> </w:t>
      </w:r>
      <w:r w:rsidRPr="00825E26">
        <w:rPr>
          <w:rFonts w:ascii="Sylfaen" w:eastAsiaTheme="minorHAnsi" w:hAnsi="Sylfaen" w:cs="Sylfaen"/>
          <w:lang w:eastAsia="en-US"/>
        </w:rPr>
        <w:t>ამდაგვარი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უკვდავი</w:t>
      </w:r>
      <w:r w:rsidRPr="00825E26">
        <w:rPr>
          <w:rFonts w:ascii="Sylfaen" w:eastAsiaTheme="minorHAnsi" w:hAnsi="Sylfaen" w:cstheme="minorBidi"/>
          <w:lang w:eastAsia="en-US"/>
        </w:rPr>
        <w:t xml:space="preserve"> </w:t>
      </w:r>
      <w:r w:rsidRPr="00825E26">
        <w:rPr>
          <w:rFonts w:ascii="Sylfaen" w:eastAsiaTheme="minorHAnsi" w:hAnsi="Sylfaen" w:cs="Sylfaen"/>
          <w:lang w:eastAsia="en-US"/>
        </w:rPr>
        <w:t>საქმეები</w:t>
      </w:r>
      <w:r w:rsidRPr="00825E26">
        <w:rPr>
          <w:rFonts w:ascii="Sylfaen" w:eastAsiaTheme="minorHAnsi" w:hAnsi="Sylfaen" w:cs="Sylfaen"/>
          <w:lang w:val="ka-GE" w:eastAsia="en-US"/>
        </w:rPr>
        <w:t>,</w:t>
      </w:r>
      <w:r w:rsidRPr="00825E26">
        <w:rPr>
          <w:rFonts w:ascii="Sylfaen" w:eastAsiaTheme="minorHAnsi" w:hAnsi="Sylfaen" w:cstheme="minorBidi"/>
          <w:lang w:eastAsia="en-US"/>
        </w:rPr>
        <w:t xml:space="preserve"> </w:t>
      </w:r>
      <w:r w:rsidRPr="00825E26">
        <w:rPr>
          <w:rFonts w:ascii="Sylfaen" w:eastAsiaTheme="minorHAnsi" w:hAnsi="Sylfaen" w:cs="Sylfaen"/>
          <w:lang w:val="ka-GE" w:eastAsia="en-US"/>
        </w:rPr>
        <w:t xml:space="preserve">ანტიკური ეპიკური პოეზიის </w:t>
      </w:r>
      <w:r w:rsidRPr="00825E26">
        <w:rPr>
          <w:rFonts w:ascii="Sylfaen" w:eastAsiaTheme="minorHAnsi" w:hAnsi="Sylfaen" w:cs="Sylfaen"/>
          <w:lang w:eastAsia="en-US"/>
        </w:rPr>
        <w:t>მიხედვით</w:t>
      </w:r>
      <w:r w:rsidRPr="00825E26">
        <w:rPr>
          <w:rFonts w:ascii="Sylfaen" w:eastAsiaTheme="minorHAnsi" w:hAnsi="Sylfaen" w:cstheme="minorBidi"/>
          <w:lang w:eastAsia="en-US"/>
        </w:rPr>
        <w:t xml:space="preserve">, </w:t>
      </w:r>
      <w:r w:rsidRPr="00825E26">
        <w:rPr>
          <w:rFonts w:ascii="Sylfaen" w:eastAsiaTheme="minorHAnsi" w:hAnsi="Sylfaen" w:cs="Sylfaen"/>
          <w:lang w:val="ka-GE" w:eastAsia="en-US"/>
        </w:rPr>
        <w:t>არის</w:t>
      </w:r>
      <w:r w:rsidRPr="00825E26">
        <w:rPr>
          <w:rFonts w:ascii="Sylfaen" w:eastAsiaTheme="minorHAnsi" w:hAnsi="Sylfaen" w:cstheme="minorBidi"/>
          <w:lang w:eastAsia="en-US"/>
        </w:rPr>
        <w:t xml:space="preserve">: </w:t>
      </w:r>
      <w:r w:rsidRPr="00825E26">
        <w:rPr>
          <w:rFonts w:ascii="Sylfaen" w:eastAsiaTheme="minorHAnsi" w:hAnsi="Sylfaen" w:cstheme="minorBidi"/>
          <w:lang w:val="ka-GE" w:eastAsia="en-US"/>
        </w:rPr>
        <w:tab/>
      </w:r>
    </w:p>
    <w:p w:rsidR="005B1F63" w:rsidRPr="00825E26" w:rsidRDefault="005B1F63" w:rsidP="002068C3">
      <w:pPr>
        <w:pStyle w:val="ListParagraph"/>
        <w:numPr>
          <w:ilvl w:val="0"/>
          <w:numId w:val="18"/>
        </w:numPr>
        <w:spacing w:after="0" w:line="360" w:lineRule="auto"/>
        <w:jc w:val="both"/>
        <w:rPr>
          <w:rFonts w:ascii="Sylfaen" w:eastAsiaTheme="minorHAnsi" w:hAnsi="Sylfaen" w:cstheme="minorBidi"/>
          <w:sz w:val="24"/>
          <w:szCs w:val="24"/>
          <w:lang w:val="ka-GE"/>
        </w:rPr>
      </w:pPr>
      <w:r w:rsidRPr="00825E26">
        <w:rPr>
          <w:rFonts w:ascii="Sylfaen" w:eastAsiaTheme="minorHAnsi" w:hAnsi="Sylfaen" w:cs="Sylfaen"/>
          <w:b/>
          <w:sz w:val="24"/>
          <w:szCs w:val="24"/>
        </w:rPr>
        <w:t>სიკვდილის</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შიშის</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დაძლევის</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უნარი</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რაც</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მეომრის</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სიმამაცეში</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ვლინდება</w:t>
      </w:r>
      <w:r w:rsidRPr="00825E26">
        <w:rPr>
          <w:rFonts w:ascii="Sylfaen" w:eastAsiaTheme="minorHAnsi" w:hAnsi="Sylfaen" w:cstheme="minorBidi"/>
          <w:b/>
          <w:sz w:val="24"/>
          <w:szCs w:val="24"/>
        </w:rPr>
        <w:t>.</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rPr>
        <w:t>თავისი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სიმამაცით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გმირი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თითქოს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განაცხადებს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ამაო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ბუნება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ვერ</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შეზღუდავს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მოღვაწეობას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გმირებს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ესმით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ომი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ცუდი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რამ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არის</w:t>
      </w:r>
      <w:r w:rsidRPr="00825E26">
        <w:rPr>
          <w:rFonts w:ascii="Sylfaen" w:eastAsiaTheme="minorHAnsi" w:hAnsi="Sylfaen" w:cstheme="minorBidi"/>
          <w:sz w:val="24"/>
          <w:szCs w:val="24"/>
        </w:rPr>
        <w:t>: „</w:t>
      </w:r>
      <w:r w:rsidRPr="00825E26">
        <w:rPr>
          <w:rFonts w:ascii="Sylfaen" w:eastAsiaTheme="minorHAnsi" w:hAnsi="Sylfaen" w:cs="Sylfaen"/>
          <w:sz w:val="24"/>
          <w:szCs w:val="24"/>
        </w:rPr>
        <w:t>მხოლოდ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უკეთურს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უთვისტომოს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უსახლკაროს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უყვარს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სისხლისღვრა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დამღუპველი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კაცთა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მოდგმისა</w:t>
      </w:r>
      <w:r w:rsidRPr="00825E26">
        <w:rPr>
          <w:rFonts w:ascii="Sylfaen" w:eastAsiaTheme="minorHAnsi" w:hAnsi="Sylfaen" w:cstheme="minorBidi"/>
          <w:sz w:val="24"/>
          <w:szCs w:val="24"/>
        </w:rPr>
        <w:t>!“ (</w:t>
      </w:r>
      <w:r w:rsidRPr="00825E26">
        <w:rPr>
          <w:rFonts w:ascii="Sylfaen" w:eastAsiaTheme="minorHAnsi" w:hAnsi="Sylfaen" w:cs="Sylfaen"/>
          <w:sz w:val="24"/>
          <w:szCs w:val="24"/>
        </w:rPr>
        <w:t>ჰომ</w:t>
      </w:r>
      <w:r w:rsidRPr="00825E26">
        <w:rPr>
          <w:rFonts w:ascii="Sylfaen" w:eastAsiaTheme="minorHAnsi" w:hAnsi="Sylfaen" w:cstheme="minorBidi"/>
          <w:sz w:val="24"/>
          <w:szCs w:val="24"/>
        </w:rPr>
        <w:t>.</w:t>
      </w:r>
      <w:r w:rsidRPr="00825E26">
        <w:rPr>
          <w:rFonts w:ascii="Sylfaen" w:eastAsiaTheme="minorHAnsi" w:hAnsi="Sylfaen" w:cstheme="minorBidi"/>
          <w:sz w:val="24"/>
          <w:szCs w:val="24"/>
          <w:lang w:val="en-US"/>
        </w:rPr>
        <w:t xml:space="preserve"> </w:t>
      </w:r>
      <w:r w:rsidRPr="00825E26">
        <w:rPr>
          <w:rFonts w:ascii="Sylfaen" w:eastAsiaTheme="minorHAnsi" w:hAnsi="Sylfaen" w:cs="Sylfaen"/>
          <w:sz w:val="24"/>
          <w:szCs w:val="24"/>
        </w:rPr>
        <w:t>ილ</w:t>
      </w:r>
      <w:r w:rsidRPr="00825E26">
        <w:rPr>
          <w:rFonts w:ascii="Sylfaen" w:eastAsiaTheme="minorHAnsi" w:hAnsi="Sylfaen" w:cstheme="minorBidi"/>
          <w:sz w:val="24"/>
          <w:szCs w:val="24"/>
        </w:rPr>
        <w:t xml:space="preserve">. </w:t>
      </w:r>
      <w:r w:rsidRPr="00825E26">
        <w:rPr>
          <w:rFonts w:ascii="Sylfaen" w:eastAsiaTheme="minorHAnsi" w:hAnsi="Sylfaen" w:cstheme="minorBidi"/>
          <w:sz w:val="24"/>
          <w:szCs w:val="24"/>
          <w:lang w:val="en-US"/>
        </w:rPr>
        <w:t>IX.</w:t>
      </w:r>
      <w:r w:rsidRPr="00825E26">
        <w:rPr>
          <w:rFonts w:ascii="Sylfaen" w:eastAsiaTheme="minorHAnsi" w:hAnsi="Sylfaen" w:cstheme="minorBidi"/>
          <w:sz w:val="24"/>
          <w:szCs w:val="24"/>
        </w:rPr>
        <w:t xml:space="preserve"> 63–64). </w:t>
      </w:r>
      <w:r w:rsidRPr="00825E26">
        <w:rPr>
          <w:rFonts w:ascii="Sylfaen" w:eastAsiaTheme="minorHAnsi" w:hAnsi="Sylfaen" w:cs="Sylfaen"/>
          <w:sz w:val="24"/>
          <w:szCs w:val="24"/>
        </w:rPr>
        <w:t>ისინი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მებრძოლნი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არიან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იმიტომ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აფასებენ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სიცოცხლეს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არამედ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იმიტომ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მათთვის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არსებობს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უფრო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ძვირფასი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რამ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ვიდრე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ეს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ამაო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ცხოვრებაა</w:t>
      </w:r>
      <w:r w:rsidRPr="00825E26">
        <w:rPr>
          <w:rFonts w:ascii="Sylfaen" w:eastAsiaTheme="minorHAnsi" w:hAnsi="Sylfaen" w:cstheme="minorBidi"/>
          <w:sz w:val="24"/>
          <w:szCs w:val="24"/>
        </w:rPr>
        <w:t xml:space="preserve"> – </w:t>
      </w:r>
      <w:r w:rsidRPr="00825E26">
        <w:rPr>
          <w:rFonts w:ascii="Sylfaen" w:eastAsiaTheme="minorHAnsi" w:hAnsi="Sylfaen" w:cs="Sylfaen"/>
          <w:sz w:val="24"/>
          <w:szCs w:val="24"/>
        </w:rPr>
        <w:t>უკვდავებისკენ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სწრაფვა</w:t>
      </w:r>
      <w:r w:rsidRPr="00825E26">
        <w:rPr>
          <w:rFonts w:ascii="Sylfaen" w:eastAsiaTheme="minorHAnsi" w:hAnsi="Sylfaen" w:cstheme="minorBidi"/>
          <w:sz w:val="24"/>
          <w:szCs w:val="24"/>
        </w:rPr>
        <w:t xml:space="preserve">; </w:t>
      </w:r>
    </w:p>
    <w:p w:rsidR="005B1F63" w:rsidRPr="00825E26" w:rsidRDefault="005B1F63" w:rsidP="002068C3">
      <w:pPr>
        <w:pStyle w:val="ListParagraph"/>
        <w:numPr>
          <w:ilvl w:val="0"/>
          <w:numId w:val="18"/>
        </w:numPr>
        <w:spacing w:after="0" w:line="360" w:lineRule="auto"/>
        <w:jc w:val="both"/>
        <w:rPr>
          <w:rFonts w:ascii="Sylfaen" w:eastAsiaTheme="minorHAnsi" w:hAnsi="Sylfaen" w:cstheme="minorBidi"/>
          <w:sz w:val="24"/>
          <w:szCs w:val="24"/>
          <w:lang w:val="ka-GE"/>
        </w:rPr>
      </w:pPr>
      <w:r w:rsidRPr="00825E26">
        <w:rPr>
          <w:rFonts w:ascii="Sylfaen" w:eastAsiaTheme="minorHAnsi" w:hAnsi="Sylfaen" w:cs="Sylfaen"/>
          <w:b/>
          <w:sz w:val="24"/>
          <w:szCs w:val="24"/>
        </w:rPr>
        <w:t>დიადი</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საქმეების</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კეთება</w:t>
      </w:r>
      <w:r w:rsidRPr="00825E26">
        <w:rPr>
          <w:rFonts w:ascii="Sylfaen" w:eastAsiaTheme="minorHAnsi" w:hAnsi="Sylfaen" w:cstheme="minorBidi"/>
          <w:b/>
          <w:sz w:val="24"/>
          <w:szCs w:val="24"/>
        </w:rPr>
        <w:t>.</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ასეთია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საქმეები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რომლებიც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მნიშვნელოვანია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ქვეყნისა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ხალხისათვის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რომელსაც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გმირები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წარმოადგ</w:t>
      </w:r>
      <w:r w:rsidRPr="00825E26">
        <w:rPr>
          <w:rFonts w:ascii="Sylfaen" w:eastAsiaTheme="minorHAnsi" w:hAnsi="Sylfaen" w:cs="Sylfaen"/>
          <w:sz w:val="24"/>
          <w:szCs w:val="24"/>
          <w:lang w:val="ka-GE"/>
        </w:rPr>
        <w:t>ე</w:t>
      </w:r>
      <w:r w:rsidRPr="00825E26">
        <w:rPr>
          <w:rFonts w:ascii="Sylfaen" w:eastAsiaTheme="minorHAnsi" w:hAnsi="Sylfaen" w:cs="Sylfaen"/>
          <w:sz w:val="24"/>
          <w:szCs w:val="24"/>
        </w:rPr>
        <w:t>ნენ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გმირი</w:t>
      </w:r>
      <w:r w:rsidRPr="00825E26">
        <w:rPr>
          <w:rFonts w:ascii="Sylfaen" w:eastAsiaTheme="minorHAnsi" w:hAnsi="Sylfaen" w:cs="Sylfaen"/>
          <w:sz w:val="24"/>
          <w:szCs w:val="24"/>
          <w:lang w:val="ka-GE"/>
        </w:rPr>
        <w:t xml:space="preserve"> </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მამაცურად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მიდის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ისეთ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საქციელზე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რომლის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გაკეთებასაც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ხშირად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ცდილობენ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მაგრამ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ვერ</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ახერხებენ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ჩვეულებრივი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ადამიანები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მაშინაც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კი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როცა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იგი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ერთი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შეხედვით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lastRenderedPageBreak/>
        <w:t>ჩვეულებრივ</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რამეს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აკეთებს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სხვებზე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გაცილებით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უკეთ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ასრულებს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ამას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ხიბლავს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დიდი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საგმირო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საქმეებით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თავის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გამოჩენა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გმირი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rPr>
        <w:t>პირველი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იმ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საქმეებში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რომლებიც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გამოხატავს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ღმერთების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ნებას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რომლებიც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ძალიან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ფასობს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ადამიანებს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შორის</w:t>
      </w:r>
      <w:r w:rsidRPr="00825E26">
        <w:rPr>
          <w:rFonts w:ascii="Sylfaen" w:eastAsiaTheme="minorHAnsi" w:hAnsi="Sylfaen" w:cstheme="minorBidi"/>
          <w:sz w:val="24"/>
          <w:szCs w:val="24"/>
        </w:rPr>
        <w:t xml:space="preserve">; </w:t>
      </w:r>
    </w:p>
    <w:p w:rsidR="005B1F63" w:rsidRPr="00825E26" w:rsidRDefault="005B1F63" w:rsidP="002068C3">
      <w:pPr>
        <w:pStyle w:val="ListParagraph"/>
        <w:numPr>
          <w:ilvl w:val="0"/>
          <w:numId w:val="18"/>
        </w:numPr>
        <w:spacing w:after="0" w:line="360" w:lineRule="auto"/>
        <w:jc w:val="both"/>
        <w:rPr>
          <w:rFonts w:ascii="Sylfaen" w:eastAsiaTheme="minorHAnsi" w:hAnsi="Sylfaen" w:cstheme="minorBidi"/>
          <w:sz w:val="24"/>
          <w:szCs w:val="24"/>
          <w:lang w:val="ka-GE"/>
        </w:rPr>
      </w:pPr>
      <w:r w:rsidRPr="00825E26">
        <w:rPr>
          <w:rFonts w:ascii="Sylfaen" w:eastAsiaTheme="minorHAnsi" w:hAnsi="Sylfaen" w:cs="Sylfaen"/>
          <w:b/>
          <w:sz w:val="24"/>
          <w:szCs w:val="24"/>
        </w:rPr>
        <w:t>პატივი</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და</w:t>
      </w:r>
      <w:r w:rsidRPr="00825E26">
        <w:rPr>
          <w:rFonts w:ascii="Sylfaen" w:eastAsiaTheme="minorHAnsi" w:hAnsi="Sylfaen" w:cstheme="minorBidi"/>
          <w:b/>
          <w:sz w:val="24"/>
          <w:szCs w:val="24"/>
        </w:rPr>
        <w:t xml:space="preserve"> </w:t>
      </w:r>
      <w:r w:rsidRPr="00825E26">
        <w:rPr>
          <w:rFonts w:ascii="Sylfaen" w:eastAsiaTheme="minorHAnsi" w:hAnsi="Sylfaen" w:cs="Sylfaen"/>
          <w:b/>
          <w:sz w:val="24"/>
          <w:szCs w:val="24"/>
        </w:rPr>
        <w:t>ღირსება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გმირებისთვის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ყველაზე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მთავარია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ამასთან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პატივი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შეესაბამემა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დამსახურებას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აქილევსმა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სწორედ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ეს</w:t>
      </w:r>
      <w:r w:rsidRPr="00825E26">
        <w:rPr>
          <w:rFonts w:ascii="Sylfaen" w:eastAsiaTheme="minorHAnsi" w:hAnsi="Sylfaen" w:cs="Sylfaen"/>
          <w:sz w:val="24"/>
          <w:szCs w:val="24"/>
          <w:lang w:val="ka-GE"/>
        </w:rPr>
        <w:t>,</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ღირსების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ხელყოფა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ჩათვალა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ყველაზე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დიდ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შეურაცხყოფად</w:t>
      </w:r>
      <w:r w:rsidRPr="00825E26">
        <w:rPr>
          <w:rFonts w:ascii="Sylfaen" w:eastAsiaTheme="minorHAnsi" w:hAnsi="Sylfaen" w:cstheme="minorBidi"/>
          <w:sz w:val="24"/>
          <w:szCs w:val="24"/>
        </w:rPr>
        <w:t>: „</w:t>
      </w:r>
      <w:r w:rsidRPr="00825E26">
        <w:rPr>
          <w:rFonts w:ascii="Sylfaen" w:eastAsiaTheme="minorHAnsi" w:hAnsi="Sylfaen" w:cs="Sylfaen"/>
          <w:sz w:val="24"/>
          <w:szCs w:val="24"/>
        </w:rPr>
        <w:t>რისხვა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შემიძრავს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სულს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როგორც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კი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გამახსენდება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შემიგინა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პირისწყალი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არგიველთ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შორის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ატრიდმა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თითქოს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ვინმე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ბილწი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ბოგანო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ვიყო</w:t>
      </w:r>
      <w:r w:rsidRPr="00825E26">
        <w:rPr>
          <w:rFonts w:ascii="Sylfaen" w:eastAsiaTheme="minorHAnsi" w:hAnsi="Sylfaen" w:cstheme="minorBidi"/>
          <w:sz w:val="24"/>
          <w:szCs w:val="24"/>
        </w:rPr>
        <w:t>! “ (</w:t>
      </w:r>
      <w:r w:rsidRPr="00825E26">
        <w:rPr>
          <w:rFonts w:ascii="Sylfaen" w:eastAsiaTheme="minorHAnsi" w:hAnsi="Sylfaen" w:cs="Sylfaen"/>
          <w:sz w:val="24"/>
          <w:szCs w:val="24"/>
        </w:rPr>
        <w:t>ჰომ</w:t>
      </w:r>
      <w:r w:rsidRPr="00825E26">
        <w:rPr>
          <w:rFonts w:ascii="Sylfaen" w:eastAsiaTheme="minorHAnsi" w:hAnsi="Sylfaen" w:cstheme="minorBidi"/>
          <w:sz w:val="24"/>
          <w:szCs w:val="24"/>
        </w:rPr>
        <w:t>.</w:t>
      </w:r>
      <w:r w:rsidRPr="00825E26">
        <w:rPr>
          <w:rFonts w:ascii="Sylfaen" w:eastAsiaTheme="minorHAnsi" w:hAnsi="Sylfaen" w:cstheme="minorBidi"/>
          <w:sz w:val="24"/>
          <w:szCs w:val="24"/>
          <w:lang w:val="en-US"/>
        </w:rPr>
        <w:t xml:space="preserve"> </w:t>
      </w:r>
      <w:r w:rsidRPr="00825E26">
        <w:rPr>
          <w:rFonts w:ascii="Sylfaen" w:eastAsiaTheme="minorHAnsi" w:hAnsi="Sylfaen" w:cs="Sylfaen"/>
          <w:sz w:val="24"/>
          <w:szCs w:val="24"/>
        </w:rPr>
        <w:t>ილ</w:t>
      </w:r>
      <w:r w:rsidRPr="00825E26">
        <w:rPr>
          <w:rFonts w:ascii="Sylfaen" w:eastAsiaTheme="minorHAnsi" w:hAnsi="Sylfaen" w:cstheme="minorBidi"/>
          <w:sz w:val="24"/>
          <w:szCs w:val="24"/>
        </w:rPr>
        <w:t xml:space="preserve">. IX. 646–648). </w:t>
      </w:r>
      <w:r w:rsidRPr="00825E26">
        <w:rPr>
          <w:rFonts w:ascii="Sylfaen" w:eastAsiaTheme="minorHAnsi" w:hAnsi="Sylfaen" w:cs="Sylfaen"/>
          <w:sz w:val="24"/>
          <w:szCs w:val="24"/>
        </w:rPr>
        <w:t>ნესტორის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სიტყვები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აგამემნონისადმი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ამასვე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ადასტურებს</w:t>
      </w:r>
      <w:r w:rsidRPr="00825E26">
        <w:rPr>
          <w:rFonts w:ascii="Sylfaen" w:eastAsiaTheme="minorHAnsi" w:hAnsi="Sylfaen" w:cstheme="minorBidi"/>
          <w:sz w:val="24"/>
          <w:szCs w:val="24"/>
        </w:rPr>
        <w:t>: „</w:t>
      </w:r>
      <w:r w:rsidRPr="00825E26">
        <w:rPr>
          <w:rFonts w:ascii="Sylfaen" w:eastAsiaTheme="minorHAnsi" w:hAnsi="Sylfaen" w:cs="Sylfaen"/>
          <w:sz w:val="24"/>
          <w:szCs w:val="24"/>
        </w:rPr>
        <w:t>გმირს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უკვდავნიც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რომ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განადიდებენ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ჯილდო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წაჰგვარე</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მაგრამ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ახლა</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მაინც</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მეფეო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ერთ</w:t>
      </w:r>
      <w:r w:rsidRPr="00825E26">
        <w:rPr>
          <w:rFonts w:ascii="Sylfaen" w:eastAsiaTheme="minorHAnsi" w:hAnsi="Sylfaen" w:cs="Sylfaen"/>
          <w:sz w:val="24"/>
          <w:szCs w:val="24"/>
          <w:lang w:val="ka-GE"/>
        </w:rPr>
        <w:t>ა</w:t>
      </w:r>
      <w:r w:rsidRPr="00825E26">
        <w:rPr>
          <w:rFonts w:ascii="Sylfaen" w:eastAsiaTheme="minorHAnsi" w:hAnsi="Sylfaen" w:cs="Sylfaen"/>
          <w:sz w:val="24"/>
          <w:szCs w:val="24"/>
        </w:rPr>
        <w:t>დ</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ვიფიქროთ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ვით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მოვალბოთ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პელიდის</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გული</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საამო</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ძღვენით</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ალერსიან</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მეგობრულ</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სიტყვით</w:t>
      </w:r>
      <w:r w:rsidRPr="00825E26">
        <w:rPr>
          <w:rFonts w:ascii="Sylfaen" w:eastAsiaTheme="minorHAnsi" w:hAnsi="Sylfaen" w:cstheme="minorBidi"/>
          <w:sz w:val="24"/>
          <w:szCs w:val="24"/>
        </w:rPr>
        <w:t>”(</w:t>
      </w:r>
      <w:r w:rsidRPr="00825E26">
        <w:rPr>
          <w:rFonts w:ascii="Sylfaen" w:eastAsiaTheme="minorHAnsi" w:hAnsi="Sylfaen" w:cs="Sylfaen"/>
          <w:sz w:val="24"/>
          <w:szCs w:val="24"/>
        </w:rPr>
        <w:t>ჰომ</w:t>
      </w:r>
      <w:r w:rsidRPr="00825E26">
        <w:rPr>
          <w:rFonts w:ascii="Sylfaen" w:eastAsiaTheme="minorHAnsi" w:hAnsi="Sylfaen" w:cstheme="minorBidi"/>
          <w:sz w:val="24"/>
          <w:szCs w:val="24"/>
        </w:rPr>
        <w:t xml:space="preserve">. </w:t>
      </w:r>
      <w:r w:rsidRPr="00825E26">
        <w:rPr>
          <w:rFonts w:ascii="Sylfaen" w:eastAsiaTheme="minorHAnsi" w:hAnsi="Sylfaen" w:cs="Sylfaen"/>
          <w:sz w:val="24"/>
          <w:szCs w:val="24"/>
        </w:rPr>
        <w:t>ილ</w:t>
      </w:r>
      <w:r w:rsidRPr="00825E26">
        <w:rPr>
          <w:rFonts w:ascii="Sylfaen" w:eastAsiaTheme="minorHAnsi" w:hAnsi="Sylfaen" w:cstheme="minorBidi"/>
          <w:sz w:val="24"/>
          <w:szCs w:val="24"/>
        </w:rPr>
        <w:t xml:space="preserve">. </w:t>
      </w:r>
      <w:r w:rsidRPr="00825E26">
        <w:rPr>
          <w:rFonts w:ascii="Sylfaen" w:eastAsiaTheme="minorHAnsi" w:hAnsi="Sylfaen" w:cstheme="minorBidi"/>
          <w:sz w:val="24"/>
          <w:szCs w:val="24"/>
          <w:lang w:val="en-US"/>
        </w:rPr>
        <w:t>IX.</w:t>
      </w:r>
      <w:r w:rsidRPr="00825E26">
        <w:rPr>
          <w:rFonts w:ascii="Sylfaen" w:eastAsiaTheme="minorHAnsi" w:hAnsi="Sylfaen" w:cstheme="minorBidi"/>
          <w:sz w:val="24"/>
          <w:szCs w:val="24"/>
        </w:rPr>
        <w:t xml:space="preserve"> 110–111); </w:t>
      </w:r>
    </w:p>
    <w:p w:rsidR="005B1F63" w:rsidRPr="00825E26" w:rsidRDefault="005B1F63" w:rsidP="002068C3">
      <w:pPr>
        <w:pStyle w:val="ListParagraph"/>
        <w:numPr>
          <w:ilvl w:val="0"/>
          <w:numId w:val="18"/>
        </w:numPr>
        <w:spacing w:after="0" w:line="360" w:lineRule="auto"/>
        <w:jc w:val="both"/>
        <w:rPr>
          <w:rFonts w:ascii="Sylfaen" w:eastAsiaTheme="minorHAnsi" w:hAnsi="Sylfaen" w:cstheme="minorBidi"/>
          <w:sz w:val="24"/>
          <w:szCs w:val="24"/>
          <w:lang w:val="ka-GE"/>
        </w:rPr>
      </w:pPr>
      <w:r w:rsidRPr="00825E26">
        <w:rPr>
          <w:rFonts w:ascii="Sylfaen" w:eastAsiaTheme="minorHAnsi" w:hAnsi="Sylfaen" w:cs="Sylfaen"/>
          <w:b/>
          <w:sz w:val="24"/>
          <w:szCs w:val="24"/>
          <w:lang w:val="ka-GE"/>
        </w:rPr>
        <w:t>უკვდავი</w:t>
      </w:r>
      <w:r w:rsidRPr="00825E26">
        <w:rPr>
          <w:rFonts w:ascii="Sylfaen" w:eastAsiaTheme="minorHAnsi" w:hAnsi="Sylfaen" w:cstheme="minorBidi"/>
          <w:b/>
          <w:sz w:val="24"/>
          <w:szCs w:val="24"/>
          <w:lang w:val="ka-GE"/>
        </w:rPr>
        <w:t xml:space="preserve"> </w:t>
      </w:r>
      <w:r w:rsidRPr="00825E26">
        <w:rPr>
          <w:rFonts w:ascii="Sylfaen" w:eastAsiaTheme="minorHAnsi" w:hAnsi="Sylfaen" w:cs="Sylfaen"/>
          <w:b/>
          <w:sz w:val="24"/>
          <w:szCs w:val="24"/>
          <w:lang w:val="ka-GE"/>
        </w:rPr>
        <w:t>დიდების</w:t>
      </w:r>
      <w:r w:rsidRPr="00825E26">
        <w:rPr>
          <w:rFonts w:ascii="Sylfaen" w:eastAsiaTheme="minorHAnsi" w:hAnsi="Sylfaen" w:cstheme="minorBidi"/>
          <w:b/>
          <w:sz w:val="24"/>
          <w:szCs w:val="24"/>
          <w:lang w:val="ka-GE"/>
        </w:rPr>
        <w:t xml:space="preserve"> </w:t>
      </w:r>
      <w:r w:rsidRPr="00825E26">
        <w:rPr>
          <w:rFonts w:ascii="Sylfaen" w:eastAsiaTheme="minorHAnsi" w:hAnsi="Sylfaen" w:cs="Sylfaen"/>
          <w:b/>
          <w:sz w:val="24"/>
          <w:szCs w:val="24"/>
          <w:lang w:val="ka-GE"/>
        </w:rPr>
        <w:t>წყურვილი</w:t>
      </w:r>
      <w:r w:rsidRPr="00825E26">
        <w:rPr>
          <w:rFonts w:ascii="Sylfaen" w:eastAsiaTheme="minorHAnsi" w:hAnsi="Sylfaen" w:cstheme="minorBidi"/>
          <w:b/>
          <w:sz w:val="24"/>
          <w:szCs w:val="24"/>
          <w:lang w:val="ka-GE"/>
        </w:rPr>
        <w:t>.</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მატერიალურ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ჯილდოსთან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ერთად</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ზოგჯერ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მასზე</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უფრო</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მეტადაც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დიდება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არის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პატივისცემა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მისი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გარეგნული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დადასტურებაა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საქმეთა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სიდიადე</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იმითაც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განისაზღვრება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თუ</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რამდენ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ხანს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ემახსოვრებათ</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ისინი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ილაპარაკებენ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მათზე</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იქნებიან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ამ</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საქმეებით</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აღფრთოვენებულნი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მიბაძავენ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მათ</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გმირისთვის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საერთოდ</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მნიშვნელოვანია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თუ</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რას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ილაპარაკებენ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მასზე</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განსაკუთრებით</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მაშინ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როდესაც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აღარ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იქნება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ვისაც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სურს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დარჩეს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თაობათა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მეხსიერებაში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სურს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რომ</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შესახებ</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იწერებოდეს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სიმღერები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რომ</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ძეგლებს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უდგამდნენ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ეპიკური გმირი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ვერ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იგრძნობს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თავს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გმირად</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თუ</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სახალხოდ</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ხდება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ამის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აღიარება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მისთვის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საერთოდაც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გაუგებარია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აზრი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აქვს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საზოგადოებრივი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საქმეების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კეთებას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თუ</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ამას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მოჰყვება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აღიარება</w:t>
      </w:r>
      <w:r w:rsidRPr="00825E26">
        <w:rPr>
          <w:rFonts w:ascii="Sylfaen" w:eastAsiaTheme="minorHAnsi" w:hAnsi="Sylfaen" w:cstheme="minorBidi"/>
          <w:sz w:val="24"/>
          <w:szCs w:val="24"/>
          <w:lang w:val="ka-GE"/>
        </w:rPr>
        <w:t xml:space="preserve">. </w:t>
      </w:r>
    </w:p>
    <w:p w:rsidR="005B1F63" w:rsidRPr="00825E26" w:rsidRDefault="005B1F63" w:rsidP="002068C3">
      <w:pPr>
        <w:pStyle w:val="ListParagraph"/>
        <w:numPr>
          <w:ilvl w:val="0"/>
          <w:numId w:val="18"/>
        </w:numPr>
        <w:spacing w:after="0" w:line="360" w:lineRule="auto"/>
        <w:jc w:val="both"/>
        <w:rPr>
          <w:rFonts w:ascii="Sylfaen" w:eastAsiaTheme="minorHAnsi" w:hAnsi="Sylfaen" w:cstheme="minorBidi"/>
          <w:sz w:val="24"/>
          <w:szCs w:val="24"/>
          <w:lang w:val="ka-GE"/>
        </w:rPr>
      </w:pPr>
      <w:r w:rsidRPr="00825E26">
        <w:rPr>
          <w:rFonts w:ascii="Sylfaen" w:eastAsiaTheme="minorHAnsi" w:hAnsi="Sylfaen" w:cs="Sylfaen"/>
          <w:b/>
          <w:sz w:val="24"/>
          <w:szCs w:val="24"/>
          <w:lang w:val="ka-GE"/>
        </w:rPr>
        <w:t>მამაცობის</w:t>
      </w:r>
      <w:r w:rsidRPr="00825E26">
        <w:rPr>
          <w:rFonts w:ascii="Sylfaen" w:eastAsiaTheme="minorHAnsi" w:hAnsi="Sylfaen" w:cstheme="minorBidi"/>
          <w:b/>
          <w:sz w:val="24"/>
          <w:szCs w:val="24"/>
          <w:lang w:val="ka-GE"/>
        </w:rPr>
        <w:t xml:space="preserve">, </w:t>
      </w:r>
      <w:r w:rsidRPr="00825E26">
        <w:rPr>
          <w:rFonts w:ascii="Sylfaen" w:eastAsiaTheme="minorHAnsi" w:hAnsi="Sylfaen" w:cs="Sylfaen"/>
          <w:b/>
          <w:sz w:val="24"/>
          <w:szCs w:val="24"/>
          <w:lang w:val="ka-GE"/>
        </w:rPr>
        <w:t>ვაჟკაცობის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ცნება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ეპიკური გმირის სახეში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აღნიშნავს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კონკრეტულ</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თვისებებს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რომლებიც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ძალიან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ფასობს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გმირულ</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სამყაროში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ფაქტი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რომ</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სხვადასხვა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თვისება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გაერთიანებულია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მასში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იმ</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კრიტერიუმით</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რომ</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ყოველი მათგანი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ძალიან</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ფასეულია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მთლიანობაში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გამოჰყოფს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ამაღლებს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ადამიანს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უკვე</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ანიჭებს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მას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ეთიკურ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ელფერს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გმირი</w:t>
      </w:r>
      <w:r w:rsidRPr="00825E26">
        <w:rPr>
          <w:rFonts w:ascii="Sylfaen" w:eastAsiaTheme="minorHAnsi" w:hAnsi="Sylfaen" w:cstheme="minorBidi"/>
          <w:sz w:val="24"/>
          <w:szCs w:val="24"/>
          <w:lang w:val="ka-GE"/>
        </w:rPr>
        <w:t xml:space="preserve"> - </w:t>
      </w:r>
      <w:r w:rsidRPr="00825E26">
        <w:rPr>
          <w:rFonts w:ascii="Sylfaen" w:eastAsiaTheme="minorHAnsi" w:hAnsi="Sylfaen" w:cs="Sylfaen"/>
          <w:i/>
          <w:sz w:val="24"/>
          <w:szCs w:val="24"/>
          <w:lang w:val="ka-GE"/>
        </w:rPr>
        <w:t>კეთილშობილი</w:t>
      </w:r>
      <w:r w:rsidRPr="00825E26">
        <w:rPr>
          <w:rFonts w:ascii="Sylfaen" w:eastAsiaTheme="minorHAnsi" w:hAnsi="Sylfaen" w:cstheme="minorBidi"/>
          <w:sz w:val="24"/>
          <w:szCs w:val="24"/>
          <w:lang w:val="ka-GE"/>
        </w:rPr>
        <w:t xml:space="preserve"> (</w:t>
      </w:r>
      <w:r w:rsidRPr="00825E26">
        <w:rPr>
          <w:rFonts w:ascii="Sylfaen" w:eastAsiaTheme="minorHAnsi" w:hAnsi="Sylfaen" w:cstheme="minorBidi"/>
          <w:i/>
          <w:sz w:val="24"/>
          <w:szCs w:val="24"/>
        </w:rPr>
        <w:t>έσθλός</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ამავდროულად</w:t>
      </w:r>
      <w:r w:rsidRPr="00825E26">
        <w:rPr>
          <w:rFonts w:ascii="Sylfaen" w:eastAsiaTheme="minorHAnsi" w:hAnsi="Sylfaen" w:cstheme="minorBidi"/>
          <w:sz w:val="24"/>
          <w:szCs w:val="24"/>
          <w:lang w:val="ka-GE"/>
        </w:rPr>
        <w:t xml:space="preserve"> </w:t>
      </w:r>
      <w:r w:rsidRPr="00825E26">
        <w:rPr>
          <w:rFonts w:ascii="Sylfaen" w:eastAsiaTheme="minorHAnsi" w:hAnsi="Sylfaen" w:cs="Sylfaen"/>
          <w:i/>
          <w:sz w:val="24"/>
          <w:szCs w:val="24"/>
          <w:lang w:val="ka-GE"/>
        </w:rPr>
        <w:t>კარგი</w:t>
      </w:r>
      <w:r w:rsidRPr="00825E26">
        <w:rPr>
          <w:rFonts w:ascii="Sylfaen" w:eastAsiaTheme="minorHAnsi" w:hAnsi="Sylfaen" w:cstheme="minorBidi"/>
          <w:i/>
          <w:sz w:val="24"/>
          <w:szCs w:val="24"/>
          <w:lang w:val="ka-GE"/>
        </w:rPr>
        <w:t xml:space="preserve"> (</w:t>
      </w:r>
      <w:r w:rsidRPr="00825E26">
        <w:rPr>
          <w:rFonts w:ascii="Sylfaen" w:eastAsiaTheme="minorHAnsi" w:hAnsi="Sylfaen" w:cstheme="minorBidi"/>
          <w:i/>
          <w:sz w:val="24"/>
          <w:szCs w:val="24"/>
        </w:rPr>
        <w:t>α</w:t>
      </w:r>
      <w:r w:rsidRPr="00825E26">
        <w:rPr>
          <w:rFonts w:ascii="Sylfaen" w:eastAsiaTheme="minorHAnsi" w:hAnsi="Sylfaen" w:cstheme="minorBidi"/>
          <w:i/>
          <w:sz w:val="24"/>
          <w:szCs w:val="24"/>
          <w:lang w:val="ka-GE"/>
        </w:rPr>
        <w:t>’</w:t>
      </w:r>
      <w:r w:rsidRPr="00825E26">
        <w:rPr>
          <w:rFonts w:ascii="Sylfaen" w:eastAsiaTheme="minorHAnsi" w:hAnsi="Sylfaen" w:cstheme="minorBidi"/>
          <w:i/>
          <w:sz w:val="24"/>
          <w:szCs w:val="24"/>
        </w:rPr>
        <w:t>γαθός</w:t>
      </w:r>
      <w:r w:rsidRPr="00825E26">
        <w:rPr>
          <w:rFonts w:ascii="Sylfaen" w:eastAsiaTheme="minorHAnsi" w:hAnsi="Sylfaen" w:cstheme="minorBidi"/>
          <w:sz w:val="24"/>
          <w:szCs w:val="24"/>
          <w:lang w:val="ka-GE"/>
        </w:rPr>
        <w:t xml:space="preserve">), </w:t>
      </w:r>
      <w:r w:rsidRPr="00825E26">
        <w:rPr>
          <w:rFonts w:ascii="Sylfaen" w:eastAsiaTheme="minorHAnsi" w:hAnsi="Sylfaen" w:cs="Sylfaen"/>
          <w:i/>
          <w:sz w:val="24"/>
          <w:szCs w:val="24"/>
          <w:lang w:val="ka-GE"/>
        </w:rPr>
        <w:t>საუკეთესოა</w:t>
      </w:r>
      <w:r w:rsidRPr="00825E26">
        <w:rPr>
          <w:rFonts w:ascii="Sylfaen" w:eastAsiaTheme="minorHAnsi" w:hAnsi="Sylfaen" w:cstheme="minorBidi"/>
          <w:i/>
          <w:sz w:val="24"/>
          <w:szCs w:val="24"/>
          <w:lang w:val="ka-GE"/>
        </w:rPr>
        <w:t xml:space="preserve"> (</w:t>
      </w:r>
      <w:r w:rsidRPr="00825E26">
        <w:rPr>
          <w:rFonts w:ascii="Sylfaen" w:eastAsiaTheme="minorHAnsi" w:hAnsi="Sylfaen" w:cstheme="minorBidi"/>
          <w:i/>
          <w:sz w:val="24"/>
          <w:szCs w:val="24"/>
        </w:rPr>
        <w:t>α</w:t>
      </w:r>
      <w:r w:rsidRPr="00825E26">
        <w:rPr>
          <w:rFonts w:ascii="Sylfaen" w:eastAsiaTheme="minorHAnsi" w:hAnsi="Sylfaen" w:cstheme="minorBidi"/>
          <w:i/>
          <w:sz w:val="24"/>
          <w:szCs w:val="24"/>
          <w:lang w:val="ka-GE"/>
        </w:rPr>
        <w:t>’ґ</w:t>
      </w:r>
      <w:r w:rsidRPr="00825E26">
        <w:rPr>
          <w:rFonts w:ascii="Sylfaen" w:eastAsiaTheme="minorHAnsi" w:hAnsi="Sylfaen" w:cstheme="minorBidi"/>
          <w:i/>
          <w:sz w:val="24"/>
          <w:szCs w:val="24"/>
        </w:rPr>
        <w:t>ριστος</w:t>
      </w:r>
      <w:r w:rsidRPr="00825E26">
        <w:rPr>
          <w:rFonts w:ascii="Sylfaen" w:eastAsiaTheme="minorHAnsi" w:hAnsi="Sylfaen" w:cstheme="minorBidi"/>
          <w:i/>
          <w:sz w:val="24"/>
          <w:szCs w:val="24"/>
          <w:lang w:val="ka-GE"/>
        </w:rPr>
        <w:t>).</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კეთილშობილება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lastRenderedPageBreak/>
        <w:t>ორგანულია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მისთვის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ცუდს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სიმდაბლეს</w:t>
      </w:r>
      <w:r w:rsidRPr="00825E26">
        <w:rPr>
          <w:rFonts w:ascii="Sylfaen" w:eastAsiaTheme="minorHAnsi" w:hAnsi="Sylfaen" w:cstheme="minorBidi"/>
          <w:sz w:val="24"/>
          <w:szCs w:val="24"/>
          <w:lang w:val="ka-GE"/>
        </w:rPr>
        <w:t xml:space="preserve"> (</w:t>
      </w:r>
      <w:r w:rsidRPr="00825E26">
        <w:rPr>
          <w:rFonts w:ascii="Sylfaen" w:eastAsiaTheme="minorHAnsi" w:hAnsi="Sylfaen" w:cstheme="minorBidi"/>
          <w:i/>
          <w:sz w:val="24"/>
          <w:szCs w:val="24"/>
        </w:rPr>
        <w:t>κακός</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თითქოს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იცილებს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იკარებს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ზნედაცემულობა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გმირული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ეთოსის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ლოგიკის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ჩარჩოებში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იმსახურებს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სერიოზულ</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დამოკიდებულებას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თუნდაც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ისეთი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რაიმეს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სახით</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რასთანაც</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საჭიროა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ბრძოლა.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არ</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შეუძლია</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ეჭვი</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შეიტანოს</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გმირულ</w:t>
      </w:r>
      <w:r w:rsidRPr="00825E26">
        <w:rPr>
          <w:rFonts w:ascii="Sylfaen" w:eastAsiaTheme="minorHAnsi" w:hAnsi="Sylfaen" w:cstheme="minorBidi"/>
          <w:sz w:val="24"/>
          <w:szCs w:val="24"/>
          <w:lang w:val="ka-GE"/>
        </w:rPr>
        <w:t xml:space="preserve"> </w:t>
      </w:r>
      <w:r w:rsidRPr="00825E26">
        <w:rPr>
          <w:rFonts w:ascii="Sylfaen" w:eastAsiaTheme="minorHAnsi" w:hAnsi="Sylfaen" w:cs="Sylfaen"/>
          <w:sz w:val="24"/>
          <w:szCs w:val="24"/>
          <w:lang w:val="ka-GE"/>
        </w:rPr>
        <w:t>ღირებულებებში</w:t>
      </w:r>
      <w:r w:rsidRPr="00825E26">
        <w:rPr>
          <w:rFonts w:ascii="Sylfaen" w:eastAsiaTheme="minorHAnsi" w:hAnsi="Sylfaen" w:cstheme="minorBidi"/>
          <w:sz w:val="24"/>
          <w:szCs w:val="24"/>
          <w:lang w:val="ka-GE"/>
        </w:rPr>
        <w:t>.</w:t>
      </w:r>
    </w:p>
    <w:p w:rsidR="00F64E70" w:rsidRPr="00F64E70" w:rsidRDefault="005B1F63" w:rsidP="002068C3">
      <w:pPr>
        <w:pStyle w:val="ListParagraph"/>
        <w:numPr>
          <w:ilvl w:val="0"/>
          <w:numId w:val="18"/>
        </w:numPr>
        <w:spacing w:after="0" w:line="360" w:lineRule="auto"/>
        <w:jc w:val="both"/>
        <w:rPr>
          <w:rFonts w:ascii="Sylfaen" w:eastAsiaTheme="minorHAnsi" w:hAnsi="Sylfaen" w:cs="Sylfaen"/>
          <w:lang w:val="ka-GE"/>
        </w:rPr>
      </w:pPr>
      <w:r w:rsidRPr="00F64E70">
        <w:rPr>
          <w:rFonts w:ascii="Sylfaen" w:eastAsiaTheme="minorHAnsi" w:hAnsi="Sylfaen" w:cs="Sylfaen"/>
          <w:sz w:val="24"/>
          <w:szCs w:val="24"/>
          <w:lang w:val="ka-GE"/>
        </w:rPr>
        <w:t>ჰომეროსის, აპოლონიოს</w:t>
      </w:r>
      <w:r w:rsidRPr="00F64E70">
        <w:rPr>
          <w:rFonts w:ascii="Sylfaen" w:eastAsiaTheme="minorHAnsi" w:hAnsi="Sylfaen" w:cs="Sylfaen"/>
          <w:sz w:val="24"/>
          <w:szCs w:val="24"/>
          <w:lang w:val="en-US"/>
        </w:rPr>
        <w:t xml:space="preserve"> </w:t>
      </w:r>
      <w:r w:rsidRPr="00F64E70">
        <w:rPr>
          <w:rFonts w:ascii="Sylfaen" w:eastAsiaTheme="minorHAnsi" w:hAnsi="Sylfaen" w:cs="Sylfaen"/>
          <w:sz w:val="24"/>
          <w:szCs w:val="24"/>
          <w:lang w:val="ka-GE"/>
        </w:rPr>
        <w:t>როდოსელისა და ვერგილიუსის პოემებში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ასახულია</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ხაზი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რომელიც</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აკავშირებს</w:t>
      </w:r>
      <w:r w:rsidRPr="00F64E70">
        <w:rPr>
          <w:rFonts w:ascii="Sylfaen" w:eastAsiaTheme="minorHAnsi" w:hAnsi="Sylfaen" w:cstheme="minorBidi"/>
          <w:b/>
          <w:sz w:val="24"/>
          <w:szCs w:val="24"/>
          <w:lang w:val="ka-GE"/>
        </w:rPr>
        <w:t xml:space="preserve"> </w:t>
      </w:r>
      <w:r w:rsidRPr="00F64E70">
        <w:rPr>
          <w:rFonts w:ascii="Sylfaen" w:eastAsiaTheme="minorHAnsi" w:hAnsi="Sylfaen" w:cs="Sylfaen"/>
          <w:sz w:val="24"/>
          <w:szCs w:val="24"/>
          <w:lang w:val="ka-GE"/>
        </w:rPr>
        <w:t>ჰეროიკულ</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ეთოსს</w:t>
      </w:r>
      <w:r w:rsidRPr="00F64E70">
        <w:rPr>
          <w:rFonts w:ascii="Sylfaen" w:eastAsiaTheme="minorHAnsi" w:hAnsi="Sylfaen" w:cstheme="minorBidi"/>
          <w:b/>
          <w:sz w:val="24"/>
          <w:szCs w:val="24"/>
          <w:lang w:val="ka-GE"/>
        </w:rPr>
        <w:t xml:space="preserve"> </w:t>
      </w:r>
      <w:r w:rsidRPr="00F64E70">
        <w:rPr>
          <w:rFonts w:ascii="Sylfaen" w:eastAsiaTheme="minorHAnsi" w:hAnsi="Sylfaen" w:cs="Sylfaen"/>
          <w:b/>
          <w:sz w:val="24"/>
          <w:szCs w:val="24"/>
          <w:lang w:val="ka-GE"/>
        </w:rPr>
        <w:t>ვნებათა</w:t>
      </w:r>
      <w:r w:rsidRPr="00F64E70">
        <w:rPr>
          <w:rFonts w:ascii="Sylfaen" w:eastAsiaTheme="minorHAnsi" w:hAnsi="Sylfaen" w:cstheme="minorBidi"/>
          <w:b/>
          <w:sz w:val="24"/>
          <w:szCs w:val="24"/>
          <w:lang w:val="ka-GE"/>
        </w:rPr>
        <w:t xml:space="preserve"> </w:t>
      </w:r>
      <w:r w:rsidRPr="00F64E70">
        <w:rPr>
          <w:rFonts w:ascii="Sylfaen" w:eastAsiaTheme="minorHAnsi" w:hAnsi="Sylfaen" w:cs="Sylfaen"/>
          <w:b/>
          <w:sz w:val="24"/>
          <w:szCs w:val="24"/>
          <w:lang w:val="ka-GE"/>
        </w:rPr>
        <w:t>დაოკებასთან</w:t>
      </w:r>
      <w:r w:rsidRPr="00F64E70">
        <w:rPr>
          <w:rFonts w:ascii="Sylfaen" w:eastAsiaTheme="minorHAnsi" w:hAnsi="Sylfaen" w:cstheme="minorBidi"/>
          <w:b/>
          <w:sz w:val="24"/>
          <w:szCs w:val="24"/>
          <w:lang w:val="ka-GE"/>
        </w:rPr>
        <w:t>,</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ცდუნებების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გადალახვასთან</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მოტივების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ბრძოლასთან</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ოტტო</w:t>
      </w:r>
      <w:r w:rsidR="00F64E70" w:rsidRPr="00F64E70">
        <w:rPr>
          <w:rFonts w:ascii="Sylfaen" w:eastAsiaTheme="minorHAnsi" w:hAnsi="Sylfaen" w:cstheme="minorBidi"/>
          <w:sz w:val="24"/>
          <w:szCs w:val="24"/>
          <w:lang w:val="ka-GE"/>
        </w:rPr>
        <w:t xml:space="preserve"> 1978:56–</w:t>
      </w:r>
      <w:r w:rsidRPr="00F64E70">
        <w:rPr>
          <w:rFonts w:ascii="Sylfaen" w:eastAsiaTheme="minorHAnsi" w:hAnsi="Sylfaen" w:cstheme="minorBidi"/>
          <w:sz w:val="24"/>
          <w:szCs w:val="24"/>
          <w:lang w:val="ka-GE"/>
        </w:rPr>
        <w:t xml:space="preserve">57). </w:t>
      </w:r>
      <w:r w:rsidRPr="00F64E70">
        <w:rPr>
          <w:rFonts w:ascii="Sylfaen" w:eastAsiaTheme="minorHAnsi" w:hAnsi="Sylfaen" w:cs="Sylfaen"/>
          <w:sz w:val="24"/>
          <w:szCs w:val="24"/>
          <w:lang w:val="ka-GE"/>
        </w:rPr>
        <w:t>გმირი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არის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ადამიანი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რომელსაც</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შეუძლია</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საჭიროების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შემთხვევაში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ის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ფასეულობები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რომლებიც</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მას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ღმერთებს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ამგვანებენ</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დააყენოს</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იმ</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მოტივებზე</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მაღლა</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რომლებიც</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მისი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პირადი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ამქვეყნიური</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ცხოვრებითაა</w:t>
      </w:r>
      <w:r w:rsidRPr="00F64E70">
        <w:rPr>
          <w:rFonts w:ascii="Sylfaen" w:eastAsiaTheme="minorHAnsi" w:hAnsi="Sylfaen" w:cstheme="minorBidi"/>
          <w:sz w:val="24"/>
          <w:szCs w:val="24"/>
          <w:lang w:val="ka-GE"/>
        </w:rPr>
        <w:t xml:space="preserve"> </w:t>
      </w:r>
      <w:r w:rsidRPr="00F64E70">
        <w:rPr>
          <w:rFonts w:ascii="Sylfaen" w:eastAsiaTheme="minorHAnsi" w:hAnsi="Sylfaen" w:cs="Sylfaen"/>
          <w:sz w:val="24"/>
          <w:szCs w:val="24"/>
          <w:lang w:val="ka-GE"/>
        </w:rPr>
        <w:t>განპირობებული</w:t>
      </w:r>
      <w:r w:rsidR="00593395">
        <w:rPr>
          <w:rFonts w:ascii="Sylfaen" w:eastAsiaTheme="minorHAnsi" w:hAnsi="Sylfaen" w:cstheme="minorBidi"/>
          <w:sz w:val="24"/>
          <w:szCs w:val="24"/>
          <w:lang w:val="ka-GE"/>
        </w:rPr>
        <w:t xml:space="preserve"> (ვრცლად იხ. ბარბაქაძე 2014).</w:t>
      </w:r>
    </w:p>
    <w:p w:rsidR="00225F07" w:rsidRPr="00F64E70" w:rsidRDefault="005B1F63" w:rsidP="002068C3">
      <w:pPr>
        <w:spacing w:line="360" w:lineRule="auto"/>
        <w:jc w:val="both"/>
        <w:rPr>
          <w:rFonts w:ascii="Sylfaen" w:eastAsiaTheme="minorHAnsi" w:hAnsi="Sylfaen" w:cs="Sylfaen"/>
          <w:lang w:val="ka-GE"/>
        </w:rPr>
      </w:pPr>
      <w:r w:rsidRPr="00F64E70">
        <w:rPr>
          <w:rFonts w:ascii="Sylfaen" w:eastAsiaTheme="minorHAnsi" w:hAnsi="Sylfaen" w:cs="Sylfaen"/>
          <w:lang w:val="ka-GE"/>
        </w:rPr>
        <w:t xml:space="preserve">             ყველა ეს ღირებულება თავმოყრილია ეპიკური გმირის მხატვრულ სახეში და სწორედ ამ ღირებულებების ერთობლიობამ აქცია სიტყვები </w:t>
      </w:r>
      <w:r w:rsidRPr="00F64E70">
        <w:rPr>
          <w:rFonts w:ascii="Sylfaen" w:eastAsiaTheme="minorHAnsi" w:hAnsi="Sylfaen" w:cs="Sylfaen"/>
          <w:i/>
          <w:lang w:val="ka-GE"/>
        </w:rPr>
        <w:t>აქილევსი, აგამემნონი ოდისევსი, იასონი, ენეასი და სხვა ეპიკური გმირები</w:t>
      </w:r>
      <w:r w:rsidRPr="00F64E70">
        <w:rPr>
          <w:rFonts w:ascii="Sylfaen" w:eastAsiaTheme="minorHAnsi" w:hAnsi="Sylfaen" w:cs="Sylfaen"/>
          <w:lang w:val="ka-GE"/>
        </w:rPr>
        <w:t xml:space="preserve"> ამ ღირებულებების მატარებელ აბსტრაქტულ იდეად, რომელიც პერსონაჟების ზემოთ ჩამოთვლილ ფუნდამენტურ მახასიათებლებს წარმოაჩენს და ისინი ამ კონკრეტული საგმირო ეთიკის სიმბოლოდ წარმოგვიდგა. </w:t>
      </w:r>
      <w:r w:rsidRPr="00F64E70">
        <w:rPr>
          <w:rFonts w:ascii="Sylfaen" w:eastAsiaTheme="minorHAnsi" w:hAnsi="Sylfaen" w:cs="Sylfaen"/>
          <w:lang w:val="ka-GE"/>
        </w:rPr>
        <w:tab/>
      </w:r>
      <w:r w:rsidRPr="00F64E70">
        <w:rPr>
          <w:rFonts w:ascii="Sylfaen" w:eastAsiaTheme="minorHAnsi" w:hAnsi="Sylfaen" w:cs="Sylfaen"/>
          <w:lang w:val="ka-GE"/>
        </w:rPr>
        <w:br/>
        <w:t xml:space="preserve">               ყოველი ეპიკური გმირის კონცეპტი ამ ერთნაირი იდეის გამტარებელია, ხოლო მათ განსხვავებულობას უზრუნველყოფს  სწორედ ის ეპითეტები, რომლებიც ამ სახელებს პოემებში თან ახლავს. კერძოდ: </w:t>
      </w:r>
      <w:r w:rsidRPr="00F64E70">
        <w:rPr>
          <w:rFonts w:ascii="Sylfaen" w:eastAsiaTheme="minorHAnsi" w:hAnsi="Sylfaen" w:cstheme="minorBidi"/>
          <w:lang w:val="ka-GE"/>
        </w:rPr>
        <w:t>კონცეპტი</w:t>
      </w:r>
      <w:r w:rsidRPr="00F64E70">
        <w:rPr>
          <w:rFonts w:ascii="Sylfaen" w:eastAsiaTheme="minorHAnsi" w:hAnsi="Sylfaen" w:cstheme="minorBidi"/>
          <w:b/>
          <w:lang w:val="ka-GE"/>
        </w:rPr>
        <w:t xml:space="preserve"> </w:t>
      </w:r>
      <w:r w:rsidRPr="00F64E70">
        <w:rPr>
          <w:rFonts w:ascii="Sylfaen" w:eastAsiaTheme="minorHAnsi" w:hAnsi="Sylfaen" w:cstheme="minorBidi"/>
          <w:lang w:val="ka-GE"/>
        </w:rPr>
        <w:t>აქილევსი გულისხმობს ყველა ზემოთ ჩამოთვლილ ღირებულებას ერთად, ხოლო ეპითეტები</w:t>
      </w:r>
      <w:r w:rsidRPr="00F64E70">
        <w:rPr>
          <w:rFonts w:ascii="Sylfaen" w:eastAsiaTheme="minorHAnsi" w:hAnsi="Sylfaen" w:cstheme="minorBidi"/>
          <w:b/>
          <w:lang w:val="ka-GE"/>
        </w:rPr>
        <w:t xml:space="preserve">  </w:t>
      </w:r>
      <w:r w:rsidRPr="00F64E70">
        <w:rPr>
          <w:rFonts w:ascii="Sylfaen" w:eastAsiaTheme="minorHAnsi" w:hAnsi="Sylfaen" w:cstheme="minorBidi"/>
          <w:i/>
          <w:lang w:val="ka-GE"/>
        </w:rPr>
        <w:t>-  ფეხმარდი (</w:t>
      </w:r>
      <w:hyperlink r:id="rId13" w:tgtFrame="morph" w:history="1">
        <w:r w:rsidRPr="00F64E70">
          <w:rPr>
            <w:rFonts w:ascii="Sylfaen" w:eastAsiaTheme="minorHAnsi" w:hAnsi="Sylfaen"/>
            <w:i/>
          </w:rPr>
          <w:t>πόδας</w:t>
        </w:r>
      </w:hyperlink>
      <w:r w:rsidRPr="00F64E70">
        <w:rPr>
          <w:rFonts w:ascii="Sylfaen" w:eastAsiaTheme="minorHAnsi" w:hAnsi="Sylfaen" w:cstheme="minorBidi"/>
          <w:i/>
          <w:lang w:val="ka-GE"/>
        </w:rPr>
        <w:t> </w:t>
      </w:r>
      <w:hyperlink r:id="rId14" w:tgtFrame="morph" w:history="1">
        <w:r w:rsidRPr="00F64E70">
          <w:rPr>
            <w:rFonts w:eastAsiaTheme="minorHAnsi"/>
            <w:i/>
          </w:rPr>
          <w:t>ὠ</w:t>
        </w:r>
        <w:r w:rsidRPr="00F64E70">
          <w:rPr>
            <w:rFonts w:ascii="Sylfaen" w:eastAsiaTheme="minorHAnsi" w:hAnsi="Sylfaen"/>
            <w:i/>
          </w:rPr>
          <w:t>κ</w:t>
        </w:r>
        <w:r w:rsidRPr="00F64E70">
          <w:rPr>
            <w:rFonts w:eastAsiaTheme="minorHAnsi"/>
            <w:i/>
          </w:rPr>
          <w:t>ὺ</w:t>
        </w:r>
        <w:r w:rsidRPr="00F64E70">
          <w:rPr>
            <w:rFonts w:ascii="Sylfaen" w:eastAsiaTheme="minorHAnsi" w:hAnsi="Sylfaen"/>
            <w:i/>
          </w:rPr>
          <w:t>ς</w:t>
        </w:r>
      </w:hyperlink>
      <w:r w:rsidRPr="00F64E70">
        <w:rPr>
          <w:rFonts w:ascii="Sylfaen" w:eastAsiaTheme="minorHAnsi" w:hAnsi="Sylfaen" w:cstheme="minorBidi"/>
          <w:i/>
          <w:lang w:val="ka-GE"/>
        </w:rPr>
        <w:t>)</w:t>
      </w:r>
      <w:r w:rsidRPr="00F64E70">
        <w:rPr>
          <w:rFonts w:ascii="Sylfaen" w:eastAsiaTheme="minorHAnsi" w:hAnsi="Sylfaen" w:cstheme="minorBidi"/>
          <w:lang w:val="ka-GE"/>
        </w:rPr>
        <w:t xml:space="preserve"> (ჰომ. ილ. I. 206; ჰომ. ილ. I. 215; ჰომ. ილ. I. 292; ჰომ. ილ. I. 364),</w:t>
      </w:r>
      <w:r w:rsidRPr="00F64E70">
        <w:rPr>
          <w:rFonts w:ascii="Sylfaen" w:eastAsiaTheme="minorHAnsi" w:hAnsi="Sylfaen" w:cstheme="minorBidi"/>
          <w:i/>
          <w:lang w:val="ka-GE"/>
        </w:rPr>
        <w:t xml:space="preserve">  საწუთრო მცირე (</w:t>
      </w:r>
      <w:hyperlink r:id="rId15" w:tgtFrame="morph" w:history="1">
        <w:r w:rsidRPr="00F64E70">
          <w:rPr>
            <w:rFonts w:ascii="Sylfaen" w:eastAsiaTheme="minorHAnsi" w:hAnsi="Sylfaen"/>
            <w:i/>
          </w:rPr>
          <w:t>μινυνθάδιό</w:t>
        </w:r>
      </w:hyperlink>
      <w:r w:rsidRPr="00F64E70">
        <w:rPr>
          <w:rFonts w:ascii="Sylfaen" w:eastAsiaTheme="minorHAnsi" w:hAnsi="Sylfaen" w:cstheme="minorBidi"/>
        </w:rPr>
        <w:t>ς</w:t>
      </w:r>
      <w:r w:rsidRPr="00F64E70">
        <w:rPr>
          <w:rFonts w:ascii="Sylfaen" w:eastAsiaTheme="minorHAnsi" w:hAnsi="Sylfaen" w:cstheme="minorBidi"/>
          <w:i/>
          <w:lang w:val="ka-GE"/>
        </w:rPr>
        <w:t xml:space="preserve">) </w:t>
      </w:r>
      <w:r w:rsidRPr="00F64E70">
        <w:rPr>
          <w:rFonts w:ascii="Sylfaen" w:eastAsiaTheme="minorHAnsi" w:hAnsi="Sylfaen" w:cstheme="minorBidi"/>
          <w:lang w:val="ka-GE"/>
        </w:rPr>
        <w:t>(ჰომ. ილ. I. 352; ჰომ. ილ. I. 505)</w:t>
      </w:r>
      <w:r w:rsidRPr="00F64E70">
        <w:rPr>
          <w:rFonts w:ascii="Sylfaen" w:eastAsiaTheme="minorHAnsi" w:hAnsi="Sylfaen" w:cstheme="minorBidi"/>
          <w:i/>
          <w:lang w:val="ka-GE"/>
        </w:rPr>
        <w:t>,  საშინელი ბრძოლით დაქანცული (</w:t>
      </w:r>
      <w:hyperlink r:id="rId16" w:tgtFrame="morph" w:history="1">
        <w:r w:rsidRPr="00F64E70">
          <w:rPr>
            <w:rFonts w:ascii="Sylfaen" w:eastAsiaTheme="minorHAnsi" w:hAnsi="Sylfaen"/>
            <w:i/>
          </w:rPr>
          <w:t>πλε</w:t>
        </w:r>
        <w:r w:rsidRPr="00F64E70">
          <w:rPr>
            <w:rFonts w:eastAsiaTheme="minorHAnsi"/>
            <w:i/>
          </w:rPr>
          <w:t>ῖ</w:t>
        </w:r>
        <w:r w:rsidRPr="00F64E70">
          <w:rPr>
            <w:rFonts w:ascii="Sylfaen" w:eastAsiaTheme="minorHAnsi" w:hAnsi="Sylfaen"/>
            <w:i/>
          </w:rPr>
          <w:t>ον</w:t>
        </w:r>
      </w:hyperlink>
      <w:r w:rsidRPr="00F64E70">
        <w:rPr>
          <w:rFonts w:ascii="Sylfaen" w:eastAsiaTheme="minorHAnsi" w:hAnsi="Sylfaen" w:cstheme="minorBidi"/>
          <w:i/>
          <w:lang w:val="ka-GE"/>
        </w:rPr>
        <w:t xml:space="preserve"> </w:t>
      </w:r>
      <w:hyperlink r:id="rId17" w:tgtFrame="morph" w:history="1">
        <w:r w:rsidRPr="00F64E70">
          <w:rPr>
            <w:rFonts w:ascii="Sylfaen" w:eastAsiaTheme="minorHAnsi" w:hAnsi="Sylfaen"/>
            <w:i/>
          </w:rPr>
          <w:t>πολυάϊκος</w:t>
        </w:r>
      </w:hyperlink>
      <w:r w:rsidRPr="00F64E70">
        <w:rPr>
          <w:rFonts w:ascii="Sylfaen" w:eastAsiaTheme="minorHAnsi" w:hAnsi="Sylfaen" w:cstheme="minorBidi"/>
          <w:i/>
          <w:lang w:val="ka-GE"/>
        </w:rPr>
        <w:t xml:space="preserve"> </w:t>
      </w:r>
      <w:hyperlink r:id="rId18" w:tgtFrame="morph" w:history="1">
        <w:r w:rsidRPr="00F64E70">
          <w:rPr>
            <w:rFonts w:ascii="Sylfaen" w:eastAsiaTheme="minorHAnsi" w:hAnsi="Sylfaen"/>
            <w:i/>
          </w:rPr>
          <w:t>πολέμοιο</w:t>
        </w:r>
      </w:hyperlink>
      <w:r w:rsidRPr="00F64E70">
        <w:rPr>
          <w:rFonts w:ascii="Sylfaen" w:eastAsiaTheme="minorHAnsi" w:hAnsi="Sylfaen" w:cstheme="minorBidi"/>
          <w:i/>
          <w:lang w:val="ka-GE"/>
        </w:rPr>
        <w:t>)</w:t>
      </w:r>
      <w:r w:rsidRPr="00F64E70">
        <w:rPr>
          <w:rFonts w:ascii="Sylfaen" w:eastAsiaTheme="minorHAnsi" w:hAnsi="Sylfaen" w:cstheme="minorBidi"/>
          <w:lang w:val="ka-GE"/>
        </w:rPr>
        <w:t xml:space="preserve"> (ჰომ. ილ. I. 165)</w:t>
      </w:r>
      <w:r w:rsidRPr="00F64E70">
        <w:rPr>
          <w:rFonts w:ascii="Sylfaen" w:eastAsiaTheme="minorHAnsi" w:hAnsi="Sylfaen" w:cstheme="minorBidi"/>
          <w:i/>
          <w:lang w:val="ka-GE"/>
        </w:rPr>
        <w:t>, ზევსის რჩეული (</w:t>
      </w:r>
      <w:hyperlink r:id="rId19" w:tgtFrame="morph" w:history="1">
        <w:r w:rsidRPr="00F64E70">
          <w:rPr>
            <w:rFonts w:ascii="Sylfaen" w:eastAsiaTheme="minorHAnsi" w:hAnsi="Sylfaen"/>
            <w:i/>
          </w:rPr>
          <w:t>Δι</w:t>
        </w:r>
        <w:r w:rsidRPr="00F64E70">
          <w:rPr>
            <w:rFonts w:eastAsiaTheme="minorHAnsi"/>
            <w:i/>
          </w:rPr>
          <w:t>ῒ</w:t>
        </w:r>
      </w:hyperlink>
      <w:r w:rsidRPr="00F64E70">
        <w:rPr>
          <w:rFonts w:ascii="Sylfaen" w:eastAsiaTheme="minorHAnsi" w:hAnsi="Sylfaen" w:cstheme="minorBidi"/>
          <w:i/>
          <w:lang w:val="ka-GE"/>
        </w:rPr>
        <w:t xml:space="preserve"> </w:t>
      </w:r>
      <w:hyperlink r:id="rId20" w:tgtFrame="morph" w:history="1">
        <w:r w:rsidRPr="00F64E70">
          <w:rPr>
            <w:rFonts w:ascii="Sylfaen" w:eastAsiaTheme="minorHAnsi" w:hAnsi="Sylfaen"/>
            <w:i/>
          </w:rPr>
          <w:t>φίλος</w:t>
        </w:r>
      </w:hyperlink>
      <w:r w:rsidRPr="00F64E70">
        <w:rPr>
          <w:rFonts w:ascii="Sylfaen" w:eastAsiaTheme="minorHAnsi" w:hAnsi="Sylfaen" w:cstheme="minorBidi"/>
          <w:lang w:val="ka-GE"/>
        </w:rPr>
        <w:t>) (</w:t>
      </w:r>
      <w:r w:rsidRPr="00F64E70">
        <w:rPr>
          <w:rFonts w:ascii="Sylfaen" w:eastAsiaTheme="minorHAnsi" w:hAnsi="Sylfaen" w:cs="Sylfaen"/>
          <w:lang w:val="ka-GE"/>
        </w:rPr>
        <w:t xml:space="preserve">ჰომ. ილ. XVI. 169; ჰომ. ილ. XVIII. 203; </w:t>
      </w:r>
      <w:r w:rsidRPr="00F64E70">
        <w:rPr>
          <w:rFonts w:ascii="Sylfaen" w:eastAsiaTheme="minorHAnsi" w:hAnsi="Sylfaen" w:cstheme="minorBidi"/>
          <w:lang w:val="ka-GE"/>
        </w:rPr>
        <w:t xml:space="preserve">ჰომ. ილ. XXII. 216), </w:t>
      </w:r>
      <w:r w:rsidRPr="00F64E70">
        <w:rPr>
          <w:rFonts w:ascii="Sylfaen" w:eastAsiaTheme="minorHAnsi" w:hAnsi="Sylfaen" w:cstheme="minorBidi"/>
          <w:i/>
          <w:lang w:val="ka-GE"/>
        </w:rPr>
        <w:t>ცრემლიანი</w:t>
      </w:r>
      <w:r w:rsidRPr="00F64E70">
        <w:rPr>
          <w:rFonts w:ascii="Sylfaen" w:eastAsiaTheme="minorHAnsi" w:hAnsi="Sylfaen" w:cstheme="minorBidi"/>
          <w:lang w:val="ka-GE"/>
        </w:rPr>
        <w:t xml:space="preserve"> (</w:t>
      </w:r>
      <w:r w:rsidRPr="00F64E70">
        <w:rPr>
          <w:rFonts w:ascii="Sylfaen" w:eastAsiaTheme="minorHAnsi" w:hAnsi="Sylfaen" w:cstheme="minorBidi"/>
          <w:i/>
        </w:rPr>
        <w:t>πολυδάκρυος</w:t>
      </w:r>
      <w:r w:rsidRPr="00F64E70">
        <w:rPr>
          <w:rFonts w:ascii="Sylfaen" w:eastAsiaTheme="minorHAnsi" w:hAnsi="Sylfaen" w:cstheme="minorBidi"/>
          <w:i/>
          <w:lang w:val="ka-GE"/>
        </w:rPr>
        <w:t xml:space="preserve">) </w:t>
      </w:r>
      <w:r w:rsidRPr="00F64E70">
        <w:rPr>
          <w:rFonts w:ascii="Sylfaen" w:eastAsiaTheme="minorHAnsi" w:hAnsi="Sylfaen" w:cstheme="minorBidi"/>
          <w:lang w:val="ka-GE"/>
        </w:rPr>
        <w:t xml:space="preserve">(ჰომ. ილ. I. 357) </w:t>
      </w:r>
      <w:r w:rsidRPr="00F64E70">
        <w:rPr>
          <w:rFonts w:ascii="Sylfaen" w:eastAsiaTheme="minorHAnsi" w:hAnsi="Sylfaen" w:cstheme="minorBidi"/>
          <w:i/>
          <w:lang w:val="ka-GE"/>
        </w:rPr>
        <w:t xml:space="preserve">- </w:t>
      </w:r>
      <w:r w:rsidRPr="00F64E70">
        <w:rPr>
          <w:rFonts w:ascii="Sylfaen" w:eastAsiaTheme="minorHAnsi" w:hAnsi="Sylfaen" w:cstheme="minorBidi"/>
          <w:lang w:val="ka-GE"/>
        </w:rPr>
        <w:t xml:space="preserve">ხაზს უსვამს მის ინდივიდუალურობას და გამოჰკვეთს ყველაზე ნიშანდობლივს: ეს ის გმირული კოდექსის მატარებელი კონცეპტია, რომელიც ამ ღირებულებებს ამაყად ატარებს, მიუხედავად იმისა, რომ იცის, ხანმოკლე ცხოვრება ექნება და ეს ბრძოლა სულაც არ შედის მის ინტერესებში, ხშირად არის დაღლილიც და ცრემლიანიც </w:t>
      </w:r>
      <w:r w:rsidRPr="00F64E70">
        <w:rPr>
          <w:rFonts w:ascii="Sylfaen" w:eastAsiaTheme="minorHAnsi" w:hAnsi="Sylfaen" w:cstheme="minorBidi"/>
          <w:lang w:val="ka-GE"/>
        </w:rPr>
        <w:lastRenderedPageBreak/>
        <w:t xml:space="preserve">(დამატებითი ინფორმაციისთვის იხ. ლილუაშვილი 2001; </w:t>
      </w:r>
      <w:r w:rsidR="00E22917" w:rsidRPr="00F64E70">
        <w:rPr>
          <w:rFonts w:ascii="Sylfaen" w:eastAsiaTheme="minorHAnsi" w:hAnsi="Sylfaen" w:cstheme="minorBidi"/>
          <w:lang w:val="ka-GE"/>
        </w:rPr>
        <w:t xml:space="preserve">2003, </w:t>
      </w:r>
      <w:r w:rsidRPr="00F64E70">
        <w:rPr>
          <w:rFonts w:ascii="Sylfaen" w:eastAsiaTheme="minorHAnsi" w:hAnsi="Sylfaen" w:cstheme="minorBidi"/>
          <w:lang w:val="ka-GE"/>
        </w:rPr>
        <w:t>კაროლინე</w:t>
      </w:r>
      <w:r w:rsidR="00E22917" w:rsidRPr="00F64E70">
        <w:rPr>
          <w:rFonts w:ascii="Sylfaen" w:eastAsiaTheme="minorHAnsi" w:hAnsi="Sylfaen" w:cstheme="minorBidi"/>
          <w:lang w:val="ka-GE"/>
        </w:rPr>
        <w:t xml:space="preserve"> 2009, </w:t>
      </w:r>
      <w:r w:rsidRPr="00F64E70">
        <w:rPr>
          <w:rFonts w:ascii="Sylfaen" w:eastAsiaTheme="minorHAnsi" w:hAnsi="Sylfaen" w:cstheme="minorBidi"/>
          <w:lang w:val="ka-GE"/>
        </w:rPr>
        <w:t>ზანკერი</w:t>
      </w:r>
      <w:r w:rsidR="00E22917" w:rsidRPr="00F64E70">
        <w:rPr>
          <w:rFonts w:ascii="Sylfaen" w:eastAsiaTheme="minorHAnsi" w:hAnsi="Sylfaen" w:cstheme="minorBidi"/>
          <w:lang w:val="ka-GE"/>
        </w:rPr>
        <w:t xml:space="preserve"> 1994,</w:t>
      </w:r>
      <w:r w:rsidRPr="00F64E70">
        <w:rPr>
          <w:rFonts w:ascii="Sylfaen" w:eastAsiaTheme="minorHAnsi" w:hAnsi="Sylfaen" w:cstheme="minorBidi"/>
          <w:lang w:val="ka-GE"/>
        </w:rPr>
        <w:t xml:space="preserve"> თომასი</w:t>
      </w:r>
      <w:r w:rsidR="00E22917" w:rsidRPr="00F64E70">
        <w:rPr>
          <w:rFonts w:ascii="Sylfaen" w:eastAsiaTheme="minorHAnsi" w:hAnsi="Sylfaen" w:cstheme="minorBidi"/>
          <w:lang w:val="ka-GE"/>
        </w:rPr>
        <w:t xml:space="preserve"> 1982,</w:t>
      </w:r>
      <w:r w:rsidRPr="00F64E70">
        <w:rPr>
          <w:rFonts w:ascii="Sylfaen" w:eastAsiaTheme="minorHAnsi" w:hAnsi="Sylfaen" w:cstheme="minorBidi"/>
          <w:lang w:val="ka-GE"/>
        </w:rPr>
        <w:t xml:space="preserve"> მულნერი 1996, </w:t>
      </w:r>
      <w:r w:rsidRPr="00F64E70">
        <w:rPr>
          <w:rFonts w:ascii="Sylfaen" w:eastAsiaTheme="minorHAnsi" w:hAnsi="Sylfaen" w:cs="Sylfaen"/>
          <w:lang w:val="ka-GE"/>
        </w:rPr>
        <w:t>ბაზანო 2006).</w:t>
      </w:r>
      <w:r w:rsidRPr="00F64E70">
        <w:rPr>
          <w:rFonts w:ascii="Sylfaen" w:eastAsiaTheme="minorHAnsi" w:hAnsi="Sylfaen" w:cs="Sylfaen"/>
          <w:lang w:val="ka-GE"/>
        </w:rPr>
        <w:tab/>
      </w:r>
      <w:r w:rsidRPr="00F64E70">
        <w:rPr>
          <w:rFonts w:ascii="Sylfaen" w:eastAsiaTheme="minorHAnsi" w:hAnsi="Sylfaen" w:cs="Sylfaen"/>
          <w:lang w:val="ka-GE"/>
        </w:rPr>
        <w:br/>
        <w:t xml:space="preserve">              </w:t>
      </w:r>
      <w:r w:rsidRPr="00F64E70">
        <w:rPr>
          <w:rFonts w:ascii="Sylfaen" w:eastAsiaTheme="minorHAnsi" w:hAnsi="Sylfaen" w:cstheme="minorBidi"/>
          <w:lang w:val="ka-GE"/>
        </w:rPr>
        <w:t>კონცეპტი</w:t>
      </w:r>
      <w:r w:rsidRPr="00F64E70">
        <w:rPr>
          <w:rFonts w:ascii="Sylfaen" w:eastAsiaTheme="minorHAnsi" w:hAnsi="Sylfaen" w:cstheme="minorBidi"/>
          <w:b/>
          <w:lang w:val="ka-GE"/>
        </w:rPr>
        <w:t xml:space="preserve"> </w:t>
      </w:r>
      <w:r w:rsidRPr="00F64E70">
        <w:rPr>
          <w:rFonts w:ascii="Sylfaen" w:eastAsiaTheme="minorHAnsi" w:hAnsi="Sylfaen" w:cstheme="minorBidi"/>
          <w:i/>
          <w:lang w:val="ka-GE"/>
        </w:rPr>
        <w:t xml:space="preserve">აგამემნონი </w:t>
      </w:r>
      <w:r w:rsidRPr="00F64E70">
        <w:rPr>
          <w:rFonts w:ascii="Sylfaen" w:eastAsiaTheme="minorHAnsi" w:hAnsi="Sylfaen" w:cstheme="minorBidi"/>
          <w:lang w:val="ka-GE"/>
        </w:rPr>
        <w:t>ასევე გულისხმობს ყველა ზემოთ ჩამოთვლილ, ეპიკური გმირისთვის დამახასიათებელ ღირებულებას ერთად, ხოლო ეპითეტები</w:t>
      </w:r>
      <w:r w:rsidRPr="00F64E70">
        <w:rPr>
          <w:rFonts w:ascii="Sylfaen" w:eastAsiaTheme="minorHAnsi" w:hAnsi="Sylfaen" w:cstheme="minorBidi"/>
          <w:b/>
          <w:lang w:val="ka-GE"/>
        </w:rPr>
        <w:t xml:space="preserve"> - </w:t>
      </w:r>
      <w:r w:rsidRPr="00F64E70">
        <w:rPr>
          <w:rFonts w:ascii="Sylfaen" w:eastAsiaTheme="minorHAnsi" w:hAnsi="Sylfaen" w:cstheme="minorBidi"/>
          <w:i/>
          <w:lang w:val="ka-GE"/>
        </w:rPr>
        <w:t xml:space="preserve"> </w:t>
      </w:r>
      <w:r w:rsidRPr="00F64E70">
        <w:rPr>
          <w:rFonts w:ascii="Sylfaen" w:eastAsiaTheme="minorHAnsi" w:hAnsi="Sylfaen" w:cs="Sylfaen"/>
          <w:i/>
          <w:lang w:val="ka-GE"/>
        </w:rPr>
        <w:t>მშიშარა/ი</w:t>
      </w:r>
      <w:r w:rsidRPr="00F64E70">
        <w:rPr>
          <w:rFonts w:ascii="Sylfaen" w:eastAsiaTheme="minorHAnsi" w:hAnsi="Sylfaen" w:cstheme="minorBidi"/>
          <w:i/>
          <w:lang w:val="ka-GE"/>
        </w:rPr>
        <w:t>რმისგულიანი</w:t>
      </w:r>
      <w:r w:rsidRPr="00F64E70">
        <w:rPr>
          <w:rFonts w:ascii="Sylfaen" w:eastAsiaTheme="minorHAnsi" w:hAnsi="Sylfaen" w:cstheme="minorBidi"/>
          <w:lang w:val="ka-GE"/>
        </w:rPr>
        <w:t xml:space="preserve"> </w:t>
      </w:r>
      <w:r w:rsidRPr="00F64E70">
        <w:rPr>
          <w:rFonts w:ascii="Sylfaen" w:eastAsiaTheme="minorHAnsi" w:hAnsi="Sylfaen" w:cstheme="minorBidi"/>
          <w:i/>
          <w:lang w:val="ka-GE"/>
        </w:rPr>
        <w:t>(</w:t>
      </w:r>
      <w:r w:rsidRPr="00F64E70">
        <w:rPr>
          <w:rFonts w:ascii="Sylfaen" w:eastAsiaTheme="minorHAnsi" w:hAnsi="Sylfaen" w:cstheme="minorBidi"/>
          <w:i/>
        </w:rPr>
        <w:t>κραδίηι</w:t>
      </w:r>
      <w:r w:rsidRPr="00F64E70">
        <w:rPr>
          <w:rFonts w:ascii="Sylfaen" w:eastAsiaTheme="minorHAnsi" w:hAnsi="Sylfaen" w:cstheme="minorBidi"/>
          <w:i/>
          <w:lang w:val="ka-GE"/>
        </w:rPr>
        <w:t xml:space="preserve"> </w:t>
      </w:r>
      <w:r w:rsidRPr="00F64E70">
        <w:rPr>
          <w:rFonts w:ascii="Sylfaen" w:eastAsiaTheme="minorHAnsi" w:hAnsi="Sylfaen" w:cstheme="minorBidi"/>
          <w:i/>
        </w:rPr>
        <w:t>έλάφοιο</w:t>
      </w:r>
      <w:r w:rsidRPr="00F64E70">
        <w:rPr>
          <w:rFonts w:ascii="Sylfaen" w:eastAsiaTheme="minorHAnsi" w:hAnsi="Sylfaen" w:cstheme="minorBidi"/>
          <w:b/>
          <w:lang w:val="ka-GE"/>
        </w:rPr>
        <w:t>)</w:t>
      </w:r>
      <w:r w:rsidRPr="00F64E70">
        <w:rPr>
          <w:rFonts w:ascii="Sylfaen" w:eastAsiaTheme="minorHAnsi" w:hAnsi="Sylfaen" w:cstheme="minorBidi"/>
          <w:lang w:val="ka-GE"/>
        </w:rPr>
        <w:t xml:space="preserve"> (ჰომ. ილ. I. 225), </w:t>
      </w:r>
      <w:r w:rsidRPr="00F64E70">
        <w:rPr>
          <w:rFonts w:ascii="Sylfaen" w:eastAsiaTheme="minorHAnsi" w:hAnsi="Sylfaen" w:cs="Sylfaen"/>
          <w:i/>
          <w:lang w:val="ka-GE"/>
        </w:rPr>
        <w:t xml:space="preserve">რეგვენი (άκριτόμυθος) </w:t>
      </w:r>
      <w:r w:rsidRPr="00F64E70">
        <w:rPr>
          <w:rFonts w:ascii="Sylfaen" w:eastAsiaTheme="minorHAnsi" w:hAnsi="Sylfaen" w:cs="Sylfaen"/>
          <w:lang w:val="ka-GE"/>
        </w:rPr>
        <w:t xml:space="preserve">(ჰომ. ილ. II. 246), </w:t>
      </w:r>
      <w:r w:rsidRPr="00F64E70">
        <w:rPr>
          <w:rFonts w:ascii="Sylfaen" w:eastAsiaTheme="minorHAnsi" w:hAnsi="Sylfaen" w:cs="Sylfaen"/>
          <w:i/>
          <w:lang w:val="ka-GE"/>
        </w:rPr>
        <w:t>მატყუარა/ურცხვი (</w:t>
      </w:r>
      <w:hyperlink r:id="rId21" w:tgtFrame="morph" w:history="1">
        <w:r w:rsidRPr="00F64E70">
          <w:rPr>
            <w:rFonts w:eastAsiaTheme="minorHAnsi"/>
            <w:i/>
          </w:rPr>
          <w:t>ἐ</w:t>
        </w:r>
        <w:r w:rsidRPr="00F64E70">
          <w:rPr>
            <w:rFonts w:ascii="Sylfaen" w:eastAsiaTheme="minorHAnsi" w:hAnsi="Sylfaen"/>
            <w:i/>
          </w:rPr>
          <w:t>ξαπατήσειν</w:t>
        </w:r>
      </w:hyperlink>
      <w:r w:rsidRPr="00F64E70">
        <w:rPr>
          <w:rFonts w:ascii="Sylfaen" w:eastAsiaTheme="minorHAnsi" w:hAnsi="Sylfaen" w:cs="Sylfaen"/>
          <w:i/>
          <w:lang w:val="ka-GE"/>
        </w:rPr>
        <w:t>)</w:t>
      </w:r>
      <w:r w:rsidRPr="00F64E70">
        <w:rPr>
          <w:rFonts w:ascii="Sylfaen" w:eastAsiaTheme="minorHAnsi" w:hAnsi="Sylfaen" w:cs="Sylfaen"/>
          <w:lang w:val="ka-GE"/>
        </w:rPr>
        <w:t xml:space="preserve"> (</w:t>
      </w:r>
      <w:r w:rsidRPr="00F64E70">
        <w:rPr>
          <w:rFonts w:ascii="Sylfaen" w:eastAsiaTheme="minorHAnsi" w:hAnsi="Sylfaen" w:cstheme="minorBidi"/>
          <w:lang w:val="ka-GE"/>
        </w:rPr>
        <w:t xml:space="preserve">ჰომ. ილ. </w:t>
      </w:r>
      <w:r w:rsidRPr="00F64E70">
        <w:rPr>
          <w:rFonts w:ascii="Sylfaen" w:eastAsiaTheme="minorHAnsi" w:hAnsi="Sylfaen" w:cs="Sylfaen"/>
          <w:lang w:val="ka-GE"/>
        </w:rPr>
        <w:t xml:space="preserve">IX. 372), </w:t>
      </w:r>
      <w:r w:rsidRPr="00F64E70">
        <w:rPr>
          <w:rFonts w:ascii="Sylfaen" w:eastAsiaTheme="minorHAnsi" w:hAnsi="Sylfaen" w:cstheme="minorBidi"/>
          <w:i/>
          <w:lang w:val="ka-GE"/>
        </w:rPr>
        <w:t>ლოთი (</w:t>
      </w:r>
      <w:r w:rsidRPr="00F64E70">
        <w:rPr>
          <w:rFonts w:ascii="Sylfaen" w:eastAsiaTheme="minorHAnsi" w:hAnsi="Sylfaen" w:cstheme="minorBidi"/>
          <w:i/>
        </w:rPr>
        <w:t>Οίνοβαρές</w:t>
      </w:r>
      <w:r w:rsidRPr="00F64E70">
        <w:rPr>
          <w:rFonts w:ascii="Sylfaen" w:eastAsiaTheme="minorHAnsi" w:hAnsi="Sylfaen" w:cstheme="minorBidi"/>
          <w:i/>
          <w:lang w:val="ka-GE"/>
        </w:rPr>
        <w:t xml:space="preserve">) </w:t>
      </w:r>
      <w:r w:rsidRPr="00F64E70">
        <w:rPr>
          <w:rFonts w:ascii="Sylfaen" w:eastAsiaTheme="minorHAnsi" w:hAnsi="Sylfaen" w:cstheme="minorBidi"/>
          <w:lang w:val="ka-GE"/>
        </w:rPr>
        <w:t xml:space="preserve">(ჰომ. ილ. I. 225), </w:t>
      </w:r>
      <w:r w:rsidRPr="00F64E70">
        <w:rPr>
          <w:rFonts w:ascii="Sylfaen" w:eastAsiaTheme="minorHAnsi" w:hAnsi="Sylfaen" w:cs="Sylfaen"/>
          <w:i/>
          <w:lang w:val="ka-GE"/>
        </w:rPr>
        <w:t>ხალხთა მეფე/ხალხის მწყემსი (</w:t>
      </w:r>
      <w:hyperlink r:id="rId22" w:tgtFrame="morph" w:history="1">
        <w:r w:rsidRPr="00F64E70">
          <w:rPr>
            <w:rFonts w:ascii="Sylfaen" w:eastAsiaTheme="minorHAnsi" w:hAnsi="Sylfaen"/>
            <w:i/>
          </w:rPr>
          <w:t>ποιμέν</w:t>
        </w:r>
      </w:hyperlink>
      <w:r w:rsidRPr="00F64E70">
        <w:rPr>
          <w:rFonts w:ascii="Sylfaen" w:eastAsiaTheme="minorHAnsi" w:hAnsi="Sylfaen" w:cstheme="minorBidi"/>
          <w:i/>
          <w:lang w:val="ka-GE"/>
        </w:rPr>
        <w:t>)</w:t>
      </w:r>
      <w:r w:rsidRPr="00F64E70">
        <w:rPr>
          <w:rFonts w:ascii="Sylfaen" w:eastAsiaTheme="minorHAnsi" w:hAnsi="Sylfaen" w:cs="Sylfaen"/>
          <w:lang w:val="ka-GE"/>
        </w:rPr>
        <w:t xml:space="preserve"> (</w:t>
      </w:r>
      <w:r w:rsidRPr="00F64E70">
        <w:rPr>
          <w:rFonts w:ascii="Sylfaen" w:eastAsiaTheme="minorHAnsi" w:hAnsi="Sylfaen" w:cstheme="minorBidi"/>
          <w:lang w:val="ka-GE"/>
        </w:rPr>
        <w:t xml:space="preserve">ჰომ. ილ. X. </w:t>
      </w:r>
      <w:r w:rsidRPr="00F64E70">
        <w:rPr>
          <w:rFonts w:ascii="Sylfaen" w:eastAsiaTheme="minorHAnsi" w:hAnsi="Sylfaen" w:cs="Sylfaen"/>
          <w:lang w:val="ka-GE"/>
        </w:rPr>
        <w:t xml:space="preserve">233; ჰომ. ილ. XIV. 22; ჰომ. ილ. XIX. 35; ჰომ. ილ. XIX. 51), </w:t>
      </w:r>
      <w:r w:rsidRPr="00F64E70">
        <w:rPr>
          <w:rFonts w:ascii="Sylfaen" w:eastAsiaTheme="minorHAnsi" w:hAnsi="Sylfaen" w:cs="Sylfaen"/>
          <w:i/>
          <w:lang w:val="ka-GE"/>
        </w:rPr>
        <w:t>ძაღლისთვალება/პირძაღლი (</w:t>
      </w:r>
      <w:r w:rsidRPr="00F64E70">
        <w:rPr>
          <w:rFonts w:ascii="Sylfaen" w:eastAsiaTheme="minorHAnsi" w:hAnsi="Sylfaen" w:cstheme="minorBidi"/>
          <w:i/>
        </w:rPr>
        <w:t>κυνώπης</w:t>
      </w:r>
      <w:r w:rsidRPr="00F64E70">
        <w:rPr>
          <w:rFonts w:ascii="Sylfaen" w:eastAsiaTheme="minorHAnsi" w:hAnsi="Sylfaen" w:cstheme="minorBidi"/>
          <w:i/>
          <w:lang w:val="ka-GE"/>
        </w:rPr>
        <w:t>)</w:t>
      </w:r>
      <w:r w:rsidRPr="00F64E70">
        <w:rPr>
          <w:rFonts w:ascii="Sylfaen" w:eastAsiaTheme="minorHAnsi" w:hAnsi="Sylfaen" w:cstheme="minorBidi"/>
          <w:lang w:val="ka-GE"/>
        </w:rPr>
        <w:t xml:space="preserve"> (ჰომ. ილ. I. 159), </w:t>
      </w:r>
      <w:r w:rsidRPr="00F64E70">
        <w:rPr>
          <w:rFonts w:ascii="Sylfaen" w:eastAsiaTheme="minorHAnsi" w:hAnsi="Sylfaen" w:cstheme="minorBidi"/>
          <w:i/>
          <w:lang w:val="ka-GE"/>
        </w:rPr>
        <w:t>გაუმაძღარი (</w:t>
      </w:r>
      <w:r w:rsidRPr="00F64E70">
        <w:rPr>
          <w:rFonts w:ascii="Sylfaen" w:eastAsiaTheme="minorHAnsi" w:hAnsi="Sylfaen" w:cstheme="minorBidi"/>
          <w:i/>
        </w:rPr>
        <w:t>φιλοκτέανος</w:t>
      </w:r>
      <w:r w:rsidRPr="00F64E70">
        <w:rPr>
          <w:rFonts w:ascii="Sylfaen" w:eastAsiaTheme="minorHAnsi" w:hAnsi="Sylfaen" w:cstheme="minorBidi"/>
          <w:lang w:val="ka-GE"/>
        </w:rPr>
        <w:t xml:space="preserve">) (ჰომ. ილ. I. 123) მიგვანიშნებს, რომ ეს ის გმირია, რომელიც ღირსეულად იგებს ომს და მართავს ლაშქარს, მაგრამ, ამავე დროს, უარყოფით თვისებებსაც ატარებს, როგორიცაა, მატყუარობა, ლოთობა და გაუმაძღრობა. </w:t>
      </w:r>
      <w:r w:rsidRPr="00F64E70">
        <w:rPr>
          <w:rFonts w:ascii="Sylfaen" w:eastAsiaTheme="minorHAnsi" w:hAnsi="Sylfaen" w:cs="Sylfaen"/>
          <w:lang w:val="ka-GE"/>
        </w:rPr>
        <w:tab/>
      </w:r>
      <w:r w:rsidRPr="00F64E70">
        <w:rPr>
          <w:rFonts w:ascii="Sylfaen" w:eastAsiaTheme="minorHAnsi" w:hAnsi="Sylfaen" w:cs="Sylfaen"/>
          <w:lang w:val="ka-GE"/>
        </w:rPr>
        <w:br/>
        <w:t xml:space="preserve">              კონცეპტი </w:t>
      </w:r>
      <w:r w:rsidRPr="00F64E70">
        <w:rPr>
          <w:rFonts w:ascii="Sylfaen" w:eastAsiaTheme="minorHAnsi" w:hAnsi="Sylfaen" w:cs="Sylfaen"/>
          <w:i/>
          <w:lang w:val="ka-GE"/>
        </w:rPr>
        <w:t>ოდისევსი</w:t>
      </w:r>
      <w:r w:rsidRPr="00F64E70">
        <w:rPr>
          <w:rFonts w:ascii="Sylfaen" w:eastAsiaTheme="minorHAnsi" w:hAnsi="Sylfaen" w:cs="Sylfaen"/>
          <w:lang w:val="ka-GE"/>
        </w:rPr>
        <w:t xml:space="preserve"> გმირის კოდექსის მატარებელი იდეაა, ხოლო ეპითეტები: </w:t>
      </w:r>
      <w:r w:rsidRPr="00F64E70">
        <w:rPr>
          <w:rFonts w:ascii="Sylfaen" w:eastAsiaTheme="minorHAnsi" w:hAnsi="Sylfaen" w:cs="Sylfaen"/>
          <w:i/>
          <w:lang w:val="ka-GE"/>
        </w:rPr>
        <w:t>მრავალტანჯული (</w:t>
      </w:r>
      <w:hyperlink r:id="rId23" w:tgtFrame="morph" w:history="1">
        <w:r w:rsidRPr="00F64E70">
          <w:rPr>
            <w:rFonts w:ascii="Sylfaen" w:eastAsiaTheme="minorHAnsi" w:hAnsi="Sylfaen"/>
            <w:i/>
          </w:rPr>
          <w:t>ταλασίφρον</w:t>
        </w:r>
      </w:hyperlink>
      <w:r w:rsidRPr="00F64E70">
        <w:rPr>
          <w:rFonts w:ascii="Sylfaen" w:eastAsiaTheme="minorHAnsi" w:hAnsi="Sylfaen" w:cstheme="minorBidi"/>
          <w:lang w:val="ka-GE"/>
        </w:rPr>
        <w:t>)</w:t>
      </w:r>
      <w:r w:rsidRPr="00F64E70">
        <w:rPr>
          <w:rFonts w:ascii="Sylfaen" w:eastAsiaTheme="minorHAnsi" w:hAnsi="Sylfaen" w:cstheme="minorBidi"/>
          <w:i/>
          <w:lang w:val="ka-GE"/>
        </w:rPr>
        <w:t xml:space="preserve"> </w:t>
      </w:r>
      <w:r w:rsidRPr="00F64E70">
        <w:rPr>
          <w:rFonts w:ascii="Sylfaen" w:eastAsiaTheme="minorHAnsi" w:hAnsi="Sylfaen" w:cstheme="minorBidi"/>
          <w:lang w:val="ka-GE"/>
        </w:rPr>
        <w:t>(ჰომ. ოდ. III. 84; ჰომ. ოდ. V. 33; ჰომ. ოდ. V. 105)</w:t>
      </w:r>
      <w:r w:rsidRPr="00F64E70">
        <w:rPr>
          <w:rFonts w:ascii="Sylfaen" w:eastAsiaTheme="minorHAnsi" w:hAnsi="Sylfaen" w:cs="Sylfaen"/>
          <w:i/>
          <w:lang w:val="ka-GE"/>
        </w:rPr>
        <w:t>, ჭკუაულევი (</w:t>
      </w:r>
      <w:hyperlink r:id="rId24" w:tgtFrame="morph" w:history="1">
        <w:r w:rsidRPr="00F64E70">
          <w:rPr>
            <w:rFonts w:ascii="Sylfaen" w:eastAsiaTheme="minorHAnsi" w:hAnsi="Sylfaen"/>
            <w:i/>
          </w:rPr>
          <w:t>πολύμητις</w:t>
        </w:r>
      </w:hyperlink>
      <w:r w:rsidRPr="00F64E70">
        <w:rPr>
          <w:rFonts w:ascii="Sylfaen" w:eastAsiaTheme="minorHAnsi" w:hAnsi="Sylfaen" w:cstheme="minorBidi"/>
          <w:i/>
          <w:lang w:val="ka-GE"/>
        </w:rPr>
        <w:t>)</w:t>
      </w:r>
      <w:r w:rsidRPr="00F64E70">
        <w:rPr>
          <w:rFonts w:ascii="Sylfaen" w:eastAsiaTheme="minorHAnsi" w:hAnsi="Sylfaen" w:cstheme="minorBidi"/>
          <w:lang w:val="ka-GE"/>
        </w:rPr>
        <w:t xml:space="preserve"> (ჰომ. ილ. I. 311; ჰომ. ილ. I. 430; ჰომ. ილ. </w:t>
      </w:r>
      <w:r w:rsidRPr="00F64E70">
        <w:rPr>
          <w:rFonts w:ascii="Sylfaen" w:eastAsiaTheme="minorHAnsi" w:hAnsi="Sylfaen" w:cs="Sylfaen"/>
          <w:lang w:val="ka-GE"/>
        </w:rPr>
        <w:t xml:space="preserve">IV. </w:t>
      </w:r>
      <w:r w:rsidRPr="00F64E70">
        <w:rPr>
          <w:rFonts w:ascii="Sylfaen" w:eastAsiaTheme="minorHAnsi" w:hAnsi="Sylfaen" w:cstheme="minorBidi"/>
          <w:lang w:val="ka-GE"/>
        </w:rPr>
        <w:t>329; ჰომ. ოდ. XI. 92)</w:t>
      </w:r>
      <w:r w:rsidRPr="00F64E70">
        <w:rPr>
          <w:rFonts w:ascii="Sylfaen" w:eastAsiaTheme="minorHAnsi" w:hAnsi="Sylfaen" w:cs="Sylfaen"/>
          <w:i/>
          <w:lang w:val="ka-GE"/>
        </w:rPr>
        <w:t xml:space="preserve">, </w:t>
      </w:r>
      <w:r w:rsidRPr="00F64E70">
        <w:rPr>
          <w:rFonts w:ascii="Sylfaen" w:eastAsiaTheme="minorHAnsi" w:hAnsi="Sylfaen" w:cstheme="minorBidi"/>
          <w:i/>
          <w:lang w:val="ka-GE"/>
        </w:rPr>
        <w:t>სიბრძნით ქებული/ცბიერი (</w:t>
      </w:r>
      <w:hyperlink r:id="rId25" w:tgtFrame="morph" w:history="1">
        <w:r w:rsidRPr="00F64E70">
          <w:rPr>
            <w:rFonts w:ascii="Sylfaen" w:eastAsiaTheme="minorHAnsi" w:hAnsi="Sylfaen"/>
            <w:i/>
          </w:rPr>
          <w:t>πολύμητις</w:t>
        </w:r>
      </w:hyperlink>
      <w:r w:rsidRPr="00F64E70">
        <w:rPr>
          <w:rFonts w:ascii="Sylfaen" w:eastAsiaTheme="minorHAnsi" w:hAnsi="Sylfaen" w:cstheme="minorBidi"/>
          <w:i/>
          <w:lang w:val="ka-GE"/>
        </w:rPr>
        <w:t>)</w:t>
      </w:r>
      <w:r w:rsidRPr="00F64E70">
        <w:rPr>
          <w:rFonts w:ascii="Sylfaen" w:eastAsiaTheme="minorHAnsi" w:hAnsi="Sylfaen" w:cstheme="minorBidi"/>
          <w:lang w:val="ka-GE"/>
        </w:rPr>
        <w:t xml:space="preserve"> (ჰომ. ოდ. V. 214; ჰომ. ოდ. VII. 168)</w:t>
      </w:r>
      <w:r w:rsidRPr="00F64E70">
        <w:rPr>
          <w:rFonts w:ascii="Sylfaen" w:eastAsiaTheme="minorHAnsi" w:hAnsi="Sylfaen" w:cs="Sylfaen"/>
          <w:i/>
          <w:lang w:val="ka-GE"/>
        </w:rPr>
        <w:t xml:space="preserve"> </w:t>
      </w:r>
      <w:r w:rsidRPr="00F64E70">
        <w:rPr>
          <w:rFonts w:ascii="Sylfaen" w:eastAsiaTheme="minorHAnsi" w:hAnsi="Sylfaen" w:cs="Sylfaen"/>
          <w:lang w:val="ka-GE"/>
        </w:rPr>
        <w:t>დამატებით  ინფორმაციას გვაძლევს კონცეპტის შესახებ და გვეუბნება, რომ ამ ღირებულებების მატარებელი, მიუხედავად საგმირო ღირებულებებისა, ბევრს იტანჯება და კრიტიკულ სიტუაციებს საკუთარი ჭკუით, ან ეშმაკობით უმკლავდება</w:t>
      </w:r>
      <w:r w:rsidR="00945888" w:rsidRPr="00F64E70">
        <w:rPr>
          <w:rFonts w:ascii="Sylfaen" w:eastAsiaTheme="minorHAnsi" w:hAnsi="Sylfaen" w:cs="Sylfaen"/>
          <w:lang w:val="ka-GE"/>
        </w:rPr>
        <w:t xml:space="preserve"> (დამატებითი ინფორმაციისთვის იხ. ფხაკაძე 2005)</w:t>
      </w:r>
      <w:r w:rsidRPr="00F64E70">
        <w:rPr>
          <w:rFonts w:ascii="Sylfaen" w:eastAsiaTheme="minorHAnsi" w:hAnsi="Sylfaen" w:cs="Sylfaen"/>
          <w:lang w:val="ka-GE"/>
        </w:rPr>
        <w:t xml:space="preserve">. </w:t>
      </w:r>
      <w:r w:rsidR="00945888" w:rsidRPr="00F64E70">
        <w:rPr>
          <w:rFonts w:ascii="Sylfaen" w:eastAsiaTheme="minorHAnsi" w:hAnsi="Sylfaen" w:cs="Sylfaen"/>
          <w:lang w:val="ka-GE"/>
        </w:rPr>
        <w:tab/>
      </w:r>
      <w:r w:rsidRPr="00F64E70">
        <w:rPr>
          <w:rFonts w:ascii="Sylfaen" w:eastAsiaTheme="minorHAnsi" w:hAnsi="Sylfaen" w:cs="Sylfaen"/>
          <w:lang w:val="ka-GE"/>
        </w:rPr>
        <w:t xml:space="preserve">  </w:t>
      </w:r>
      <w:r w:rsidRPr="00F64E70">
        <w:rPr>
          <w:rFonts w:ascii="Sylfaen" w:eastAsiaTheme="minorHAnsi" w:hAnsi="Sylfaen" w:cs="Sylfaen"/>
          <w:lang w:val="ka-GE"/>
        </w:rPr>
        <w:br/>
        <w:t xml:space="preserve">               საგმირო კოდექსის კიდევ ერთი ილუსტრაციაა იასონი, რომელიც აკმაყოფილებს ეპიკური გმირის კრიტერიუმებს. ეპითეტების საშუალებით აპოლონიოს</w:t>
      </w:r>
      <w:r w:rsidR="00F64E70">
        <w:rPr>
          <w:rFonts w:ascii="Sylfaen" w:eastAsiaTheme="minorHAnsi" w:hAnsi="Sylfaen" w:cs="Sylfaen"/>
          <w:lang w:val="ka-GE"/>
        </w:rPr>
        <w:t xml:space="preserve"> როდოსელ</w:t>
      </w:r>
      <w:r w:rsidRPr="00F64E70">
        <w:rPr>
          <w:rFonts w:ascii="Sylfaen" w:eastAsiaTheme="minorHAnsi" w:hAnsi="Sylfaen" w:cs="Sylfaen"/>
          <w:lang w:val="ka-GE"/>
        </w:rPr>
        <w:t xml:space="preserve">ი აქცევს ეპიკურ გმირს - იასონი - ინდივიდუალურ კონცეპტად მას შემდგომ, რაც ანიჭებს ისეთ მახასიათებლებს, როგორიცაა მტირალი, შეშინებული, უიღბლო, რაც გამოიხატება ეპითეტებით - </w:t>
      </w:r>
      <w:r w:rsidRPr="00F64E70">
        <w:rPr>
          <w:rFonts w:ascii="Sylfaen" w:eastAsiaTheme="minorHAnsi" w:hAnsi="Sylfaen" w:cs="Sylfaen"/>
          <w:i/>
          <w:lang w:val="ka-GE"/>
        </w:rPr>
        <w:t>აცრემლებული (</w:t>
      </w:r>
      <w:r w:rsidRPr="00F64E70">
        <w:rPr>
          <w:rFonts w:ascii="Sylfaen" w:eastAsiaTheme="minorHAnsi" w:hAnsi="Sylfaen" w:cstheme="minorBidi"/>
          <w:i/>
        </w:rPr>
        <w:t>δακρυόεις</w:t>
      </w:r>
      <w:r w:rsidRPr="00F64E70">
        <w:rPr>
          <w:rFonts w:ascii="Sylfaen" w:eastAsiaTheme="minorHAnsi" w:hAnsi="Sylfaen" w:cstheme="minorBidi"/>
          <w:lang w:val="ka-GE"/>
        </w:rPr>
        <w:t xml:space="preserve">) (აპ. როდ. არგ. I. 534), </w:t>
      </w:r>
      <w:r w:rsidRPr="00F64E70">
        <w:rPr>
          <w:rFonts w:ascii="Sylfaen" w:eastAsiaTheme="minorHAnsi" w:hAnsi="Sylfaen" w:cstheme="minorBidi"/>
          <w:i/>
          <w:lang w:val="ka-GE"/>
        </w:rPr>
        <w:t>ზარდაცემული/ხმაჩავარდნილი (</w:t>
      </w:r>
      <w:r w:rsidRPr="00F64E70">
        <w:rPr>
          <w:rFonts w:eastAsiaTheme="minorHAnsi"/>
          <w:i/>
        </w:rPr>
        <w:t>ἄ</w:t>
      </w:r>
      <w:r w:rsidRPr="00F64E70">
        <w:rPr>
          <w:rFonts w:ascii="Sylfaen" w:eastAsiaTheme="minorHAnsi" w:hAnsi="Sylfaen" w:cstheme="minorBidi"/>
          <w:i/>
        </w:rPr>
        <w:t>φθογγος</w:t>
      </w:r>
      <w:r w:rsidRPr="00F64E70">
        <w:rPr>
          <w:rFonts w:ascii="Sylfaen" w:eastAsiaTheme="minorHAnsi" w:hAnsi="Sylfaen" w:cstheme="minorBidi"/>
          <w:lang w:val="ka-GE"/>
        </w:rPr>
        <w:t xml:space="preserve">) (აპ. როფ. არგ. IV. 423), </w:t>
      </w:r>
      <w:r w:rsidRPr="00F64E70">
        <w:rPr>
          <w:rFonts w:ascii="Sylfaen" w:eastAsiaTheme="minorHAnsi" w:hAnsi="Sylfaen" w:cstheme="minorBidi"/>
          <w:i/>
          <w:lang w:val="ka-GE"/>
        </w:rPr>
        <w:t>კაცის მკვლელი</w:t>
      </w:r>
      <w:r w:rsidRPr="00F64E70">
        <w:rPr>
          <w:rFonts w:ascii="Sylfaen" w:eastAsiaTheme="minorHAnsi" w:hAnsi="Sylfaen" w:cstheme="minorBidi"/>
          <w:lang w:val="ka-GE"/>
        </w:rPr>
        <w:t xml:space="preserve"> (</w:t>
      </w:r>
      <w:r w:rsidRPr="00F64E70">
        <w:rPr>
          <w:rFonts w:eastAsiaTheme="minorHAnsi"/>
          <w:i/>
        </w:rPr>
        <w:t>ἀ</w:t>
      </w:r>
      <w:r w:rsidRPr="00F64E70">
        <w:rPr>
          <w:rFonts w:ascii="Sylfaen" w:eastAsiaTheme="minorHAnsi" w:hAnsi="Sylfaen" w:cstheme="minorBidi"/>
          <w:i/>
        </w:rPr>
        <w:t>νδροφόνος</w:t>
      </w:r>
      <w:r w:rsidRPr="00F64E70">
        <w:rPr>
          <w:rFonts w:ascii="Sylfaen" w:eastAsiaTheme="minorHAnsi" w:hAnsi="Sylfaen" w:cstheme="minorBidi"/>
          <w:lang w:val="ka-GE"/>
        </w:rPr>
        <w:t xml:space="preserve">) (აპ. როდ. არგ. IV. 701), </w:t>
      </w:r>
      <w:r w:rsidRPr="00F64E70">
        <w:rPr>
          <w:rFonts w:ascii="Sylfaen" w:eastAsiaTheme="minorHAnsi" w:hAnsi="Sylfaen" w:cstheme="minorBidi"/>
          <w:i/>
          <w:lang w:val="ka-GE"/>
        </w:rPr>
        <w:t>უიღბლო/საბრალო/საცოდავი (</w:t>
      </w:r>
      <w:r w:rsidRPr="00F64E70">
        <w:rPr>
          <w:rFonts w:ascii="Sylfaen" w:eastAsiaTheme="minorHAnsi" w:hAnsi="Sylfaen" w:cstheme="minorBidi"/>
          <w:i/>
        </w:rPr>
        <w:t>κάμμορος</w:t>
      </w:r>
      <w:r w:rsidRPr="00F64E70">
        <w:rPr>
          <w:rFonts w:ascii="Sylfaen" w:eastAsiaTheme="minorHAnsi" w:hAnsi="Sylfaen" w:cstheme="minorBidi"/>
          <w:lang w:val="ka-GE"/>
        </w:rPr>
        <w:t xml:space="preserve">) (აპ.როდ. არგ. IV. 1319), </w:t>
      </w:r>
      <w:r w:rsidRPr="00F64E70">
        <w:rPr>
          <w:rFonts w:ascii="Sylfaen" w:eastAsiaTheme="minorHAnsi" w:hAnsi="Sylfaen" w:cstheme="minorBidi"/>
          <w:i/>
          <w:lang w:val="ka-GE"/>
        </w:rPr>
        <w:t>მწუხარე (</w:t>
      </w:r>
      <w:r w:rsidRPr="00F64E70">
        <w:rPr>
          <w:rFonts w:ascii="Sylfaen" w:eastAsiaTheme="minorHAnsi" w:hAnsi="Sylfaen" w:cstheme="minorBidi"/>
          <w:i/>
        </w:rPr>
        <w:t>λευγαλέος</w:t>
      </w:r>
      <w:r w:rsidRPr="00F64E70">
        <w:rPr>
          <w:rFonts w:ascii="Sylfaen" w:eastAsiaTheme="minorHAnsi" w:hAnsi="Sylfaen" w:cstheme="minorBidi"/>
          <w:i/>
          <w:lang w:val="ka-GE"/>
        </w:rPr>
        <w:t xml:space="preserve">) </w:t>
      </w:r>
      <w:r w:rsidRPr="00F64E70">
        <w:rPr>
          <w:rFonts w:ascii="Sylfaen" w:eastAsiaTheme="minorHAnsi" w:hAnsi="Sylfaen" w:cstheme="minorBidi"/>
          <w:lang w:val="ka-GE"/>
        </w:rPr>
        <w:t xml:space="preserve">(აპ. როდ. არგ. II. 437), </w:t>
      </w:r>
      <w:r w:rsidRPr="00F64E70">
        <w:rPr>
          <w:rFonts w:ascii="Sylfaen" w:eastAsiaTheme="minorHAnsi" w:hAnsi="Sylfaen" w:cstheme="minorBidi"/>
          <w:i/>
          <w:lang w:val="ka-GE"/>
        </w:rPr>
        <w:t>ქებული</w:t>
      </w:r>
      <w:r w:rsidRPr="00F64E70">
        <w:rPr>
          <w:rFonts w:ascii="Sylfaen" w:eastAsiaTheme="minorHAnsi" w:hAnsi="Sylfaen" w:cstheme="minorBidi"/>
          <w:lang w:val="ka-GE"/>
        </w:rPr>
        <w:t xml:space="preserve"> (</w:t>
      </w:r>
      <w:r w:rsidRPr="00F64E70">
        <w:rPr>
          <w:rFonts w:eastAsiaTheme="minorHAnsi"/>
          <w:i/>
        </w:rPr>
        <w:t>ἀ</w:t>
      </w:r>
      <w:r w:rsidRPr="00F64E70">
        <w:rPr>
          <w:rFonts w:ascii="Sylfaen" w:eastAsiaTheme="minorHAnsi" w:hAnsi="Sylfaen" w:cstheme="minorBidi"/>
          <w:i/>
        </w:rPr>
        <w:t>ρίγνωτος</w:t>
      </w:r>
      <w:r w:rsidRPr="00F64E70">
        <w:rPr>
          <w:rFonts w:ascii="Sylfaen" w:eastAsiaTheme="minorHAnsi" w:hAnsi="Sylfaen" w:cstheme="minorBidi"/>
          <w:lang w:val="ka-GE"/>
        </w:rPr>
        <w:t xml:space="preserve">) (აპ. როდ. არგ. III. 333). </w:t>
      </w:r>
      <w:r w:rsidRPr="00F64E70">
        <w:rPr>
          <w:rFonts w:ascii="Sylfaen" w:eastAsiaTheme="minorHAnsi" w:hAnsi="Sylfaen" w:cs="Sylfaen"/>
          <w:lang w:val="ka-GE"/>
        </w:rPr>
        <w:tab/>
      </w:r>
      <w:r w:rsidRPr="00F64E70">
        <w:rPr>
          <w:rFonts w:ascii="Sylfaen" w:eastAsiaTheme="minorHAnsi" w:hAnsi="Sylfaen" w:cs="Sylfaen"/>
          <w:lang w:val="ka-GE"/>
        </w:rPr>
        <w:br/>
        <w:t xml:space="preserve">                საგმირო კოდექსის კრიტერიუმებს აკმაყოფილებს ეპიკური გმირი - ენეასი, </w:t>
      </w:r>
      <w:r w:rsidRPr="00F64E70">
        <w:rPr>
          <w:rFonts w:ascii="Sylfaen" w:eastAsiaTheme="minorHAnsi" w:hAnsi="Sylfaen" w:cs="Sylfaen"/>
          <w:lang w:val="ka-GE"/>
        </w:rPr>
        <w:lastRenderedPageBreak/>
        <w:t xml:space="preserve">თუმცა, მის მხატვრულ სახეს კონცეპტად აქცევს ისეთი დამატებითი მახასიათებლები, რომლებიც პოემაში შემდგომი ეპითეტებით გამოიხატება: </w:t>
      </w:r>
      <w:r w:rsidRPr="00F64E70">
        <w:rPr>
          <w:rFonts w:ascii="Sylfaen" w:eastAsiaTheme="minorHAnsi" w:hAnsi="Sylfaen" w:cs="Sylfaen"/>
          <w:i/>
          <w:lang w:val="ka-GE"/>
        </w:rPr>
        <w:t>მამა</w:t>
      </w:r>
      <w:r w:rsidRPr="00F64E70">
        <w:rPr>
          <w:rFonts w:ascii="Sylfaen" w:eastAsiaTheme="minorHAnsi" w:hAnsi="Sylfaen" w:cstheme="minorBidi"/>
          <w:i/>
          <w:lang w:val="ka-GE"/>
        </w:rPr>
        <w:t xml:space="preserve"> (</w:t>
      </w:r>
      <w:hyperlink r:id="rId26" w:tgtFrame="morph" w:history="1">
        <w:r w:rsidRPr="00F64E70">
          <w:rPr>
            <w:rFonts w:ascii="Sylfaen" w:eastAsiaTheme="minorHAnsi" w:hAnsi="Sylfaen"/>
            <w:i/>
            <w:lang w:val="ka-GE"/>
          </w:rPr>
          <w:t>pater</w:t>
        </w:r>
      </w:hyperlink>
      <w:r w:rsidRPr="00F64E70">
        <w:rPr>
          <w:rFonts w:ascii="Sylfaen" w:eastAsiaTheme="minorHAnsi" w:hAnsi="Sylfaen" w:cstheme="minorBidi"/>
          <w:lang w:val="ka-GE"/>
        </w:rPr>
        <w:t xml:space="preserve">) (ვერგ. ენ. I. 220; ვერგ. ენ. I. 556; ვერგ. ენ. I. 646; ვერგ. ენ. VIII. 31), </w:t>
      </w:r>
      <w:r w:rsidRPr="00F64E70">
        <w:rPr>
          <w:rFonts w:ascii="Sylfaen" w:eastAsiaTheme="minorHAnsi" w:hAnsi="Sylfaen" w:cstheme="minorBidi"/>
          <w:i/>
          <w:lang w:val="ka-GE"/>
        </w:rPr>
        <w:t xml:space="preserve">საჭურისი/ქალაჩუნა (semivir) </w:t>
      </w:r>
      <w:r w:rsidRPr="00F64E70">
        <w:rPr>
          <w:rFonts w:ascii="Sylfaen" w:eastAsiaTheme="minorHAnsi" w:hAnsi="Sylfaen" w:cstheme="minorBidi"/>
          <w:lang w:val="ka-GE"/>
        </w:rPr>
        <w:t>(ვერგ. ენ. XII. 98)</w:t>
      </w:r>
      <w:r w:rsidRPr="00F64E70">
        <w:rPr>
          <w:rFonts w:ascii="Sylfaen" w:eastAsiaTheme="minorHAnsi" w:hAnsi="Sylfaen" w:cstheme="minorBidi"/>
          <w:i/>
          <w:lang w:val="ka-GE"/>
        </w:rPr>
        <w:t xml:space="preserve">გაშმაგებული (ferus) </w:t>
      </w:r>
      <w:r w:rsidRPr="00F64E70">
        <w:rPr>
          <w:rFonts w:ascii="Sylfaen" w:eastAsiaTheme="minorHAnsi" w:hAnsi="Sylfaen" w:cstheme="minorBidi"/>
          <w:lang w:val="ka-GE"/>
        </w:rPr>
        <w:t xml:space="preserve">(ვერგ. ენ. IV. 465), </w:t>
      </w:r>
      <w:r w:rsidRPr="00F64E70">
        <w:rPr>
          <w:rFonts w:ascii="Sylfaen" w:eastAsiaTheme="minorHAnsi" w:hAnsi="Sylfaen" w:cstheme="minorBidi"/>
          <w:i/>
          <w:lang w:val="ka-GE"/>
        </w:rPr>
        <w:t>ათრთოლებული (concussus</w:t>
      </w:r>
      <w:r w:rsidRPr="00F64E70">
        <w:rPr>
          <w:rFonts w:ascii="Sylfaen" w:eastAsiaTheme="minorHAnsi" w:hAnsi="Sylfaen" w:cstheme="minorBidi"/>
          <w:lang w:val="ka-GE"/>
        </w:rPr>
        <w:t xml:space="preserve">) (ვერგ. ენ. V. 700), </w:t>
      </w:r>
      <w:r w:rsidRPr="00F64E70">
        <w:rPr>
          <w:rFonts w:ascii="Sylfaen" w:eastAsiaTheme="minorHAnsi" w:hAnsi="Sylfaen" w:cstheme="minorBidi"/>
          <w:i/>
          <w:lang w:val="ka-GE"/>
        </w:rPr>
        <w:t>დამწუხრებული (maestus</w:t>
      </w:r>
      <w:r w:rsidRPr="00F64E70">
        <w:rPr>
          <w:rFonts w:ascii="Sylfaen" w:eastAsiaTheme="minorHAnsi" w:hAnsi="Sylfaen" w:cstheme="minorBidi"/>
          <w:lang w:val="ka-GE"/>
        </w:rPr>
        <w:t xml:space="preserve">) (ვერგ. ენ. </w:t>
      </w:r>
      <w:r w:rsidRPr="00F64E70">
        <w:rPr>
          <w:rFonts w:ascii="Sylfaen" w:eastAsiaTheme="minorHAnsi" w:hAnsi="Sylfaen" w:cstheme="minorBidi"/>
        </w:rPr>
        <w:t xml:space="preserve">VI. </w:t>
      </w:r>
      <w:r w:rsidRPr="00F64E70">
        <w:rPr>
          <w:rFonts w:ascii="Sylfaen" w:eastAsiaTheme="minorHAnsi" w:hAnsi="Sylfaen" w:cstheme="minorBidi"/>
          <w:lang w:val="ka-GE"/>
        </w:rPr>
        <w:t>156)</w:t>
      </w:r>
      <w:r w:rsidRPr="00F64E70">
        <w:rPr>
          <w:rFonts w:ascii="Sylfaen" w:eastAsiaTheme="minorHAnsi" w:hAnsi="Sylfaen" w:cstheme="minorBidi"/>
          <w:lang w:val="en-US"/>
        </w:rPr>
        <w:t xml:space="preserve">. </w:t>
      </w:r>
      <w:r w:rsidRPr="00F64E70">
        <w:rPr>
          <w:rFonts w:ascii="Sylfaen" w:eastAsiaTheme="minorHAnsi" w:hAnsi="Sylfaen" w:cstheme="minorBidi"/>
          <w:lang w:val="ka-GE"/>
        </w:rPr>
        <w:t>აღნიშნული ეპითეტები ხსნის ენეასის კონცეპტს, როგორც ეპიკურ გმირს, რომელიც თავისთავად აკმაყოფილებს საგმირო კოდექსის მოთხოვნებს, მაგრამ ამასთან ერთად ის ხასიათდება ისეთი მახასიათებლებით, როგორიცაა ქალაჩუნობა, აკანკალებულ მდგომარეობაში ყოფნა, მწუხარებაში ყოფნა და სხვა.</w:t>
      </w:r>
      <w:r w:rsidRPr="00F64E70">
        <w:rPr>
          <w:rFonts w:ascii="Sylfaen" w:eastAsiaTheme="minorHAnsi" w:hAnsi="Sylfaen" w:cs="Sylfaen"/>
          <w:lang w:val="ka-GE"/>
        </w:rPr>
        <w:tab/>
      </w:r>
      <w:r w:rsidRPr="00F64E70">
        <w:rPr>
          <w:rFonts w:ascii="Sylfaen" w:eastAsiaTheme="minorHAnsi" w:hAnsi="Sylfaen" w:cs="Sylfaen"/>
          <w:lang w:val="ka-GE"/>
        </w:rPr>
        <w:br/>
        <w:t xml:space="preserve">              ამგვარად, </w:t>
      </w:r>
      <w:r w:rsidRPr="00F64E70">
        <w:rPr>
          <w:rFonts w:ascii="Sylfaen" w:eastAsiaTheme="minorHAnsi" w:hAnsi="Sylfaen" w:cstheme="minorBidi"/>
          <w:lang w:val="ka-GE"/>
        </w:rPr>
        <w:t>ეპითეტების საშუალებით ჰომეროსი, აპოლონიოს</w:t>
      </w:r>
      <w:r w:rsidR="00F64E70">
        <w:rPr>
          <w:rFonts w:ascii="Sylfaen" w:eastAsiaTheme="minorHAnsi" w:hAnsi="Sylfaen" w:cstheme="minorBidi"/>
          <w:lang w:val="ka-GE"/>
        </w:rPr>
        <w:t xml:space="preserve"> როდოსელ</w:t>
      </w:r>
      <w:r w:rsidRPr="00F64E70">
        <w:rPr>
          <w:rFonts w:ascii="Sylfaen" w:eastAsiaTheme="minorHAnsi" w:hAnsi="Sylfaen" w:cstheme="minorBidi"/>
          <w:lang w:val="ka-GE"/>
        </w:rPr>
        <w:t>ი და ვერგილიუსი ხსნიან კონცეპტებს, რომლებიც გმირის კოდექსის განზოგადებაა. ისინი ერთიანდებიან ეპიკური გმირის საგმირო კოდექსით. ეპითეტები, რომლებიც პოემებში გმირების დასახასიათებლად გამოიყენება, ხსნის კონცეპტის მნიშვნელობას.</w:t>
      </w:r>
      <w:r w:rsidRPr="00F64E70">
        <w:rPr>
          <w:rFonts w:ascii="Sylfaen" w:eastAsiaTheme="minorHAnsi" w:hAnsi="Sylfaen" w:cs="Sylfaen"/>
          <w:lang w:val="ka-GE"/>
        </w:rPr>
        <w:tab/>
      </w:r>
      <w:r w:rsidRPr="00F64E70">
        <w:rPr>
          <w:rFonts w:ascii="Sylfaen" w:eastAsiaTheme="minorHAnsi" w:hAnsi="Sylfaen" w:cs="Sylfaen"/>
          <w:lang w:val="ka-GE"/>
        </w:rPr>
        <w:br/>
        <w:t xml:space="preserve">                </w:t>
      </w:r>
      <w:r w:rsidR="00723A20" w:rsidRPr="00F64E70">
        <w:rPr>
          <w:rFonts w:ascii="Sylfaen" w:hAnsi="Sylfaen" w:cs="Sylfaen"/>
          <w:b/>
          <w:lang w:val="ka-GE"/>
        </w:rPr>
        <w:t>2.2. კონცეპტი</w:t>
      </w:r>
      <w:r w:rsidR="00723A20" w:rsidRPr="00F64E70">
        <w:rPr>
          <w:rFonts w:ascii="Sylfaen" w:hAnsi="Sylfaen"/>
          <w:b/>
          <w:lang w:val="ka-GE"/>
        </w:rPr>
        <w:t xml:space="preserve"> „</w:t>
      </w:r>
      <w:r w:rsidR="00723A20" w:rsidRPr="00F64E70">
        <w:rPr>
          <w:rFonts w:ascii="Sylfaen" w:hAnsi="Sylfaen" w:cs="Sylfaen"/>
          <w:b/>
          <w:lang w:val="ka-GE"/>
        </w:rPr>
        <w:t>ეპიკური</w:t>
      </w:r>
      <w:r w:rsidR="00723A20" w:rsidRPr="00F64E70">
        <w:rPr>
          <w:rFonts w:ascii="Sylfaen" w:hAnsi="Sylfaen"/>
          <w:b/>
          <w:lang w:val="ka-GE"/>
        </w:rPr>
        <w:t xml:space="preserve"> </w:t>
      </w:r>
      <w:r w:rsidR="00723A20" w:rsidRPr="00F64E70">
        <w:rPr>
          <w:rFonts w:ascii="Sylfaen" w:hAnsi="Sylfaen" w:cs="Sylfaen"/>
          <w:b/>
          <w:lang w:val="ka-GE"/>
        </w:rPr>
        <w:t>გმირი</w:t>
      </w:r>
      <w:r w:rsidR="00723A20" w:rsidRPr="00F64E70">
        <w:rPr>
          <w:rFonts w:ascii="Sylfaen" w:hAnsi="Sylfaen"/>
          <w:b/>
          <w:lang w:val="ka-GE"/>
        </w:rPr>
        <w:t xml:space="preserve">“ </w:t>
      </w:r>
      <w:r w:rsidR="00723A20" w:rsidRPr="00F64E70">
        <w:rPr>
          <w:rFonts w:ascii="Sylfaen" w:hAnsi="Sylfaen" w:cs="Sylfaen"/>
          <w:b/>
          <w:lang w:val="ka-GE"/>
        </w:rPr>
        <w:t>და</w:t>
      </w:r>
      <w:r w:rsidR="00723A20" w:rsidRPr="00F64E70">
        <w:rPr>
          <w:rFonts w:ascii="Sylfaen" w:hAnsi="Sylfaen"/>
          <w:b/>
          <w:lang w:val="ka-GE"/>
        </w:rPr>
        <w:t xml:space="preserve"> </w:t>
      </w:r>
      <w:r w:rsidR="00723A20" w:rsidRPr="00F64E70">
        <w:rPr>
          <w:rFonts w:ascii="Sylfaen" w:hAnsi="Sylfaen" w:cs="Sylfaen"/>
          <w:b/>
          <w:lang w:val="ka-GE"/>
        </w:rPr>
        <w:t>მისი</w:t>
      </w:r>
      <w:r w:rsidR="00723A20" w:rsidRPr="00F64E70">
        <w:rPr>
          <w:rFonts w:ascii="Sylfaen" w:hAnsi="Sylfaen"/>
          <w:b/>
          <w:lang w:val="ka-GE"/>
        </w:rPr>
        <w:t xml:space="preserve"> </w:t>
      </w:r>
      <w:r w:rsidR="00723A20" w:rsidRPr="00F64E70">
        <w:rPr>
          <w:rFonts w:ascii="Sylfaen" w:hAnsi="Sylfaen" w:cs="Sylfaen"/>
          <w:b/>
          <w:lang w:val="ka-GE"/>
        </w:rPr>
        <w:t>გამომხატველი</w:t>
      </w:r>
      <w:r w:rsidR="00723A20" w:rsidRPr="00F64E70">
        <w:rPr>
          <w:rFonts w:ascii="Sylfaen" w:hAnsi="Sylfaen"/>
          <w:b/>
          <w:lang w:val="ka-GE"/>
        </w:rPr>
        <w:t xml:space="preserve"> </w:t>
      </w:r>
      <w:r w:rsidR="00723A20" w:rsidRPr="00F64E70">
        <w:rPr>
          <w:rFonts w:ascii="Sylfaen" w:hAnsi="Sylfaen" w:cs="Sylfaen"/>
          <w:b/>
          <w:lang w:val="ka-GE"/>
        </w:rPr>
        <w:t>ფორმულური</w:t>
      </w:r>
      <w:r w:rsidR="00723A20" w:rsidRPr="00F64E70">
        <w:rPr>
          <w:rFonts w:ascii="Sylfaen" w:hAnsi="Sylfaen"/>
          <w:b/>
          <w:lang w:val="ka-GE"/>
        </w:rPr>
        <w:t xml:space="preserve"> </w:t>
      </w:r>
      <w:r w:rsidR="00723A20" w:rsidRPr="00F64E70">
        <w:rPr>
          <w:rFonts w:ascii="Sylfaen" w:hAnsi="Sylfaen" w:cs="Sylfaen"/>
          <w:b/>
          <w:lang w:val="ka-GE"/>
        </w:rPr>
        <w:t>ეპითეტები</w:t>
      </w:r>
      <w:r w:rsidR="00723A20" w:rsidRPr="00F64E70">
        <w:rPr>
          <w:rFonts w:ascii="Sylfaen" w:hAnsi="Sylfaen"/>
          <w:b/>
          <w:lang w:val="ka-GE"/>
        </w:rPr>
        <w:t>.</w:t>
      </w:r>
      <w:r w:rsidRPr="00F64E70">
        <w:rPr>
          <w:rFonts w:ascii="Sylfaen" w:hAnsi="Sylfaen"/>
          <w:b/>
          <w:lang w:val="en-US"/>
        </w:rPr>
        <w:t xml:space="preserve"> </w:t>
      </w:r>
      <w:r w:rsidR="00723A20" w:rsidRPr="00F64E70">
        <w:rPr>
          <w:rFonts w:ascii="Sylfaen" w:hAnsi="Sylfaen"/>
          <w:lang w:val="ka-GE"/>
        </w:rPr>
        <w:t>ამა თუ იმ მნიშვნელობის ლექსიკური ერთეულები ფორმულური ხასიათის სიტყვათშეთანხმებაში რეალიზდებ</w:t>
      </w:r>
      <w:r w:rsidR="00225F07" w:rsidRPr="00F64E70">
        <w:rPr>
          <w:rFonts w:ascii="Sylfaen" w:hAnsi="Sylfaen"/>
          <w:lang w:val="ka-GE"/>
        </w:rPr>
        <w:t>ა</w:t>
      </w:r>
      <w:r w:rsidR="00723A20" w:rsidRPr="00F64E70">
        <w:rPr>
          <w:rFonts w:ascii="Sylfaen" w:hAnsi="Sylfaen"/>
          <w:lang w:val="ka-GE"/>
        </w:rPr>
        <w:t xml:space="preserve"> უფრო სწრაფად, ვიდრე იგივე ლექსიკური ერთეულები</w:t>
      </w:r>
      <w:r w:rsidR="00225F07" w:rsidRPr="00F64E70">
        <w:rPr>
          <w:rFonts w:ascii="Sylfaen" w:hAnsi="Sylfaen"/>
          <w:lang w:val="ka-GE"/>
        </w:rPr>
        <w:t xml:space="preserve"> - </w:t>
      </w:r>
      <w:r w:rsidR="00723A20" w:rsidRPr="00F64E70">
        <w:rPr>
          <w:rFonts w:ascii="Sylfaen" w:hAnsi="Sylfaen"/>
          <w:lang w:val="ka-GE"/>
        </w:rPr>
        <w:t>არაფორმულური ხასიათის სიტყვათა წყობაში. ფორმულური ხასიათის სიტყვათშეთანხმებები უფრო მარტივად იბეჭდება გონებაში და აქტიურდება ყოველი მსგავსი ლინგვისტური სიტუაციის დროს. ეს გვაწვდის ცნობას იმის შესახებ, რომ ფორმულური მიმდევრობები ადვილად ამახსოვრდება მკითხველსა თუ მსმენელს და შემდგომ</w:t>
      </w:r>
      <w:r w:rsidR="00225F07" w:rsidRPr="00F64E70">
        <w:rPr>
          <w:rFonts w:ascii="Sylfaen" w:hAnsi="Sylfaen"/>
          <w:lang w:val="ka-GE"/>
        </w:rPr>
        <w:t>,</w:t>
      </w:r>
      <w:r w:rsidR="00723A20" w:rsidRPr="00F64E70">
        <w:rPr>
          <w:rFonts w:ascii="Sylfaen" w:hAnsi="Sylfaen"/>
          <w:lang w:val="ka-GE"/>
        </w:rPr>
        <w:t xml:space="preserve"> ასევე ადვილია შესაბამის სიტუაციაში მათი ენობრივი მეხსიერებიდან გლობალურად აღდგენა (ხოდადადი, შამსი 2012:40).</w:t>
      </w:r>
      <w:r w:rsidR="00575C8F" w:rsidRPr="00F64E70">
        <w:rPr>
          <w:rFonts w:ascii="Sylfaen" w:hAnsi="Sylfaen"/>
          <w:lang w:val="ka-GE"/>
        </w:rPr>
        <w:tab/>
      </w:r>
      <w:r w:rsidR="00575C8F" w:rsidRPr="00F64E70">
        <w:rPr>
          <w:rFonts w:ascii="Sylfaen" w:hAnsi="Sylfaen"/>
          <w:lang w:val="ka-GE"/>
        </w:rPr>
        <w:br/>
        <w:t xml:space="preserve">                </w:t>
      </w:r>
      <w:r w:rsidR="00723A20" w:rsidRPr="00F64E70">
        <w:rPr>
          <w:rFonts w:ascii="Sylfaen" w:hAnsi="Sylfaen"/>
          <w:lang w:val="ka-GE"/>
        </w:rPr>
        <w:t>ჰომეროსის, აპოლონიოს</w:t>
      </w:r>
      <w:r w:rsidR="00225F07" w:rsidRPr="00F64E70">
        <w:rPr>
          <w:rFonts w:ascii="Sylfaen" w:hAnsi="Sylfaen"/>
          <w:lang w:val="ka-GE"/>
        </w:rPr>
        <w:t xml:space="preserve"> როდოსელისა</w:t>
      </w:r>
      <w:r w:rsidR="00723A20" w:rsidRPr="00F64E70">
        <w:rPr>
          <w:rFonts w:ascii="Sylfaen" w:hAnsi="Sylfaen"/>
          <w:lang w:val="ka-GE"/>
        </w:rPr>
        <w:t xml:space="preserve"> და ვერგილიუსის შემოქმედებაში </w:t>
      </w:r>
      <w:r w:rsidR="00225F07" w:rsidRPr="00F64E70">
        <w:rPr>
          <w:rFonts w:ascii="Sylfaen" w:hAnsi="Sylfaen"/>
          <w:lang w:val="ka-GE"/>
        </w:rPr>
        <w:t>უხვად</w:t>
      </w:r>
      <w:r w:rsidR="00723A20" w:rsidRPr="00F64E70">
        <w:rPr>
          <w:rFonts w:ascii="Sylfaen" w:hAnsi="Sylfaen"/>
          <w:lang w:val="ka-GE"/>
        </w:rPr>
        <w:t xml:space="preserve"> ვხვდებით ფორმულური ხასიათის ეპითეტებს, რომელნიც ტექსტში ერთგვარი ფორმულების სახით არის მოცემული და განაპირობებს  ქვეტექსტისა და პარატექსტის არსებობას. ისინი განსაკუთრებულ ემოციურ ზეგავლენას ახდენს მკითხველზე და აადვილებს პერსონაჟის მხატვრული სახის აღქმას (ტიმოშენკო 2016:10). </w:t>
      </w:r>
      <w:r w:rsidR="00575C8F" w:rsidRPr="00F64E70">
        <w:rPr>
          <w:rFonts w:ascii="Sylfaen" w:eastAsiaTheme="minorHAnsi" w:hAnsi="Sylfaen" w:cs="Sylfaen"/>
          <w:lang w:val="ka-GE"/>
        </w:rPr>
        <w:tab/>
      </w:r>
      <w:r w:rsidR="00575C8F" w:rsidRPr="00F64E70">
        <w:rPr>
          <w:rFonts w:ascii="Sylfaen" w:eastAsiaTheme="minorHAnsi" w:hAnsi="Sylfaen" w:cs="Sylfaen"/>
          <w:lang w:val="ka-GE"/>
        </w:rPr>
        <w:br/>
        <w:t xml:space="preserve">                 </w:t>
      </w:r>
      <w:r w:rsidR="00723A20" w:rsidRPr="00F64E70">
        <w:rPr>
          <w:rFonts w:ascii="Sylfaen" w:hAnsi="Sylfaen"/>
          <w:lang w:val="ka-GE"/>
        </w:rPr>
        <w:t xml:space="preserve">ფორმულური ეპითეტი ეპიკური გმირის მხატვრული სახის უკეთ აღქმისა და დამახსოვრების კიდევ ერთი საუკეთესო საშუალებაა მკითხველისთვის. ამასთანავე, საკვლევ </w:t>
      </w:r>
      <w:r w:rsidR="00E718B0" w:rsidRPr="00F64E70">
        <w:rPr>
          <w:rFonts w:ascii="Sylfaen" w:hAnsi="Sylfaen"/>
          <w:lang w:val="ka-GE"/>
        </w:rPr>
        <w:t>მასალაში</w:t>
      </w:r>
      <w:r w:rsidR="00723A20" w:rsidRPr="00F64E70">
        <w:rPr>
          <w:rFonts w:ascii="Sylfaen" w:hAnsi="Sylfaen"/>
          <w:lang w:val="ka-GE"/>
        </w:rPr>
        <w:t xml:space="preserve"> ავტორები</w:t>
      </w:r>
      <w:r w:rsidR="00225F07" w:rsidRPr="00F64E70">
        <w:rPr>
          <w:rFonts w:ascii="Sylfaen" w:hAnsi="Sylfaen"/>
          <w:lang w:val="ka-GE"/>
        </w:rPr>
        <w:t>,</w:t>
      </w:r>
      <w:r w:rsidR="00723A20" w:rsidRPr="00F64E70">
        <w:rPr>
          <w:rFonts w:ascii="Sylfaen" w:hAnsi="Sylfaen"/>
          <w:lang w:val="ka-GE"/>
        </w:rPr>
        <w:t xml:space="preserve"> ფორმულური ეპითეტის მეშვეობით</w:t>
      </w:r>
      <w:r w:rsidR="00225F07" w:rsidRPr="00F64E70">
        <w:rPr>
          <w:rFonts w:ascii="Sylfaen" w:hAnsi="Sylfaen"/>
          <w:lang w:val="ka-GE"/>
        </w:rPr>
        <w:t>,</w:t>
      </w:r>
      <w:r w:rsidR="00723A20" w:rsidRPr="00F64E70">
        <w:rPr>
          <w:rFonts w:ascii="Sylfaen" w:hAnsi="Sylfaen"/>
          <w:lang w:val="ka-GE"/>
        </w:rPr>
        <w:t xml:space="preserve"> ხშირად </w:t>
      </w:r>
      <w:r w:rsidR="00723A20" w:rsidRPr="00F64E70">
        <w:rPr>
          <w:rFonts w:ascii="Sylfaen" w:hAnsi="Sylfaen"/>
          <w:lang w:val="ka-GE"/>
        </w:rPr>
        <w:lastRenderedPageBreak/>
        <w:t xml:space="preserve">გამოხატავენ საკუთარ დამოკიდებულებას აღსაწერისადმი და ქმნიან მისადმი დადებით, ან უარყოფით განწყობას. </w:t>
      </w:r>
      <w:r w:rsidR="00225F07" w:rsidRPr="00F64E70">
        <w:rPr>
          <w:rFonts w:ascii="Sylfaen" w:hAnsi="Sylfaen"/>
          <w:lang w:val="ka-GE"/>
        </w:rPr>
        <w:t>ეპიკოსთა მიერ</w:t>
      </w:r>
      <w:r w:rsidR="00723A20" w:rsidRPr="00F64E70">
        <w:rPr>
          <w:rFonts w:ascii="Sylfaen" w:hAnsi="Sylfaen"/>
          <w:lang w:val="ka-GE"/>
        </w:rPr>
        <w:t xml:space="preserve"> გამოყენებული ფორმულური ეპითეტები სხვადასხვა ასპექტით შეიძლება განვიხილოთ</w:t>
      </w:r>
      <w:r w:rsidR="00225F07" w:rsidRPr="00F64E70">
        <w:rPr>
          <w:rFonts w:ascii="Sylfaen" w:hAnsi="Sylfaen"/>
          <w:lang w:val="ka-GE"/>
        </w:rPr>
        <w:t xml:space="preserve"> - </w:t>
      </w:r>
      <w:r w:rsidR="00723A20" w:rsidRPr="00F64E70">
        <w:rPr>
          <w:rFonts w:ascii="Sylfaen" w:hAnsi="Sylfaen"/>
          <w:lang w:val="ka-GE"/>
        </w:rPr>
        <w:t xml:space="preserve"> შეიძლება მოვახდინოთ მათი სტრუქტურული</w:t>
      </w:r>
      <w:r w:rsidR="00225F07" w:rsidRPr="00F64E70">
        <w:rPr>
          <w:rFonts w:ascii="Sylfaen" w:hAnsi="Sylfaen"/>
          <w:lang w:val="ka-GE"/>
        </w:rPr>
        <w:t>,</w:t>
      </w:r>
      <w:r w:rsidR="00723A20" w:rsidRPr="00F64E70">
        <w:rPr>
          <w:rFonts w:ascii="Sylfaen" w:hAnsi="Sylfaen"/>
          <w:lang w:val="ka-GE"/>
        </w:rPr>
        <w:t xml:space="preserve"> ან სემანტიკური ანალიზი.  </w:t>
      </w:r>
      <w:r w:rsidR="00575C8F" w:rsidRPr="00F64E70">
        <w:rPr>
          <w:rFonts w:ascii="Sylfaen" w:eastAsiaTheme="minorHAnsi" w:hAnsi="Sylfaen" w:cs="Sylfaen"/>
          <w:lang w:val="ka-GE"/>
        </w:rPr>
        <w:tab/>
      </w:r>
      <w:r w:rsidR="00575C8F" w:rsidRPr="00F64E70">
        <w:rPr>
          <w:rFonts w:ascii="Sylfaen" w:eastAsiaTheme="minorHAnsi" w:hAnsi="Sylfaen" w:cs="Sylfaen"/>
          <w:lang w:val="ka-GE"/>
        </w:rPr>
        <w:br/>
        <w:t xml:space="preserve">          </w:t>
      </w:r>
      <w:r w:rsidR="00225F07" w:rsidRPr="00F64E70">
        <w:rPr>
          <w:rFonts w:ascii="Sylfaen" w:hAnsi="Sylfaen"/>
          <w:lang w:val="ka-GE"/>
        </w:rPr>
        <w:t xml:space="preserve">  </w:t>
      </w:r>
      <w:r w:rsidR="00723A20" w:rsidRPr="00F64E70">
        <w:rPr>
          <w:rFonts w:ascii="Sylfaen" w:hAnsi="Sylfaen"/>
          <w:lang w:val="ka-GE"/>
        </w:rPr>
        <w:t>სტრუქტურულ</w:t>
      </w:r>
      <w:r w:rsidR="00225F07" w:rsidRPr="00F64E70">
        <w:rPr>
          <w:rFonts w:ascii="Sylfaen" w:hAnsi="Sylfaen"/>
          <w:lang w:val="ka-GE"/>
        </w:rPr>
        <w:t>ი თვალსაზრისით,</w:t>
      </w:r>
      <w:r w:rsidR="00723A20" w:rsidRPr="00F64E70">
        <w:rPr>
          <w:rFonts w:ascii="Sylfaen" w:hAnsi="Sylfaen"/>
          <w:lang w:val="ka-GE"/>
        </w:rPr>
        <w:t xml:space="preserve"> ფორმულური ეპითეტი სიტყვათა ფორმულური წყობაა, რომელიც გულისხმობს სიტყვათა ისეთ განგრძობით</w:t>
      </w:r>
      <w:r w:rsidR="00225F07" w:rsidRPr="00F64E70">
        <w:rPr>
          <w:rFonts w:ascii="Sylfaen" w:hAnsi="Sylfaen"/>
          <w:lang w:val="ka-GE"/>
        </w:rPr>
        <w:t>,</w:t>
      </w:r>
      <w:r w:rsidR="00723A20" w:rsidRPr="00F64E70">
        <w:rPr>
          <w:rFonts w:ascii="Sylfaen" w:hAnsi="Sylfaen"/>
          <w:lang w:val="ka-GE"/>
        </w:rPr>
        <w:t xml:space="preserve"> ან არა განგრძობით მიმდევრობას,  რომელიც შედგება სიტყვების</w:t>
      </w:r>
      <w:r w:rsidR="00225F07" w:rsidRPr="00F64E70">
        <w:rPr>
          <w:rFonts w:ascii="Sylfaen" w:hAnsi="Sylfaen"/>
          <w:lang w:val="ka-GE"/>
        </w:rPr>
        <w:t>,</w:t>
      </w:r>
      <w:r w:rsidR="00723A20" w:rsidRPr="00F64E70">
        <w:rPr>
          <w:rFonts w:ascii="Sylfaen" w:hAnsi="Sylfaen"/>
          <w:lang w:val="ka-GE"/>
        </w:rPr>
        <w:t xml:space="preserve"> ან სხვა ელემენტებისგან</w:t>
      </w:r>
      <w:r w:rsidR="00225F07" w:rsidRPr="00F64E70">
        <w:rPr>
          <w:rFonts w:ascii="Sylfaen" w:hAnsi="Sylfaen"/>
          <w:lang w:val="ka-GE"/>
        </w:rPr>
        <w:t xml:space="preserve"> და</w:t>
      </w:r>
      <w:r w:rsidR="00723A20" w:rsidRPr="00F64E70">
        <w:rPr>
          <w:rFonts w:ascii="Sylfaen" w:hAnsi="Sylfaen"/>
          <w:lang w:val="ka-GE"/>
        </w:rPr>
        <w:t xml:space="preserve"> ტექსტში ფუნქციონირე</w:t>
      </w:r>
      <w:r w:rsidR="00F64E70">
        <w:rPr>
          <w:rFonts w:ascii="Sylfaen" w:hAnsi="Sylfaen"/>
          <w:lang w:val="ka-GE"/>
        </w:rPr>
        <w:t>ბს</w:t>
      </w:r>
      <w:r w:rsidR="00723A20" w:rsidRPr="00F64E70">
        <w:rPr>
          <w:rFonts w:ascii="Sylfaen" w:hAnsi="Sylfaen"/>
          <w:lang w:val="ka-GE"/>
        </w:rPr>
        <w:t xml:space="preserve">, როგორც წინასწარ გამიზნული ნაერთები (ედვარდსი 1988:11). </w:t>
      </w:r>
      <w:r w:rsidR="00575C8F" w:rsidRPr="00F64E70">
        <w:rPr>
          <w:rFonts w:ascii="Sylfaen" w:eastAsiaTheme="minorHAnsi" w:hAnsi="Sylfaen" w:cs="Sylfaen"/>
          <w:lang w:val="ka-GE"/>
        </w:rPr>
        <w:tab/>
      </w:r>
      <w:r w:rsidR="00575C8F" w:rsidRPr="00F64E70">
        <w:rPr>
          <w:rFonts w:ascii="Sylfaen" w:eastAsiaTheme="minorHAnsi" w:hAnsi="Sylfaen" w:cs="Sylfaen"/>
          <w:lang w:val="ka-GE"/>
        </w:rPr>
        <w:br/>
        <w:t xml:space="preserve">           </w:t>
      </w:r>
      <w:r w:rsidR="00723A20" w:rsidRPr="00F64E70">
        <w:rPr>
          <w:rFonts w:ascii="Sylfaen" w:hAnsi="Sylfaen" w:cs="Sylfaen"/>
          <w:lang w:val="ka-GE"/>
        </w:rPr>
        <w:t>საკვლევ</w:t>
      </w:r>
      <w:r w:rsidR="00723A20" w:rsidRPr="00F64E70">
        <w:rPr>
          <w:rFonts w:ascii="Sylfaen" w:hAnsi="Sylfaen"/>
          <w:lang w:val="ka-GE"/>
        </w:rPr>
        <w:t xml:space="preserve"> </w:t>
      </w:r>
      <w:r w:rsidR="00723A20" w:rsidRPr="00F64E70">
        <w:rPr>
          <w:rFonts w:ascii="Sylfaen" w:hAnsi="Sylfaen" w:cs="Sylfaen"/>
          <w:lang w:val="ka-GE"/>
        </w:rPr>
        <w:t>მასალაში</w:t>
      </w:r>
      <w:r w:rsidR="00723A20" w:rsidRPr="00F64E70">
        <w:rPr>
          <w:rFonts w:ascii="Sylfaen" w:hAnsi="Sylfaen"/>
          <w:lang w:val="ka-GE"/>
        </w:rPr>
        <w:t xml:space="preserve"> </w:t>
      </w:r>
      <w:r w:rsidR="00723A20" w:rsidRPr="00F64E70">
        <w:rPr>
          <w:rFonts w:ascii="Sylfaen" w:hAnsi="Sylfaen" w:cs="Sylfaen"/>
          <w:lang w:val="ka-GE"/>
        </w:rPr>
        <w:t>გვხვდება</w:t>
      </w:r>
      <w:r w:rsidR="00723A20" w:rsidRPr="00F64E70">
        <w:rPr>
          <w:rFonts w:ascii="Sylfaen" w:hAnsi="Sylfaen"/>
          <w:lang w:val="ka-GE"/>
        </w:rPr>
        <w:t xml:space="preserve"> </w:t>
      </w:r>
      <w:r w:rsidR="00723A20" w:rsidRPr="00F64E70">
        <w:rPr>
          <w:rFonts w:ascii="Sylfaen" w:hAnsi="Sylfaen" w:cs="Sylfaen"/>
          <w:lang w:val="ka-GE"/>
        </w:rPr>
        <w:t>ფორმულური</w:t>
      </w:r>
      <w:r w:rsidR="00723A20" w:rsidRPr="00F64E70">
        <w:rPr>
          <w:rFonts w:ascii="Sylfaen" w:hAnsi="Sylfaen"/>
          <w:lang w:val="ka-GE"/>
        </w:rPr>
        <w:t xml:space="preserve"> </w:t>
      </w:r>
      <w:r w:rsidR="00723A20" w:rsidRPr="00F64E70">
        <w:rPr>
          <w:rFonts w:ascii="Sylfaen" w:hAnsi="Sylfaen" w:cs="Sylfaen"/>
          <w:lang w:val="ka-GE"/>
        </w:rPr>
        <w:t>ეპითეტის</w:t>
      </w:r>
      <w:r w:rsidR="00723A20" w:rsidRPr="00F64E70">
        <w:rPr>
          <w:rFonts w:ascii="Sylfaen" w:hAnsi="Sylfaen"/>
          <w:lang w:val="ka-GE"/>
        </w:rPr>
        <w:t xml:space="preserve"> </w:t>
      </w:r>
      <w:r w:rsidR="00723A20" w:rsidRPr="00F64E70">
        <w:rPr>
          <w:rFonts w:ascii="Sylfaen" w:hAnsi="Sylfaen" w:cs="Sylfaen"/>
          <w:lang w:val="ka-GE"/>
        </w:rPr>
        <w:t>რამდენიმე</w:t>
      </w:r>
      <w:r w:rsidR="00723A20" w:rsidRPr="00F64E70">
        <w:rPr>
          <w:rFonts w:ascii="Sylfaen" w:hAnsi="Sylfaen"/>
          <w:lang w:val="ka-GE"/>
        </w:rPr>
        <w:t xml:space="preserve"> </w:t>
      </w:r>
      <w:r w:rsidR="00723A20" w:rsidRPr="00F64E70">
        <w:rPr>
          <w:rFonts w:ascii="Sylfaen" w:hAnsi="Sylfaen" w:cs="Sylfaen"/>
          <w:lang w:val="ka-GE"/>
        </w:rPr>
        <w:t>სტრუქტურული</w:t>
      </w:r>
      <w:r w:rsidR="00723A20" w:rsidRPr="00F64E70">
        <w:rPr>
          <w:rFonts w:ascii="Sylfaen" w:hAnsi="Sylfaen"/>
          <w:lang w:val="ka-GE"/>
        </w:rPr>
        <w:t xml:space="preserve"> </w:t>
      </w:r>
      <w:r w:rsidR="00723A20" w:rsidRPr="00F64E70">
        <w:rPr>
          <w:rFonts w:ascii="Sylfaen" w:hAnsi="Sylfaen" w:cs="Sylfaen"/>
          <w:lang w:val="ka-GE"/>
        </w:rPr>
        <w:t>ტიპი</w:t>
      </w:r>
      <w:r w:rsidR="00723A20" w:rsidRPr="00F64E70">
        <w:rPr>
          <w:rFonts w:ascii="Sylfaen" w:hAnsi="Sylfaen"/>
          <w:lang w:val="ka-GE"/>
        </w:rPr>
        <w:t xml:space="preserve">: </w:t>
      </w:r>
      <w:r w:rsidR="00723A20" w:rsidRPr="00F64E70">
        <w:rPr>
          <w:rFonts w:ascii="Sylfaen" w:hAnsi="Sylfaen"/>
          <w:lang w:val="ka-GE"/>
        </w:rPr>
        <w:tab/>
      </w:r>
    </w:p>
    <w:p w:rsidR="00225F07" w:rsidRPr="00825E26" w:rsidRDefault="00723A20" w:rsidP="002068C3">
      <w:pPr>
        <w:pStyle w:val="ListParagraph"/>
        <w:numPr>
          <w:ilvl w:val="0"/>
          <w:numId w:val="10"/>
        </w:numPr>
        <w:spacing w:after="0" w:line="360" w:lineRule="auto"/>
        <w:jc w:val="both"/>
        <w:rPr>
          <w:rFonts w:ascii="Sylfaen" w:hAnsi="Sylfaen"/>
          <w:sz w:val="24"/>
          <w:szCs w:val="24"/>
          <w:lang w:val="ka-GE"/>
        </w:rPr>
      </w:pPr>
      <w:r w:rsidRPr="00825E26">
        <w:rPr>
          <w:rFonts w:ascii="Sylfaen" w:hAnsi="Sylfaen" w:cs="Sylfaen"/>
          <w:sz w:val="24"/>
          <w:szCs w:val="24"/>
          <w:lang w:val="ka-GE"/>
        </w:rPr>
        <w:t>ეპიკური</w:t>
      </w:r>
      <w:r w:rsidRPr="00825E26">
        <w:rPr>
          <w:rFonts w:ascii="Sylfaen" w:hAnsi="Sylfaen"/>
          <w:sz w:val="24"/>
          <w:szCs w:val="24"/>
          <w:lang w:val="ka-GE"/>
        </w:rPr>
        <w:t xml:space="preserve"> </w:t>
      </w:r>
      <w:r w:rsidRPr="00825E26">
        <w:rPr>
          <w:rFonts w:ascii="Sylfaen" w:hAnsi="Sylfaen" w:cs="Sylfaen"/>
          <w:sz w:val="24"/>
          <w:szCs w:val="24"/>
          <w:lang w:val="ka-GE"/>
        </w:rPr>
        <w:t>გმირის</w:t>
      </w:r>
      <w:r w:rsidRPr="00825E26">
        <w:rPr>
          <w:rFonts w:ascii="Sylfaen" w:hAnsi="Sylfaen"/>
          <w:sz w:val="24"/>
          <w:szCs w:val="24"/>
          <w:lang w:val="ka-GE"/>
        </w:rPr>
        <w:t xml:space="preserve"> </w:t>
      </w:r>
      <w:r w:rsidRPr="00825E26">
        <w:rPr>
          <w:rFonts w:ascii="Sylfaen" w:hAnsi="Sylfaen" w:cs="Sylfaen"/>
          <w:sz w:val="24"/>
          <w:szCs w:val="24"/>
          <w:lang w:val="ka-GE"/>
        </w:rPr>
        <w:t>გამომხატველი</w:t>
      </w:r>
      <w:r w:rsidRPr="00825E26">
        <w:rPr>
          <w:rFonts w:ascii="Sylfaen" w:hAnsi="Sylfaen"/>
          <w:sz w:val="24"/>
          <w:szCs w:val="24"/>
          <w:lang w:val="ka-GE"/>
        </w:rPr>
        <w:t xml:space="preserve"> </w:t>
      </w:r>
      <w:r w:rsidRPr="00825E26">
        <w:rPr>
          <w:rFonts w:ascii="Sylfaen" w:hAnsi="Sylfaen" w:cs="Sylfaen"/>
          <w:sz w:val="24"/>
          <w:szCs w:val="24"/>
          <w:lang w:val="ka-GE"/>
        </w:rPr>
        <w:t>ფორმულური</w:t>
      </w:r>
      <w:r w:rsidRPr="00825E26">
        <w:rPr>
          <w:rFonts w:ascii="Sylfaen" w:hAnsi="Sylfaen"/>
          <w:sz w:val="24"/>
          <w:szCs w:val="24"/>
          <w:lang w:val="ka-GE"/>
        </w:rPr>
        <w:t xml:space="preserve"> </w:t>
      </w:r>
      <w:r w:rsidRPr="00825E26">
        <w:rPr>
          <w:rFonts w:ascii="Sylfaen" w:hAnsi="Sylfaen" w:cs="Sylfaen"/>
          <w:sz w:val="24"/>
          <w:szCs w:val="24"/>
          <w:lang w:val="ka-GE"/>
        </w:rPr>
        <w:t>ეპითეტი</w:t>
      </w:r>
      <w:r w:rsidRPr="00825E26">
        <w:rPr>
          <w:rFonts w:ascii="Sylfaen" w:hAnsi="Sylfaen"/>
          <w:sz w:val="24"/>
          <w:szCs w:val="24"/>
          <w:lang w:val="ka-GE"/>
        </w:rPr>
        <w:t xml:space="preserve"> </w:t>
      </w:r>
      <w:r w:rsidR="0038294B">
        <w:rPr>
          <w:rFonts w:ascii="Sylfaen" w:hAnsi="Sylfaen" w:cs="Sylfaen"/>
          <w:sz w:val="24"/>
          <w:szCs w:val="24"/>
          <w:lang w:val="ka-GE"/>
        </w:rPr>
        <w:t>მოცემულია</w:t>
      </w:r>
      <w:r w:rsidRPr="00825E26">
        <w:rPr>
          <w:rFonts w:ascii="Sylfaen" w:hAnsi="Sylfaen"/>
          <w:sz w:val="24"/>
          <w:szCs w:val="24"/>
          <w:lang w:val="ka-GE"/>
        </w:rPr>
        <w:t xml:space="preserve"> </w:t>
      </w:r>
      <w:r w:rsidRPr="00825E26">
        <w:rPr>
          <w:rFonts w:ascii="Sylfaen" w:hAnsi="Sylfaen" w:cs="Sylfaen"/>
          <w:sz w:val="24"/>
          <w:szCs w:val="24"/>
          <w:lang w:val="ka-GE"/>
        </w:rPr>
        <w:t>არსებითი</w:t>
      </w:r>
      <w:r w:rsidRPr="00825E26">
        <w:rPr>
          <w:rFonts w:ascii="Sylfaen" w:hAnsi="Sylfaen"/>
          <w:sz w:val="24"/>
          <w:szCs w:val="24"/>
          <w:lang w:val="ka-GE"/>
        </w:rPr>
        <w:t xml:space="preserve"> </w:t>
      </w:r>
      <w:r w:rsidRPr="00825E26">
        <w:rPr>
          <w:rFonts w:ascii="Sylfaen" w:hAnsi="Sylfaen" w:cs="Sylfaen"/>
          <w:sz w:val="24"/>
          <w:szCs w:val="24"/>
          <w:lang w:val="ka-GE"/>
        </w:rPr>
        <w:t>სახ</w:t>
      </w:r>
      <w:r w:rsidRPr="00825E26">
        <w:rPr>
          <w:rFonts w:ascii="Sylfaen" w:hAnsi="Sylfaen"/>
          <w:sz w:val="24"/>
          <w:szCs w:val="24"/>
          <w:lang w:val="ka-GE"/>
        </w:rPr>
        <w:t>ელისა და ზედსართავი სახელის ნაერთის სახით. მათგან, ზოგ შემთხვევაში</w:t>
      </w:r>
      <w:r w:rsidR="00225F07" w:rsidRPr="00825E26">
        <w:rPr>
          <w:rFonts w:ascii="Sylfaen" w:hAnsi="Sylfaen"/>
          <w:sz w:val="24"/>
          <w:szCs w:val="24"/>
          <w:lang w:val="ka-GE"/>
        </w:rPr>
        <w:t>,</w:t>
      </w:r>
      <w:r w:rsidRPr="00825E26">
        <w:rPr>
          <w:rFonts w:ascii="Sylfaen" w:hAnsi="Sylfaen"/>
          <w:sz w:val="24"/>
          <w:szCs w:val="24"/>
          <w:lang w:val="ka-GE"/>
        </w:rPr>
        <w:t xml:space="preserve"> პირველ ადგილს იჭერს ზედსართავი სახელის ფორმით </w:t>
      </w:r>
      <w:r w:rsidR="0038294B">
        <w:rPr>
          <w:rFonts w:ascii="Sylfaen" w:hAnsi="Sylfaen"/>
          <w:sz w:val="24"/>
          <w:szCs w:val="24"/>
          <w:lang w:val="ka-GE"/>
        </w:rPr>
        <w:t>გამოხატული</w:t>
      </w:r>
      <w:r w:rsidRPr="00825E26">
        <w:rPr>
          <w:rFonts w:ascii="Sylfaen" w:hAnsi="Sylfaen"/>
          <w:sz w:val="24"/>
          <w:szCs w:val="24"/>
          <w:lang w:val="ka-GE"/>
        </w:rPr>
        <w:t xml:space="preserve"> ეპითეტი, ზოგ შემთხვევაში კი, არსებითი სახელი. აღნიშნული სახის ფორმულურ ეპითეტებში, რომელნიც ეპიკური გმირის მხატვრულ სახეთა შემქმნელი ძირითადი ნიუანსია, არსებითი სახელი</w:t>
      </w:r>
      <w:r w:rsidR="00225F07" w:rsidRPr="00825E26">
        <w:rPr>
          <w:rFonts w:ascii="Sylfaen" w:hAnsi="Sylfaen"/>
          <w:sz w:val="24"/>
          <w:szCs w:val="24"/>
          <w:lang w:val="ka-GE"/>
        </w:rPr>
        <w:t>,</w:t>
      </w:r>
      <w:r w:rsidRPr="00825E26">
        <w:rPr>
          <w:rFonts w:ascii="Sylfaen" w:hAnsi="Sylfaen"/>
          <w:sz w:val="24"/>
          <w:szCs w:val="24"/>
          <w:lang w:val="ka-GE"/>
        </w:rPr>
        <w:t xml:space="preserve"> მეტწილად</w:t>
      </w:r>
      <w:r w:rsidR="00225F07" w:rsidRPr="00825E26">
        <w:rPr>
          <w:rFonts w:ascii="Sylfaen" w:hAnsi="Sylfaen"/>
          <w:sz w:val="24"/>
          <w:szCs w:val="24"/>
          <w:lang w:val="ka-GE"/>
        </w:rPr>
        <w:t>,</w:t>
      </w:r>
      <w:r w:rsidRPr="00825E26">
        <w:rPr>
          <w:rFonts w:ascii="Sylfaen" w:hAnsi="Sylfaen"/>
          <w:sz w:val="24"/>
          <w:szCs w:val="24"/>
          <w:lang w:val="ka-GE"/>
        </w:rPr>
        <w:t xml:space="preserve"> </w:t>
      </w:r>
      <w:r w:rsidR="0038294B">
        <w:rPr>
          <w:rFonts w:ascii="Sylfaen" w:hAnsi="Sylfaen"/>
          <w:sz w:val="24"/>
          <w:szCs w:val="24"/>
          <w:lang w:val="ka-GE"/>
        </w:rPr>
        <w:t>მოცემულია</w:t>
      </w:r>
      <w:r w:rsidRPr="00825E26">
        <w:rPr>
          <w:rFonts w:ascii="Sylfaen" w:hAnsi="Sylfaen"/>
          <w:sz w:val="24"/>
          <w:szCs w:val="24"/>
          <w:lang w:val="ka-GE"/>
        </w:rPr>
        <w:t xml:space="preserve"> საკუთარი სახელის ფორმით (პოპი 1963:15);</w:t>
      </w:r>
      <w:r w:rsidRPr="00825E26">
        <w:rPr>
          <w:rFonts w:ascii="Sylfaen" w:hAnsi="Sylfaen"/>
          <w:sz w:val="24"/>
          <w:szCs w:val="24"/>
          <w:lang w:val="ka-GE"/>
        </w:rPr>
        <w:tab/>
      </w:r>
    </w:p>
    <w:p w:rsidR="00225F07" w:rsidRPr="00825E26" w:rsidRDefault="00723A20" w:rsidP="002068C3">
      <w:pPr>
        <w:pStyle w:val="ListParagraph"/>
        <w:numPr>
          <w:ilvl w:val="0"/>
          <w:numId w:val="10"/>
        </w:numPr>
        <w:spacing w:after="0" w:line="360" w:lineRule="auto"/>
        <w:jc w:val="both"/>
        <w:rPr>
          <w:rFonts w:ascii="Sylfaen" w:hAnsi="Sylfaen"/>
          <w:sz w:val="24"/>
          <w:szCs w:val="24"/>
          <w:lang w:val="ka-GE"/>
        </w:rPr>
      </w:pPr>
      <w:r w:rsidRPr="00825E26">
        <w:rPr>
          <w:rFonts w:ascii="Sylfaen" w:hAnsi="Sylfaen" w:cs="Sylfaen"/>
          <w:sz w:val="24"/>
          <w:szCs w:val="24"/>
          <w:lang w:val="ka-GE"/>
        </w:rPr>
        <w:t>ეპიკური</w:t>
      </w:r>
      <w:r w:rsidRPr="00825E26">
        <w:rPr>
          <w:rFonts w:ascii="Sylfaen" w:hAnsi="Sylfaen"/>
          <w:sz w:val="24"/>
          <w:szCs w:val="24"/>
          <w:lang w:val="ka-GE"/>
        </w:rPr>
        <w:t xml:space="preserve"> </w:t>
      </w:r>
      <w:r w:rsidRPr="00825E26">
        <w:rPr>
          <w:rFonts w:ascii="Sylfaen" w:hAnsi="Sylfaen" w:cs="Sylfaen"/>
          <w:sz w:val="24"/>
          <w:szCs w:val="24"/>
          <w:lang w:val="ka-GE"/>
        </w:rPr>
        <w:t>გმირის</w:t>
      </w:r>
      <w:r w:rsidRPr="00825E26">
        <w:rPr>
          <w:rFonts w:ascii="Sylfaen" w:hAnsi="Sylfaen"/>
          <w:sz w:val="24"/>
          <w:szCs w:val="24"/>
          <w:lang w:val="ka-GE"/>
        </w:rPr>
        <w:t xml:space="preserve"> </w:t>
      </w:r>
      <w:r w:rsidRPr="00825E26">
        <w:rPr>
          <w:rFonts w:ascii="Sylfaen" w:hAnsi="Sylfaen" w:cs="Sylfaen"/>
          <w:sz w:val="24"/>
          <w:szCs w:val="24"/>
          <w:lang w:val="ka-GE"/>
        </w:rPr>
        <w:t>აღმწერი</w:t>
      </w:r>
      <w:r w:rsidRPr="00825E26">
        <w:rPr>
          <w:rFonts w:ascii="Sylfaen" w:hAnsi="Sylfaen"/>
          <w:sz w:val="24"/>
          <w:szCs w:val="24"/>
          <w:lang w:val="ka-GE"/>
        </w:rPr>
        <w:t xml:space="preserve"> </w:t>
      </w:r>
      <w:r w:rsidRPr="00825E26">
        <w:rPr>
          <w:rFonts w:ascii="Sylfaen" w:hAnsi="Sylfaen" w:cs="Sylfaen"/>
          <w:sz w:val="24"/>
          <w:szCs w:val="24"/>
          <w:lang w:val="ka-GE"/>
        </w:rPr>
        <w:t>ფორმულური</w:t>
      </w:r>
      <w:r w:rsidRPr="00825E26">
        <w:rPr>
          <w:rFonts w:ascii="Sylfaen" w:hAnsi="Sylfaen"/>
          <w:sz w:val="24"/>
          <w:szCs w:val="24"/>
          <w:lang w:val="ka-GE"/>
        </w:rPr>
        <w:t xml:space="preserve"> </w:t>
      </w:r>
      <w:r w:rsidRPr="00825E26">
        <w:rPr>
          <w:rFonts w:ascii="Sylfaen" w:hAnsi="Sylfaen" w:cs="Sylfaen"/>
          <w:sz w:val="24"/>
          <w:szCs w:val="24"/>
          <w:lang w:val="ka-GE"/>
        </w:rPr>
        <w:t>ხასიათის</w:t>
      </w:r>
      <w:r w:rsidRPr="00825E26">
        <w:rPr>
          <w:rFonts w:ascii="Sylfaen" w:hAnsi="Sylfaen"/>
          <w:sz w:val="24"/>
          <w:szCs w:val="24"/>
          <w:lang w:val="ka-GE"/>
        </w:rPr>
        <w:t xml:space="preserve"> </w:t>
      </w:r>
      <w:r w:rsidRPr="00825E26">
        <w:rPr>
          <w:rFonts w:ascii="Sylfaen" w:hAnsi="Sylfaen" w:cs="Sylfaen"/>
          <w:sz w:val="24"/>
          <w:szCs w:val="24"/>
          <w:lang w:val="ka-GE"/>
        </w:rPr>
        <w:t>ეპითეტი</w:t>
      </w:r>
      <w:r w:rsidRPr="00825E26">
        <w:rPr>
          <w:rFonts w:ascii="Sylfaen" w:hAnsi="Sylfaen"/>
          <w:sz w:val="24"/>
          <w:szCs w:val="24"/>
          <w:lang w:val="ka-GE"/>
        </w:rPr>
        <w:t xml:space="preserve"> </w:t>
      </w:r>
      <w:r w:rsidR="0038294B">
        <w:rPr>
          <w:rFonts w:ascii="Sylfaen" w:hAnsi="Sylfaen" w:cs="Sylfaen"/>
          <w:sz w:val="24"/>
          <w:szCs w:val="24"/>
          <w:lang w:val="ka-GE"/>
        </w:rPr>
        <w:t>გამოხატულია</w:t>
      </w:r>
      <w:r w:rsidRPr="00825E26">
        <w:rPr>
          <w:rFonts w:ascii="Sylfaen" w:hAnsi="Sylfaen"/>
          <w:sz w:val="24"/>
          <w:szCs w:val="24"/>
          <w:lang w:val="ka-GE"/>
        </w:rPr>
        <w:t xml:space="preserve"> მამის სახელისაგან ნაწარმოები ეპითეტითა და საკუთარი სახელით, ან სხვა ისეთი მუდმივი და კერძო ეპითეტით, რომელიც ტექსტში ანაცვლებს საკუთარ სახელს (პერი 1930:119-121); </w:t>
      </w:r>
      <w:r w:rsidRPr="00825E26">
        <w:rPr>
          <w:rFonts w:ascii="Sylfaen" w:hAnsi="Sylfaen"/>
          <w:sz w:val="24"/>
          <w:szCs w:val="24"/>
          <w:lang w:val="ka-GE"/>
        </w:rPr>
        <w:tab/>
      </w:r>
    </w:p>
    <w:p w:rsidR="006A0A8A" w:rsidRPr="00825E26" w:rsidRDefault="00723A20" w:rsidP="002068C3">
      <w:pPr>
        <w:pStyle w:val="ListParagraph"/>
        <w:numPr>
          <w:ilvl w:val="0"/>
          <w:numId w:val="10"/>
        </w:numPr>
        <w:spacing w:after="0" w:line="360" w:lineRule="auto"/>
        <w:jc w:val="both"/>
        <w:rPr>
          <w:rFonts w:ascii="Sylfaen" w:hAnsi="Sylfaen"/>
          <w:sz w:val="24"/>
          <w:szCs w:val="24"/>
          <w:lang w:val="ka-GE"/>
        </w:rPr>
      </w:pPr>
      <w:r w:rsidRPr="00825E26">
        <w:rPr>
          <w:rFonts w:ascii="Sylfaen" w:hAnsi="Sylfaen"/>
          <w:sz w:val="24"/>
          <w:szCs w:val="24"/>
          <w:lang w:val="ka-GE"/>
        </w:rPr>
        <w:t xml:space="preserve">ეპიკური გმირის აღმწერი ფორმულური ეპითეტი </w:t>
      </w:r>
      <w:r w:rsidR="0038294B">
        <w:rPr>
          <w:rFonts w:ascii="Sylfaen" w:hAnsi="Sylfaen"/>
          <w:sz w:val="24"/>
          <w:szCs w:val="24"/>
          <w:lang w:val="ka-GE"/>
        </w:rPr>
        <w:t>მოცემულია</w:t>
      </w:r>
      <w:r w:rsidRPr="00825E26">
        <w:rPr>
          <w:rFonts w:ascii="Sylfaen" w:hAnsi="Sylfaen"/>
          <w:sz w:val="24"/>
          <w:szCs w:val="24"/>
          <w:lang w:val="ka-GE"/>
        </w:rPr>
        <w:t xml:space="preserve"> წარმოშობის ადგილის გამომხატველი ეპითეტისა და არსებითი სახელის ნაერთის ფორმით, სა</w:t>
      </w:r>
      <w:r w:rsidR="00225F07" w:rsidRPr="00825E26">
        <w:rPr>
          <w:rFonts w:ascii="Sylfaen" w:hAnsi="Sylfaen"/>
          <w:sz w:val="24"/>
          <w:szCs w:val="24"/>
          <w:lang w:val="ka-GE"/>
        </w:rPr>
        <w:t>დაც,</w:t>
      </w:r>
      <w:r w:rsidRPr="00825E26">
        <w:rPr>
          <w:rFonts w:ascii="Sylfaen" w:hAnsi="Sylfaen"/>
          <w:sz w:val="24"/>
          <w:szCs w:val="24"/>
          <w:lang w:val="ka-GE"/>
        </w:rPr>
        <w:t xml:space="preserve"> შეიძლება</w:t>
      </w:r>
      <w:r w:rsidR="00225F07" w:rsidRPr="00825E26">
        <w:rPr>
          <w:rFonts w:ascii="Sylfaen" w:hAnsi="Sylfaen"/>
          <w:sz w:val="24"/>
          <w:szCs w:val="24"/>
          <w:lang w:val="ka-GE"/>
        </w:rPr>
        <w:t>,</w:t>
      </w:r>
      <w:r w:rsidRPr="00825E26">
        <w:rPr>
          <w:rFonts w:ascii="Sylfaen" w:hAnsi="Sylfaen"/>
          <w:sz w:val="24"/>
          <w:szCs w:val="24"/>
          <w:lang w:val="ka-GE"/>
        </w:rPr>
        <w:t xml:space="preserve"> პირველ ადგილზე იდგეს აღსაწერი და შემდეგ მოსდევდეს აღმწერი, ან პირიქით. აღნიშნული ტიპის ფორმულურ ეპითეტებში არსებითი სახელი მეტწილად </w:t>
      </w:r>
      <w:r w:rsidR="0038294B">
        <w:rPr>
          <w:rFonts w:ascii="Sylfaen" w:hAnsi="Sylfaen"/>
          <w:sz w:val="24"/>
          <w:szCs w:val="24"/>
          <w:lang w:val="ka-GE"/>
        </w:rPr>
        <w:t>გამოხატულია</w:t>
      </w:r>
      <w:r w:rsidRPr="00825E26">
        <w:rPr>
          <w:rFonts w:ascii="Sylfaen" w:hAnsi="Sylfaen"/>
          <w:sz w:val="24"/>
          <w:szCs w:val="24"/>
          <w:lang w:val="ka-GE"/>
        </w:rPr>
        <w:t xml:space="preserve"> საკუთარი სახელის ფორმით </w:t>
      </w:r>
      <w:r w:rsidR="00412EF4" w:rsidRPr="00825E26">
        <w:rPr>
          <w:rFonts w:ascii="Sylfaen" w:hAnsi="Sylfaen"/>
          <w:sz w:val="24"/>
          <w:szCs w:val="24"/>
          <w:lang w:val="ka-GE"/>
        </w:rPr>
        <w:t xml:space="preserve">(იხ. სქემა </w:t>
      </w:r>
      <w:r w:rsidR="00293416" w:rsidRPr="00825E26">
        <w:rPr>
          <w:rFonts w:ascii="Sylfaen" w:hAnsi="Sylfaen"/>
          <w:sz w:val="24"/>
          <w:szCs w:val="24"/>
          <w:lang w:val="ka-GE"/>
        </w:rPr>
        <w:t>5</w:t>
      </w:r>
      <w:r w:rsidRPr="00825E26">
        <w:rPr>
          <w:rFonts w:ascii="Sylfaen" w:hAnsi="Sylfaen"/>
          <w:sz w:val="24"/>
          <w:szCs w:val="24"/>
          <w:lang w:val="ka-GE"/>
        </w:rPr>
        <w:t xml:space="preserve">). </w:t>
      </w:r>
    </w:p>
    <w:p w:rsidR="00723A20" w:rsidRPr="00825E26" w:rsidRDefault="00293416" w:rsidP="002068C3">
      <w:pPr>
        <w:spacing w:line="360" w:lineRule="auto"/>
        <w:ind w:firstLine="720"/>
        <w:jc w:val="both"/>
        <w:rPr>
          <w:rFonts w:ascii="Sylfaen" w:hAnsi="Sylfaen"/>
          <w:lang w:val="ka-GE"/>
        </w:rPr>
      </w:pPr>
      <w:r w:rsidRPr="00825E26">
        <w:rPr>
          <w:rFonts w:ascii="Sylfaen" w:hAnsi="Sylfaen"/>
          <w:lang w:val="ka-GE"/>
        </w:rPr>
        <w:t xml:space="preserve"> </w:t>
      </w:r>
      <w:r w:rsidR="00225F07" w:rsidRPr="00825E26">
        <w:rPr>
          <w:rFonts w:ascii="Sylfaen" w:hAnsi="Sylfaen"/>
          <w:lang w:val="ka-GE"/>
        </w:rPr>
        <w:t xml:space="preserve"> </w:t>
      </w:r>
      <w:r w:rsidR="00723A20" w:rsidRPr="00825E26">
        <w:rPr>
          <w:rFonts w:ascii="Sylfaen" w:hAnsi="Sylfaen"/>
          <w:lang w:val="ka-GE"/>
        </w:rPr>
        <w:t xml:space="preserve">განვიხილოთ ჰომეროსის, აპოლონიოსისა და ვერგილიუსის შემოქმედებაში </w:t>
      </w:r>
      <w:r w:rsidR="0038294B">
        <w:rPr>
          <w:rFonts w:ascii="Sylfaen" w:hAnsi="Sylfaen"/>
          <w:lang w:val="ka-GE"/>
        </w:rPr>
        <w:t>გამოყენებული</w:t>
      </w:r>
      <w:r w:rsidR="00723A20" w:rsidRPr="00825E26">
        <w:rPr>
          <w:rFonts w:ascii="Sylfaen" w:hAnsi="Sylfaen"/>
          <w:lang w:val="ka-GE"/>
        </w:rPr>
        <w:t xml:space="preserve"> ფორმულური ეპითეტები, სადაც ფორმულას ქმნის არსებითი სახელისა და ზედსართავი სახელის ერთობლიობა, რომელთაგან, რიგ შემთხვევებში, აღსაწერი </w:t>
      </w:r>
      <w:r w:rsidR="00723A20" w:rsidRPr="00825E26">
        <w:rPr>
          <w:rFonts w:ascii="Sylfaen" w:hAnsi="Sylfaen"/>
          <w:lang w:val="ka-GE"/>
        </w:rPr>
        <w:lastRenderedPageBreak/>
        <w:t>უსწრებს წინ აღმწერს, რიგ შემთხვევ</w:t>
      </w:r>
      <w:r w:rsidR="002D2F52" w:rsidRPr="00825E26">
        <w:rPr>
          <w:rFonts w:ascii="Sylfaen" w:hAnsi="Sylfaen"/>
          <w:lang w:val="ka-GE"/>
        </w:rPr>
        <w:t>აში, პირიქით (დამატებითი ინფორმაციისთვის იხ. ზანკერი 2019, პაჩე 2020, ჰოლოკა 1973).</w:t>
      </w:r>
    </w:p>
    <w:p w:rsidR="00723A20" w:rsidRPr="00825E26" w:rsidRDefault="00225F07" w:rsidP="002068C3">
      <w:pPr>
        <w:spacing w:line="360" w:lineRule="auto"/>
        <w:ind w:firstLine="720"/>
        <w:jc w:val="both"/>
        <w:rPr>
          <w:rFonts w:ascii="Sylfaen" w:hAnsi="Sylfaen"/>
          <w:lang w:val="ka-GE"/>
        </w:rPr>
      </w:pPr>
      <w:r w:rsidRPr="00825E26">
        <w:rPr>
          <w:rFonts w:ascii="Sylfaen" w:hAnsi="Sylfaen"/>
          <w:lang w:val="ka-GE"/>
        </w:rPr>
        <w:t xml:space="preserve">  </w:t>
      </w:r>
      <w:r w:rsidR="00293416" w:rsidRPr="00825E26">
        <w:rPr>
          <w:rFonts w:ascii="Sylfaen" w:hAnsi="Sylfaen"/>
          <w:lang w:val="ka-GE"/>
        </w:rPr>
        <w:t xml:space="preserve"> </w:t>
      </w:r>
      <w:r w:rsidR="00723A20" w:rsidRPr="00825E26">
        <w:rPr>
          <w:rFonts w:ascii="Sylfaen" w:hAnsi="Sylfaen"/>
          <w:lang w:val="ka-GE"/>
        </w:rPr>
        <w:t>ჰომეროსის ეპოსში გმირები</w:t>
      </w:r>
      <w:r w:rsidRPr="00825E26">
        <w:rPr>
          <w:rFonts w:ascii="Sylfaen" w:hAnsi="Sylfaen"/>
          <w:lang w:val="ka-GE"/>
        </w:rPr>
        <w:t>,</w:t>
      </w:r>
      <w:r w:rsidR="00723A20" w:rsidRPr="00825E26">
        <w:rPr>
          <w:rFonts w:ascii="Sylfaen" w:hAnsi="Sylfaen"/>
          <w:lang w:val="ka-GE"/>
        </w:rPr>
        <w:t xml:space="preserve"> ხშირად</w:t>
      </w:r>
      <w:r w:rsidRPr="00825E26">
        <w:rPr>
          <w:rFonts w:ascii="Sylfaen" w:hAnsi="Sylfaen"/>
          <w:lang w:val="ka-GE"/>
        </w:rPr>
        <w:t>,</w:t>
      </w:r>
      <w:r w:rsidR="00723A20" w:rsidRPr="00825E26">
        <w:rPr>
          <w:rFonts w:ascii="Sylfaen" w:hAnsi="Sylfaen"/>
          <w:lang w:val="ka-GE"/>
        </w:rPr>
        <w:t xml:space="preserve"> აღიწერებიან ამგვარი ფორმულური ეპითეტით. ამასთანავე, არსებითი სახელი, უმეტესად, </w:t>
      </w:r>
      <w:r w:rsidR="0038294B">
        <w:rPr>
          <w:rFonts w:ascii="Sylfaen" w:hAnsi="Sylfaen"/>
          <w:lang w:val="ka-GE"/>
        </w:rPr>
        <w:t>გამოხატულია</w:t>
      </w:r>
      <w:r w:rsidR="00723A20" w:rsidRPr="00825E26">
        <w:rPr>
          <w:rFonts w:ascii="Sylfaen" w:hAnsi="Sylfaen"/>
          <w:lang w:val="ka-GE"/>
        </w:rPr>
        <w:t xml:space="preserve"> საკუთარი სახელის ფორმით. საილუსტრაციოდ შეიძლება მოვიყვანოთ ალკინოეს მიმართ გამოყენებული მუდმივი ფორმულური ეპითეტი </w:t>
      </w:r>
      <w:r w:rsidR="00723A20" w:rsidRPr="00825E26">
        <w:rPr>
          <w:rFonts w:ascii="Sylfaen" w:hAnsi="Sylfaen"/>
          <w:i/>
          <w:lang w:val="ka-GE"/>
        </w:rPr>
        <w:t>დიდსულოვანი (</w:t>
      </w:r>
      <w:r w:rsidR="00723A20" w:rsidRPr="00825E26">
        <w:rPr>
          <w:rFonts w:ascii="Palatino Linotype" w:hAnsi="Palatino Linotype"/>
          <w:i/>
        </w:rPr>
        <w:t>μεγαλήτωρ</w:t>
      </w:r>
      <w:r w:rsidR="00723A20" w:rsidRPr="00825E26">
        <w:rPr>
          <w:rFonts w:ascii="Sylfaen" w:hAnsi="Sylfaen"/>
          <w:lang w:val="ka-GE"/>
        </w:rPr>
        <w:t>)</w:t>
      </w:r>
      <w:r w:rsidR="00723A20" w:rsidRPr="00825E26">
        <w:rPr>
          <w:rFonts w:ascii="Sylfaen" w:hAnsi="Sylfaen"/>
          <w:i/>
          <w:lang w:val="ka-GE"/>
        </w:rPr>
        <w:t xml:space="preserve"> </w:t>
      </w:r>
      <w:r w:rsidR="00723A20" w:rsidRPr="00825E26">
        <w:rPr>
          <w:rFonts w:ascii="Sylfaen" w:hAnsi="Sylfaen"/>
          <w:lang w:val="ka-GE"/>
        </w:rPr>
        <w:t>(ჰომ. ოდ. VI. 196; ჰომ. ოდ. VI. 299; ჰომ. ოდ. VI. 302; ჰომ. ოდ. VII. 85)</w:t>
      </w:r>
      <w:r w:rsidRPr="00825E26">
        <w:rPr>
          <w:rFonts w:ascii="Sylfaen" w:hAnsi="Sylfaen"/>
          <w:lang w:val="ka-GE"/>
        </w:rPr>
        <w:t>, რომელიც</w:t>
      </w:r>
      <w:r w:rsidR="00723A20" w:rsidRPr="00825E26">
        <w:rPr>
          <w:rFonts w:ascii="Sylfaen" w:hAnsi="Sylfaen"/>
          <w:lang w:val="ka-GE"/>
        </w:rPr>
        <w:t xml:space="preserve"> პერსონაჟის მხატვრული სახის წარმოჩენას</w:t>
      </w:r>
      <w:r w:rsidRPr="00825E26">
        <w:rPr>
          <w:rFonts w:ascii="Sylfaen" w:hAnsi="Sylfaen"/>
          <w:lang w:val="ka-GE"/>
        </w:rPr>
        <w:t>აც</w:t>
      </w:r>
      <w:r w:rsidR="00723A20" w:rsidRPr="00825E26">
        <w:rPr>
          <w:rFonts w:ascii="Sylfaen" w:hAnsi="Sylfaen"/>
          <w:lang w:val="ka-GE"/>
        </w:rPr>
        <w:t xml:space="preserve"> ემსახურება</w:t>
      </w:r>
      <w:r w:rsidRPr="00825E26">
        <w:rPr>
          <w:rFonts w:ascii="Sylfaen" w:hAnsi="Sylfaen"/>
          <w:lang w:val="ka-GE"/>
        </w:rPr>
        <w:t xml:space="preserve"> და</w:t>
      </w:r>
      <w:r w:rsidR="00723A20" w:rsidRPr="00825E26">
        <w:rPr>
          <w:rFonts w:ascii="Sylfaen" w:hAnsi="Sylfaen"/>
          <w:lang w:val="ka-GE"/>
        </w:rPr>
        <w:t xml:space="preserve"> ამავდროულად, ალკინოეს კერძო ეპითეტია. სხვა არც ერთი პერსონაჟის მიმართ</w:t>
      </w:r>
      <w:r w:rsidRPr="00825E26">
        <w:rPr>
          <w:rFonts w:ascii="Sylfaen" w:hAnsi="Sylfaen"/>
          <w:lang w:val="ka-GE"/>
        </w:rPr>
        <w:t xml:space="preserve">, </w:t>
      </w:r>
      <w:r w:rsidR="00723A20" w:rsidRPr="00825E26">
        <w:rPr>
          <w:rFonts w:ascii="Sylfaen" w:hAnsi="Sylfaen"/>
          <w:lang w:val="ka-GE"/>
        </w:rPr>
        <w:t xml:space="preserve">არათუ მუდმივად, ერთზე მეტად არ არის გამოყენებული ეპითეტი </w:t>
      </w:r>
      <w:r w:rsidR="00723A20" w:rsidRPr="00825E26">
        <w:rPr>
          <w:rFonts w:ascii="Sylfaen" w:hAnsi="Sylfaen"/>
          <w:i/>
          <w:iCs/>
          <w:lang w:val="ka-GE"/>
        </w:rPr>
        <w:t xml:space="preserve">დიდსულოვანი. </w:t>
      </w:r>
    </w:p>
    <w:p w:rsidR="00723A20" w:rsidRPr="00825E26" w:rsidRDefault="00225F07"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აღნიშნული ფორმულური ეპითეტი გვხვდება, როგორც საკუთარი სახელისა და ზედსართავი სახელის თანმიმდევრობით („არცერთ ფეაკელს ისე დიდი არ უდგას სახლი, როგორც მამაჩემს, ალკინოე დიდსულოვანსა“ (ჰომ. ოდ. VI. 301-2)), ასევე პირიქით („სად არის სახლი დიდსულოვან ალკინოესი“ (ჰომ. ოდ. VI. 299</w:t>
      </w:r>
      <w:r w:rsidR="00657273">
        <w:rPr>
          <w:rFonts w:ascii="Sylfaen" w:hAnsi="Sylfaen"/>
          <w:lang w:val="ka-GE"/>
        </w:rPr>
        <w:t>)</w:t>
      </w:r>
      <w:r w:rsidR="00723A20" w:rsidRPr="00825E26">
        <w:rPr>
          <w:rFonts w:ascii="Sylfaen" w:hAnsi="Sylfaen"/>
          <w:lang w:val="ka-GE"/>
        </w:rPr>
        <w:t>).</w:t>
      </w:r>
    </w:p>
    <w:p w:rsidR="00723A20" w:rsidRPr="00825E26" w:rsidRDefault="00225F07"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ჰომეროსის შემოქმედებაში ზედსართავი სახელისა და არსებითი სახელის/საკუთარი სახელისგან შემდგარი ფორმულური ეპითეტი გამოყენებულია ჰეფესტოს აღსაწერად. საინტერესო ფაქტია ის, რომ ღმერთი, რომელიც საწრთობ უროს ხელში დროშასავით აფრიალებს, რომლისთვისაც მარტივი საქმეა ცეცხლში გამოაწრთოს და გამოჭედოს ისეთი ნივთები, რომელთა მსგავსის შექმნა სხვას არავის შეუძლია, ამასთანავე</w:t>
      </w:r>
      <w:r w:rsidRPr="00825E26">
        <w:rPr>
          <w:rFonts w:ascii="Sylfaen" w:hAnsi="Sylfaen"/>
          <w:lang w:val="ka-GE"/>
        </w:rPr>
        <w:t>,</w:t>
      </w:r>
      <w:r w:rsidR="00723A20" w:rsidRPr="00825E26">
        <w:rPr>
          <w:rFonts w:ascii="Sylfaen" w:hAnsi="Sylfaen"/>
          <w:lang w:val="ka-GE"/>
        </w:rPr>
        <w:t xml:space="preserve"> ფიზიკურად ნაკლოვანია </w:t>
      </w:r>
      <w:r w:rsidR="005C1197" w:rsidRPr="00825E26">
        <w:rPr>
          <w:rFonts w:ascii="Sylfaen" w:hAnsi="Sylfaen"/>
          <w:lang w:val="ka-GE"/>
        </w:rPr>
        <w:t xml:space="preserve">- კოჭლია. </w:t>
      </w:r>
      <w:r w:rsidR="005C1197" w:rsidRPr="00825E26">
        <w:rPr>
          <w:rFonts w:ascii="Sylfaen" w:hAnsi="Sylfaen"/>
          <w:lang w:val="ka-GE"/>
        </w:rPr>
        <w:tab/>
      </w:r>
      <w:r w:rsidR="005C1197" w:rsidRPr="00825E26">
        <w:rPr>
          <w:rFonts w:ascii="Sylfaen" w:hAnsi="Sylfaen"/>
          <w:lang w:val="ka-GE"/>
        </w:rPr>
        <w:br/>
        <w:t xml:space="preserve">                </w:t>
      </w:r>
      <w:r w:rsidR="00723A20" w:rsidRPr="00825E26">
        <w:rPr>
          <w:rFonts w:ascii="Sylfaen" w:hAnsi="Sylfaen"/>
          <w:i/>
          <w:lang w:val="ka-GE"/>
        </w:rPr>
        <w:t>კოჭლი (</w:t>
      </w:r>
      <w:hyperlink r:id="rId27" w:tgtFrame="morph" w:history="1">
        <w:r w:rsidR="00723A20" w:rsidRPr="00825E26">
          <w:rPr>
            <w:rStyle w:val="Hyperlink"/>
            <w:i/>
            <w:color w:val="auto"/>
            <w:u w:val="none"/>
          </w:rPr>
          <w:t>ἀμφιγυήεις</w:t>
        </w:r>
      </w:hyperlink>
      <w:r w:rsidR="00723A20" w:rsidRPr="00825E26">
        <w:rPr>
          <w:rFonts w:ascii="Sylfaen" w:hAnsi="Sylfaen"/>
          <w:lang w:val="ka-GE"/>
        </w:rPr>
        <w:t xml:space="preserve">) </w:t>
      </w:r>
      <w:r w:rsidR="00723A20" w:rsidRPr="00825E26">
        <w:rPr>
          <w:rFonts w:ascii="Sylfaen" w:hAnsi="Sylfaen"/>
          <w:i/>
          <w:lang w:val="ka-GE"/>
        </w:rPr>
        <w:t xml:space="preserve">ჰეფესტო </w:t>
      </w:r>
      <w:r w:rsidR="00723A20" w:rsidRPr="00825E26">
        <w:rPr>
          <w:rFonts w:ascii="Sylfaen" w:hAnsi="Sylfaen"/>
          <w:lang w:val="ka-GE"/>
        </w:rPr>
        <w:t>მუდმივი ფორმულური ეპითეტია, რომელსაც იყენებს პერსონაჟის აღსაწერად ავტორი</w:t>
      </w:r>
      <w:r w:rsidR="005C1197" w:rsidRPr="00825E26">
        <w:rPr>
          <w:rFonts w:ascii="Sylfaen" w:hAnsi="Sylfaen"/>
          <w:lang w:val="ka-GE"/>
        </w:rPr>
        <w:t>ც და მისი პერსონაჟებიც</w:t>
      </w:r>
      <w:r w:rsidR="00723A20" w:rsidRPr="00825E26">
        <w:rPr>
          <w:rFonts w:ascii="Sylfaen" w:hAnsi="Sylfaen"/>
          <w:lang w:val="ka-GE"/>
        </w:rPr>
        <w:t xml:space="preserve">, და თავად ჰეფესტოც </w:t>
      </w:r>
      <w:r w:rsidR="005C1197" w:rsidRPr="00825E26">
        <w:rPr>
          <w:rFonts w:ascii="Sylfaen" w:hAnsi="Sylfaen"/>
          <w:lang w:val="ka-GE"/>
        </w:rPr>
        <w:t xml:space="preserve">ხშირად </w:t>
      </w:r>
      <w:r w:rsidR="00723A20" w:rsidRPr="00825E26">
        <w:rPr>
          <w:rFonts w:ascii="Sylfaen" w:hAnsi="Sylfaen"/>
          <w:lang w:val="ka-GE"/>
        </w:rPr>
        <w:t xml:space="preserve">ხაზს უსვამს </w:t>
      </w:r>
      <w:r w:rsidR="005C1197" w:rsidRPr="00825E26">
        <w:rPr>
          <w:rFonts w:ascii="Sylfaen" w:hAnsi="Sylfaen"/>
          <w:lang w:val="ka-GE"/>
        </w:rPr>
        <w:t xml:space="preserve">ამ ფიზიკურ ნაკლს </w:t>
      </w:r>
      <w:r w:rsidR="00723A20" w:rsidRPr="00825E26">
        <w:rPr>
          <w:rFonts w:ascii="Sylfaen" w:hAnsi="Sylfaen"/>
          <w:lang w:val="ka-GE"/>
        </w:rPr>
        <w:t xml:space="preserve">(ჰომ. ილ. I. 607; </w:t>
      </w:r>
      <w:r w:rsidR="00723A20" w:rsidRPr="00825E26">
        <w:rPr>
          <w:rFonts w:ascii="Sylfaen" w:hAnsi="Sylfaen" w:cs="Sylfaen"/>
          <w:lang w:val="ka-GE"/>
        </w:rPr>
        <w:t>ჰომ. ილ. II.</w:t>
      </w:r>
      <w:r w:rsidR="00723A20" w:rsidRPr="00825E26">
        <w:rPr>
          <w:rFonts w:ascii="Sylfaen" w:hAnsi="Sylfaen"/>
          <w:lang w:val="ka-GE"/>
        </w:rPr>
        <w:t xml:space="preserve"> 101; </w:t>
      </w:r>
      <w:r w:rsidR="00723A20" w:rsidRPr="00825E26">
        <w:rPr>
          <w:rFonts w:ascii="Sylfaen" w:hAnsi="Sylfaen" w:cs="Sylfaen"/>
          <w:lang w:val="ka-GE"/>
        </w:rPr>
        <w:t xml:space="preserve">ჰომ. ილ. XIV. 339... </w:t>
      </w:r>
      <w:r w:rsidR="00723A20" w:rsidRPr="00825E26">
        <w:rPr>
          <w:rFonts w:ascii="Sylfaen" w:hAnsi="Sylfaen"/>
          <w:lang w:val="ka-GE"/>
        </w:rPr>
        <w:t xml:space="preserve">ჰომ. ოდ. VIII. 300; ჰომ. ოდ. VIII. 359; ჰომ. ოდ. VIII. 349). </w:t>
      </w:r>
    </w:p>
    <w:p w:rsidR="00723A20" w:rsidRPr="00825E26" w:rsidRDefault="005C1197"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აღნიშნული ეპითეტის ანალიზის საფუძველზე სამი რამ შეგვიძლია ვთქვათ: უპირველესი არის ის, რომ ჰომეროსი ცხადად გვეუბნება,  ღმერთებსაც კი, რომლებსაც ყველა სასწაულის მოხდენა შეუძლიათ, რომლებმაც იციან როგორ განკურნონ და როგორ მოაკვდინონ, თავადაც აქვთ </w:t>
      </w:r>
      <w:r w:rsidRPr="00825E26">
        <w:rPr>
          <w:rFonts w:ascii="Sylfaen" w:hAnsi="Sylfaen"/>
          <w:lang w:val="ka-GE"/>
        </w:rPr>
        <w:t xml:space="preserve">ფიზიკური ნაკლი, ან </w:t>
      </w:r>
      <w:r w:rsidR="00723A20" w:rsidRPr="00825E26">
        <w:rPr>
          <w:rFonts w:ascii="Sylfaen" w:hAnsi="Sylfaen"/>
          <w:lang w:val="ka-GE"/>
        </w:rPr>
        <w:t>სნეულებები, რომლითაც იტანჯებიან. ღმერთებსაც ჰყავთ ღვთაებ</w:t>
      </w:r>
      <w:r w:rsidRPr="00825E26">
        <w:rPr>
          <w:rFonts w:ascii="Sylfaen" w:hAnsi="Sylfaen"/>
          <w:lang w:val="ka-GE"/>
        </w:rPr>
        <w:t>ათაგან</w:t>
      </w:r>
      <w:r w:rsidR="00723A20" w:rsidRPr="00825E26">
        <w:rPr>
          <w:rFonts w:ascii="Sylfaen" w:hAnsi="Sylfaen"/>
          <w:lang w:val="ka-GE"/>
        </w:rPr>
        <w:t xml:space="preserve"> ნაშობი შვილები, რომლებ</w:t>
      </w:r>
      <w:r w:rsidRPr="00825E26">
        <w:rPr>
          <w:rFonts w:ascii="Sylfaen" w:hAnsi="Sylfaen"/>
          <w:lang w:val="ka-GE"/>
        </w:rPr>
        <w:t>სა</w:t>
      </w:r>
      <w:r w:rsidR="00723A20" w:rsidRPr="00825E26">
        <w:rPr>
          <w:rFonts w:ascii="Sylfaen" w:hAnsi="Sylfaen"/>
          <w:lang w:val="ka-GE"/>
        </w:rPr>
        <w:t xml:space="preserve">ც </w:t>
      </w:r>
      <w:r w:rsidRPr="00825E26">
        <w:rPr>
          <w:rFonts w:ascii="Sylfaen" w:hAnsi="Sylfaen"/>
          <w:lang w:val="ka-GE"/>
        </w:rPr>
        <w:t xml:space="preserve">აქვთ </w:t>
      </w:r>
      <w:r w:rsidR="00723A20" w:rsidRPr="00825E26">
        <w:rPr>
          <w:rFonts w:ascii="Sylfaen" w:hAnsi="Sylfaen"/>
          <w:lang w:val="ka-GE"/>
        </w:rPr>
        <w:t xml:space="preserve">სხვადასხვა </w:t>
      </w:r>
      <w:r w:rsidRPr="00825E26">
        <w:rPr>
          <w:rFonts w:ascii="Sylfaen" w:hAnsi="Sylfaen"/>
          <w:lang w:val="ka-GE"/>
        </w:rPr>
        <w:t xml:space="preserve"> </w:t>
      </w:r>
      <w:r w:rsidR="00723A20" w:rsidRPr="00825E26">
        <w:rPr>
          <w:rFonts w:ascii="Sylfaen" w:hAnsi="Sylfaen"/>
          <w:lang w:val="ka-GE"/>
        </w:rPr>
        <w:t>დაავადებები</w:t>
      </w:r>
      <w:r w:rsidRPr="00825E26">
        <w:rPr>
          <w:rFonts w:ascii="Sylfaen" w:hAnsi="Sylfaen"/>
          <w:lang w:val="ka-GE"/>
        </w:rPr>
        <w:t xml:space="preserve"> აქვთ,</w:t>
      </w:r>
      <w:r w:rsidR="00723A20" w:rsidRPr="00825E26">
        <w:rPr>
          <w:rFonts w:ascii="Sylfaen" w:hAnsi="Sylfaen"/>
          <w:lang w:val="ka-GE"/>
        </w:rPr>
        <w:t xml:space="preserve"> რომელთა განკურნვა მათ თავად არ ძალუძთ. </w:t>
      </w:r>
      <w:r w:rsidR="00723A20" w:rsidRPr="00825E26">
        <w:rPr>
          <w:rFonts w:ascii="Sylfaen" w:hAnsi="Sylfaen"/>
          <w:lang w:val="ka-GE"/>
        </w:rPr>
        <w:lastRenderedPageBreak/>
        <w:t xml:space="preserve">ეპითეტით </w:t>
      </w:r>
      <w:r w:rsidR="00723A20" w:rsidRPr="00825E26">
        <w:rPr>
          <w:rFonts w:ascii="Sylfaen" w:hAnsi="Sylfaen"/>
          <w:i/>
          <w:lang w:val="ka-GE"/>
        </w:rPr>
        <w:t>კოჭლი</w:t>
      </w:r>
      <w:r w:rsidR="00723A20" w:rsidRPr="00825E26">
        <w:rPr>
          <w:rFonts w:ascii="Sylfaen" w:hAnsi="Sylfaen"/>
          <w:lang w:val="ka-GE"/>
        </w:rPr>
        <w:t xml:space="preserve"> ჰომეროსი ღმერთებს აახლოებს ადამიანებთან მათი შესაძლებლობებითა თუ მდგომარეობით.</w:t>
      </w:r>
      <w:r w:rsidRPr="00825E26">
        <w:rPr>
          <w:rFonts w:ascii="Sylfaen" w:hAnsi="Sylfaen"/>
          <w:lang w:val="ka-GE"/>
        </w:rPr>
        <w:t xml:space="preserve"> </w:t>
      </w:r>
      <w:r w:rsidR="00723A20" w:rsidRPr="00825E26">
        <w:rPr>
          <w:rFonts w:ascii="Sylfaen" w:hAnsi="Sylfaen"/>
          <w:lang w:val="ka-GE"/>
        </w:rPr>
        <w:t xml:space="preserve">ღმერთებიც ისევე ავადდებიან განუკურნებელი სენით და ისევე იტანჯებიან თავიანთი უსუსურობით, როგორც ადამიანები. ჰეფესტოს თავისი ფიზიკური სიმახინჯის გამო </w:t>
      </w:r>
      <w:r w:rsidR="00657273">
        <w:rPr>
          <w:rFonts w:ascii="Sylfaen" w:hAnsi="Sylfaen"/>
          <w:lang w:val="ka-GE"/>
        </w:rPr>
        <w:t>„</w:t>
      </w:r>
      <w:r w:rsidR="00723A20" w:rsidRPr="00825E26">
        <w:rPr>
          <w:rFonts w:ascii="Sylfaen" w:hAnsi="Sylfaen"/>
          <w:lang w:val="ka-GE"/>
        </w:rPr>
        <w:t>დასცინის</w:t>
      </w:r>
      <w:r w:rsidR="00657273">
        <w:rPr>
          <w:rFonts w:ascii="Sylfaen" w:hAnsi="Sylfaen"/>
          <w:lang w:val="ka-GE"/>
        </w:rPr>
        <w:t>“</w:t>
      </w:r>
      <w:r w:rsidR="00723A20" w:rsidRPr="00825E26">
        <w:rPr>
          <w:rFonts w:ascii="Sylfaen" w:hAnsi="Sylfaen"/>
          <w:lang w:val="ka-GE"/>
        </w:rPr>
        <w:t xml:space="preserve"> ავტორი. ამავე მიზეზით მას ატყუებს და ღალატობს ცოლი და დედაც კი უარს</w:t>
      </w:r>
      <w:r w:rsidRPr="00825E26">
        <w:rPr>
          <w:rFonts w:ascii="Sylfaen" w:hAnsi="Sylfaen"/>
          <w:lang w:val="ka-GE"/>
        </w:rPr>
        <w:t xml:space="preserve"> ამბობს საკუთარ შვილზე.</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მეორე ფაქტი, რომელზეც შეიძლება ფორმულური ეპითეტის მიხედვით ვიმსჯელოთ, არის ის, რომ ჰომეროსი არღვევს იმ ჰარმონიას, რომელიც ღმერთების სამეფოში სუფევს. ღმერთები ცხოვრობენ ბედნიერად, მათ არ აწუხებთ შიმშილის, სიცივის, ტკივილისა და სხვა </w:t>
      </w:r>
      <w:r w:rsidR="00657273">
        <w:rPr>
          <w:rFonts w:ascii="Sylfaen" w:hAnsi="Sylfaen"/>
          <w:lang w:val="ka-GE"/>
        </w:rPr>
        <w:t>უსიამოვნო</w:t>
      </w:r>
      <w:r w:rsidR="00723A20" w:rsidRPr="00825E26">
        <w:rPr>
          <w:rFonts w:ascii="Sylfaen" w:hAnsi="Sylfaen"/>
          <w:lang w:val="ka-GE"/>
        </w:rPr>
        <w:t xml:space="preserve"> განცდები. იმ ფაქტით, რომ ღმერთი კოჭლია და ტკივილებით იტანჯება, რომ უჭირს გადაადგილება და სასაცილოა თავისი ფიზიოლოგიური მონაცემების</w:t>
      </w:r>
      <w:r w:rsidR="00657273">
        <w:rPr>
          <w:rFonts w:ascii="Sylfaen" w:hAnsi="Sylfaen"/>
          <w:lang w:val="ka-GE"/>
        </w:rPr>
        <w:t xml:space="preserve"> გამო, ავტორი არღვევს ჰარმონიის,</w:t>
      </w:r>
      <w:r w:rsidR="00723A20" w:rsidRPr="00825E26">
        <w:rPr>
          <w:rFonts w:ascii="Sylfaen" w:hAnsi="Sylfaen"/>
          <w:lang w:val="ka-GE"/>
        </w:rPr>
        <w:t xml:space="preserve"> და ბედნიერებისა თუ სიმშვიდის განცდას, რომელიც ღმერთების სამყოფელთან და მათ ცხოვრებასთან ასოცირდება. </w:t>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lang w:val="ka-GE"/>
        </w:rPr>
        <w:t xml:space="preserve">მესამე, რაც შეიძლება კავშირში იყოს ფორმულურ ეპითეტთან </w:t>
      </w:r>
      <w:r w:rsidR="00723A20" w:rsidRPr="00825E26">
        <w:rPr>
          <w:rFonts w:ascii="Sylfaen" w:hAnsi="Sylfaen"/>
          <w:i/>
          <w:lang w:val="ka-GE"/>
        </w:rPr>
        <w:t xml:space="preserve">კოჭლი ჰეფესტო, </w:t>
      </w:r>
      <w:r w:rsidR="00723A20" w:rsidRPr="00825E26">
        <w:rPr>
          <w:rFonts w:ascii="Sylfaen" w:hAnsi="Sylfaen"/>
          <w:lang w:val="ka-GE"/>
        </w:rPr>
        <w:t>არის ანტიკურ საზოგადოებაში გავრცელებული შეხედულება, რომ მჭედელი, რომელიც მუშაობ</w:t>
      </w:r>
      <w:r w:rsidRPr="00825E26">
        <w:rPr>
          <w:rFonts w:ascii="Sylfaen" w:hAnsi="Sylfaen"/>
          <w:lang w:val="ka-GE"/>
        </w:rPr>
        <w:t>და</w:t>
      </w:r>
      <w:r w:rsidR="00723A20" w:rsidRPr="00825E26">
        <w:rPr>
          <w:rFonts w:ascii="Sylfaen" w:hAnsi="Sylfaen"/>
          <w:lang w:val="ka-GE"/>
        </w:rPr>
        <w:t xml:space="preserve"> ცეცხლთან, აუცილებლად უნდა ყოფილიყო ფიზიკურად ნაკლოვანი, რადგან მისი</w:t>
      </w:r>
      <w:r w:rsidRPr="00825E26">
        <w:rPr>
          <w:rFonts w:ascii="Sylfaen" w:hAnsi="Sylfaen"/>
          <w:lang w:val="ka-GE"/>
        </w:rPr>
        <w:t xml:space="preserve"> მძიმე </w:t>
      </w:r>
      <w:r w:rsidR="00723A20" w:rsidRPr="00825E26">
        <w:rPr>
          <w:rFonts w:ascii="Sylfaen" w:hAnsi="Sylfaen"/>
          <w:lang w:val="ka-GE"/>
        </w:rPr>
        <w:t xml:space="preserve">სამუშაო </w:t>
      </w:r>
      <w:r w:rsidRPr="00825E26">
        <w:rPr>
          <w:rFonts w:ascii="Sylfaen" w:hAnsi="Sylfaen"/>
          <w:lang w:val="ka-GE"/>
        </w:rPr>
        <w:t>განაპირობებდა</w:t>
      </w:r>
      <w:r w:rsidR="00723A20" w:rsidRPr="00825E26">
        <w:rPr>
          <w:rFonts w:ascii="Sylfaen" w:hAnsi="Sylfaen"/>
          <w:lang w:val="ka-GE"/>
        </w:rPr>
        <w:t xml:space="preserve"> სხეულზე </w:t>
      </w:r>
      <w:r w:rsidRPr="00825E26">
        <w:rPr>
          <w:rFonts w:ascii="Sylfaen" w:hAnsi="Sylfaen"/>
          <w:lang w:val="ka-GE"/>
        </w:rPr>
        <w:t xml:space="preserve">გარკვეული </w:t>
      </w:r>
      <w:r w:rsidR="00723A20" w:rsidRPr="00825E26">
        <w:rPr>
          <w:rFonts w:ascii="Sylfaen" w:hAnsi="Sylfaen"/>
          <w:lang w:val="ka-GE"/>
        </w:rPr>
        <w:t xml:space="preserve">დაზიანებების არსებობას. </w:t>
      </w:r>
    </w:p>
    <w:p w:rsidR="00723A20" w:rsidRPr="00825E26" w:rsidRDefault="005C1197"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საკუთარი სახელისა და ზედსართავი სახელისგან შემდგარი ფორმულური ეპითეტი გამოყენებულია</w:t>
      </w:r>
      <w:r w:rsidRPr="00825E26">
        <w:rPr>
          <w:rFonts w:ascii="Sylfaen" w:hAnsi="Sylfaen"/>
          <w:lang w:val="ka-GE"/>
        </w:rPr>
        <w:t>,</w:t>
      </w:r>
      <w:r w:rsidR="00723A20" w:rsidRPr="00825E26">
        <w:rPr>
          <w:rFonts w:ascii="Sylfaen" w:hAnsi="Sylfaen"/>
          <w:lang w:val="ka-GE"/>
        </w:rPr>
        <w:t xml:space="preserve"> როგორც აღნიშნული თანმიმდევრობით (ჰომ. ილ. II. 101), ასევე</w:t>
      </w:r>
      <w:r w:rsidRPr="00825E26">
        <w:rPr>
          <w:rFonts w:ascii="Sylfaen" w:hAnsi="Sylfaen"/>
          <w:lang w:val="ka-GE"/>
        </w:rPr>
        <w:t>,</w:t>
      </w:r>
      <w:r w:rsidR="00723A20" w:rsidRPr="00825E26">
        <w:rPr>
          <w:rFonts w:ascii="Sylfaen" w:hAnsi="Sylfaen"/>
          <w:lang w:val="ka-GE"/>
        </w:rPr>
        <w:t xml:space="preserve"> პირიქით (ჰომ. ოდ. VIII. 359). ფორმულური ეპითეტი, რომელიც ხაზს უსვამს უკვდავებსა და მათთან მიახლოებულ მოკვდავებს შორის არსებულ წარუშლელ განსხვავებას, გამოიხატება </w:t>
      </w:r>
      <w:r w:rsidRPr="00825E26">
        <w:rPr>
          <w:rFonts w:ascii="Sylfaen" w:hAnsi="Sylfaen"/>
          <w:lang w:val="ka-GE"/>
        </w:rPr>
        <w:t xml:space="preserve">ასე: </w:t>
      </w:r>
      <w:r w:rsidR="00723A20" w:rsidRPr="00825E26">
        <w:rPr>
          <w:rFonts w:ascii="Sylfaen" w:hAnsi="Sylfaen"/>
          <w:i/>
          <w:lang w:val="ka-GE"/>
        </w:rPr>
        <w:t>საწუთრო მცირე (</w:t>
      </w:r>
      <w:hyperlink r:id="rId28" w:tgtFrame="morph" w:history="1">
        <w:r w:rsidR="00723A20" w:rsidRPr="00825E26">
          <w:rPr>
            <w:rStyle w:val="Hyperlink"/>
            <w:i/>
            <w:color w:val="auto"/>
            <w:u w:val="none"/>
          </w:rPr>
          <w:t>μινυνθάδιό</w:t>
        </w:r>
      </w:hyperlink>
      <w:r w:rsidR="00723A20" w:rsidRPr="00825E26">
        <w:rPr>
          <w:rFonts w:ascii="Palatino Linotype" w:hAnsi="Palatino Linotype"/>
        </w:rPr>
        <w:t>ς</w:t>
      </w:r>
      <w:r w:rsidR="00723A20" w:rsidRPr="00825E26">
        <w:rPr>
          <w:rFonts w:ascii="Sylfaen" w:hAnsi="Sylfaen"/>
          <w:i/>
          <w:lang w:val="ka-GE"/>
        </w:rPr>
        <w:t>)</w:t>
      </w:r>
      <w:r w:rsidR="00657273">
        <w:rPr>
          <w:rFonts w:ascii="Sylfaen" w:hAnsi="Sylfaen"/>
          <w:i/>
          <w:lang w:val="ka-GE"/>
        </w:rPr>
        <w:t>,</w:t>
      </w:r>
      <w:r w:rsidR="00723A20" w:rsidRPr="00825E26">
        <w:rPr>
          <w:rFonts w:ascii="Sylfaen" w:hAnsi="Sylfaen"/>
          <w:i/>
          <w:lang w:val="ka-GE"/>
        </w:rPr>
        <w:t xml:space="preserve"> </w:t>
      </w:r>
      <w:r w:rsidR="00723A20" w:rsidRPr="00825E26">
        <w:rPr>
          <w:rFonts w:ascii="Sylfaen" w:hAnsi="Sylfaen"/>
          <w:lang w:val="ka-GE"/>
        </w:rPr>
        <w:t xml:space="preserve">რომელიც გამოყენებულია „ილიადას“ წამყვანი პერსონაჟის - აქილევსის მიმართ (ჰომ. ილ. I. 352; ჰომ. ილ. I. 505). ეპითეტი </w:t>
      </w:r>
      <w:r w:rsidR="0038294B">
        <w:rPr>
          <w:rFonts w:ascii="Sylfaen" w:hAnsi="Sylfaen"/>
          <w:lang w:val="ka-GE"/>
        </w:rPr>
        <w:t>მოცემულია</w:t>
      </w:r>
      <w:r w:rsidR="00723A20" w:rsidRPr="00825E26">
        <w:rPr>
          <w:rFonts w:ascii="Sylfaen" w:hAnsi="Sylfaen"/>
          <w:lang w:val="ka-GE"/>
        </w:rPr>
        <w:t xml:space="preserve"> მხოლოდ ზედსართავი სახელისა და საკუთარი სახელის თანმიმდევრობით და მას აღსაწერის მიმართ იყენებს მხოლოდ თავად პერსონაჟი.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ეპითეტს ტექსტში შეიძლება ორმაგი დატვირთვა ჰქონდეს: ერთის მხრივ, იგი ხელს უწყობს პერსონაჟისადმი თანაგრძნობის გაღვივებას, ემოციური </w:t>
      </w:r>
      <w:r w:rsidRPr="00825E26">
        <w:rPr>
          <w:rFonts w:ascii="Sylfaen" w:hAnsi="Sylfaen"/>
          <w:lang w:val="ka-GE"/>
        </w:rPr>
        <w:lastRenderedPageBreak/>
        <w:t xml:space="preserve">დამოკიდებულების გაძლიერებას. როდესაც მკითხველმა თავიდანვე იცის, რომ აქილევსს დიდი ხნის სიცოცხლე არ უწერია, იგი მექანიკურად უთანაგრძნობს მის ყველა ემოციას და მხარს უჭერს ყველა მოქმედებაში. მეორეს მხრივ, როგორც ვიცით, აქილევსი ის პერსონაჟია, რომელიც მისი საქმეებით ცდილობს გაუტოლდეს ღმერთებს, რასაც ხელს უწყობს მისი წარმომავლობა დედის მხრიდან: ის ხომ თავად ქალღმერთის შვილია. ფორმულური ეპითეტი </w:t>
      </w:r>
      <w:r w:rsidRPr="00825E26">
        <w:rPr>
          <w:rFonts w:ascii="Sylfaen" w:hAnsi="Sylfaen"/>
          <w:i/>
          <w:lang w:val="ka-GE"/>
        </w:rPr>
        <w:t xml:space="preserve">საწუთრო მცირე აქილევსი </w:t>
      </w:r>
      <w:r w:rsidRPr="00825E26">
        <w:rPr>
          <w:rFonts w:ascii="Sylfaen" w:hAnsi="Sylfaen"/>
          <w:lang w:val="ka-GE"/>
        </w:rPr>
        <w:t>ხაზს უსვამს იმ გარემოებას, რომ აქილევსის სურვილისა და დედის მხრიდან მისი გენეტიკის მიუხედავად, იგი მოკვდავია და ღმერთებმა მას ხანმოკლე სიცოცხლე არგუნეს. მით უმეტეს, რომ ყველა შემთხვევაში, პოემაში ეპითეტს საკუთარი თავის მიმართ თავად აქილევსი იყენებს</w:t>
      </w:r>
      <w:r w:rsidR="005C1197" w:rsidRPr="00825E26">
        <w:rPr>
          <w:rFonts w:ascii="Sylfaen" w:hAnsi="Sylfaen"/>
          <w:lang w:val="ka-GE"/>
        </w:rPr>
        <w:t xml:space="preserve">, ანუ </w:t>
      </w:r>
      <w:r w:rsidRPr="00825E26">
        <w:rPr>
          <w:rFonts w:ascii="Sylfaen" w:hAnsi="Sylfaen"/>
          <w:lang w:val="ka-GE"/>
        </w:rPr>
        <w:t>თავად აცნობიერებს, რომ ყველაფრის მიუხედავად, მოკვდავია და თითქოს ამის გამო სინანულსაც გამოხატავს.</w:t>
      </w:r>
    </w:p>
    <w:p w:rsidR="00723A20" w:rsidRPr="00825E26" w:rsidRDefault="005C1197"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აპოლონიოს</w:t>
      </w:r>
      <w:r w:rsidRPr="00825E26">
        <w:rPr>
          <w:rFonts w:ascii="Sylfaen" w:hAnsi="Sylfaen"/>
          <w:lang w:val="ka-GE"/>
        </w:rPr>
        <w:t xml:space="preserve"> როდოსელის</w:t>
      </w:r>
      <w:r w:rsidR="00723A20" w:rsidRPr="00825E26">
        <w:rPr>
          <w:rFonts w:ascii="Sylfaen" w:hAnsi="Sylfaen"/>
          <w:lang w:val="ka-GE"/>
        </w:rPr>
        <w:t xml:space="preserve"> პოემაში ხშირად ვხვდებით ზედსართავი სახელისა და არსებითი სახელისგან შემდგარ ფორმულურ ეპითეტს, საიდანაც, რიგ შემთხვევებში, ეპითეტი წინ უსწრებს აღსაწერს, რიგ შემთხვევებში, პირიქით.</w:t>
      </w:r>
    </w:p>
    <w:p w:rsidR="00723A20" w:rsidRPr="00825E26" w:rsidRDefault="00054859"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„არგონავტიკაში“ ფორმულური მუდმივი ეპითეტი, რომელიც არსებითი სახელის თანხლებითაა </w:t>
      </w:r>
      <w:r w:rsidR="0038294B">
        <w:rPr>
          <w:rFonts w:ascii="Sylfaen" w:hAnsi="Sylfaen"/>
          <w:lang w:val="ka-GE"/>
        </w:rPr>
        <w:t>მოცემული</w:t>
      </w:r>
      <w:r w:rsidR="00723A20" w:rsidRPr="00825E26">
        <w:rPr>
          <w:rFonts w:ascii="Sylfaen" w:hAnsi="Sylfaen"/>
          <w:lang w:val="ka-GE"/>
        </w:rPr>
        <w:t xml:space="preserve"> გვხვდება მთავარი თუ მეორეხარისხოვანი პერსონაჟების აღსაწერად. ფორმულას ქმნის საკუთარ სახელთან - </w:t>
      </w:r>
      <w:r w:rsidR="00723A20" w:rsidRPr="00825E26">
        <w:rPr>
          <w:rFonts w:ascii="Sylfaen" w:hAnsi="Sylfaen"/>
          <w:i/>
          <w:lang w:val="ka-GE"/>
        </w:rPr>
        <w:t>მედეა</w:t>
      </w:r>
      <w:r w:rsidR="00723A20" w:rsidRPr="00825E26">
        <w:rPr>
          <w:rFonts w:ascii="Sylfaen" w:hAnsi="Sylfaen"/>
          <w:lang w:val="ka-GE"/>
        </w:rPr>
        <w:t xml:space="preserve"> ეპითეტი </w:t>
      </w:r>
      <w:r w:rsidR="00723A20" w:rsidRPr="00825E26">
        <w:rPr>
          <w:rFonts w:ascii="Sylfaen" w:hAnsi="Sylfaen"/>
          <w:i/>
          <w:lang w:val="ka-GE"/>
        </w:rPr>
        <w:t xml:space="preserve">გრძნეული. </w:t>
      </w:r>
      <w:r w:rsidR="00723A20" w:rsidRPr="00825E26">
        <w:rPr>
          <w:rFonts w:ascii="Sylfaen" w:hAnsi="Sylfaen"/>
          <w:lang w:val="ka-GE"/>
        </w:rPr>
        <w:t>ეპითეტი შეიძლება გავაანალიზოთ ორი მიმართულებით: მედეა, რომელიც გრძნეულია და მას ავტორი გვიხატავს, როგორც ბრძენ და მრავლისმცოდნე პერსონაჟს, მსხვერპლი ხდება თავისი</w:t>
      </w:r>
      <w:r w:rsidRPr="00825E26">
        <w:rPr>
          <w:rFonts w:ascii="Sylfaen" w:hAnsi="Sylfaen"/>
          <w:lang w:val="ka-GE"/>
        </w:rPr>
        <w:t>ვე</w:t>
      </w:r>
      <w:r w:rsidR="00723A20" w:rsidRPr="00825E26">
        <w:rPr>
          <w:rFonts w:ascii="Sylfaen" w:hAnsi="Sylfaen"/>
          <w:lang w:val="ka-GE"/>
        </w:rPr>
        <w:t xml:space="preserve"> გრძნეულებისა და მრავლისმცოდნეობის. მიუხედავად იმისა, რაც მან იცის, იგი ვერ ახერხებს საკუთარი თავის მართვას და ადექვატური გადაწყვეტილების მიღებას. პირიქით, სწორედ მისი ცოდნა და შესაძლებლობები აღმოაჩენენ მას იასონის მხარდამხარ მისი ურთიერთსაწინააღმდეგო ემოციების მიუხედავად. მეორეს მხრივ, მედეას გრძნეულებით, „არგონავტიკაში“</w:t>
      </w:r>
      <w:r w:rsidR="0038294B">
        <w:rPr>
          <w:rFonts w:ascii="Sylfaen" w:hAnsi="Sylfaen"/>
          <w:lang w:val="ka-GE"/>
        </w:rPr>
        <w:t xml:space="preserve"> დახასიათებული </w:t>
      </w:r>
      <w:r w:rsidR="00723A20" w:rsidRPr="00825E26">
        <w:rPr>
          <w:rFonts w:ascii="Sylfaen" w:hAnsi="Sylfaen"/>
          <w:lang w:val="ka-GE"/>
        </w:rPr>
        <w:t xml:space="preserve">ქალი პერსონაჟი მედეა პირველი პერსონაჟია ანტიკურ ეპოსში, რომლის გრძნეულება და გონივრული შესაძლებლობები გადამწყვეტ როლს თამაშობს მოქმედების წარმართვაში და მისი კონკრეტული ქმედებები გადამწყვეტ მისიას ასრულებს </w:t>
      </w:r>
      <w:r w:rsidRPr="00825E26">
        <w:rPr>
          <w:rFonts w:ascii="Sylfaen" w:hAnsi="Sylfaen"/>
          <w:lang w:val="ka-GE"/>
        </w:rPr>
        <w:t>არგონავტების მიერ დიდი მისიის შესრულებაში.</w:t>
      </w:r>
    </w:p>
    <w:p w:rsidR="00723A20" w:rsidRPr="00825E26" w:rsidRDefault="00054859"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723A20" w:rsidRPr="00825E26">
        <w:rPr>
          <w:rFonts w:ascii="Sylfaen" w:hAnsi="Sylfaen"/>
          <w:lang w:val="ka-GE"/>
        </w:rPr>
        <w:t xml:space="preserve">ფორმულური მუდმივი ეპითეტი </w:t>
      </w:r>
      <w:r w:rsidR="00657273">
        <w:rPr>
          <w:rFonts w:ascii="Sylfaen" w:hAnsi="Sylfaen"/>
          <w:lang w:val="ka-GE"/>
        </w:rPr>
        <w:t>მოცემულია</w:t>
      </w:r>
      <w:r w:rsidR="00723A20" w:rsidRPr="00825E26">
        <w:rPr>
          <w:rFonts w:ascii="Sylfaen" w:hAnsi="Sylfaen"/>
          <w:lang w:val="ka-GE"/>
        </w:rPr>
        <w:t xml:space="preserve"> ეპითეტისა და საკუთარი სახელის მიმდევრობით (აპ. როდ. არგ. III. 286), ან საკუთარი სახელი უსწრებს წინ ეპითეტს (აპ. როდ. არგ. III. 89).</w:t>
      </w:r>
    </w:p>
    <w:p w:rsidR="00723A20" w:rsidRPr="00825E26" w:rsidRDefault="00054859"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აპოლონიოსის პოემაში ზედსართავი სახელისა და არსებითი სახელისგან შემდგარი მუდმივი ფორმულური ეპითეტის საილუსტრაციოდ კიდევ ბევრი მაგალითის მოყვანა შეგვიძლია, როგორებიცაა:</w:t>
      </w:r>
      <w:r w:rsidR="00657273">
        <w:rPr>
          <w:rFonts w:ascii="Sylfaen" w:hAnsi="Sylfaen"/>
          <w:lang w:val="ka-GE"/>
        </w:rPr>
        <w:t xml:space="preserve"> </w:t>
      </w:r>
      <w:r w:rsidR="00723A20" w:rsidRPr="00825E26">
        <w:rPr>
          <w:rFonts w:ascii="Sylfaen" w:hAnsi="Sylfaen"/>
          <w:i/>
          <w:lang w:val="ka-GE"/>
        </w:rPr>
        <w:t>ისრისმტყორცნელი/შორსმტყორცნელი (</w:t>
      </w:r>
      <w:hyperlink r:id="rId29" w:tgtFrame="morph" w:history="1">
        <w:r w:rsidR="00723A20" w:rsidRPr="00825E26">
          <w:rPr>
            <w:rStyle w:val="Hyperlink"/>
            <w:i/>
            <w:color w:val="auto"/>
            <w:u w:val="none"/>
          </w:rPr>
          <w:t>Ἑκηβόλος</w:t>
        </w:r>
      </w:hyperlink>
      <w:r w:rsidR="00723A20" w:rsidRPr="00825E26">
        <w:rPr>
          <w:i/>
          <w:lang w:val="ka-GE"/>
        </w:rPr>
        <w:t>)</w:t>
      </w:r>
      <w:r w:rsidR="00723A20" w:rsidRPr="00825E26">
        <w:rPr>
          <w:lang w:val="ka-GE"/>
        </w:rPr>
        <w:t xml:space="preserve"> </w:t>
      </w:r>
      <w:r w:rsidR="00723A20" w:rsidRPr="00825E26">
        <w:rPr>
          <w:rFonts w:ascii="Sylfaen" w:hAnsi="Sylfaen"/>
          <w:i/>
          <w:lang w:val="ka-GE"/>
        </w:rPr>
        <w:t xml:space="preserve"> აპოლონი/ფებოსი </w:t>
      </w:r>
      <w:r w:rsidR="00723A20" w:rsidRPr="00825E26">
        <w:rPr>
          <w:rStyle w:val="5yl5"/>
          <w:rFonts w:ascii="Sylfaen" w:hAnsi="Sylfaen" w:cs="Sylfaen"/>
          <w:i/>
          <w:lang w:val="ka-GE"/>
        </w:rPr>
        <w:t>(</w:t>
      </w:r>
      <w:hyperlink r:id="rId30" w:tgtFrame="morph" w:history="1">
        <w:r w:rsidR="00723A20" w:rsidRPr="00825E26">
          <w:rPr>
            <w:rStyle w:val="Hyperlink"/>
            <w:i/>
            <w:color w:val="auto"/>
            <w:u w:val="none"/>
          </w:rPr>
          <w:t>Φοῖβον</w:t>
        </w:r>
      </w:hyperlink>
      <w:r w:rsidR="00723A20" w:rsidRPr="00825E26">
        <w:rPr>
          <w:i/>
          <w:lang w:val="ka-GE"/>
        </w:rPr>
        <w:t>)</w:t>
      </w:r>
      <w:r w:rsidR="00723A20" w:rsidRPr="00825E26">
        <w:rPr>
          <w:rStyle w:val="5yl5"/>
          <w:rFonts w:ascii="Sylfaen" w:hAnsi="Sylfaen"/>
          <w:lang w:val="ka-GE"/>
        </w:rPr>
        <w:t xml:space="preserve"> </w:t>
      </w:r>
      <w:r w:rsidR="00723A20" w:rsidRPr="00825E26">
        <w:rPr>
          <w:rFonts w:ascii="Sylfaen" w:hAnsi="Sylfaen"/>
          <w:lang w:val="ka-GE"/>
        </w:rPr>
        <w:t>აპოლონიოსის პოემაში მუდმივი სიტყვათშეთანხმებაა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88;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420;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758). აპოლონ ღმერთი </w:t>
      </w:r>
      <w:r w:rsidR="00723A20" w:rsidRPr="00825E26">
        <w:rPr>
          <w:rFonts w:ascii="Sylfaen" w:hAnsi="Sylfaen"/>
          <w:i/>
          <w:lang w:val="ka-GE"/>
        </w:rPr>
        <w:t>ისრისმტყორცნელი</w:t>
      </w:r>
      <w:r w:rsidR="00723A20" w:rsidRPr="00825E26">
        <w:rPr>
          <w:rFonts w:ascii="Sylfaen" w:hAnsi="Sylfaen"/>
          <w:lang w:val="ka-GE"/>
        </w:rPr>
        <w:t xml:space="preserve"> ან </w:t>
      </w:r>
      <w:r w:rsidR="00723A20" w:rsidRPr="00825E26">
        <w:rPr>
          <w:rFonts w:ascii="Sylfaen" w:hAnsi="Sylfaen"/>
          <w:i/>
          <w:lang w:val="ka-GE"/>
        </w:rPr>
        <w:t xml:space="preserve">შორსმტყორცნელია </w:t>
      </w:r>
      <w:r w:rsidR="00723A20" w:rsidRPr="00825E26">
        <w:rPr>
          <w:rFonts w:ascii="Sylfaen" w:hAnsi="Sylfaen"/>
          <w:lang w:val="ka-GE"/>
        </w:rPr>
        <w:t xml:space="preserve">ყველა კონტექსტში. ასე მოიხსენიებს მას იასონი მაშინ, როდესაც მსხვერპლს სწირავს და პატივით მოიხმობს ღმერთს (აპ.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420). შორსმტყორცნელია აპოლონი ავტორისთვის მაშინაც, როდესაც აღწერს, თუ როგორი მშვენიერია ქალღმერთის ამოქარგული სამოსი, სადაც ერთ-ერთ მონაკვეთზე </w:t>
      </w:r>
      <w:r w:rsidR="0038294B">
        <w:rPr>
          <w:rFonts w:ascii="Sylfaen" w:hAnsi="Sylfaen"/>
          <w:lang w:val="ka-GE"/>
        </w:rPr>
        <w:t>ასახულია</w:t>
      </w:r>
      <w:r w:rsidR="00723A20" w:rsidRPr="00825E26">
        <w:rPr>
          <w:rFonts w:ascii="Sylfaen" w:hAnsi="Sylfaen"/>
          <w:lang w:val="ka-GE"/>
        </w:rPr>
        <w:t xml:space="preserve"> ყრმა აპოლონი, რომელიც ჯერ კიდევ ბავშვი ესვრის ისარს ტიტიოსს: „ყრმა აპოლონიც ამოექარგა ქალღმერთს - </w:t>
      </w:r>
      <w:r w:rsidR="00723A20" w:rsidRPr="00825E26">
        <w:rPr>
          <w:rFonts w:ascii="Sylfaen" w:hAnsi="Sylfaen"/>
          <w:i/>
          <w:lang w:val="ka-GE"/>
        </w:rPr>
        <w:t>ფებოსი ისრისმტყორცნელი</w:t>
      </w:r>
      <w:r w:rsidR="00723A20" w:rsidRPr="00825E26">
        <w:rPr>
          <w:rFonts w:ascii="Sylfaen" w:hAnsi="Sylfaen"/>
          <w:lang w:val="ka-GE"/>
        </w:rPr>
        <w:t xml:space="preserve">. ჯერ კიდევ ბავშვი შემმუსვრელ ისარს ესვრის თამამად მთაკაცს - ტიტიოსს“ (აპ. როდ. არგ. I. 758-59). </w:t>
      </w:r>
    </w:p>
    <w:p w:rsidR="00723A20" w:rsidRPr="00825E26" w:rsidRDefault="00054859" w:rsidP="002068C3">
      <w:pPr>
        <w:spacing w:line="360" w:lineRule="auto"/>
        <w:ind w:firstLine="720"/>
        <w:jc w:val="both"/>
        <w:rPr>
          <w:rFonts w:ascii="Sylfaen" w:hAnsi="Sylfaen"/>
          <w:lang w:val="ka-GE"/>
        </w:rPr>
      </w:pPr>
      <w:r w:rsidRPr="00825E26">
        <w:rPr>
          <w:rFonts w:ascii="Sylfaen" w:hAnsi="Sylfaen"/>
          <w:lang w:val="ka-GE"/>
        </w:rPr>
        <w:t xml:space="preserve">    მაშასადამე,</w:t>
      </w:r>
      <w:r w:rsidR="00723A20" w:rsidRPr="00825E26">
        <w:rPr>
          <w:rFonts w:ascii="Sylfaen" w:hAnsi="Sylfaen"/>
          <w:lang w:val="ka-GE"/>
        </w:rPr>
        <w:t xml:space="preserve"> ღმერთი ბრძოლის სცენაზე არის, თუ სრულიად მშვიდ გარემოში, ესთეტ</w:t>
      </w:r>
      <w:r w:rsidR="00D21DA6">
        <w:rPr>
          <w:rFonts w:ascii="Sylfaen" w:hAnsi="Sylfaen"/>
          <w:lang w:val="ka-GE"/>
        </w:rPr>
        <w:t>იკ</w:t>
      </w:r>
      <w:r w:rsidR="00723A20" w:rsidRPr="00825E26">
        <w:rPr>
          <w:rFonts w:ascii="Sylfaen" w:hAnsi="Sylfaen"/>
          <w:lang w:val="ka-GE"/>
        </w:rPr>
        <w:t>ურად აღწერილ ს</w:t>
      </w:r>
      <w:r w:rsidR="00657273">
        <w:rPr>
          <w:rFonts w:ascii="Sylfaen" w:hAnsi="Sylfaen"/>
          <w:lang w:val="ka-GE"/>
        </w:rPr>
        <w:t xml:space="preserve">ამოსზეა ამოტვიფრული, </w:t>
      </w:r>
      <w:r w:rsidR="00723A20" w:rsidRPr="00825E26">
        <w:rPr>
          <w:rFonts w:ascii="Sylfaen" w:hAnsi="Sylfaen"/>
          <w:lang w:val="ka-GE"/>
        </w:rPr>
        <w:t xml:space="preserve">ის </w:t>
      </w:r>
      <w:r w:rsidRPr="00825E26">
        <w:rPr>
          <w:rFonts w:ascii="Sylfaen" w:hAnsi="Sylfaen"/>
          <w:lang w:val="ka-GE"/>
        </w:rPr>
        <w:t xml:space="preserve">მუდამ </w:t>
      </w:r>
      <w:r w:rsidR="00723A20" w:rsidRPr="00825E26">
        <w:rPr>
          <w:rFonts w:ascii="Sylfaen" w:hAnsi="Sylfaen"/>
          <w:lang w:val="ka-GE"/>
        </w:rPr>
        <w:t>ისრის</w:t>
      </w:r>
      <w:r w:rsidRPr="00825E26">
        <w:rPr>
          <w:rFonts w:ascii="Sylfaen" w:hAnsi="Sylfaen"/>
          <w:lang w:val="ka-GE"/>
        </w:rPr>
        <w:t xml:space="preserve"> </w:t>
      </w:r>
      <w:r w:rsidR="00723A20" w:rsidRPr="00825E26">
        <w:rPr>
          <w:rFonts w:ascii="Sylfaen" w:hAnsi="Sylfaen"/>
          <w:lang w:val="ka-GE"/>
        </w:rPr>
        <w:t>მტყორცნელია</w:t>
      </w:r>
      <w:r w:rsidRPr="00825E26">
        <w:rPr>
          <w:rFonts w:ascii="Sylfaen" w:hAnsi="Sylfaen"/>
          <w:lang w:val="ka-GE"/>
        </w:rPr>
        <w:t xml:space="preserve">. </w:t>
      </w:r>
      <w:r w:rsidR="00723A20" w:rsidRPr="00825E26">
        <w:rPr>
          <w:rFonts w:ascii="Sylfaen" w:hAnsi="Sylfaen"/>
          <w:lang w:val="ka-GE"/>
        </w:rPr>
        <w:t>ამასთანავე, მოყვანილი მაგ</w:t>
      </w:r>
      <w:r w:rsidR="00657273">
        <w:rPr>
          <w:rFonts w:ascii="Sylfaen" w:hAnsi="Sylfaen"/>
          <w:lang w:val="ka-GE"/>
        </w:rPr>
        <w:t>ალითი გვაჩვენებს, რომ აპოლონიოს როდოსელი</w:t>
      </w:r>
      <w:r w:rsidR="00723A20" w:rsidRPr="00825E26">
        <w:rPr>
          <w:rFonts w:ascii="Sylfaen" w:hAnsi="Sylfaen"/>
          <w:lang w:val="ka-GE"/>
        </w:rPr>
        <w:t xml:space="preserve">ს მსჯელობის მიხედვით, აპოლონ ღმერთი ისრის ტყორცნას </w:t>
      </w:r>
      <w:r w:rsidRPr="00825E26">
        <w:rPr>
          <w:rFonts w:ascii="Sylfaen" w:hAnsi="Sylfaen"/>
          <w:lang w:val="ka-GE"/>
        </w:rPr>
        <w:t xml:space="preserve">მოზრდილი </w:t>
      </w:r>
      <w:r w:rsidR="00723A20" w:rsidRPr="00825E26">
        <w:rPr>
          <w:rFonts w:ascii="Sylfaen" w:hAnsi="Sylfaen"/>
          <w:lang w:val="ka-GE"/>
        </w:rPr>
        <w:t>ასაკიდან კი არ შეეთვისა, არამედ ბავშვობი</w:t>
      </w:r>
      <w:r w:rsidRPr="00825E26">
        <w:rPr>
          <w:rFonts w:ascii="Sylfaen" w:hAnsi="Sylfaen"/>
          <w:lang w:val="ka-GE"/>
        </w:rPr>
        <w:t>დანვე.</w:t>
      </w:r>
      <w:r w:rsidR="00723A20" w:rsidRPr="00825E26">
        <w:rPr>
          <w:rFonts w:ascii="Sylfaen" w:hAnsi="Sylfaen"/>
          <w:lang w:val="ka-GE"/>
        </w:rPr>
        <w:t xml:space="preserve"> </w:t>
      </w:r>
    </w:p>
    <w:p w:rsidR="00723A20" w:rsidRPr="00825E26" w:rsidRDefault="00054859" w:rsidP="002068C3">
      <w:pPr>
        <w:spacing w:line="360" w:lineRule="auto"/>
        <w:ind w:firstLine="720"/>
        <w:jc w:val="both"/>
        <w:rPr>
          <w:rFonts w:ascii="Sylfaen" w:hAnsi="Sylfaen"/>
          <w:lang w:val="ka-GE"/>
        </w:rPr>
      </w:pPr>
      <w:r w:rsidRPr="00825E26">
        <w:rPr>
          <w:rFonts w:ascii="Sylfaen" w:hAnsi="Sylfaen"/>
          <w:i/>
          <w:lang w:val="ka-GE"/>
        </w:rPr>
        <w:t xml:space="preserve">   </w:t>
      </w:r>
      <w:r w:rsidR="00723A20" w:rsidRPr="00825E26">
        <w:rPr>
          <w:rFonts w:ascii="Sylfaen" w:hAnsi="Sylfaen"/>
          <w:i/>
          <w:lang w:val="ka-GE"/>
        </w:rPr>
        <w:t xml:space="preserve">სასტიკი აიეტი </w:t>
      </w:r>
      <w:r w:rsidR="00723A20" w:rsidRPr="00825E26">
        <w:rPr>
          <w:rFonts w:ascii="Sylfaen" w:hAnsi="Sylfaen"/>
          <w:lang w:val="ka-GE"/>
        </w:rPr>
        <w:t xml:space="preserve">აპოლონიოს როდოსელის პოემაში მოცემული კიდევ ერთი ფორმულური ეპითეტია, რომელიც ფორმულას საკუთარ სახელთან ქმნის. რიგ შემთხვევაში ფორმულური ეპითეტი </w:t>
      </w:r>
      <w:r w:rsidR="0038294B">
        <w:rPr>
          <w:rFonts w:ascii="Sylfaen" w:hAnsi="Sylfaen"/>
          <w:lang w:val="ka-GE"/>
        </w:rPr>
        <w:t>მოცემული</w:t>
      </w:r>
      <w:r w:rsidR="00723A20" w:rsidRPr="00825E26">
        <w:rPr>
          <w:rFonts w:ascii="Sylfaen" w:hAnsi="Sylfaen"/>
          <w:lang w:val="ka-GE"/>
        </w:rPr>
        <w:t xml:space="preserve"> აღნიშნული თანმიმდევრობით, რიგ შემთხვევაში საკუთარი სახელი წინ უსწრებს ეპითეტს. აპოლონიოსი აღწერს აიეტს, როგორც </w:t>
      </w:r>
      <w:r w:rsidR="00657273">
        <w:rPr>
          <w:rFonts w:ascii="Sylfaen" w:hAnsi="Sylfaen"/>
          <w:i/>
          <w:lang w:val="ka-GE"/>
        </w:rPr>
        <w:t>სასტიკ/მკაცრ</w:t>
      </w:r>
      <w:r w:rsidR="00723A20" w:rsidRPr="00825E26">
        <w:rPr>
          <w:rFonts w:ascii="Sylfaen" w:hAnsi="Sylfaen"/>
          <w:i/>
          <w:lang w:val="ka-GE"/>
        </w:rPr>
        <w:t xml:space="preserve"> </w:t>
      </w:r>
      <w:r w:rsidR="00723A20" w:rsidRPr="00825E26">
        <w:rPr>
          <w:rFonts w:ascii="Sylfaen" w:hAnsi="Sylfaen"/>
          <w:lang w:val="ka-GE"/>
        </w:rPr>
        <w:t>პერსონაჟ</w:t>
      </w:r>
      <w:r w:rsidRPr="00825E26">
        <w:rPr>
          <w:rFonts w:ascii="Sylfaen" w:hAnsi="Sylfaen"/>
          <w:lang w:val="ka-GE"/>
        </w:rPr>
        <w:t>ს</w:t>
      </w:r>
      <w:r w:rsidR="00723A20" w:rsidRPr="00825E26">
        <w:rPr>
          <w:rFonts w:ascii="Sylfaen" w:hAnsi="Sylfaen"/>
          <w:lang w:val="ka-GE"/>
        </w:rPr>
        <w:t xml:space="preserve"> </w:t>
      </w:r>
      <w:r w:rsidR="00723A20" w:rsidRPr="00825E26">
        <w:rPr>
          <w:rFonts w:ascii="Sylfaen" w:hAnsi="Sylfaen"/>
          <w:i/>
          <w:lang w:val="ka-GE"/>
        </w:rPr>
        <w:t>(</w:t>
      </w:r>
      <w:r w:rsidR="00723A20" w:rsidRPr="00657273">
        <w:rPr>
          <w:rFonts w:ascii="Palatino Linotype" w:hAnsi="Palatino Linotype"/>
          <w:i/>
        </w:rPr>
        <w:t>ἀπηνής</w:t>
      </w:r>
      <w:r w:rsidR="00723A20" w:rsidRPr="00825E26">
        <w:rPr>
          <w:rFonts w:ascii="Sylfaen" w:hAnsi="Sylfaen"/>
          <w:i/>
          <w:lang w:val="ka-GE"/>
        </w:rPr>
        <w:t>)</w:t>
      </w:r>
      <w:r w:rsidR="00723A20" w:rsidRPr="00825E26">
        <w:rPr>
          <w:rFonts w:ascii="Sylfaen" w:hAnsi="Sylfaen"/>
          <w:lang w:val="ka-GE"/>
        </w:rPr>
        <w:t xml:space="preserve"> (აპ. როდ. არგ. III. 14). ასე მოიხსენიებს მას ქალღმერთი ჰერა, რომელსაც ზევსის სისასტიკე ხშირად უნახავს და მას არ უნდა უკვირდეს მოკვდავის სისასტიკე. ამავე დროს, </w:t>
      </w:r>
      <w:r w:rsidR="00723A20" w:rsidRPr="00825E26">
        <w:rPr>
          <w:rFonts w:ascii="Sylfaen" w:hAnsi="Sylfaen"/>
          <w:i/>
          <w:lang w:val="ka-GE"/>
        </w:rPr>
        <w:t xml:space="preserve">სასტიკი </w:t>
      </w:r>
      <w:r w:rsidR="00723A20" w:rsidRPr="00825E26">
        <w:rPr>
          <w:rFonts w:ascii="Sylfaen" w:hAnsi="Sylfaen"/>
          <w:lang w:val="ka-GE"/>
        </w:rPr>
        <w:t xml:space="preserve">„არგონავტიკაში“ არის მხოლოდ აიეტი. სხვა არც ერთ პერსონაჟს არ გვიხასიათებს ავტორი, როგორც სისასტიკით გამორჩეულ მხატვრულ სახეს. აიეტი სასტიკია, როგორც მამა (აპ. როდ. არგ. III. 449). </w:t>
      </w:r>
      <w:r w:rsidR="00723A20" w:rsidRPr="00825E26">
        <w:rPr>
          <w:rFonts w:ascii="Sylfaen" w:hAnsi="Sylfaen"/>
          <w:lang w:val="ka-GE"/>
        </w:rPr>
        <w:lastRenderedPageBreak/>
        <w:t>ფორმულური ეპითეტი ქმნის ფორმულას, რომლის მიხედვით აიეტი ყველა ასპექტით და ყველა სიტუაციაში სასტიკია,</w:t>
      </w:r>
      <w:r w:rsidR="00657273">
        <w:rPr>
          <w:rFonts w:ascii="Sylfaen" w:hAnsi="Sylfaen"/>
          <w:lang w:val="ka-GE"/>
        </w:rPr>
        <w:t xml:space="preserve"> რაც</w:t>
      </w:r>
      <w:r w:rsidR="00723A20" w:rsidRPr="00825E26">
        <w:rPr>
          <w:rFonts w:ascii="Sylfaen" w:hAnsi="Sylfaen"/>
          <w:lang w:val="ka-GE"/>
        </w:rPr>
        <w:t xml:space="preserve"> ერთის მხრივ, გვეხმარება გავეცნოთ არა მხოლოდ აიეტის, არამედ მედეას მხატვრულ სახეს, როგორც შეუპოვარ მებრძოლს, რომელმაც სისასტიკით გამორჩეულ ადამიანთან დაპირისპირება გაბედა; მეორეს მხრივ, შეიძლება ნათელი ხდება ის, რომ სიმკაცრე არ უზრუნველყოფს კარგ პოლიტიკურ თუ სოციალურ შედეგებს. </w:t>
      </w:r>
    </w:p>
    <w:p w:rsidR="00723A20" w:rsidRPr="00825E26" w:rsidRDefault="00054859"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 ვერგილიუსის შემოქმედებაში, ისევე, როგორც ჰომეროსისა და აპოლონიოს</w:t>
      </w:r>
      <w:r w:rsidR="00EF6163">
        <w:rPr>
          <w:rFonts w:ascii="Sylfaen" w:hAnsi="Sylfaen"/>
          <w:lang w:val="ka-GE"/>
        </w:rPr>
        <w:t xml:space="preserve"> როდოსელ</w:t>
      </w:r>
      <w:r w:rsidR="00723A20" w:rsidRPr="00825E26">
        <w:rPr>
          <w:rFonts w:ascii="Sylfaen" w:hAnsi="Sylfaen"/>
          <w:lang w:val="ka-GE"/>
        </w:rPr>
        <w:t>ის პოემებში, ვხვდებით ისეთ ეპითეტებს, რომლებიც ფორმულას ქმნი</w:t>
      </w:r>
      <w:r w:rsidR="00705D0F">
        <w:rPr>
          <w:rFonts w:ascii="Sylfaen" w:hAnsi="Sylfaen"/>
          <w:lang w:val="ka-GE"/>
        </w:rPr>
        <w:t>ს</w:t>
      </w:r>
      <w:r w:rsidR="00723A20" w:rsidRPr="00825E26">
        <w:rPr>
          <w:rFonts w:ascii="Sylfaen" w:hAnsi="Sylfaen"/>
          <w:lang w:val="ka-GE"/>
        </w:rPr>
        <w:t xml:space="preserve"> საკუთარ სახელთან. ამ</w:t>
      </w:r>
      <w:r w:rsidR="00705D0F">
        <w:rPr>
          <w:rFonts w:ascii="Sylfaen" w:hAnsi="Sylfaen"/>
          <w:lang w:val="ka-GE"/>
        </w:rPr>
        <w:t>გვარი ფორმულური ეპითეტები ქმნის</w:t>
      </w:r>
      <w:r w:rsidR="00723A20" w:rsidRPr="00825E26">
        <w:rPr>
          <w:rFonts w:ascii="Sylfaen" w:hAnsi="Sylfaen"/>
          <w:lang w:val="ka-GE"/>
        </w:rPr>
        <w:t xml:space="preserve"> პერსონაჟის ერთფეროვან ხატს, რომელიც სიტუაციის მიუხედავად იმგვარია, როგორადაც მას ეს ფორმულური ეპითე</w:t>
      </w:r>
      <w:r w:rsidR="002641BE" w:rsidRPr="00825E26">
        <w:rPr>
          <w:rFonts w:ascii="Sylfaen" w:hAnsi="Sylfaen"/>
          <w:lang w:val="ka-GE"/>
        </w:rPr>
        <w:t xml:space="preserve">ტი </w:t>
      </w:r>
      <w:r w:rsidR="00501964">
        <w:rPr>
          <w:rFonts w:ascii="Sylfaen" w:hAnsi="Sylfaen"/>
          <w:lang w:val="ka-GE"/>
        </w:rPr>
        <w:t>ასახავს</w:t>
      </w:r>
      <w:r w:rsidR="002641BE" w:rsidRPr="00825E26">
        <w:rPr>
          <w:rFonts w:ascii="Sylfaen" w:hAnsi="Sylfaen"/>
          <w:lang w:val="ka-GE"/>
        </w:rPr>
        <w:t xml:space="preserve"> (მოსკალევი 1982:</w:t>
      </w:r>
      <w:r w:rsidR="00723A20" w:rsidRPr="00825E26">
        <w:rPr>
          <w:rFonts w:ascii="Sylfaen" w:hAnsi="Sylfaen"/>
          <w:lang w:val="ka-GE"/>
        </w:rPr>
        <w:t>81).</w:t>
      </w:r>
    </w:p>
    <w:p w:rsidR="00723A20" w:rsidRPr="00825E26" w:rsidRDefault="00054859"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თუ ჰომეროსი აქილევსის მხატვრული სახის მიმართ გვიჩენდა თანაგრძნობის განცდას ეპითეტით </w:t>
      </w:r>
      <w:r w:rsidR="00723A20" w:rsidRPr="00825E26">
        <w:rPr>
          <w:rFonts w:ascii="Sylfaen" w:hAnsi="Sylfaen"/>
          <w:i/>
          <w:lang w:val="ka-GE"/>
        </w:rPr>
        <w:t>საწუთრო მცირე</w:t>
      </w:r>
      <w:r w:rsidR="00723A20" w:rsidRPr="00825E26">
        <w:rPr>
          <w:rFonts w:ascii="Sylfaen" w:hAnsi="Sylfaen"/>
          <w:lang w:val="ka-GE"/>
        </w:rPr>
        <w:t xml:space="preserve">, ვერგილიუსი დიდოს პერსონაჟზე პირდაპირ გვეუბნება, რომ იგი შესაბრალისი პერსონაჟია ეპითეტით </w:t>
      </w:r>
      <w:r w:rsidR="00723A20" w:rsidRPr="00825E26">
        <w:rPr>
          <w:rFonts w:ascii="Sylfaen" w:hAnsi="Sylfaen"/>
          <w:i/>
          <w:lang w:val="ka-GE"/>
        </w:rPr>
        <w:t xml:space="preserve">საბრალო </w:t>
      </w:r>
      <w:r w:rsidR="00723A20" w:rsidRPr="00825E26">
        <w:rPr>
          <w:rStyle w:val="5yl5"/>
          <w:rFonts w:ascii="Sylfaen" w:hAnsi="Sylfaen" w:cs="Sylfaen"/>
          <w:i/>
          <w:lang w:val="ka-GE"/>
        </w:rPr>
        <w:t>(infelix)</w:t>
      </w:r>
      <w:r w:rsidR="00723A20" w:rsidRPr="00825E26">
        <w:rPr>
          <w:rFonts w:ascii="Sylfaen" w:hAnsi="Sylfaen"/>
          <w:i/>
          <w:lang w:val="ka-GE"/>
        </w:rPr>
        <w:t xml:space="preserve">. </w:t>
      </w:r>
      <w:r w:rsidR="00723A20" w:rsidRPr="00825E26">
        <w:rPr>
          <w:rFonts w:ascii="Sylfaen" w:hAnsi="Sylfaen"/>
          <w:lang w:val="ka-GE"/>
        </w:rPr>
        <w:t xml:space="preserve">ეპითეტი აღსაწერის მიმართ გამოიყენება სხვადასხვა კონტექსტში და მკითხველში აღვიძებს თანაგრძნობას პერსონაჟისადმი, განაწყობს მისადმი დადებითად და მკითხველი დიდოს ყველა გადაწყვეტილებაში თანაუგრძნობს, მისი ყველა საქციელის თანამონაწილე ხდება (ვერგ. ენ. I. 748; ვერგ. ენ. IV. 117; ვერგ. ენ. VI. 456). </w:t>
      </w:r>
    </w:p>
    <w:p w:rsidR="00723A20" w:rsidRPr="00825E26" w:rsidRDefault="00723A20" w:rsidP="002068C3">
      <w:pPr>
        <w:spacing w:line="360" w:lineRule="auto"/>
        <w:jc w:val="both"/>
        <w:rPr>
          <w:rFonts w:ascii="Sylfaen" w:hAnsi="Sylfaen"/>
          <w:lang w:val="ka-GE"/>
        </w:rPr>
      </w:pPr>
      <w:r w:rsidRPr="00825E26">
        <w:rPr>
          <w:rFonts w:ascii="Sylfaen" w:hAnsi="Sylfaen" w:cs="Sylfaen"/>
          <w:lang w:val="ka-GE"/>
        </w:rPr>
        <w:tab/>
        <w:t xml:space="preserve"> </w:t>
      </w:r>
      <w:r w:rsidR="00193530" w:rsidRPr="00825E26">
        <w:rPr>
          <w:rFonts w:ascii="Sylfaen" w:hAnsi="Sylfaen" w:cs="Sylfaen"/>
          <w:lang w:val="ka-GE"/>
        </w:rPr>
        <w:t xml:space="preserve">   </w:t>
      </w:r>
      <w:r w:rsidRPr="00825E26">
        <w:rPr>
          <w:rFonts w:ascii="Sylfaen" w:hAnsi="Sylfaen" w:cs="Sylfaen"/>
          <w:lang w:val="ka-GE"/>
        </w:rPr>
        <w:t xml:space="preserve">ვერგილიუსის პოემაში ეპითეტი </w:t>
      </w:r>
      <w:r w:rsidRPr="00825E26">
        <w:rPr>
          <w:rFonts w:ascii="Sylfaen" w:hAnsi="Sylfaen" w:cs="Sylfaen"/>
          <w:i/>
          <w:lang w:val="ka-GE"/>
        </w:rPr>
        <w:t xml:space="preserve">ერთგული </w:t>
      </w:r>
      <w:r w:rsidRPr="00825E26">
        <w:rPr>
          <w:rFonts w:ascii="Sylfaen" w:hAnsi="Sylfaen" w:cs="Sylfaen"/>
          <w:lang w:val="ka-GE"/>
        </w:rPr>
        <w:t>სულ გამოყენებულია ათჯერ. მათგან, ეპითეტი 9-ჯერ გამოყენებულია სულიერი არსებითი სახელის აღსაწერად, საიდანაც, ცხრავე შემთხვევაში ეპითეტი აღწერს აქატე</w:t>
      </w:r>
      <w:r w:rsidR="00193530" w:rsidRPr="00825E26">
        <w:rPr>
          <w:rFonts w:ascii="Sylfaen" w:hAnsi="Sylfaen" w:cs="Sylfaen"/>
          <w:lang w:val="ka-GE"/>
        </w:rPr>
        <w:t>ს</w:t>
      </w:r>
      <w:r w:rsidRPr="00825E26">
        <w:rPr>
          <w:rFonts w:ascii="Sylfaen" w:hAnsi="Sylfaen" w:cs="Sylfaen"/>
          <w:lang w:val="ka-GE"/>
        </w:rPr>
        <w:t xml:space="preserve">. მუდმივი ეპითეტი </w:t>
      </w:r>
      <w:r w:rsidRPr="00825E26">
        <w:rPr>
          <w:rFonts w:ascii="Sylfaen" w:hAnsi="Sylfaen" w:cs="Sylfaen"/>
          <w:i/>
          <w:lang w:val="ka-GE"/>
        </w:rPr>
        <w:t>ერთგული (fidus)</w:t>
      </w:r>
      <w:r w:rsidRPr="00825E26">
        <w:rPr>
          <w:rFonts w:ascii="Sylfaen" w:hAnsi="Sylfaen" w:cs="Sylfaen"/>
          <w:lang w:val="ka-GE"/>
        </w:rPr>
        <w:t>, რომელიც არც ერთი პერსონაჟის მიმართ არ გამოიყენება მუდმივად ვერგილიუსის შემოქმედებაში, ქმნის ფორმულას საკუთარ სახელთან აქატე (</w:t>
      </w:r>
      <w:r w:rsidRPr="00825E26">
        <w:rPr>
          <w:rFonts w:ascii="Sylfaen" w:hAnsi="Sylfaen"/>
          <w:lang w:val="ka-GE"/>
        </w:rPr>
        <w:t>ვერგ. ენ. VI. 34; ვერგ. ენ. VIII. 586; ვერგ. ენ. X. 332; ვერგ. ენ. I. 188).</w:t>
      </w:r>
    </w:p>
    <w:p w:rsidR="00723A20" w:rsidRPr="00825E26" w:rsidRDefault="00723A20" w:rsidP="002068C3">
      <w:pPr>
        <w:spacing w:line="360" w:lineRule="auto"/>
        <w:jc w:val="both"/>
        <w:rPr>
          <w:rFonts w:ascii="Sylfaen" w:hAnsi="Sylfaen"/>
          <w:lang w:val="ka-GE"/>
        </w:rPr>
      </w:pPr>
      <w:r w:rsidRPr="00825E26">
        <w:rPr>
          <w:rFonts w:ascii="Sylfaen" w:hAnsi="Sylfaen"/>
          <w:lang w:val="ka-GE"/>
        </w:rPr>
        <w:tab/>
      </w:r>
      <w:r w:rsidR="00193530" w:rsidRPr="00825E26">
        <w:rPr>
          <w:rFonts w:ascii="Sylfaen" w:hAnsi="Sylfaen"/>
          <w:lang w:val="ka-GE"/>
        </w:rPr>
        <w:t xml:space="preserve">   </w:t>
      </w:r>
      <w:r w:rsidRPr="00825E26">
        <w:rPr>
          <w:rFonts w:ascii="Sylfaen" w:hAnsi="Sylfaen"/>
          <w:lang w:val="ka-GE"/>
        </w:rPr>
        <w:t xml:space="preserve"> ფორმულური ეპითეტი </w:t>
      </w:r>
      <w:r w:rsidRPr="00825E26">
        <w:rPr>
          <w:rFonts w:ascii="Sylfaen" w:hAnsi="Sylfaen"/>
          <w:i/>
          <w:lang w:val="ka-GE"/>
        </w:rPr>
        <w:t xml:space="preserve">ერთგული, </w:t>
      </w:r>
      <w:r w:rsidRPr="00825E26">
        <w:rPr>
          <w:rFonts w:ascii="Sylfaen" w:hAnsi="Sylfaen"/>
          <w:lang w:val="ka-GE"/>
        </w:rPr>
        <w:t>აქატეს</w:t>
      </w:r>
      <w:r w:rsidR="00193530" w:rsidRPr="00825E26">
        <w:rPr>
          <w:rFonts w:ascii="Sylfaen" w:hAnsi="Sylfaen"/>
          <w:lang w:val="ka-GE"/>
        </w:rPr>
        <w:t>თან</w:t>
      </w:r>
      <w:r w:rsidRPr="00825E26">
        <w:rPr>
          <w:rFonts w:ascii="Sylfaen" w:hAnsi="Sylfaen"/>
          <w:lang w:val="ka-GE"/>
        </w:rPr>
        <w:t xml:space="preserve"> გვხვდება ზედსართავი სახელისა და საკუთარი სახელის ამავე თანმიმდევრობით. „ენეიდაში“ ფორმულაში შემავალი მეტყველების ნაწილები არც ერთ შემთხვევაში არ იცვლება და ეპითეტი მუდამ გამოიყენება ამგვარად: </w:t>
      </w:r>
      <w:r w:rsidRPr="00825E26">
        <w:rPr>
          <w:rFonts w:ascii="Sylfaen" w:hAnsi="Sylfaen"/>
          <w:i/>
          <w:lang w:val="ka-GE"/>
        </w:rPr>
        <w:t xml:space="preserve">ერთგული აქატე.  </w:t>
      </w:r>
      <w:r w:rsidRPr="00825E26">
        <w:rPr>
          <w:rFonts w:ascii="Sylfaen" w:hAnsi="Sylfaen"/>
          <w:lang w:val="ka-GE"/>
        </w:rPr>
        <w:t>ამასთანავე, აქატე აპოლონიოსის პოემის ერთადერთი პერსონაჟია</w:t>
      </w:r>
      <w:r w:rsidR="00705D0F">
        <w:rPr>
          <w:rFonts w:ascii="Sylfaen" w:hAnsi="Sylfaen"/>
          <w:lang w:val="ka-GE"/>
        </w:rPr>
        <w:t xml:space="preserve"> ამ ეპით</w:t>
      </w:r>
      <w:r w:rsidR="00193530" w:rsidRPr="00825E26">
        <w:rPr>
          <w:rFonts w:ascii="Sylfaen" w:hAnsi="Sylfaen"/>
          <w:lang w:val="ka-GE"/>
        </w:rPr>
        <w:t xml:space="preserve">ეტით. </w:t>
      </w:r>
      <w:r w:rsidRPr="00825E26">
        <w:rPr>
          <w:rFonts w:ascii="Sylfaen" w:hAnsi="Sylfaen"/>
          <w:lang w:val="ka-GE"/>
        </w:rPr>
        <w:t xml:space="preserve">ისეთი </w:t>
      </w:r>
      <w:r w:rsidR="00193530" w:rsidRPr="00825E26">
        <w:rPr>
          <w:rFonts w:ascii="Sylfaen" w:hAnsi="Sylfaen"/>
          <w:lang w:val="ka-GE"/>
        </w:rPr>
        <w:t xml:space="preserve">სიყვარულზე შეწირული </w:t>
      </w:r>
      <w:r w:rsidRPr="00825E26">
        <w:rPr>
          <w:rFonts w:ascii="Sylfaen" w:hAnsi="Sylfaen"/>
          <w:lang w:val="ka-GE"/>
        </w:rPr>
        <w:t>პერსონაჟიც კი, როგორიც დიდო</w:t>
      </w:r>
      <w:r w:rsidR="00193530" w:rsidRPr="00825E26">
        <w:rPr>
          <w:rFonts w:ascii="Sylfaen" w:hAnsi="Sylfaen"/>
          <w:lang w:val="ka-GE"/>
        </w:rPr>
        <w:t>ა,</w:t>
      </w:r>
      <w:r w:rsidRPr="00825E26">
        <w:rPr>
          <w:rFonts w:ascii="Sylfaen" w:hAnsi="Sylfaen"/>
          <w:lang w:val="ka-GE"/>
        </w:rPr>
        <w:t xml:space="preserve"> </w:t>
      </w:r>
      <w:r w:rsidR="00193530" w:rsidRPr="00825E26">
        <w:rPr>
          <w:rFonts w:ascii="Sylfaen" w:hAnsi="Sylfaen"/>
          <w:lang w:val="ka-GE"/>
        </w:rPr>
        <w:t xml:space="preserve">ავტორისგან ვერ „იმსახურებს“ ეპითეტს </w:t>
      </w:r>
      <w:r w:rsidRPr="00825E26">
        <w:rPr>
          <w:rFonts w:ascii="Sylfaen" w:hAnsi="Sylfaen"/>
          <w:i/>
          <w:lang w:val="ka-GE"/>
        </w:rPr>
        <w:t xml:space="preserve">ერთგული. </w:t>
      </w:r>
    </w:p>
    <w:p w:rsidR="00723A20" w:rsidRPr="00825E26" w:rsidRDefault="00723A20" w:rsidP="002068C3">
      <w:pPr>
        <w:spacing w:line="360" w:lineRule="auto"/>
        <w:jc w:val="both"/>
        <w:rPr>
          <w:rFonts w:ascii="Sylfaen" w:hAnsi="Sylfaen"/>
          <w:lang w:val="ka-GE"/>
        </w:rPr>
      </w:pPr>
      <w:r w:rsidRPr="00825E26">
        <w:rPr>
          <w:rFonts w:ascii="Sylfaen" w:hAnsi="Sylfaen"/>
          <w:lang w:val="ka-GE"/>
        </w:rPr>
        <w:lastRenderedPageBreak/>
        <w:tab/>
      </w:r>
      <w:r w:rsidR="00193530" w:rsidRPr="00825E26">
        <w:rPr>
          <w:rFonts w:ascii="Sylfaen" w:hAnsi="Sylfaen"/>
          <w:lang w:val="ka-GE"/>
        </w:rPr>
        <w:t xml:space="preserve">    </w:t>
      </w:r>
      <w:r w:rsidRPr="00825E26">
        <w:rPr>
          <w:rFonts w:ascii="Sylfaen" w:hAnsi="Sylfaen"/>
          <w:lang w:val="ka-GE"/>
        </w:rPr>
        <w:t xml:space="preserve">ეპითეტი </w:t>
      </w:r>
      <w:r w:rsidRPr="00825E26">
        <w:rPr>
          <w:rFonts w:ascii="Sylfaen" w:hAnsi="Sylfaen"/>
          <w:i/>
          <w:lang w:val="ka-GE"/>
        </w:rPr>
        <w:t xml:space="preserve">ღმერთთა/კაცთა მეუფე (hominumque deumque) </w:t>
      </w:r>
      <w:r w:rsidRPr="00825E26">
        <w:rPr>
          <w:rFonts w:ascii="Sylfaen" w:hAnsi="Sylfaen"/>
          <w:lang w:val="ka-GE"/>
        </w:rPr>
        <w:t>ფორმულას ქმნის საკუთარ სახელთან იუპიტერი. იუპიტერი მეუფეა კაცთა და ღმერთთა, როგორც უკვდავების</w:t>
      </w:r>
      <w:r w:rsidR="00193530" w:rsidRPr="00825E26">
        <w:rPr>
          <w:rFonts w:ascii="Sylfaen" w:hAnsi="Sylfaen"/>
          <w:lang w:val="ka-GE"/>
        </w:rPr>
        <w:t xml:space="preserve"> - </w:t>
      </w:r>
      <w:r w:rsidRPr="00825E26">
        <w:rPr>
          <w:rFonts w:ascii="Sylfaen" w:hAnsi="Sylfaen"/>
          <w:lang w:val="ka-GE"/>
        </w:rPr>
        <w:t>ვენუსი</w:t>
      </w:r>
      <w:r w:rsidR="00193530" w:rsidRPr="00825E26">
        <w:rPr>
          <w:rFonts w:ascii="Sylfaen" w:hAnsi="Sylfaen"/>
          <w:lang w:val="ka-GE"/>
        </w:rPr>
        <w:t>ს</w:t>
      </w:r>
      <w:r w:rsidRPr="00825E26">
        <w:rPr>
          <w:rFonts w:ascii="Sylfaen" w:hAnsi="Sylfaen"/>
          <w:lang w:val="ka-GE"/>
        </w:rPr>
        <w:t xml:space="preserve"> (ვერგ. ენ. I. 229-30); იუნო</w:t>
      </w:r>
      <w:r w:rsidR="00193530" w:rsidRPr="00825E26">
        <w:rPr>
          <w:rFonts w:ascii="Sylfaen" w:hAnsi="Sylfaen"/>
          <w:lang w:val="ka-GE"/>
        </w:rPr>
        <w:t>ს</w:t>
      </w:r>
      <w:r w:rsidRPr="00825E26">
        <w:rPr>
          <w:rFonts w:ascii="Sylfaen" w:hAnsi="Sylfaen"/>
          <w:lang w:val="ka-GE"/>
        </w:rPr>
        <w:t xml:space="preserve"> (ვერგ. ენ. VII. 558))</w:t>
      </w:r>
      <w:r w:rsidR="00193530" w:rsidRPr="00825E26">
        <w:rPr>
          <w:rFonts w:ascii="Sylfaen" w:hAnsi="Sylfaen"/>
          <w:lang w:val="ka-GE"/>
        </w:rPr>
        <w:t>,</w:t>
      </w:r>
      <w:r w:rsidRPr="00825E26">
        <w:rPr>
          <w:rFonts w:ascii="Sylfaen" w:hAnsi="Sylfaen"/>
          <w:lang w:val="ka-GE"/>
        </w:rPr>
        <w:t xml:space="preserve"> ისე მოკვდავების </w:t>
      </w:r>
      <w:r w:rsidR="00193530" w:rsidRPr="00825E26">
        <w:rPr>
          <w:rFonts w:ascii="Sylfaen" w:hAnsi="Sylfaen"/>
          <w:lang w:val="ka-GE"/>
        </w:rPr>
        <w:t xml:space="preserve">- </w:t>
      </w:r>
      <w:r w:rsidRPr="00825E26">
        <w:rPr>
          <w:rFonts w:ascii="Sylfaen" w:hAnsi="Sylfaen"/>
          <w:lang w:val="ka-GE"/>
        </w:rPr>
        <w:t>პრიამ</w:t>
      </w:r>
      <w:r w:rsidR="00193530" w:rsidRPr="00825E26">
        <w:rPr>
          <w:rFonts w:ascii="Sylfaen" w:hAnsi="Sylfaen"/>
          <w:lang w:val="ka-GE"/>
        </w:rPr>
        <w:t>ოსის</w:t>
      </w:r>
      <w:r w:rsidRPr="00825E26">
        <w:rPr>
          <w:rFonts w:ascii="Sylfaen" w:hAnsi="Sylfaen"/>
          <w:lang w:val="ka-GE"/>
        </w:rPr>
        <w:t xml:space="preserve"> (ვერგ. ენ. II. 648), ენეასი</w:t>
      </w:r>
      <w:r w:rsidR="00193530" w:rsidRPr="00825E26">
        <w:rPr>
          <w:rFonts w:ascii="Sylfaen" w:hAnsi="Sylfaen"/>
          <w:lang w:val="ka-GE"/>
        </w:rPr>
        <w:t>ს</w:t>
      </w:r>
      <w:r w:rsidRPr="00825E26">
        <w:rPr>
          <w:rFonts w:ascii="Sylfaen" w:hAnsi="Sylfaen"/>
          <w:lang w:val="ka-GE"/>
        </w:rPr>
        <w:t xml:space="preserve"> (ვერგ. ენ. VII. 558)) მეტყველებაში. </w:t>
      </w:r>
    </w:p>
    <w:p w:rsidR="00723A20" w:rsidRPr="00825E26" w:rsidRDefault="00723A20" w:rsidP="002068C3">
      <w:pPr>
        <w:spacing w:line="360" w:lineRule="auto"/>
        <w:jc w:val="both"/>
        <w:rPr>
          <w:rFonts w:ascii="Sylfaen" w:hAnsi="Sylfaen"/>
          <w:lang w:val="ka-GE"/>
        </w:rPr>
      </w:pPr>
      <w:r w:rsidRPr="00825E26">
        <w:rPr>
          <w:rFonts w:ascii="Sylfaen" w:hAnsi="Sylfaen"/>
          <w:lang w:val="ka-GE"/>
        </w:rPr>
        <w:tab/>
      </w:r>
      <w:r w:rsidR="00193530" w:rsidRPr="00825E26">
        <w:rPr>
          <w:rFonts w:ascii="Sylfaen" w:hAnsi="Sylfaen"/>
          <w:lang w:val="ka-GE"/>
        </w:rPr>
        <w:t xml:space="preserve">    ჩვენს ეპიკოსებთან </w:t>
      </w:r>
      <w:r w:rsidRPr="00825E26">
        <w:rPr>
          <w:rFonts w:ascii="Sylfaen" w:hAnsi="Sylfaen"/>
          <w:lang w:val="ka-GE"/>
        </w:rPr>
        <w:t xml:space="preserve">მხატვრული გმირის ხასიათის ფორმირებაში დიდ როლს თამაშობს მისი წარმომავლობა და გმირის ვინაობის განსაზღვრაში ხშირად მამის სახელის ცოდნა გვეხმარება, რაც გვაძლევს </w:t>
      </w:r>
      <w:r w:rsidR="00193530" w:rsidRPr="00825E26">
        <w:rPr>
          <w:rFonts w:ascii="Sylfaen" w:hAnsi="Sylfaen"/>
          <w:lang w:val="ka-GE"/>
        </w:rPr>
        <w:t xml:space="preserve">ინფორმაციას </w:t>
      </w:r>
      <w:r w:rsidRPr="00825E26">
        <w:rPr>
          <w:rFonts w:ascii="Sylfaen" w:hAnsi="Sylfaen"/>
          <w:lang w:val="ka-GE"/>
        </w:rPr>
        <w:t xml:space="preserve">მისი წინაპრების საგმირო საქმეების შესახებ. ფორმულური ეპითეტების მეორე ტიპი, რომელიც ჰომეროსის, აპოლონიოსისა და ვერგილიუსის ეპიკურ ნაწარმოებებში გვხვდება, </w:t>
      </w:r>
      <w:r w:rsidR="00193530" w:rsidRPr="00825E26">
        <w:rPr>
          <w:rFonts w:ascii="Sylfaen" w:hAnsi="Sylfaen"/>
          <w:lang w:val="ka-GE"/>
        </w:rPr>
        <w:t xml:space="preserve">წარმოქმნილია </w:t>
      </w:r>
      <w:r w:rsidRPr="00825E26">
        <w:rPr>
          <w:rFonts w:ascii="Sylfaen" w:hAnsi="Sylfaen"/>
          <w:lang w:val="ka-GE"/>
        </w:rPr>
        <w:t>მამის სახელისგან ნაწარმოები ეპითეტისა და საკუთარი სახელის ნაერთი</w:t>
      </w:r>
      <w:r w:rsidR="00193530" w:rsidRPr="00825E26">
        <w:rPr>
          <w:rFonts w:ascii="Sylfaen" w:hAnsi="Sylfaen"/>
          <w:lang w:val="ka-GE"/>
        </w:rPr>
        <w:t>თ.</w:t>
      </w:r>
    </w:p>
    <w:p w:rsidR="00723A20" w:rsidRPr="00825E26" w:rsidRDefault="00193530"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საკვლევ</w:t>
      </w:r>
      <w:r w:rsidRPr="00825E26">
        <w:rPr>
          <w:rFonts w:ascii="Sylfaen" w:hAnsi="Sylfaen"/>
          <w:lang w:val="ka-GE"/>
        </w:rPr>
        <w:t xml:space="preserve"> მასალაში</w:t>
      </w:r>
      <w:r w:rsidR="00723A20" w:rsidRPr="00825E26">
        <w:rPr>
          <w:rFonts w:ascii="Sylfaen" w:hAnsi="Sylfaen"/>
          <w:lang w:val="ka-GE"/>
        </w:rPr>
        <w:t xml:space="preserve"> არ ვხვდებით არც ერთ მამის სახელისგან ნაწარმოებ ეპითეტს, რომელსაც არ აქვს ფორმულური ხასიათი. ყველა მათგანი ქმნის ფორმულას კონკრეტულ საკუთარ სახელთან და ინდივიდუალურ ხასიათს ანიჭებს </w:t>
      </w:r>
      <w:r w:rsidRPr="00825E26">
        <w:rPr>
          <w:rFonts w:ascii="Sylfaen" w:hAnsi="Sylfaen"/>
          <w:lang w:val="ka-GE"/>
        </w:rPr>
        <w:t>ამ საკუ</w:t>
      </w:r>
      <w:r w:rsidR="007C1210" w:rsidRPr="00825E26">
        <w:rPr>
          <w:rFonts w:ascii="Sylfaen" w:hAnsi="Sylfaen"/>
          <w:lang w:val="ka-GE"/>
        </w:rPr>
        <w:t>თ</w:t>
      </w:r>
      <w:r w:rsidRPr="00825E26">
        <w:rPr>
          <w:rFonts w:ascii="Sylfaen" w:hAnsi="Sylfaen"/>
          <w:lang w:val="ka-GE"/>
        </w:rPr>
        <w:t>არი სახელის მფლობელს</w:t>
      </w:r>
      <w:r w:rsidR="00723A20" w:rsidRPr="00825E26">
        <w:rPr>
          <w:rFonts w:ascii="Sylfaen" w:hAnsi="Sylfaen"/>
          <w:lang w:val="ka-GE"/>
        </w:rPr>
        <w:t xml:space="preserve">. </w:t>
      </w:r>
    </w:p>
    <w:p w:rsidR="00723A20" w:rsidRPr="00825E26" w:rsidRDefault="00193530" w:rsidP="002068C3">
      <w:pPr>
        <w:spacing w:line="360" w:lineRule="auto"/>
        <w:ind w:firstLine="720"/>
        <w:jc w:val="both"/>
        <w:rPr>
          <w:rFonts w:ascii="Sylfaen" w:hAnsi="Sylfaen"/>
          <w:lang w:val="ka-GE"/>
        </w:rPr>
      </w:pPr>
      <w:r w:rsidRPr="00825E26">
        <w:rPr>
          <w:rFonts w:ascii="Sylfaen" w:hAnsi="Sylfaen"/>
          <w:lang w:val="ka-GE"/>
        </w:rPr>
        <w:t xml:space="preserve">  </w:t>
      </w:r>
      <w:r w:rsidR="007C1210" w:rsidRPr="00825E26">
        <w:rPr>
          <w:rFonts w:ascii="Sylfaen" w:hAnsi="Sylfaen"/>
          <w:lang w:val="ka-GE"/>
        </w:rPr>
        <w:t xml:space="preserve">  </w:t>
      </w:r>
      <w:r w:rsidRPr="00825E26">
        <w:rPr>
          <w:rFonts w:ascii="Sylfaen" w:hAnsi="Sylfaen"/>
          <w:lang w:val="ka-GE"/>
        </w:rPr>
        <w:t xml:space="preserve"> </w:t>
      </w:r>
      <w:r w:rsidR="00723A20" w:rsidRPr="00825E26">
        <w:rPr>
          <w:rFonts w:ascii="Sylfaen" w:hAnsi="Sylfaen"/>
          <w:lang w:val="ka-GE"/>
        </w:rPr>
        <w:t>ჰომეროსის ეპოსში</w:t>
      </w:r>
      <w:r w:rsidR="00D56A0F" w:rsidRPr="00825E26">
        <w:rPr>
          <w:rFonts w:ascii="Sylfaen" w:hAnsi="Sylfaen"/>
          <w:lang w:val="ka-GE"/>
        </w:rPr>
        <w:t xml:space="preserve"> აგამემნონი მუდამ ატრიდია</w:t>
      </w:r>
      <w:r w:rsidR="00723A20" w:rsidRPr="00825E26">
        <w:rPr>
          <w:rFonts w:ascii="Sylfaen" w:hAnsi="Sylfaen" w:cs="Sylfaen"/>
          <w:lang w:val="ka-GE"/>
        </w:rPr>
        <w:t xml:space="preserve"> (</w:t>
      </w:r>
      <w:r w:rsidR="00723A20" w:rsidRPr="00825E26">
        <w:rPr>
          <w:lang w:val="ka-GE"/>
        </w:rPr>
        <w:t>‘</w:t>
      </w:r>
      <w:r w:rsidR="00723A20" w:rsidRPr="00825E26">
        <w:rPr>
          <w:rFonts w:ascii="Palatino Linotype" w:hAnsi="Palatino Linotype"/>
          <w:i/>
        </w:rPr>
        <w:t>Ἀτρείδης</w:t>
      </w:r>
      <w:r w:rsidR="00723A20" w:rsidRPr="00825E26">
        <w:rPr>
          <w:rFonts w:ascii="Sylfaen" w:hAnsi="Sylfaen" w:cs="Sylfaen"/>
          <w:lang w:val="ka-GE"/>
        </w:rPr>
        <w:t>) (ჰომ. ილ. II.</w:t>
      </w:r>
      <w:r w:rsidR="00723A20" w:rsidRPr="00825E26">
        <w:rPr>
          <w:rFonts w:ascii="Sylfaen" w:hAnsi="Sylfaen"/>
          <w:lang w:val="ka-GE"/>
        </w:rPr>
        <w:t xml:space="preserve"> </w:t>
      </w:r>
      <w:r w:rsidR="00723A20" w:rsidRPr="00825E26">
        <w:rPr>
          <w:rFonts w:ascii="Sylfaen" w:hAnsi="Sylfaen" w:cs="Sylfaen"/>
          <w:lang w:val="ka-GE"/>
        </w:rPr>
        <w:t>284; ჰომ. ილ. VII.</w:t>
      </w:r>
      <w:r w:rsidR="00723A20" w:rsidRPr="00825E26">
        <w:rPr>
          <w:rFonts w:ascii="Sylfaen" w:hAnsi="Sylfaen"/>
          <w:lang w:val="ka-GE"/>
        </w:rPr>
        <w:t xml:space="preserve">107; </w:t>
      </w:r>
      <w:r w:rsidR="00723A20" w:rsidRPr="00825E26">
        <w:rPr>
          <w:rFonts w:ascii="Sylfaen" w:hAnsi="Sylfaen" w:cs="Sylfaen"/>
          <w:lang w:val="ka-GE"/>
        </w:rPr>
        <w:t xml:space="preserve">ჰომ. ილ. VII.322; </w:t>
      </w:r>
      <w:r w:rsidR="00723A20" w:rsidRPr="00825E26">
        <w:rPr>
          <w:rFonts w:ascii="Sylfaen" w:hAnsi="Sylfaen"/>
          <w:lang w:val="ka-GE"/>
        </w:rPr>
        <w:t>ჰომ. ოდ. XIII. 383; ჰომ. ოდ. XXIV. 102). ეპითეტი მიგვითითებს აგამემნონის სანაქებო წარმომავლობაზე. ატრევსის საქმეები საქვეყნოდ ცნობილია და როგორც ჩანს, ჰომეროსს სურს მკითხველს აჩვენოს, რომ პერსონაჟი პატივდებულია მის თანამედროვე საზოგადოებაში მამის მიერ ჩადენილი საამაყო საქმეების გამო</w:t>
      </w:r>
      <w:r w:rsidR="007C1210" w:rsidRPr="00825E26">
        <w:rPr>
          <w:rFonts w:ascii="Sylfaen" w:hAnsi="Sylfaen"/>
          <w:lang w:val="ka-GE"/>
        </w:rPr>
        <w:t>ც</w:t>
      </w:r>
      <w:r w:rsidR="00723A20" w:rsidRPr="00825E26">
        <w:rPr>
          <w:rFonts w:ascii="Sylfaen" w:hAnsi="Sylfaen"/>
          <w:lang w:val="ka-GE"/>
        </w:rPr>
        <w:t xml:space="preserve">. „ილიადაში“ ეპითეტს </w:t>
      </w:r>
      <w:r w:rsidR="000D27B6" w:rsidRPr="00825E26">
        <w:rPr>
          <w:rFonts w:ascii="Sylfaen" w:hAnsi="Sylfaen"/>
          <w:lang w:val="ka-GE"/>
        </w:rPr>
        <w:t xml:space="preserve">- </w:t>
      </w:r>
      <w:r w:rsidR="00723A20" w:rsidRPr="00825E26">
        <w:rPr>
          <w:rFonts w:ascii="Sylfaen" w:hAnsi="Sylfaen"/>
          <w:lang w:val="ka-GE"/>
        </w:rPr>
        <w:t xml:space="preserve">ატრიდი ვხვდებით როგორც აგამემნონის, ასევე მენელაოსის მიმართ, თუმცა მათი დიდი უმრავლესობა აგამემნონის მხატვრული სახის გამოხატვას ემსახურება. სხვა ეპითეტებით გამოხატულ მნიშვნელობას, რომ აგამემნონი  მძლეა, კიდევ უფრო მეტ დატვირთვას ანიჭებს ის მდგომარეობა, რომ ის </w:t>
      </w:r>
      <w:r w:rsidR="00723A20" w:rsidRPr="00825E26">
        <w:rPr>
          <w:rFonts w:ascii="Sylfaen" w:hAnsi="Sylfaen"/>
          <w:i/>
          <w:lang w:val="ka-GE"/>
        </w:rPr>
        <w:t>ატრიდია</w:t>
      </w:r>
      <w:r w:rsidR="00723A20" w:rsidRPr="00825E26">
        <w:rPr>
          <w:rFonts w:ascii="Sylfaen" w:hAnsi="Sylfaen"/>
          <w:lang w:val="ka-GE"/>
        </w:rPr>
        <w:t xml:space="preserve"> და არა ვინმე სხვა რიგითი მოკვდავის შვილი. აგამემნონის საკუთარი სახელისა და მამის სახელისგან ნაწარმოები ეპითეტისგან შემდგარი ფორმულა ჰომეროსის ეპოსში მხოლოდ ამ ქრონოლოგიით </w:t>
      </w:r>
      <w:r w:rsidR="00186997">
        <w:rPr>
          <w:rFonts w:ascii="Sylfaen" w:hAnsi="Sylfaen"/>
          <w:lang w:val="ka-GE"/>
        </w:rPr>
        <w:t>გვხვდება:</w:t>
      </w:r>
      <w:r w:rsidR="00723A20" w:rsidRPr="00825E26">
        <w:rPr>
          <w:rFonts w:ascii="Sylfaen" w:hAnsi="Sylfaen"/>
          <w:lang w:val="ka-GE"/>
        </w:rPr>
        <w:t xml:space="preserve"> საკუთარ სახელს წინ უსწრებს ზედსართავი სახელი.      </w:t>
      </w:r>
      <w:r w:rsidR="00723A20" w:rsidRPr="00825E26">
        <w:rPr>
          <w:rFonts w:ascii="Sylfaen" w:hAnsi="Sylfaen"/>
          <w:lang w:val="ka-GE"/>
        </w:rPr>
        <w:tab/>
      </w:r>
      <w:r w:rsidR="00723A20" w:rsidRPr="00825E26">
        <w:rPr>
          <w:rFonts w:ascii="Sylfaen" w:hAnsi="Sylfaen"/>
          <w:lang w:val="ka-GE"/>
        </w:rPr>
        <w:br/>
        <w:t xml:space="preserve">                ოდისევსის აღსაწერად ილიადაში გამოყენებულია ფორმულური ეპითეტი </w:t>
      </w:r>
      <w:r w:rsidR="00723A20" w:rsidRPr="00825E26">
        <w:rPr>
          <w:rFonts w:ascii="Sylfaen" w:hAnsi="Sylfaen"/>
          <w:lang w:val="ka-GE"/>
        </w:rPr>
        <w:br/>
      </w:r>
      <w:r w:rsidR="00723A20" w:rsidRPr="00825E26">
        <w:rPr>
          <w:rFonts w:ascii="Sylfaen" w:hAnsi="Sylfaen"/>
          <w:i/>
          <w:lang w:val="ka-GE"/>
        </w:rPr>
        <w:t>ლაერტიდი (</w:t>
      </w:r>
      <w:r w:rsidR="00723A20" w:rsidRPr="00825E26">
        <w:rPr>
          <w:rFonts w:ascii="Palatino Linotype" w:hAnsi="Palatino Linotype"/>
          <w:i/>
        </w:rPr>
        <w:t>Λαερτιάδης</w:t>
      </w:r>
      <w:r w:rsidR="00723A20" w:rsidRPr="00825E26">
        <w:rPr>
          <w:lang w:val="ka-GE"/>
        </w:rPr>
        <w:t>)</w:t>
      </w:r>
      <w:r w:rsidR="00723A20" w:rsidRPr="00825E26">
        <w:rPr>
          <w:rFonts w:ascii="Sylfaen" w:hAnsi="Sylfaen"/>
          <w:i/>
          <w:lang w:val="ka-GE"/>
        </w:rPr>
        <w:t xml:space="preserve"> </w:t>
      </w:r>
      <w:r w:rsidR="00723A20" w:rsidRPr="00825E26">
        <w:rPr>
          <w:rFonts w:ascii="Sylfaen" w:hAnsi="Sylfaen"/>
          <w:lang w:val="ka-GE"/>
        </w:rPr>
        <w:t xml:space="preserve">(ჰომ. ილ. II. 173-75; </w:t>
      </w:r>
      <w:r w:rsidR="00723A20" w:rsidRPr="00825E26">
        <w:rPr>
          <w:rFonts w:ascii="Sylfaen" w:hAnsi="Sylfaen" w:cs="Sylfaen"/>
          <w:lang w:val="ka-GE"/>
        </w:rPr>
        <w:t>ჰომ. ილ. II.</w:t>
      </w:r>
      <w:r w:rsidR="00723A20" w:rsidRPr="00825E26">
        <w:rPr>
          <w:rFonts w:ascii="Sylfaen" w:hAnsi="Sylfaen"/>
          <w:lang w:val="ka-GE"/>
        </w:rPr>
        <w:t xml:space="preserve"> 173; </w:t>
      </w:r>
      <w:r w:rsidR="00723A20" w:rsidRPr="00825E26">
        <w:rPr>
          <w:rFonts w:ascii="Sylfaen" w:hAnsi="Sylfaen" w:cs="Sylfaen"/>
          <w:lang w:val="ka-GE"/>
        </w:rPr>
        <w:t xml:space="preserve">ჰომ. ილ. IX. 346; </w:t>
      </w:r>
      <w:r w:rsidR="00723A20" w:rsidRPr="00825E26">
        <w:rPr>
          <w:rFonts w:ascii="Sylfaen" w:hAnsi="Sylfaen"/>
          <w:lang w:val="ka-GE"/>
        </w:rPr>
        <w:t xml:space="preserve">ჰომ. ოდ. XII. 378; ჰომ. ოდ. XVI. 104...) - ოდისევსი ლაერტის ძეა. მამამისი ცნობილი პიროვნებაა </w:t>
      </w:r>
      <w:r w:rsidR="00723A20" w:rsidRPr="00825E26">
        <w:rPr>
          <w:rFonts w:ascii="Sylfaen" w:hAnsi="Sylfaen"/>
          <w:lang w:val="ka-GE"/>
        </w:rPr>
        <w:lastRenderedPageBreak/>
        <w:t xml:space="preserve">მისი სტატუსისა და საქმეების გამო. ჰომეროსის ეპოსზე დაყრდნობით შეგვიძლია </w:t>
      </w:r>
      <w:r w:rsidR="007C1210" w:rsidRPr="00825E26">
        <w:rPr>
          <w:rFonts w:ascii="Sylfaen" w:hAnsi="Sylfaen"/>
          <w:lang w:val="ka-GE"/>
        </w:rPr>
        <w:t>ვამტკიცოთ,</w:t>
      </w:r>
      <w:r w:rsidR="00723A20" w:rsidRPr="00825E26">
        <w:rPr>
          <w:rFonts w:ascii="Sylfaen" w:hAnsi="Sylfaen"/>
          <w:lang w:val="ka-GE"/>
        </w:rPr>
        <w:t xml:space="preserve"> რომ წარმოშობა იმდენად მნიშვნელოვანია ანტიკური ეპოქის საზოგადოების სოციალური იმიჯის ფორმირებაში, რომ არა თუ რიგითი პერსონაჟი, არამედ თავად ქალღმერთიც კი გამოჰყოფს პერსონაჟის წარმომავლობას მისი სხვა შესანიშნავი თვისების ხაზგასმის პარალელურად და ასე ცდილობს დაიჭიროს მასთან ახლო ურთიერთობა, რაც წინაპირობა იქნება იმისთვის, რომ საკუთარი ინტერესების შესაბამისი ზეგავლენა მოახდინოს მასზე (</w:t>
      </w:r>
      <w:r w:rsidR="00723A20" w:rsidRPr="00825E26">
        <w:rPr>
          <w:rFonts w:ascii="Sylfaen" w:hAnsi="Sylfaen" w:cs="Sylfaen"/>
          <w:lang w:val="ka-GE"/>
        </w:rPr>
        <w:t>ჰომ. ილ. II.</w:t>
      </w:r>
      <w:r w:rsidR="00723A20" w:rsidRPr="00825E26">
        <w:rPr>
          <w:rFonts w:ascii="Sylfaen" w:hAnsi="Sylfaen"/>
          <w:lang w:val="ka-GE"/>
        </w:rPr>
        <w:t xml:space="preserve"> 173).</w:t>
      </w:r>
      <w:r w:rsidR="00723A20" w:rsidRPr="00825E26">
        <w:rPr>
          <w:rFonts w:ascii="Sylfaen" w:hAnsi="Sylfaen"/>
          <w:lang w:val="ka-GE"/>
        </w:rPr>
        <w:tab/>
      </w:r>
      <w:r w:rsidR="00723A20" w:rsidRPr="00825E26">
        <w:rPr>
          <w:rFonts w:ascii="Sylfaen" w:hAnsi="Sylfaen"/>
          <w:lang w:val="ka-GE"/>
        </w:rPr>
        <w:br/>
        <w:t xml:space="preserve">            </w:t>
      </w:r>
      <w:r w:rsidR="007C1210" w:rsidRPr="00825E26">
        <w:rPr>
          <w:rFonts w:ascii="Sylfaen" w:hAnsi="Sylfaen"/>
          <w:lang w:val="ka-GE"/>
        </w:rPr>
        <w:t xml:space="preserve">   </w:t>
      </w:r>
      <w:r w:rsidR="00723A20" w:rsidRPr="00825E26">
        <w:rPr>
          <w:rFonts w:ascii="Sylfaen" w:hAnsi="Sylfaen"/>
          <w:lang w:val="ka-GE"/>
        </w:rPr>
        <w:t xml:space="preserve">აქილევსის მიმართ გამოყენებული ფორმულური ეპითეტი - </w:t>
      </w:r>
      <w:r w:rsidR="00723A20" w:rsidRPr="00825E26">
        <w:rPr>
          <w:rFonts w:ascii="Sylfaen" w:hAnsi="Sylfaen"/>
          <w:i/>
          <w:lang w:val="ka-GE"/>
        </w:rPr>
        <w:t>პელიდი (</w:t>
      </w:r>
      <w:r w:rsidR="00723A20" w:rsidRPr="00825E26">
        <w:rPr>
          <w:rFonts w:ascii="Sylfaen" w:hAnsi="Sylfaen"/>
          <w:i/>
        </w:rPr>
        <w:t>Πελείδης</w:t>
      </w:r>
      <w:r w:rsidR="00723A20" w:rsidRPr="00825E26">
        <w:rPr>
          <w:rFonts w:ascii="Sylfaen" w:hAnsi="Sylfaen"/>
          <w:lang w:val="ka-GE"/>
        </w:rPr>
        <w:t xml:space="preserve">) არც ერთხელ არ ქმნის ფორმულას საკუთარ სახელთან. ყოველთვის, როცა ეპითეტს ვხვდებით, მას თან ახლავს ან საკუთარი სახელის ჩანაცვლების უნარის მქონე სხვა ეპითეტი, ან </w:t>
      </w:r>
      <w:r w:rsidR="002951C7">
        <w:rPr>
          <w:rFonts w:ascii="Sylfaen" w:hAnsi="Sylfaen"/>
          <w:lang w:val="ka-GE"/>
        </w:rPr>
        <w:t>გამოყენებულია</w:t>
      </w:r>
      <w:r w:rsidR="00723A20" w:rsidRPr="00825E26">
        <w:rPr>
          <w:rFonts w:ascii="Sylfaen" w:hAnsi="Sylfaen"/>
          <w:lang w:val="ka-GE"/>
        </w:rPr>
        <w:t xml:space="preserve"> მარტო. ყველგან, სადაც ავტორი იყენებს ეპითეტს </w:t>
      </w:r>
      <w:r w:rsidR="00723A20" w:rsidRPr="00825E26">
        <w:rPr>
          <w:rFonts w:ascii="Sylfaen" w:hAnsi="Sylfaen"/>
          <w:i/>
          <w:lang w:val="ka-GE"/>
        </w:rPr>
        <w:t xml:space="preserve">პელიდი, </w:t>
      </w:r>
      <w:r w:rsidR="00723A20" w:rsidRPr="00825E26">
        <w:rPr>
          <w:rFonts w:ascii="Sylfaen" w:hAnsi="Sylfaen"/>
          <w:lang w:val="ka-GE"/>
        </w:rPr>
        <w:t>მკითხველი მხოლოდ და მხოლოდ აქილევსს მოიაზრებს. ეს მისი კერძო ეპითეტია და პელიდის ხსენებისას მკითხველს არასოდეს არ გაუჩნდება სხვა ასოციაცია (ჰომ. ილ. XIX. 40-42; ჰომ. ილ. XIX. 198; ჰომ. ოდ. XI. 478).</w:t>
      </w:r>
      <w:r w:rsidR="00723A20" w:rsidRPr="00825E26">
        <w:rPr>
          <w:rFonts w:ascii="Sylfaen" w:hAnsi="Sylfaen"/>
          <w:lang w:val="ka-GE"/>
        </w:rPr>
        <w:tab/>
      </w:r>
      <w:r w:rsidR="00723A20" w:rsidRPr="00825E26">
        <w:rPr>
          <w:rFonts w:ascii="Sylfaen" w:hAnsi="Sylfaen"/>
          <w:lang w:val="ka-GE"/>
        </w:rPr>
        <w:br/>
        <w:t xml:space="preserve">          </w:t>
      </w:r>
      <w:r w:rsidR="007C1210" w:rsidRPr="00825E26">
        <w:rPr>
          <w:rFonts w:ascii="Sylfaen" w:hAnsi="Sylfaen"/>
          <w:lang w:val="ka-GE"/>
        </w:rPr>
        <w:t xml:space="preserve">  </w:t>
      </w:r>
      <w:r w:rsidR="00723A20" w:rsidRPr="00825E26">
        <w:rPr>
          <w:rFonts w:ascii="Sylfaen" w:hAnsi="Sylfaen"/>
          <w:lang w:val="ka-GE"/>
        </w:rPr>
        <w:t xml:space="preserve">   რიგ შემთხვევებში, აქილევს</w:t>
      </w:r>
      <w:r w:rsidR="007C1210" w:rsidRPr="00825E26">
        <w:rPr>
          <w:rFonts w:ascii="Sylfaen" w:hAnsi="Sylfaen"/>
          <w:lang w:val="ka-GE"/>
        </w:rPr>
        <w:t xml:space="preserve">თან </w:t>
      </w:r>
      <w:r w:rsidR="00723A20" w:rsidRPr="00825E26">
        <w:rPr>
          <w:rFonts w:ascii="Sylfaen" w:hAnsi="Sylfaen"/>
          <w:lang w:val="ka-GE"/>
        </w:rPr>
        <w:t>ფორმულური ეპითეტი ფორმულას ქმნის მეორე ფორმულურ ეპითეტთან, რომელიც ტექსტში</w:t>
      </w:r>
      <w:r w:rsidR="007C1210" w:rsidRPr="00825E26">
        <w:rPr>
          <w:rFonts w:ascii="Sylfaen" w:hAnsi="Sylfaen"/>
          <w:lang w:val="ka-GE"/>
        </w:rPr>
        <w:t>,</w:t>
      </w:r>
      <w:r w:rsidR="00723A20" w:rsidRPr="00825E26">
        <w:rPr>
          <w:rFonts w:ascii="Sylfaen" w:hAnsi="Sylfaen"/>
          <w:lang w:val="ka-GE"/>
        </w:rPr>
        <w:t xml:space="preserve"> ზოგჯერ</w:t>
      </w:r>
      <w:r w:rsidR="007C1210" w:rsidRPr="00825E26">
        <w:rPr>
          <w:rFonts w:ascii="Sylfaen" w:hAnsi="Sylfaen"/>
          <w:lang w:val="ka-GE"/>
        </w:rPr>
        <w:t>,</w:t>
      </w:r>
      <w:r w:rsidR="00723A20" w:rsidRPr="00825E26">
        <w:rPr>
          <w:rFonts w:ascii="Sylfaen" w:hAnsi="Sylfaen"/>
          <w:lang w:val="ka-GE"/>
        </w:rPr>
        <w:t xml:space="preserve"> ნაცვალსახელის ფორმით გვხვდება და პერსონაჟის საკუთარ სახელს ანაცვლებს:  „ზღვის ნაპირს გაჰყვა </w:t>
      </w:r>
      <w:r w:rsidR="00723A20" w:rsidRPr="00705D0F">
        <w:rPr>
          <w:rFonts w:ascii="Sylfaen" w:hAnsi="Sylfaen"/>
          <w:i/>
          <w:lang w:val="ka-GE"/>
        </w:rPr>
        <w:t>ღვთაებრივი პელიდი</w:t>
      </w:r>
      <w:r w:rsidR="00723A20" w:rsidRPr="00825E26">
        <w:rPr>
          <w:rFonts w:ascii="Sylfaen" w:hAnsi="Sylfaen"/>
          <w:lang w:val="ka-GE"/>
        </w:rPr>
        <w:t xml:space="preserve"> მაშინ,  ომახიანად უხმო ლაშქარს, კვლავ ააღელვა სპა, ხომალდებთან რომ რჩებოდა ადრე ყოველთვის“ (ჰომ. ილ. XIX. 40-42). ამ შემთხვევაში, ერთი მუდმივი ეპითეტი ფორმულას ქმნის მეორე მუდმივ ეპითეტთან. </w:t>
      </w:r>
      <w:r w:rsidR="00723A20" w:rsidRPr="00825E26">
        <w:rPr>
          <w:rFonts w:ascii="Sylfaen" w:hAnsi="Sylfaen"/>
          <w:lang w:val="ka-GE"/>
        </w:rPr>
        <w:tab/>
      </w:r>
      <w:r w:rsidR="00723A20" w:rsidRPr="00825E26">
        <w:rPr>
          <w:rFonts w:ascii="Sylfaen" w:hAnsi="Sylfaen"/>
          <w:lang w:val="ka-GE"/>
        </w:rPr>
        <w:br/>
        <w:t xml:space="preserve">          </w:t>
      </w:r>
      <w:r w:rsidR="007C1210" w:rsidRPr="00825E26">
        <w:rPr>
          <w:rFonts w:ascii="Sylfaen" w:hAnsi="Sylfaen"/>
          <w:lang w:val="ka-GE"/>
        </w:rPr>
        <w:t xml:space="preserve">  </w:t>
      </w:r>
      <w:r w:rsidR="00723A20" w:rsidRPr="00825E26">
        <w:rPr>
          <w:rFonts w:ascii="Sylfaen" w:hAnsi="Sylfaen"/>
          <w:lang w:val="ka-GE"/>
        </w:rPr>
        <w:t xml:space="preserve">  საერთო ჯამში, პოემაში ეპითეტი </w:t>
      </w:r>
      <w:r w:rsidR="00723A20" w:rsidRPr="00825E26">
        <w:rPr>
          <w:rFonts w:ascii="Sylfaen" w:hAnsi="Sylfaen"/>
          <w:i/>
          <w:lang w:val="ka-GE"/>
        </w:rPr>
        <w:t>პელიდი</w:t>
      </w:r>
      <w:r w:rsidR="00723A20" w:rsidRPr="00825E26">
        <w:rPr>
          <w:rFonts w:ascii="Sylfaen" w:hAnsi="Sylfaen"/>
          <w:lang w:val="ka-GE"/>
        </w:rPr>
        <w:t xml:space="preserve"> </w:t>
      </w:r>
      <w:r w:rsidR="00723A20" w:rsidRPr="00825E26">
        <w:rPr>
          <w:rFonts w:ascii="Sylfaen" w:hAnsi="Sylfaen"/>
          <w:i/>
          <w:lang w:val="ka-GE"/>
        </w:rPr>
        <w:t>(</w:t>
      </w:r>
      <w:r w:rsidR="00723A20" w:rsidRPr="00825E26">
        <w:rPr>
          <w:rFonts w:ascii="Sylfaen" w:hAnsi="Sylfaen"/>
          <w:i/>
        </w:rPr>
        <w:t>Πελείδης</w:t>
      </w:r>
      <w:r w:rsidR="00723A20" w:rsidRPr="00825E26">
        <w:rPr>
          <w:rFonts w:ascii="Sylfaen" w:hAnsi="Sylfaen"/>
          <w:lang w:val="ka-GE"/>
        </w:rPr>
        <w:t>) გამოყენებულია 143-ჯერ, რაც ხაზს უსვამს იმ გარემოებას, თუ რამდენად დიდი როლი აქვს ეპიკური გმირის კონცეპტის შექმნაში წარმომავლობას.</w:t>
      </w:r>
      <w:r w:rsidR="007C1210" w:rsidRPr="00825E26">
        <w:rPr>
          <w:rFonts w:ascii="Sylfaen" w:hAnsi="Sylfaen"/>
          <w:lang w:val="ka-GE"/>
        </w:rPr>
        <w:t xml:space="preserve"> ეს</w:t>
      </w:r>
      <w:r w:rsidR="00723A20" w:rsidRPr="00825E26">
        <w:rPr>
          <w:rFonts w:ascii="Sylfaen" w:hAnsi="Sylfaen"/>
          <w:lang w:val="ka-GE"/>
        </w:rPr>
        <w:t xml:space="preserve"> ეპითეტი  ასოციაციურად შეიძლება დაკავშირებული იყოს სხვა საკითხთანაც. მაგალითად, აქილევსის შემთხვევაში, იმის ხაზგასმა, რომ ის პელიდია - პელევსის ძე, შეიძლება კიდევ ერთი გამომკვეთი ნიშანი იყოს იმ ფაქტობრივი გარემოებისა, რომ ის მოკვდავია, მიუხედავად იმისა, რომ უკვდავი დედისგან იშვა. უკვდავობის საკითხს, როგორც აღვნიშნეთ, განსაკუთრებული როლი აქვს კონცეპტ აქილევსის ფორმირებაში. </w:t>
      </w:r>
      <w:r w:rsidR="00723A20" w:rsidRPr="00825E26">
        <w:rPr>
          <w:rFonts w:ascii="Sylfaen" w:hAnsi="Sylfaen"/>
          <w:lang w:val="ka-GE"/>
        </w:rPr>
        <w:tab/>
      </w:r>
      <w:r w:rsidR="00723A20" w:rsidRPr="00825E26">
        <w:rPr>
          <w:rFonts w:ascii="Sylfaen" w:hAnsi="Sylfaen"/>
          <w:lang w:val="ka-GE"/>
        </w:rPr>
        <w:br/>
        <w:t xml:space="preserve">             </w:t>
      </w:r>
      <w:r w:rsidR="007C1210" w:rsidRPr="00825E26">
        <w:rPr>
          <w:rFonts w:ascii="Sylfaen" w:hAnsi="Sylfaen"/>
          <w:lang w:val="ka-GE"/>
        </w:rPr>
        <w:t xml:space="preserve"> </w:t>
      </w:r>
      <w:r w:rsidR="00723A20" w:rsidRPr="00825E26">
        <w:rPr>
          <w:rFonts w:ascii="Sylfaen" w:hAnsi="Sylfaen"/>
          <w:lang w:val="ka-GE"/>
        </w:rPr>
        <w:t xml:space="preserve"> აპოლონიოს</w:t>
      </w:r>
      <w:r w:rsidR="007C1210" w:rsidRPr="00825E26">
        <w:rPr>
          <w:rFonts w:ascii="Sylfaen" w:hAnsi="Sylfaen"/>
          <w:lang w:val="ka-GE"/>
        </w:rPr>
        <w:t xml:space="preserve"> როდოსელ</w:t>
      </w:r>
      <w:r w:rsidR="00723A20" w:rsidRPr="00825E26">
        <w:rPr>
          <w:rFonts w:ascii="Sylfaen" w:hAnsi="Sylfaen"/>
          <w:lang w:val="ka-GE"/>
        </w:rPr>
        <w:t>ის</w:t>
      </w:r>
      <w:r w:rsidR="007C1210" w:rsidRPr="00825E26">
        <w:rPr>
          <w:rFonts w:ascii="Sylfaen" w:hAnsi="Sylfaen"/>
          <w:lang w:val="ka-GE"/>
        </w:rPr>
        <w:t>თვისაც</w:t>
      </w:r>
      <w:r w:rsidR="00723A20" w:rsidRPr="00825E26">
        <w:rPr>
          <w:rFonts w:ascii="Sylfaen" w:hAnsi="Sylfaen"/>
          <w:lang w:val="ka-GE"/>
        </w:rPr>
        <w:t xml:space="preserve"> მთავარი გმირების საიდენტიფიკაციო ძირითად ნიშან</w:t>
      </w:r>
      <w:r w:rsidR="007C1210" w:rsidRPr="00825E26">
        <w:rPr>
          <w:rFonts w:ascii="Sylfaen" w:hAnsi="Sylfaen"/>
          <w:lang w:val="ka-GE"/>
        </w:rPr>
        <w:t>ი არის</w:t>
      </w:r>
      <w:r w:rsidR="00723A20" w:rsidRPr="00825E26">
        <w:rPr>
          <w:rFonts w:ascii="Sylfaen" w:hAnsi="Sylfaen"/>
          <w:lang w:val="ka-GE"/>
        </w:rPr>
        <w:t xml:space="preserve"> მამის სახელისგან ნაწარმოები ეპითეტი, რამდენადაც მისი </w:t>
      </w:r>
      <w:r w:rsidR="00723A20" w:rsidRPr="00825E26">
        <w:rPr>
          <w:rFonts w:ascii="Sylfaen" w:hAnsi="Sylfaen"/>
          <w:lang w:val="ka-GE"/>
        </w:rPr>
        <w:lastRenderedPageBreak/>
        <w:t>წინაპრების მიერ ჩადენილი ქმედებები პირდაპირ კავშირშია გმირის რეპუტაციასთან. ეპიკური გმირის - იასონის მუდმივი ეპითეტი</w:t>
      </w:r>
      <w:r w:rsidR="00723A20" w:rsidRPr="00825E26">
        <w:rPr>
          <w:rFonts w:ascii="Sylfaen" w:hAnsi="Sylfaen"/>
          <w:i/>
          <w:lang w:val="ka-GE"/>
        </w:rPr>
        <w:t xml:space="preserve"> ესონიდი (</w:t>
      </w:r>
      <w:hyperlink r:id="rId31" w:tgtFrame="morph" w:history="1">
        <w:r w:rsidR="00723A20" w:rsidRPr="00825E26">
          <w:rPr>
            <w:rStyle w:val="Hyperlink"/>
            <w:i/>
            <w:color w:val="auto"/>
            <w:u w:val="none"/>
          </w:rPr>
          <w:t>Αἰσονίδῃ</w:t>
        </w:r>
      </w:hyperlink>
      <w:r w:rsidR="00723A20" w:rsidRPr="00825E26">
        <w:rPr>
          <w:lang w:val="ka-GE"/>
        </w:rPr>
        <w:t>) (</w:t>
      </w:r>
      <w:r w:rsidR="00723A20" w:rsidRPr="00825E26">
        <w:rPr>
          <w:rFonts w:ascii="Sylfaen" w:hAnsi="Sylfaen"/>
          <w:lang w:val="ka-GE"/>
        </w:rPr>
        <w:t>აპ. როდ. არგ. I. 127; აპ. როდ. არგ. I. 311; აპ. როდ. არგ. I. 406; აპ. როდ. არგ. II. 444; აპ. როდ. არგ. II. 614; აპ. როდ. არგ. IV. 1593)</w:t>
      </w:r>
      <w:r w:rsidR="00723A20" w:rsidRPr="00825E26">
        <w:rPr>
          <w:rFonts w:ascii="Sylfaen" w:hAnsi="Sylfaen"/>
          <w:i/>
          <w:lang w:val="ka-GE"/>
        </w:rPr>
        <w:t xml:space="preserve"> </w:t>
      </w:r>
      <w:r w:rsidR="00723A20" w:rsidRPr="00825E26">
        <w:rPr>
          <w:rFonts w:ascii="Sylfaen" w:hAnsi="Sylfaen"/>
          <w:lang w:val="ka-GE"/>
        </w:rPr>
        <w:t xml:space="preserve"> ხაზს უსვამს პერსონაჟის წარმომავლობას და ააშკარავებს  იმას, თუ რა როლი ეჭირათ მის წინაპრებს საზოგადოებაში. მამის სახელით პერსონაჟის მოხსენიება ერთგვარი პატივის გამომხატველია პერსონაჟისადმი. ამასთანავე, უნდა აღვნიშნოთ ისიც, რომ პერსონაჟის მოხსენიება მამის სახელისგან ნაწარმოები ეპითეტით არ ხდება იერარქიულად ნებისმიერ საფეხურზე მყოფი პერსონაჟის მხრიდან. ისევე, როგორც ჰომეროსის ეპოსში, ეპიკურ გმირს </w:t>
      </w:r>
      <w:r w:rsidR="007C1210" w:rsidRPr="00825E26">
        <w:rPr>
          <w:rFonts w:ascii="Sylfaen" w:hAnsi="Sylfaen"/>
          <w:lang w:val="ka-GE"/>
        </w:rPr>
        <w:t xml:space="preserve">ამგვარი </w:t>
      </w:r>
      <w:r w:rsidR="00723A20" w:rsidRPr="00825E26">
        <w:rPr>
          <w:rFonts w:ascii="Sylfaen" w:hAnsi="Sylfaen"/>
          <w:lang w:val="ka-GE"/>
        </w:rPr>
        <w:t>ეპითეტით აღწერს</w:t>
      </w:r>
      <w:r w:rsidR="007C1210" w:rsidRPr="00825E26">
        <w:rPr>
          <w:rFonts w:ascii="Sylfaen" w:hAnsi="Sylfaen"/>
          <w:lang w:val="ka-GE"/>
        </w:rPr>
        <w:t>,</w:t>
      </w:r>
      <w:r w:rsidR="00723A20" w:rsidRPr="00825E26">
        <w:rPr>
          <w:rFonts w:ascii="Sylfaen" w:hAnsi="Sylfaen"/>
          <w:lang w:val="ka-GE"/>
        </w:rPr>
        <w:t xml:space="preserve"> უმეტესად</w:t>
      </w:r>
      <w:r w:rsidR="007C1210" w:rsidRPr="00825E26">
        <w:rPr>
          <w:rFonts w:ascii="Sylfaen" w:hAnsi="Sylfaen"/>
          <w:lang w:val="ka-GE"/>
        </w:rPr>
        <w:t>,</w:t>
      </w:r>
      <w:r w:rsidR="00723A20" w:rsidRPr="00825E26">
        <w:rPr>
          <w:rFonts w:ascii="Sylfaen" w:hAnsi="Sylfaen"/>
          <w:lang w:val="ka-GE"/>
        </w:rPr>
        <w:t xml:space="preserve"> თავად ავტორი და თუ კი სხვა პერსონაჟი იყენებს ეპითეტს, რომელიც მამის სახელის მიხედვით არის ნაწარმოები, მაშინ ეს პერსონაჟი ან გამოხატავს კრძალვას აღსაწერის მიმართ, ან წოდებით უტოლდება მას. </w:t>
      </w:r>
      <w:r w:rsidR="00723A20" w:rsidRPr="00825E26">
        <w:rPr>
          <w:rFonts w:ascii="Sylfaen" w:hAnsi="Sylfaen"/>
          <w:lang w:val="ka-GE"/>
        </w:rPr>
        <w:tab/>
      </w:r>
      <w:r w:rsidR="00723A20" w:rsidRPr="00825E26">
        <w:rPr>
          <w:rFonts w:ascii="Sylfaen" w:hAnsi="Sylfaen"/>
          <w:lang w:val="ka-GE"/>
        </w:rPr>
        <w:br/>
        <w:t xml:space="preserve">          </w:t>
      </w:r>
      <w:r w:rsidR="007C1210" w:rsidRPr="00825E26">
        <w:rPr>
          <w:rFonts w:ascii="Sylfaen" w:hAnsi="Sylfaen"/>
          <w:lang w:val="ka-GE"/>
        </w:rPr>
        <w:t xml:space="preserve">   </w:t>
      </w:r>
      <w:r w:rsidR="00723A20" w:rsidRPr="00825E26">
        <w:rPr>
          <w:rFonts w:ascii="Sylfaen" w:hAnsi="Sylfaen"/>
          <w:lang w:val="ka-GE"/>
        </w:rPr>
        <w:t xml:space="preserve">  </w:t>
      </w:r>
      <w:r w:rsidR="00723A20" w:rsidRPr="00825E26">
        <w:rPr>
          <w:rFonts w:ascii="Sylfaen" w:hAnsi="Sylfaen" w:cs="Sylfaen"/>
          <w:lang w:val="ka-GE"/>
        </w:rPr>
        <w:t>მამის სახელისგან ნაწარმოები ეპითეტით საკვლევ მასალაში აღიწერებიან არა მხოლოდ წამყვანი, არამედ შედარებით ნაკლებ</w:t>
      </w:r>
      <w:r w:rsidR="007C1210" w:rsidRPr="00825E26">
        <w:rPr>
          <w:rFonts w:ascii="Sylfaen" w:hAnsi="Sylfaen" w:cs="Sylfaen"/>
          <w:lang w:val="ka-GE"/>
        </w:rPr>
        <w:t xml:space="preserve">ად </w:t>
      </w:r>
      <w:r w:rsidR="00723A20" w:rsidRPr="00825E26">
        <w:rPr>
          <w:rFonts w:ascii="Sylfaen" w:hAnsi="Sylfaen" w:cs="Sylfaen"/>
          <w:lang w:val="ka-GE"/>
        </w:rPr>
        <w:t>მნიშვნელოვანი გმირებიც</w:t>
      </w:r>
      <w:r w:rsidR="007C1210" w:rsidRPr="00825E26">
        <w:rPr>
          <w:rFonts w:ascii="Sylfaen" w:hAnsi="Sylfaen" w:cs="Sylfaen"/>
          <w:lang w:val="ka-GE"/>
        </w:rPr>
        <w:t>:</w:t>
      </w:r>
      <w:r w:rsidR="00723A20" w:rsidRPr="00825E26">
        <w:rPr>
          <w:rFonts w:ascii="Sylfaen" w:hAnsi="Sylfaen" w:cs="Sylfaen"/>
          <w:lang w:val="ka-GE"/>
        </w:rPr>
        <w:t xml:space="preserve"> მისანი მოპსოსი არ არის პოემის წამყვანი ფიგურა. მას აღწერს აპოლონიოსი ეპითეტით </w:t>
      </w:r>
      <w:r w:rsidR="00723A20" w:rsidRPr="00825E26">
        <w:rPr>
          <w:rFonts w:ascii="Sylfaen" w:hAnsi="Sylfaen" w:cs="Sylfaen"/>
          <w:i/>
          <w:lang w:val="ka-GE"/>
        </w:rPr>
        <w:t>ამპიკიდი (</w:t>
      </w:r>
      <w:hyperlink r:id="rId32" w:tgtFrame="morph" w:history="1">
        <w:r w:rsidR="00723A20" w:rsidRPr="00825E26">
          <w:rPr>
            <w:rStyle w:val="Hyperlink"/>
            <w:i/>
            <w:color w:val="auto"/>
            <w:u w:val="none"/>
          </w:rPr>
          <w:t>Ἀμπυκίδεω</w:t>
        </w:r>
      </w:hyperlink>
      <w:r w:rsidR="00723A20" w:rsidRPr="00825E26">
        <w:rPr>
          <w:rFonts w:ascii="Sylfaen" w:hAnsi="Sylfaen"/>
          <w:lang w:val="ka-GE"/>
        </w:rPr>
        <w:t>)</w:t>
      </w:r>
      <w:r w:rsidR="00723A20" w:rsidRPr="00825E26">
        <w:rPr>
          <w:rFonts w:ascii="Sylfaen" w:hAnsi="Sylfaen" w:cs="Sylfaen"/>
          <w:lang w:val="ka-GE"/>
        </w:rPr>
        <w:t xml:space="preserve"> (აპ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I. 1105; აპ. როდ. არგ. II. 923; აპ. როდ. არგ. IV. 1519)</w:t>
      </w:r>
      <w:r w:rsidR="007C1210" w:rsidRPr="00825E26">
        <w:rPr>
          <w:rFonts w:ascii="Sylfaen" w:hAnsi="Sylfaen"/>
          <w:lang w:val="ka-GE"/>
        </w:rPr>
        <w:t xml:space="preserve">, </w:t>
      </w:r>
      <w:r w:rsidR="00723A20" w:rsidRPr="00825E26">
        <w:rPr>
          <w:rFonts w:ascii="Sylfaen" w:hAnsi="Sylfaen"/>
          <w:lang w:val="ka-GE"/>
        </w:rPr>
        <w:t xml:space="preserve">პელევსი კი </w:t>
      </w:r>
      <w:r w:rsidR="007C1210" w:rsidRPr="00825E26">
        <w:rPr>
          <w:rFonts w:ascii="Sylfaen" w:hAnsi="Sylfaen"/>
          <w:lang w:val="ka-GE"/>
        </w:rPr>
        <w:t xml:space="preserve">- </w:t>
      </w:r>
      <w:r w:rsidR="00723A20" w:rsidRPr="00825E26">
        <w:rPr>
          <w:rFonts w:ascii="Sylfaen" w:hAnsi="Sylfaen"/>
          <w:i/>
          <w:lang w:val="ka-GE"/>
        </w:rPr>
        <w:t>ეაკიდია (</w:t>
      </w:r>
      <w:hyperlink r:id="rId33" w:tgtFrame="morph" w:history="1">
        <w:r w:rsidR="00723A20" w:rsidRPr="00825E26">
          <w:rPr>
            <w:rStyle w:val="Hyperlink"/>
            <w:i/>
            <w:color w:val="auto"/>
            <w:u w:val="none"/>
          </w:rPr>
          <w:t>Αἰακίδ</w:t>
        </w:r>
      </w:hyperlink>
      <w:r w:rsidR="00723A20" w:rsidRPr="00825E26">
        <w:rPr>
          <w:rStyle w:val="Hyperlink"/>
          <w:rFonts w:cstheme="minorHAnsi"/>
          <w:i/>
          <w:color w:val="auto"/>
          <w:u w:val="none"/>
        </w:rPr>
        <w:t>ης</w:t>
      </w:r>
      <w:r w:rsidR="00723A20" w:rsidRPr="00825E26">
        <w:rPr>
          <w:rFonts w:ascii="Sylfaen" w:hAnsi="Sylfaen"/>
          <w:lang w:val="ka-GE"/>
        </w:rPr>
        <w:t>) (აპ. როდ. არგ. III. 382; აპ. როდ. არგ. IV. 503) და სხვა. ფორმულური ეპითეტი ფორმულას</w:t>
      </w:r>
      <w:r w:rsidR="007C1210" w:rsidRPr="00825E26">
        <w:rPr>
          <w:rFonts w:ascii="Sylfaen" w:hAnsi="Sylfaen"/>
          <w:lang w:val="ka-GE"/>
        </w:rPr>
        <w:t>, ძირითადა</w:t>
      </w:r>
      <w:r w:rsidR="00705D0F">
        <w:rPr>
          <w:rFonts w:ascii="Sylfaen" w:hAnsi="Sylfaen"/>
          <w:lang w:val="ka-GE"/>
        </w:rPr>
        <w:t>დ</w:t>
      </w:r>
      <w:r w:rsidR="007C1210" w:rsidRPr="00825E26">
        <w:rPr>
          <w:rFonts w:ascii="Sylfaen" w:hAnsi="Sylfaen"/>
          <w:lang w:val="ka-GE"/>
        </w:rPr>
        <w:t>, ქმნის საკუთარ</w:t>
      </w:r>
      <w:r w:rsidR="00723A20" w:rsidRPr="00825E26">
        <w:rPr>
          <w:rFonts w:ascii="Sylfaen" w:hAnsi="Sylfaen"/>
          <w:lang w:val="ka-GE"/>
        </w:rPr>
        <w:t xml:space="preserve"> სახელთან</w:t>
      </w:r>
      <w:r w:rsidR="007C1210" w:rsidRPr="00825E26">
        <w:rPr>
          <w:rFonts w:ascii="Sylfaen" w:hAnsi="Sylfaen"/>
          <w:lang w:val="ka-GE"/>
        </w:rPr>
        <w:t xml:space="preserve">. </w:t>
      </w:r>
      <w:r w:rsidR="00723A20" w:rsidRPr="00825E26">
        <w:rPr>
          <w:rFonts w:ascii="Sylfaen" w:hAnsi="Sylfaen"/>
          <w:lang w:val="ka-GE"/>
        </w:rPr>
        <w:t>მათგან</w:t>
      </w:r>
      <w:r w:rsidR="007C1210" w:rsidRPr="00825E26">
        <w:rPr>
          <w:rFonts w:ascii="Sylfaen" w:hAnsi="Sylfaen"/>
          <w:lang w:val="ka-GE"/>
        </w:rPr>
        <w:t>,</w:t>
      </w:r>
      <w:r w:rsidR="00723A20" w:rsidRPr="00825E26">
        <w:rPr>
          <w:rFonts w:ascii="Sylfaen" w:hAnsi="Sylfaen"/>
          <w:lang w:val="ka-GE"/>
        </w:rPr>
        <w:t xml:space="preserve"> ზოგ შემთხვევაში</w:t>
      </w:r>
      <w:r w:rsidR="007C1210" w:rsidRPr="00825E26">
        <w:rPr>
          <w:rFonts w:ascii="Sylfaen" w:hAnsi="Sylfaen"/>
          <w:lang w:val="ka-GE"/>
        </w:rPr>
        <w:t>,</w:t>
      </w:r>
      <w:r w:rsidR="00723A20" w:rsidRPr="00825E26">
        <w:rPr>
          <w:rFonts w:ascii="Sylfaen" w:hAnsi="Sylfaen"/>
          <w:lang w:val="ka-GE"/>
        </w:rPr>
        <w:t xml:space="preserve"> აღსაწერი წინ უსწრებ</w:t>
      </w:r>
      <w:r w:rsidR="007C1210" w:rsidRPr="00825E26">
        <w:rPr>
          <w:rFonts w:ascii="Sylfaen" w:hAnsi="Sylfaen"/>
          <w:lang w:val="ka-GE"/>
        </w:rPr>
        <w:t>ს</w:t>
      </w:r>
      <w:r w:rsidR="00723A20" w:rsidRPr="00825E26">
        <w:rPr>
          <w:rFonts w:ascii="Sylfaen" w:hAnsi="Sylfaen"/>
          <w:lang w:val="ka-GE"/>
        </w:rPr>
        <w:t xml:space="preserve"> ეპითეტს, ზოგ</w:t>
      </w:r>
      <w:r w:rsidR="007C1210" w:rsidRPr="00825E26">
        <w:rPr>
          <w:rFonts w:ascii="Sylfaen" w:hAnsi="Sylfaen"/>
          <w:lang w:val="ka-GE"/>
        </w:rPr>
        <w:t xml:space="preserve">ჯერ - </w:t>
      </w:r>
      <w:r w:rsidR="00723A20" w:rsidRPr="00825E26">
        <w:rPr>
          <w:rFonts w:ascii="Sylfaen" w:hAnsi="Sylfaen"/>
          <w:lang w:val="ka-GE"/>
        </w:rPr>
        <w:t xml:space="preserve"> პირიქით.</w:t>
      </w:r>
      <w:r w:rsidR="00723A20" w:rsidRPr="00825E26">
        <w:rPr>
          <w:rFonts w:ascii="Sylfaen" w:hAnsi="Sylfaen"/>
          <w:lang w:val="ka-GE"/>
        </w:rPr>
        <w:tab/>
      </w:r>
      <w:r w:rsidR="00723A20" w:rsidRPr="00825E26">
        <w:rPr>
          <w:rFonts w:ascii="Sylfaen" w:hAnsi="Sylfaen"/>
          <w:lang w:val="ka-GE"/>
        </w:rPr>
        <w:br/>
        <w:t xml:space="preserve">            </w:t>
      </w:r>
      <w:r w:rsidR="007C1210" w:rsidRPr="00825E26">
        <w:rPr>
          <w:rFonts w:ascii="Sylfaen" w:hAnsi="Sylfaen"/>
          <w:lang w:val="ka-GE"/>
        </w:rPr>
        <w:t xml:space="preserve">  </w:t>
      </w:r>
      <w:r w:rsidR="00723A20" w:rsidRPr="00825E26">
        <w:rPr>
          <w:rFonts w:ascii="Sylfaen" w:hAnsi="Sylfaen"/>
          <w:lang w:val="ka-GE"/>
        </w:rPr>
        <w:t xml:space="preserve"> ამასთანავე, ამგვარი ფორმულური ეპითეტი გამოყენებულია</w:t>
      </w:r>
      <w:r w:rsidR="007C1210" w:rsidRPr="00825E26">
        <w:rPr>
          <w:rFonts w:ascii="Sylfaen" w:hAnsi="Sylfaen"/>
          <w:lang w:val="ka-GE"/>
        </w:rPr>
        <w:t>,</w:t>
      </w:r>
      <w:r w:rsidR="00723A20" w:rsidRPr="00825E26">
        <w:rPr>
          <w:rFonts w:ascii="Sylfaen" w:hAnsi="Sylfaen"/>
          <w:lang w:val="ka-GE"/>
        </w:rPr>
        <w:t xml:space="preserve"> როგორც მოკვდავთა</w:t>
      </w:r>
      <w:r w:rsidR="007C1210" w:rsidRPr="00825E26">
        <w:rPr>
          <w:rFonts w:ascii="Sylfaen" w:hAnsi="Sylfaen"/>
          <w:lang w:val="ka-GE"/>
        </w:rPr>
        <w:t>,</w:t>
      </w:r>
      <w:r w:rsidR="00723A20" w:rsidRPr="00825E26">
        <w:rPr>
          <w:rFonts w:ascii="Sylfaen" w:hAnsi="Sylfaen"/>
          <w:lang w:val="ka-GE"/>
        </w:rPr>
        <w:t xml:space="preserve"> ასევე</w:t>
      </w:r>
      <w:r w:rsidR="007C1210" w:rsidRPr="00825E26">
        <w:rPr>
          <w:rFonts w:ascii="Sylfaen" w:hAnsi="Sylfaen"/>
          <w:lang w:val="ka-GE"/>
        </w:rPr>
        <w:t>,</w:t>
      </w:r>
      <w:r w:rsidR="00723A20" w:rsidRPr="00825E26">
        <w:rPr>
          <w:rFonts w:ascii="Sylfaen" w:hAnsi="Sylfaen"/>
          <w:lang w:val="ka-GE"/>
        </w:rPr>
        <w:t xml:space="preserve"> უკვდავთა  აღსაწერად</w:t>
      </w:r>
      <w:r w:rsidR="007C1210" w:rsidRPr="00825E26">
        <w:rPr>
          <w:rFonts w:ascii="Sylfaen" w:hAnsi="Sylfaen"/>
          <w:lang w:val="ka-GE"/>
        </w:rPr>
        <w:t>:</w:t>
      </w:r>
      <w:r w:rsidR="00723A20" w:rsidRPr="00825E26">
        <w:rPr>
          <w:rFonts w:ascii="Sylfaen" w:hAnsi="Sylfaen"/>
          <w:lang w:val="ka-GE"/>
        </w:rPr>
        <w:t xml:space="preserve"> </w:t>
      </w:r>
      <w:r w:rsidR="00723A20" w:rsidRPr="00825E26">
        <w:rPr>
          <w:rFonts w:ascii="Sylfaen" w:hAnsi="Sylfaen"/>
          <w:i/>
          <w:lang w:val="ka-GE"/>
        </w:rPr>
        <w:t>ლეტოიდია</w:t>
      </w:r>
      <w:r w:rsidR="00723A20" w:rsidRPr="00825E26">
        <w:rPr>
          <w:rFonts w:ascii="Sylfaen" w:hAnsi="Sylfaen"/>
          <w:lang w:val="ka-GE"/>
        </w:rPr>
        <w:t xml:space="preserve"> </w:t>
      </w:r>
      <w:r w:rsidR="00723A20" w:rsidRPr="00825E26">
        <w:rPr>
          <w:rFonts w:ascii="Sylfaen" w:hAnsi="Sylfaen"/>
          <w:i/>
          <w:lang w:val="ka-GE"/>
        </w:rPr>
        <w:t>(</w:t>
      </w:r>
      <w:hyperlink r:id="rId34" w:tgtFrame="morph" w:history="1">
        <w:r w:rsidR="00723A20" w:rsidRPr="00825E26">
          <w:rPr>
            <w:rStyle w:val="Hyperlink"/>
            <w:i/>
            <w:color w:val="auto"/>
            <w:u w:val="none"/>
          </w:rPr>
          <w:t>Λητοΐδ</w:t>
        </w:r>
      </w:hyperlink>
      <w:r w:rsidR="00723A20" w:rsidRPr="00825E26">
        <w:rPr>
          <w:rStyle w:val="Hyperlink"/>
          <w:rFonts w:cstheme="minorHAnsi"/>
          <w:i/>
          <w:color w:val="auto"/>
          <w:u w:val="none"/>
        </w:rPr>
        <w:t>ης</w:t>
      </w:r>
      <w:r w:rsidR="00723A20" w:rsidRPr="00825E26">
        <w:rPr>
          <w:rFonts w:ascii="Sylfaen" w:hAnsi="Sylfaen"/>
          <w:lang w:val="ka-GE"/>
        </w:rPr>
        <w:t>) აპოლონიოს</w:t>
      </w:r>
      <w:r w:rsidR="00705D0F">
        <w:rPr>
          <w:rFonts w:ascii="Sylfaen" w:hAnsi="Sylfaen"/>
          <w:lang w:val="ka-GE"/>
        </w:rPr>
        <w:t xml:space="preserve"> როდოსელ</w:t>
      </w:r>
      <w:r w:rsidR="00723A20" w:rsidRPr="00825E26">
        <w:rPr>
          <w:rFonts w:ascii="Sylfaen" w:hAnsi="Sylfaen"/>
          <w:lang w:val="ka-GE"/>
        </w:rPr>
        <w:t>ის პოემის პერსონაჟი აპოლონი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484; აპ. როდ. არგ. II. 771;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438), რომელსაც ასე მოიხსენიებენ პოემაში მოკვდავები და ასე მოიხსენიებს აპოლონს თავად </w:t>
      </w:r>
      <w:r w:rsidR="007C1210" w:rsidRPr="00825E26">
        <w:rPr>
          <w:rFonts w:ascii="Sylfaen" w:hAnsi="Sylfaen"/>
          <w:lang w:val="ka-GE"/>
        </w:rPr>
        <w:t>ეპიკოსი.</w:t>
      </w:r>
      <w:r w:rsidR="00723A20" w:rsidRPr="00825E26">
        <w:rPr>
          <w:rFonts w:ascii="Sylfaen" w:hAnsi="Sylfaen"/>
          <w:lang w:val="ka-GE"/>
        </w:rPr>
        <w:t xml:space="preserve"> </w:t>
      </w:r>
      <w:r w:rsidR="00723A20" w:rsidRPr="00825E26">
        <w:rPr>
          <w:rFonts w:ascii="Sylfaen" w:hAnsi="Sylfaen"/>
          <w:lang w:val="ka-GE"/>
        </w:rPr>
        <w:tab/>
      </w:r>
      <w:r w:rsidR="00723A20" w:rsidRPr="00825E26">
        <w:rPr>
          <w:rFonts w:ascii="Sylfaen" w:hAnsi="Sylfaen"/>
          <w:lang w:val="ka-GE"/>
        </w:rPr>
        <w:br/>
        <w:t xml:space="preserve">             </w:t>
      </w:r>
      <w:r w:rsidR="005E58D1" w:rsidRPr="00825E26">
        <w:rPr>
          <w:rFonts w:ascii="Sylfaen" w:hAnsi="Sylfaen"/>
          <w:lang w:val="ka-GE"/>
        </w:rPr>
        <w:t xml:space="preserve"> </w:t>
      </w:r>
      <w:r w:rsidR="00723A20" w:rsidRPr="00825E26">
        <w:rPr>
          <w:rFonts w:ascii="Sylfaen" w:hAnsi="Sylfaen" w:cs="Sylfaen"/>
          <w:lang w:val="ka-GE"/>
        </w:rPr>
        <w:t>ჰომეროსისა და აპოლონიოსის ეპიკური ნაწარმოებებისგან განსხვავებით, ვერგილიუსის</w:t>
      </w:r>
      <w:r w:rsidR="00723A20" w:rsidRPr="00825E26">
        <w:rPr>
          <w:rFonts w:ascii="Sylfaen" w:hAnsi="Sylfaen"/>
          <w:lang w:val="ka-GE"/>
        </w:rPr>
        <w:t xml:space="preserve"> ეპოსში ეპიკური გმირის კონცეპტის განვითარებასა და ფორმირებაში მამის სახელისგან ნაწარმოებ ფორმულურ ეპითეტს მხოლოდ მცირე ადგილი ეთმობა. ძალზე იშვიათად</w:t>
      </w:r>
      <w:r w:rsidR="000D27B6" w:rsidRPr="00825E26">
        <w:rPr>
          <w:rFonts w:ascii="Sylfaen" w:hAnsi="Sylfaen"/>
          <w:lang w:val="ka-GE"/>
        </w:rPr>
        <w:t xml:space="preserve">, მხოლოდ წამყვან </w:t>
      </w:r>
      <w:r w:rsidR="00705D0F">
        <w:rPr>
          <w:rFonts w:ascii="Sylfaen" w:hAnsi="Sylfaen"/>
          <w:lang w:val="ka-GE"/>
        </w:rPr>
        <w:t xml:space="preserve">გმირებთან </w:t>
      </w:r>
      <w:r w:rsidR="00723A20" w:rsidRPr="00825E26">
        <w:rPr>
          <w:rFonts w:ascii="Sylfaen" w:hAnsi="Sylfaen"/>
          <w:lang w:val="ka-GE"/>
        </w:rPr>
        <w:t xml:space="preserve">ვხვდებით ფორმულურ ეპითეტს, რომელიც ფორმირდება საკუთარი სახელისა და მამის სახელისგან ნაწარმოები ეპითეტით, ან მამის სახელისაგან ნაწარმოები ეპითეტითა და სხვა ეპითეტით, </w:t>
      </w:r>
      <w:r w:rsidR="00723A20" w:rsidRPr="00825E26">
        <w:rPr>
          <w:rFonts w:ascii="Sylfaen" w:hAnsi="Sylfaen"/>
          <w:lang w:val="ka-GE"/>
        </w:rPr>
        <w:lastRenderedPageBreak/>
        <w:t xml:space="preserve">რომელიც ტექსტში კონკრეტული პერსონაჟის კერძო ეპითეტია და კონკრეტულ პერსონაჟს ანაცვლებს. საილუსტრაციოდ შეიძლება მოვიყვანოთ მხოლოდ ენეასის მიმართ გამოყენებული ეპითეტი </w:t>
      </w:r>
      <w:r w:rsidR="00723A20" w:rsidRPr="00825E26">
        <w:rPr>
          <w:rFonts w:ascii="Sylfaen" w:hAnsi="Sylfaen"/>
          <w:i/>
          <w:lang w:val="ka-GE"/>
        </w:rPr>
        <w:t>ანქისიდი/ანქისიადი (Anchisiade),</w:t>
      </w:r>
      <w:r w:rsidR="00723A20" w:rsidRPr="00825E26">
        <w:rPr>
          <w:rFonts w:ascii="Sylfaen" w:hAnsi="Sylfaen"/>
          <w:lang w:val="ka-GE"/>
        </w:rPr>
        <w:t xml:space="preserve"> რომელიც პოემაში გამოკვეთს ენეასის წარმომავლობას</w:t>
      </w:r>
      <w:r w:rsidR="005E58D1" w:rsidRPr="00825E26">
        <w:rPr>
          <w:rFonts w:ascii="Sylfaen" w:hAnsi="Sylfaen"/>
          <w:lang w:val="ka-GE"/>
        </w:rPr>
        <w:t xml:space="preserve"> -</w:t>
      </w:r>
      <w:r w:rsidR="00723A20" w:rsidRPr="00825E26">
        <w:rPr>
          <w:rFonts w:ascii="Sylfaen" w:hAnsi="Sylfaen"/>
          <w:lang w:val="ka-GE"/>
        </w:rPr>
        <w:t xml:space="preserve"> ანქისეს ძე. </w:t>
      </w:r>
      <w:r w:rsidR="00723A20" w:rsidRPr="00825E26">
        <w:rPr>
          <w:rFonts w:ascii="Sylfaen" w:hAnsi="Sylfaen"/>
          <w:lang w:val="ka-GE"/>
        </w:rPr>
        <w:tab/>
      </w:r>
      <w:r w:rsidR="00723A20" w:rsidRPr="00825E26">
        <w:rPr>
          <w:rFonts w:ascii="Sylfaen" w:hAnsi="Sylfaen"/>
          <w:lang w:val="ka-GE"/>
        </w:rPr>
        <w:br/>
        <w:t xml:space="preserve">          </w:t>
      </w:r>
      <w:r w:rsidR="005E58D1" w:rsidRPr="00825E26">
        <w:rPr>
          <w:rFonts w:ascii="Sylfaen" w:hAnsi="Sylfaen"/>
          <w:lang w:val="ka-GE"/>
        </w:rPr>
        <w:t xml:space="preserve"> </w:t>
      </w:r>
      <w:r w:rsidR="00723A20" w:rsidRPr="00825E26">
        <w:rPr>
          <w:rFonts w:ascii="Sylfaen" w:hAnsi="Sylfaen"/>
          <w:lang w:val="ka-GE"/>
        </w:rPr>
        <w:t xml:space="preserve">    პოემაში </w:t>
      </w:r>
      <w:r w:rsidR="000D27B6" w:rsidRPr="00825E26">
        <w:rPr>
          <w:rFonts w:ascii="Sylfaen" w:hAnsi="Sylfaen"/>
          <w:lang w:val="ka-GE"/>
        </w:rPr>
        <w:t xml:space="preserve">ეს </w:t>
      </w:r>
      <w:r w:rsidR="00723A20" w:rsidRPr="00825E26">
        <w:rPr>
          <w:rFonts w:ascii="Sylfaen" w:hAnsi="Sylfaen"/>
          <w:lang w:val="ka-GE"/>
        </w:rPr>
        <w:t xml:space="preserve">ეპითეტი გამოყენებულია მხოლოდ ორჯერ, რაც საშუალებას გვაძლევს ვივარაუდოთ, რომ პერსონაჟისთვის იმ მახასიათებლის ხაზგასმა, თუ ვის ეკუთვნის იგი წარმოშობით, </w:t>
      </w:r>
      <w:r w:rsidR="00705D0F">
        <w:rPr>
          <w:rFonts w:ascii="Sylfaen" w:hAnsi="Sylfaen"/>
          <w:lang w:val="ka-GE"/>
        </w:rPr>
        <w:t xml:space="preserve">არ ისე მნიშვნელოვანია. </w:t>
      </w:r>
      <w:r w:rsidR="00723A20" w:rsidRPr="00825E26">
        <w:rPr>
          <w:rFonts w:ascii="Sylfaen" w:hAnsi="Sylfaen"/>
          <w:lang w:val="ka-GE"/>
        </w:rPr>
        <w:t xml:space="preserve">პირველად ეპითეტს ენეასის მიმართ იყენებს ღმერთი აპოლონი, ხოლო მეორედ </w:t>
      </w:r>
      <w:r w:rsidR="005E58D1" w:rsidRPr="00825E26">
        <w:rPr>
          <w:rFonts w:ascii="Sylfaen" w:hAnsi="Sylfaen"/>
          <w:lang w:val="ka-GE"/>
        </w:rPr>
        <w:t xml:space="preserve">- </w:t>
      </w:r>
      <w:r w:rsidR="00723A20" w:rsidRPr="00825E26">
        <w:rPr>
          <w:rFonts w:ascii="Sylfaen" w:hAnsi="Sylfaen"/>
          <w:lang w:val="ka-GE"/>
        </w:rPr>
        <w:t xml:space="preserve"> თავად ავტორი. „ენეიდას“ მეექვსე თავამდე არსად არ ვხვდებით ენეას</w:t>
      </w:r>
      <w:r w:rsidR="005E58D1" w:rsidRPr="00825E26">
        <w:rPr>
          <w:rFonts w:ascii="Sylfaen" w:hAnsi="Sylfaen"/>
          <w:lang w:val="ka-GE"/>
        </w:rPr>
        <w:t xml:space="preserve">თან </w:t>
      </w:r>
      <w:r w:rsidR="00723A20" w:rsidRPr="00825E26">
        <w:rPr>
          <w:rFonts w:ascii="Sylfaen" w:hAnsi="Sylfaen"/>
          <w:lang w:val="ka-GE"/>
        </w:rPr>
        <w:t xml:space="preserve">გამოყენებულ ფორმულურ ეპითეტს, რომელიც მამის სახელისგან არის ნაწარმოები. მეექვსე თავში ასე მოიხსენიებს აპოლონი ენეასს მასთან დიალოგში: „ღვთაებრივ მოდგმის ანქისიადი ავერნუსთან იოლად ჩავა“ (ვერგ. ენ. VI. 125-26). </w:t>
      </w:r>
      <w:r w:rsidR="00723A20" w:rsidRPr="00825E26">
        <w:rPr>
          <w:rFonts w:ascii="Sylfaen" w:hAnsi="Sylfaen"/>
          <w:lang w:val="ka-GE"/>
        </w:rPr>
        <w:tab/>
      </w:r>
      <w:r w:rsidR="00723A20" w:rsidRPr="00825E26">
        <w:rPr>
          <w:rFonts w:ascii="Sylfaen" w:hAnsi="Sylfaen"/>
          <w:lang w:val="ka-GE"/>
        </w:rPr>
        <w:br/>
        <w:t xml:space="preserve">              </w:t>
      </w:r>
      <w:r w:rsidR="005E58D1" w:rsidRPr="00825E26">
        <w:rPr>
          <w:rFonts w:ascii="Sylfaen" w:hAnsi="Sylfaen"/>
          <w:lang w:val="ka-GE"/>
        </w:rPr>
        <w:t xml:space="preserve"> </w:t>
      </w:r>
      <w:r w:rsidR="00723A20" w:rsidRPr="00825E26">
        <w:rPr>
          <w:rFonts w:ascii="Sylfaen" w:hAnsi="Sylfaen"/>
          <w:lang w:val="ka-GE"/>
        </w:rPr>
        <w:t xml:space="preserve"> პოემის ბოლო თავში კიდევ ერთხელ გაიჟღერებს ენეასის მიმართ გამოყენებული მამის სახელისგან ნაწარმოები ფორმულური ეპითეტი, როდესაც ავტორი აღგვიწერს, თუ როგორ აიცდინა ენეასმა მესაპუსის ნასროლი შუბი: „ფარი იფარა </w:t>
      </w:r>
      <w:r w:rsidR="00723A20" w:rsidRPr="007A0EA3">
        <w:rPr>
          <w:rFonts w:ascii="Sylfaen" w:hAnsi="Sylfaen"/>
          <w:i/>
          <w:lang w:val="ka-GE"/>
        </w:rPr>
        <w:t>ანქისიდმა,</w:t>
      </w:r>
      <w:r w:rsidR="00723A20" w:rsidRPr="00825E26">
        <w:rPr>
          <w:rFonts w:ascii="Sylfaen" w:hAnsi="Sylfaen"/>
          <w:lang w:val="ka-GE"/>
        </w:rPr>
        <w:t xml:space="preserve"> ტანი მოკუმშა, მხოლოდღა ჩაჩქნის წვერს შეეხო სწრაფი ოროლი“ (ვერგ. ენ. </w:t>
      </w:r>
      <w:r w:rsidR="00723A20" w:rsidRPr="00825E26">
        <w:rPr>
          <w:lang w:val="ka-GE"/>
        </w:rPr>
        <w:t xml:space="preserve">XII. </w:t>
      </w:r>
      <w:r w:rsidR="00723A20" w:rsidRPr="00825E26">
        <w:rPr>
          <w:rFonts w:ascii="Sylfaen" w:hAnsi="Sylfaen"/>
          <w:lang w:val="ka-GE"/>
        </w:rPr>
        <w:t>491-92).</w:t>
      </w:r>
      <w:r w:rsidR="00723A20" w:rsidRPr="00825E26">
        <w:rPr>
          <w:rFonts w:ascii="Sylfaen" w:hAnsi="Sylfaen"/>
          <w:lang w:val="ka-GE"/>
        </w:rPr>
        <w:tab/>
      </w:r>
      <w:r w:rsidR="00723A20" w:rsidRPr="00825E26">
        <w:rPr>
          <w:rFonts w:ascii="Sylfaen" w:hAnsi="Sylfaen"/>
          <w:lang w:val="ka-GE"/>
        </w:rPr>
        <w:br/>
        <w:t xml:space="preserve">          </w:t>
      </w:r>
      <w:r w:rsidR="005E58D1" w:rsidRPr="00825E26">
        <w:rPr>
          <w:rFonts w:ascii="Sylfaen" w:hAnsi="Sylfaen"/>
          <w:lang w:val="ka-GE"/>
        </w:rPr>
        <w:t xml:space="preserve">  </w:t>
      </w:r>
      <w:r w:rsidR="00723A20" w:rsidRPr="00825E26">
        <w:rPr>
          <w:rFonts w:ascii="Sylfaen" w:hAnsi="Sylfaen"/>
          <w:lang w:val="ka-GE"/>
        </w:rPr>
        <w:t xml:space="preserve">   კიდევ სამი პერსონაჟი, რომელთა მხატვრული სახე „ენეიდაში“ გამოხატულია მამის სახელისგან ნაწარმ</w:t>
      </w:r>
      <w:r w:rsidR="007A0EA3">
        <w:rPr>
          <w:rFonts w:ascii="Sylfaen" w:hAnsi="Sylfaen"/>
          <w:lang w:val="ka-GE"/>
        </w:rPr>
        <w:t>ოები ფორმულური ეპითეტებით, არის</w:t>
      </w:r>
      <w:r w:rsidR="00723A20" w:rsidRPr="00825E26">
        <w:rPr>
          <w:rFonts w:ascii="Sylfaen" w:hAnsi="Sylfaen"/>
          <w:lang w:val="ka-GE"/>
        </w:rPr>
        <w:t xml:space="preserve"> - აქილევსი, აგამემნონი და მენელაოსი. ასე აღწერს აპოლონიოსი აგამემნონსა და აქილევსს ენეასის მონათხრობში ტრო</w:t>
      </w:r>
      <w:r w:rsidR="005E58D1" w:rsidRPr="00825E26">
        <w:rPr>
          <w:rFonts w:ascii="Sylfaen" w:hAnsi="Sylfaen"/>
          <w:lang w:val="ka-GE"/>
        </w:rPr>
        <w:t>ა</w:t>
      </w:r>
      <w:r w:rsidR="00723A20" w:rsidRPr="00825E26">
        <w:rPr>
          <w:rFonts w:ascii="Sylfaen" w:hAnsi="Sylfaen"/>
          <w:lang w:val="ka-GE"/>
        </w:rPr>
        <w:t xml:space="preserve">ს შესახებ:  „განრისხდნენ მაშინ დანაელნიც - ქალს გვართმევენო. მოგროვდნენ ყოვლგნით, აიაქსი შემოუერთდა, ორივ </w:t>
      </w:r>
      <w:r w:rsidR="00723A20" w:rsidRPr="00825E26">
        <w:rPr>
          <w:rFonts w:ascii="Sylfaen" w:hAnsi="Sylfaen"/>
          <w:i/>
          <w:lang w:val="ka-GE"/>
        </w:rPr>
        <w:t xml:space="preserve">ატრიდი </w:t>
      </w:r>
      <w:r w:rsidR="00723A20" w:rsidRPr="00825E26">
        <w:rPr>
          <w:rFonts w:ascii="Sylfaen" w:hAnsi="Sylfaen"/>
          <w:lang w:val="ka-GE"/>
        </w:rPr>
        <w:t xml:space="preserve">დოლოპების ლაშქართან ერთად“ (ვერგ. ენ. II. 413-15). ჰომეროსის ეპოსიდან ცნობილია, თუ რომელი პერსონაჟები აღიწერებიან ფორმულური ეპითეტით </w:t>
      </w:r>
      <w:r w:rsidR="00723A20" w:rsidRPr="00825E26">
        <w:rPr>
          <w:rFonts w:ascii="Sylfaen" w:hAnsi="Sylfaen"/>
          <w:i/>
          <w:lang w:val="ka-GE"/>
        </w:rPr>
        <w:t>ატრიდი (</w:t>
      </w:r>
      <w:hyperlink r:id="rId35" w:tgtFrame="morph" w:history="1">
        <w:r w:rsidR="00723A20" w:rsidRPr="00825E26">
          <w:rPr>
            <w:rStyle w:val="Hyperlink"/>
            <w:i/>
            <w:color w:val="auto"/>
            <w:u w:val="none"/>
            <w:lang w:val="ka-GE"/>
          </w:rPr>
          <w:t>Atridae</w:t>
        </w:r>
      </w:hyperlink>
      <w:r w:rsidR="00723A20" w:rsidRPr="00825E26">
        <w:rPr>
          <w:lang w:val="ka-GE"/>
        </w:rPr>
        <w:t>)</w:t>
      </w:r>
      <w:r w:rsidR="00723A20" w:rsidRPr="00825E26">
        <w:rPr>
          <w:rFonts w:ascii="Sylfaen" w:hAnsi="Sylfaen"/>
          <w:i/>
          <w:lang w:val="ka-GE"/>
        </w:rPr>
        <w:t xml:space="preserve">. </w:t>
      </w:r>
      <w:r w:rsidR="00723A20" w:rsidRPr="00825E26">
        <w:rPr>
          <w:rFonts w:ascii="Sylfaen" w:hAnsi="Sylfaen"/>
          <w:lang w:val="ka-GE"/>
        </w:rPr>
        <w:t xml:space="preserve">ამდენად, მკითხველისთვის, რომელიც ჰომეროსის ეპოსს იცნობს, ადვილი მისახვედრია, თუ ვინ აღიწერება მოცემული ეპითეტით. </w:t>
      </w:r>
      <w:r w:rsidR="00723A20" w:rsidRPr="00825E26">
        <w:rPr>
          <w:rFonts w:ascii="Sylfaen" w:hAnsi="Sylfaen"/>
          <w:lang w:val="ka-GE"/>
        </w:rPr>
        <w:tab/>
      </w:r>
      <w:r w:rsidR="00723A20" w:rsidRPr="00825E26">
        <w:rPr>
          <w:rFonts w:ascii="Sylfaen" w:hAnsi="Sylfaen"/>
          <w:lang w:val="ka-GE"/>
        </w:rPr>
        <w:br/>
        <w:t xml:space="preserve">             ვენუსთან დიალოგში სატურნუსი აქილევსის მიმართ იყენებს ეპითეტს </w:t>
      </w:r>
      <w:r w:rsidR="007A0EA3">
        <w:rPr>
          <w:rFonts w:ascii="Sylfaen" w:hAnsi="Sylfaen"/>
          <w:i/>
          <w:lang w:val="ka-GE"/>
        </w:rPr>
        <w:t>პელიდი (Pelid</w:t>
      </w:r>
      <w:r w:rsidR="00723A20" w:rsidRPr="00825E26">
        <w:rPr>
          <w:rFonts w:ascii="Sylfaen" w:hAnsi="Sylfaen"/>
          <w:i/>
          <w:lang w:val="ka-GE"/>
        </w:rPr>
        <w:t>e</w:t>
      </w:r>
      <w:r w:rsidR="007A0EA3" w:rsidRPr="00BE3377">
        <w:rPr>
          <w:rFonts w:ascii="Sylfaen" w:hAnsi="Sylfaen"/>
          <w:i/>
          <w:lang w:val="ka-GE"/>
        </w:rPr>
        <w:t>s</w:t>
      </w:r>
      <w:r w:rsidR="00723A20" w:rsidRPr="00825E26">
        <w:rPr>
          <w:rFonts w:ascii="Sylfaen" w:hAnsi="Sylfaen"/>
          <w:i/>
          <w:lang w:val="ka-GE"/>
        </w:rPr>
        <w:t xml:space="preserve">): </w:t>
      </w:r>
      <w:r w:rsidR="00723A20" w:rsidRPr="00825E26">
        <w:rPr>
          <w:rFonts w:ascii="Sylfaen" w:hAnsi="Sylfaen"/>
          <w:lang w:val="ka-GE"/>
        </w:rPr>
        <w:t xml:space="preserve">„ვნახე </w:t>
      </w:r>
      <w:r w:rsidR="00723A20" w:rsidRPr="007A0EA3">
        <w:rPr>
          <w:rFonts w:ascii="Sylfaen" w:hAnsi="Sylfaen"/>
          <w:i/>
          <w:lang w:val="ka-GE"/>
        </w:rPr>
        <w:t>პელიდს</w:t>
      </w:r>
      <w:r w:rsidR="00723A20" w:rsidRPr="00825E26">
        <w:rPr>
          <w:rFonts w:ascii="Sylfaen" w:hAnsi="Sylfaen"/>
          <w:lang w:val="ka-GE"/>
        </w:rPr>
        <w:t xml:space="preserve"> ვით შეერკინა გმირი ენეას, ძალით მას ვერ შეედრებოდა“ (ვერგ. ენ. V. 808-809). მოცემული ეპითეტიც, შეიძლება </w:t>
      </w:r>
      <w:r w:rsidR="005E58D1" w:rsidRPr="00825E26">
        <w:rPr>
          <w:rFonts w:ascii="Sylfaen" w:hAnsi="Sylfaen"/>
          <w:lang w:val="ka-GE"/>
        </w:rPr>
        <w:t xml:space="preserve">ითქვას, </w:t>
      </w:r>
      <w:r w:rsidR="00723A20" w:rsidRPr="00825E26">
        <w:rPr>
          <w:rFonts w:ascii="Sylfaen" w:hAnsi="Sylfaen"/>
          <w:lang w:val="ka-GE"/>
        </w:rPr>
        <w:t xml:space="preserve">„ჰომეროსის ეპითეტია“ და მკითხველისთვის, რომელიც „ილიადასა“ და „ოდისეას“ იცნობს, რთული მისახვედრი </w:t>
      </w:r>
      <w:r w:rsidR="00723A20" w:rsidRPr="00825E26">
        <w:rPr>
          <w:rFonts w:ascii="Sylfaen" w:hAnsi="Sylfaen"/>
          <w:lang w:val="ka-GE"/>
        </w:rPr>
        <w:lastRenderedPageBreak/>
        <w:t xml:space="preserve">არ არის, თუ რომელ გმირს აღწერს ავტორი მამის სახელისგან ნაწარმოები ეპითეტით. აქილევსსა და აგამემნონს/მენელაოსს, აპოლონიოსი უნარჩუნებს იმ საიდენტიფიკაციო ნიშნებს, რომელთაც მათ ანიჭებს ჰომეროსი. საკუთრივ მის მიერ შექმნილი მხატვრული სახეებიდან კი ვერგილიუსის შემოქმედებაში მხოლოდ ენეასი აღიწერება ამგვარი ფორმულური ეპითეტით და ასეთ ფაქტს პოემაში მხოლოდ ორჯერ ვხვდებით. </w:t>
      </w:r>
      <w:r w:rsidR="00723A20" w:rsidRPr="00825E26">
        <w:rPr>
          <w:rFonts w:ascii="Sylfaen" w:hAnsi="Sylfaen"/>
          <w:lang w:val="ka-GE"/>
        </w:rPr>
        <w:tab/>
      </w:r>
      <w:r w:rsidR="00723A20" w:rsidRPr="00825E26">
        <w:rPr>
          <w:rFonts w:ascii="Sylfaen" w:hAnsi="Sylfaen"/>
          <w:lang w:val="ka-GE"/>
        </w:rPr>
        <w:br/>
        <w:t xml:space="preserve">             </w:t>
      </w:r>
      <w:r w:rsidR="005E58D1" w:rsidRPr="00825E26">
        <w:rPr>
          <w:rFonts w:ascii="Sylfaen" w:hAnsi="Sylfaen"/>
          <w:lang w:val="ka-GE"/>
        </w:rPr>
        <w:t xml:space="preserve">  </w:t>
      </w:r>
      <w:r w:rsidR="00723A20" w:rsidRPr="00825E26">
        <w:rPr>
          <w:rFonts w:ascii="Sylfaen" w:hAnsi="Sylfaen"/>
          <w:lang w:val="ka-GE"/>
        </w:rPr>
        <w:t xml:space="preserve">ენეასი, აგამემნონი/მენელაოსი, აქილევსი ეპიკური ნაწარმოების - „ენეიდას“ ის იშვიათი გმირები არიან, რომელთა მხატვრული სახის გახსნისთვის ავტორი იყენებს მამის სახელისგან ნაწარმოებ ფორმულურ ეპითეტს და ამით გამოყოფს მათ განმასხვავებელ მახასიათებელს. ამდენად, ვერ ვიტყოდით, რომ ჰომეროსისა და აპოლონიოსის მსგავსად, ვერგილიუსის ეპოსში მამის სახელისგან ნაწარმოები ფორმულური ეპითეტები გადამწყვეტი ხასიათის არის, რადგან არც ერთი სხვა გმირის აღსაწერად, ენეასის, აგამემნონის/მენელაოსისა და აქილევსის გარდა, ამგვარ ფორმულურ ეპითეტს არ ვხვდებით. </w:t>
      </w:r>
    </w:p>
    <w:p w:rsidR="00723A20" w:rsidRPr="00825E26" w:rsidRDefault="005E58D1"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მამის სახელისგან ნაწარმოები ფორმულური ეპითეტებით შესაძლებელი ხდება გმირის წარმომავლობის იდენტიფიკაცია, რაც ესოდენ მნიშვნელოვანია ჰომეროსისა და აპოლონიოსის ეპიკური გმირის მახასიათებლებს შორის. ამასთანავე, პერსონაჟების მიმართ მამის სახელისგან ნაწარმოებ ეპითეტს მეტწილად იყენებენ თავად ავტორები და სხვა ისეთი პერსონაჟები, რომელნიც ან აღსაწერის სტატუსის მსგავსი სტატუსით სარგებლობენ ე.ი. იერარქიულად იგივე ფენას ეკუთვნიან, რასაც აღსაწერი პერსონაჟი, ან ისინი იყენებენ ამ ეპითეტს საუბრისთვის ფორმალობის მისანიჭებლად და გმირისთვის პატივისცემის გამოსახატავად. ამგვარი ეპითეტებით მკითხველისთვის ნათელი ხდება, თუ რა საგმირო საქმეები აქვს ჩადენილი გმირის წინაპარს და რამდენად ღირსეულია იგი თავისი მშობლების მიხედვით. </w:t>
      </w:r>
      <w:r w:rsidR="00723A20" w:rsidRPr="00825E26">
        <w:rPr>
          <w:rFonts w:ascii="Sylfaen" w:hAnsi="Sylfaen"/>
          <w:lang w:val="ka-GE"/>
        </w:rPr>
        <w:tab/>
      </w:r>
      <w:r w:rsidR="00723A20" w:rsidRPr="00825E26">
        <w:rPr>
          <w:rFonts w:ascii="Sylfaen" w:hAnsi="Sylfaen"/>
          <w:lang w:val="ka-GE"/>
        </w:rPr>
        <w:br/>
        <w:t xml:space="preserve">             </w:t>
      </w:r>
      <w:r w:rsidR="002B4123" w:rsidRPr="00825E26">
        <w:rPr>
          <w:rFonts w:ascii="Sylfaen" w:hAnsi="Sylfaen"/>
          <w:lang w:val="ka-GE"/>
        </w:rPr>
        <w:t xml:space="preserve">  </w:t>
      </w:r>
      <w:r w:rsidR="00723A20" w:rsidRPr="00825E26">
        <w:rPr>
          <w:rFonts w:ascii="Sylfaen" w:hAnsi="Sylfaen"/>
          <w:lang w:val="ka-GE"/>
        </w:rPr>
        <w:t>ჰომეროსისა და აპოლონიოს</w:t>
      </w:r>
      <w:r w:rsidR="00DE433A" w:rsidRPr="00825E26">
        <w:rPr>
          <w:rFonts w:ascii="Sylfaen" w:hAnsi="Sylfaen"/>
          <w:lang w:val="ka-GE"/>
        </w:rPr>
        <w:t xml:space="preserve"> როდოსელის</w:t>
      </w:r>
      <w:r w:rsidR="00723A20" w:rsidRPr="00825E26">
        <w:rPr>
          <w:rFonts w:ascii="Sylfaen" w:hAnsi="Sylfaen"/>
          <w:lang w:val="ka-GE"/>
        </w:rPr>
        <w:t>გან განსხვავებით, ვერგილიუს</w:t>
      </w:r>
      <w:r w:rsidR="002B4123" w:rsidRPr="00825E26">
        <w:rPr>
          <w:rFonts w:ascii="Sylfaen" w:hAnsi="Sylfaen"/>
          <w:lang w:val="ka-GE"/>
        </w:rPr>
        <w:t>თან</w:t>
      </w:r>
      <w:r w:rsidR="00723A20" w:rsidRPr="00825E26">
        <w:rPr>
          <w:rFonts w:ascii="Sylfaen" w:hAnsi="Sylfaen"/>
          <w:lang w:val="ka-GE"/>
        </w:rPr>
        <w:t xml:space="preserve">  მამის სახელისგან ნაწარმოებ ეპითეტებს ძალზე მცირე როლი აქვთ. ასეთი ტიპის ეპითეტ</w:t>
      </w:r>
      <w:r w:rsidR="002B4123" w:rsidRPr="00825E26">
        <w:rPr>
          <w:rFonts w:ascii="Sylfaen" w:hAnsi="Sylfaen"/>
          <w:lang w:val="ka-GE"/>
        </w:rPr>
        <w:t>ებ</w:t>
      </w:r>
      <w:r w:rsidR="00723A20" w:rsidRPr="00825E26">
        <w:rPr>
          <w:rFonts w:ascii="Sylfaen" w:hAnsi="Sylfaen"/>
          <w:lang w:val="ka-GE"/>
        </w:rPr>
        <w:t xml:space="preserve">ი გამოყენებულია მხოლოდ წამყვან პერსონაჟთან და მხოლოდ ორჯერ. თუმცა, ვერგილიუსს უცვლელად გადმოაქვს ჰომეროსის პერსონაჟების მუდმივი ფორმულური ეპითეტები, რომლითაც ბერძენმა ეპიკოსმა აღწერა „ილიადასა“ და „ოდისეას“ გმირები. </w:t>
      </w:r>
    </w:p>
    <w:p w:rsidR="00723A20" w:rsidRPr="00825E26" w:rsidRDefault="002B4123"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723A20" w:rsidRPr="00825E26">
        <w:rPr>
          <w:rFonts w:ascii="Sylfaen" w:hAnsi="Sylfaen"/>
          <w:lang w:val="ka-GE"/>
        </w:rPr>
        <w:t>ფ</w:t>
      </w:r>
      <w:r w:rsidR="00501964">
        <w:rPr>
          <w:rFonts w:ascii="Sylfaen" w:hAnsi="Sylfaen"/>
          <w:lang w:val="ka-GE"/>
        </w:rPr>
        <w:t xml:space="preserve">ორმულური ეპითეტების მესამე ტიპია </w:t>
      </w:r>
      <w:r w:rsidR="00723A20" w:rsidRPr="00825E26">
        <w:rPr>
          <w:rFonts w:ascii="Sylfaen" w:hAnsi="Sylfaen"/>
          <w:lang w:val="ka-GE"/>
        </w:rPr>
        <w:t>წარმოშობის ადგილის გამომხატველი ეპითეტისა და არსებითი სახელის ნაერთისაგან შემდგარი ფორმულა. მათგან</w:t>
      </w:r>
      <w:r w:rsidRPr="00825E26">
        <w:rPr>
          <w:rFonts w:ascii="Sylfaen" w:hAnsi="Sylfaen"/>
          <w:lang w:val="ka-GE"/>
        </w:rPr>
        <w:t>,</w:t>
      </w:r>
      <w:r w:rsidR="00723A20" w:rsidRPr="00825E26">
        <w:rPr>
          <w:rFonts w:ascii="Sylfaen" w:hAnsi="Sylfaen"/>
          <w:lang w:val="ka-GE"/>
        </w:rPr>
        <w:t xml:space="preserve"> შეიძლება პირველ ადგილზე იდგეს აღსაწერი და შემდეგ მოსდევდეს აღმწერი, ან პირიქით. აღნიშნული ტიპის ფორმულურ ეპითეტებში არსებითი სახელი</w:t>
      </w:r>
      <w:r w:rsidRPr="00825E26">
        <w:rPr>
          <w:rFonts w:ascii="Sylfaen" w:hAnsi="Sylfaen"/>
          <w:lang w:val="ka-GE"/>
        </w:rPr>
        <w:t>,</w:t>
      </w:r>
      <w:r w:rsidR="00723A20" w:rsidRPr="00825E26">
        <w:rPr>
          <w:rFonts w:ascii="Sylfaen" w:hAnsi="Sylfaen"/>
          <w:lang w:val="ka-GE"/>
        </w:rPr>
        <w:t xml:space="preserve"> მეტწილად</w:t>
      </w:r>
      <w:r w:rsidRPr="00825E26">
        <w:rPr>
          <w:rFonts w:ascii="Sylfaen" w:hAnsi="Sylfaen"/>
          <w:lang w:val="ka-GE"/>
        </w:rPr>
        <w:t>,</w:t>
      </w:r>
      <w:r w:rsidR="00723A20" w:rsidRPr="00825E26">
        <w:rPr>
          <w:rFonts w:ascii="Sylfaen" w:hAnsi="Sylfaen"/>
          <w:lang w:val="ka-GE"/>
        </w:rPr>
        <w:t xml:space="preserve"> </w:t>
      </w:r>
      <w:r w:rsidR="002951C7">
        <w:rPr>
          <w:rFonts w:ascii="Sylfaen" w:hAnsi="Sylfaen"/>
          <w:lang w:val="ka-GE"/>
        </w:rPr>
        <w:t>მოცემულია</w:t>
      </w:r>
      <w:r w:rsidR="00723A20" w:rsidRPr="00825E26">
        <w:rPr>
          <w:rFonts w:ascii="Sylfaen" w:hAnsi="Sylfaen"/>
          <w:lang w:val="ka-GE"/>
        </w:rPr>
        <w:t xml:space="preserve"> საკუთარი სახელის ფორმით. </w:t>
      </w:r>
      <w:r w:rsidRPr="00825E26">
        <w:rPr>
          <w:rFonts w:ascii="Sylfaen" w:hAnsi="Sylfaen"/>
          <w:lang w:val="ka-GE"/>
        </w:rPr>
        <w:t xml:space="preserve">მათ ჩვენი </w:t>
      </w:r>
      <w:r w:rsidR="00723A20" w:rsidRPr="00825E26">
        <w:rPr>
          <w:rFonts w:ascii="Sylfaen" w:hAnsi="Sylfaen"/>
          <w:lang w:val="ka-GE"/>
        </w:rPr>
        <w:t>ეპიკოსი ავტორები</w:t>
      </w:r>
      <w:r w:rsidRPr="00825E26">
        <w:rPr>
          <w:rFonts w:ascii="Sylfaen" w:hAnsi="Sylfaen"/>
          <w:lang w:val="ka-GE"/>
        </w:rPr>
        <w:t xml:space="preserve"> </w:t>
      </w:r>
      <w:r w:rsidR="00723A20" w:rsidRPr="00825E26">
        <w:rPr>
          <w:rFonts w:ascii="Sylfaen" w:hAnsi="Sylfaen"/>
          <w:lang w:val="ka-GE"/>
        </w:rPr>
        <w:t xml:space="preserve">აქტიურად იყენებენ მხატვრული გმირის ხასიათის შტრიხების წარმოსაჩენად და ამასთანავე, ქმნიან პერსონაჟის წარუშლელ ხატს, რომელიც </w:t>
      </w:r>
      <w:r w:rsidRPr="00825E26">
        <w:rPr>
          <w:rFonts w:ascii="Sylfaen" w:hAnsi="Sylfaen"/>
          <w:lang w:val="ka-GE"/>
        </w:rPr>
        <w:t>ამ ტიპის</w:t>
      </w:r>
      <w:r w:rsidR="00723A20" w:rsidRPr="00825E26">
        <w:rPr>
          <w:rFonts w:ascii="Sylfaen" w:hAnsi="Sylfaen"/>
          <w:lang w:val="ka-GE"/>
        </w:rPr>
        <w:t xml:space="preserve"> ეპითეტით იქცევა კონცეპტად და ნებისმიერ კონტექსტში მისი ფორმულური ეპითეტის მიხედვით გაიაზრება. </w:t>
      </w:r>
    </w:p>
    <w:p w:rsidR="00723A20" w:rsidRPr="00825E26" w:rsidRDefault="00723A20"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2B4123" w:rsidRPr="00825E26">
        <w:rPr>
          <w:rFonts w:ascii="Sylfaen" w:hAnsi="Sylfaen"/>
          <w:lang w:val="ka-GE"/>
        </w:rPr>
        <w:t xml:space="preserve">   </w:t>
      </w:r>
      <w:r w:rsidRPr="00825E26">
        <w:rPr>
          <w:rFonts w:ascii="Sylfaen" w:hAnsi="Sylfaen"/>
          <w:lang w:val="ka-GE"/>
        </w:rPr>
        <w:t xml:space="preserve">წარმოშობის ადგილის მიხედვით ნაწარმოები ეპითეტი ფორმულას ქმნის საკუთარ სახელთან. ჰომეროსი აღგვიწერს უპირველეს ღმერთს ფორმულური ეპითეტით </w:t>
      </w:r>
      <w:r w:rsidRPr="00825E26">
        <w:rPr>
          <w:rFonts w:ascii="Sylfaen" w:hAnsi="Sylfaen"/>
          <w:i/>
          <w:lang w:val="ka-GE"/>
        </w:rPr>
        <w:t>ოლიმპიელი</w:t>
      </w:r>
      <w:r w:rsidRPr="00825E26">
        <w:rPr>
          <w:rFonts w:ascii="Sylfaen" w:hAnsi="Sylfaen"/>
          <w:lang w:val="ka-GE"/>
        </w:rPr>
        <w:t xml:space="preserve"> </w:t>
      </w:r>
      <w:r w:rsidRPr="00825E26">
        <w:rPr>
          <w:rFonts w:ascii="Sylfaen" w:hAnsi="Sylfaen"/>
          <w:i/>
          <w:lang w:val="ka-GE"/>
        </w:rPr>
        <w:t>(</w:t>
      </w:r>
      <w:hyperlink r:id="rId36" w:tgtFrame="morph" w:history="1">
        <w:r w:rsidRPr="00825E26">
          <w:rPr>
            <w:rStyle w:val="Hyperlink"/>
            <w:i/>
            <w:color w:val="auto"/>
            <w:u w:val="none"/>
          </w:rPr>
          <w:t>Ὀλύμπιος</w:t>
        </w:r>
      </w:hyperlink>
      <w:r w:rsidRPr="00825E26">
        <w:rPr>
          <w:rFonts w:ascii="Sylfaen" w:hAnsi="Sylfaen"/>
          <w:i/>
          <w:lang w:val="ka-GE"/>
        </w:rPr>
        <w:t>)</w:t>
      </w:r>
      <w:r w:rsidRPr="00825E26">
        <w:rPr>
          <w:rFonts w:ascii="Sylfaen" w:hAnsi="Sylfaen"/>
          <w:lang w:val="ka-GE"/>
        </w:rPr>
        <w:t xml:space="preserve"> (ჰომ. ილ. XIII. 57-58; </w:t>
      </w:r>
      <w:r w:rsidRPr="00825E26">
        <w:rPr>
          <w:rFonts w:ascii="Sylfaen" w:hAnsi="Sylfaen" w:cs="Sylfaen"/>
          <w:lang w:val="ka-GE"/>
        </w:rPr>
        <w:t xml:space="preserve">ჰომ. ილ. XIII. 58; </w:t>
      </w:r>
      <w:r w:rsidRPr="00825E26">
        <w:rPr>
          <w:rFonts w:ascii="Sylfaen" w:hAnsi="Sylfaen"/>
          <w:lang w:val="ka-GE"/>
        </w:rPr>
        <w:t xml:space="preserve">ჰომ. ოდ. II. 68; ჰომ. ოდ. IV. 74);  </w:t>
      </w:r>
      <w:r w:rsidRPr="007A0EA3">
        <w:rPr>
          <w:rFonts w:ascii="Sylfaen" w:hAnsi="Sylfaen"/>
          <w:i/>
          <w:lang w:val="ka-GE"/>
        </w:rPr>
        <w:t>კვიპროსელი</w:t>
      </w:r>
      <w:r w:rsidR="002B4123" w:rsidRPr="007A0EA3">
        <w:rPr>
          <w:rFonts w:ascii="Sylfaen" w:hAnsi="Sylfaen"/>
          <w:i/>
          <w:lang w:val="ka-GE"/>
        </w:rPr>
        <w:t>ა</w:t>
      </w:r>
      <w:r w:rsidRPr="00825E26">
        <w:rPr>
          <w:rFonts w:ascii="Sylfaen" w:hAnsi="Sylfaen"/>
          <w:lang w:val="ka-GE"/>
        </w:rPr>
        <w:t xml:space="preserve"> </w:t>
      </w:r>
      <w:r w:rsidRPr="00825E26">
        <w:rPr>
          <w:rStyle w:val="5yl5"/>
          <w:rFonts w:ascii="Sylfaen" w:hAnsi="Sylfaen"/>
          <w:i/>
          <w:lang w:val="ka-GE"/>
        </w:rPr>
        <w:t>(</w:t>
      </w:r>
      <w:hyperlink r:id="rId37" w:tgtFrame="morph" w:history="1">
        <w:r w:rsidRPr="00825E26">
          <w:rPr>
            <w:rStyle w:val="Hyperlink"/>
            <w:i/>
            <w:color w:val="auto"/>
            <w:u w:val="none"/>
          </w:rPr>
          <w:t>Κύπριδα</w:t>
        </w:r>
      </w:hyperlink>
      <w:r w:rsidRPr="00825E26">
        <w:rPr>
          <w:rFonts w:ascii="Sylfaen" w:hAnsi="Sylfaen" w:cs="Sylfaen"/>
          <w:lang w:val="ka-GE"/>
        </w:rPr>
        <w:t xml:space="preserve">) </w:t>
      </w:r>
      <w:r w:rsidRPr="00825E26">
        <w:rPr>
          <w:rFonts w:ascii="Sylfaen" w:hAnsi="Sylfaen"/>
          <w:lang w:val="ka-GE"/>
        </w:rPr>
        <w:t xml:space="preserve">აფროდიტე (ჰომ. ილ. V. 421-23; </w:t>
      </w:r>
      <w:r w:rsidRPr="00825E26">
        <w:rPr>
          <w:rFonts w:ascii="Sylfaen" w:hAnsi="Sylfaen" w:cs="Sylfaen"/>
          <w:lang w:val="ka-GE"/>
        </w:rPr>
        <w:t xml:space="preserve">ჰომ. ილ. </w:t>
      </w:r>
      <w:r w:rsidRPr="00825E26">
        <w:rPr>
          <w:lang w:val="ka-GE"/>
        </w:rPr>
        <w:t xml:space="preserve">V. </w:t>
      </w:r>
      <w:r w:rsidRPr="00825E26">
        <w:rPr>
          <w:rFonts w:ascii="Sylfaen" w:hAnsi="Sylfaen" w:cs="Sylfaen"/>
          <w:lang w:val="ka-GE"/>
        </w:rPr>
        <w:t xml:space="preserve">760; ჰომ. ილ. </w:t>
      </w:r>
      <w:r w:rsidRPr="00825E26">
        <w:rPr>
          <w:lang w:val="ka-GE"/>
        </w:rPr>
        <w:t xml:space="preserve">V. </w:t>
      </w:r>
      <w:r w:rsidRPr="00825E26">
        <w:rPr>
          <w:rFonts w:ascii="Sylfaen" w:hAnsi="Sylfaen" w:cs="Sylfaen"/>
          <w:lang w:val="ka-GE"/>
        </w:rPr>
        <w:t>883</w:t>
      </w:r>
      <w:r w:rsidRPr="00825E26">
        <w:rPr>
          <w:rFonts w:ascii="Sylfaen" w:hAnsi="Sylfaen"/>
          <w:lang w:val="ka-GE"/>
        </w:rPr>
        <w:t xml:space="preserve">).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 </w:t>
      </w:r>
      <w:r w:rsidR="002B4123" w:rsidRPr="00825E26">
        <w:rPr>
          <w:rFonts w:ascii="Sylfaen" w:hAnsi="Sylfaen"/>
          <w:lang w:val="ka-GE"/>
        </w:rPr>
        <w:t xml:space="preserve">    </w:t>
      </w:r>
      <w:r w:rsidRPr="00825E26">
        <w:rPr>
          <w:rFonts w:ascii="Sylfaen" w:hAnsi="Sylfaen"/>
          <w:lang w:val="ka-GE"/>
        </w:rPr>
        <w:t>ნესტორ</w:t>
      </w:r>
      <w:r w:rsidR="002B4123" w:rsidRPr="00825E26">
        <w:rPr>
          <w:rFonts w:ascii="Sylfaen" w:hAnsi="Sylfaen"/>
          <w:lang w:val="ka-GE"/>
        </w:rPr>
        <w:t>თან გვხვდება</w:t>
      </w:r>
      <w:r w:rsidRPr="00825E26">
        <w:rPr>
          <w:rFonts w:ascii="Sylfaen" w:hAnsi="Sylfaen"/>
          <w:lang w:val="ka-GE"/>
        </w:rPr>
        <w:t xml:space="preserve"> ეპითეტი </w:t>
      </w:r>
      <w:r w:rsidRPr="00825E26">
        <w:rPr>
          <w:rFonts w:ascii="Sylfaen" w:hAnsi="Sylfaen"/>
          <w:i/>
          <w:lang w:val="ka-GE"/>
        </w:rPr>
        <w:t>გერენიელი (</w:t>
      </w:r>
      <w:hyperlink r:id="rId38" w:tgtFrame="morph" w:history="1">
        <w:r w:rsidRPr="00825E26">
          <w:rPr>
            <w:rStyle w:val="Hyperlink"/>
            <w:i/>
            <w:color w:val="auto"/>
            <w:u w:val="none"/>
          </w:rPr>
          <w:t>Γερήνιος</w:t>
        </w:r>
      </w:hyperlink>
      <w:r w:rsidRPr="00825E26">
        <w:rPr>
          <w:rFonts w:ascii="Sylfaen" w:hAnsi="Sylfaen"/>
          <w:lang w:val="ka-GE"/>
        </w:rPr>
        <w:t xml:space="preserve">) (ჰომ. ოდ. III. 102; ჰომ. ოდ. III. 102; </w:t>
      </w:r>
      <w:r w:rsidRPr="00825E26">
        <w:rPr>
          <w:rFonts w:ascii="Sylfaen" w:hAnsi="Sylfaen" w:cs="Sylfaen"/>
          <w:lang w:val="ka-GE"/>
        </w:rPr>
        <w:t>ჰომ. ილ. IV. 31; ჰომ. ილ. VIII. 112</w:t>
      </w:r>
      <w:r w:rsidRPr="00825E26">
        <w:rPr>
          <w:rFonts w:ascii="Sylfaen" w:hAnsi="Sylfaen"/>
          <w:lang w:val="ka-GE"/>
        </w:rPr>
        <w:t>).</w:t>
      </w:r>
    </w:p>
    <w:p w:rsidR="00723A20" w:rsidRPr="00825E26" w:rsidRDefault="002B4123"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აპოლონიოს</w:t>
      </w:r>
      <w:r w:rsidRPr="00825E26">
        <w:rPr>
          <w:rFonts w:ascii="Sylfaen" w:hAnsi="Sylfaen"/>
          <w:lang w:val="ka-GE"/>
        </w:rPr>
        <w:t xml:space="preserve"> როდოსელის</w:t>
      </w:r>
      <w:r w:rsidR="00723A20" w:rsidRPr="00825E26">
        <w:rPr>
          <w:rFonts w:ascii="Sylfaen" w:hAnsi="Sylfaen"/>
          <w:lang w:val="ka-GE"/>
        </w:rPr>
        <w:t xml:space="preserve"> შემოქმედებაში ადგილის აღმწერი ეპითეტისა და საკუთარი სახელისაგან შედგენილ ფორმულას, რომელიც მუდმივად თან ახლავს პერსონაჟს და მისი გაქვავებული ეპითეტია, მხოლოდ ზევსის მიმართ ვხვდებით. ზევსი, ჰომეროსის მსგავსად, კვლავ წარმო</w:t>
      </w:r>
      <w:r w:rsidRPr="00825E26">
        <w:rPr>
          <w:rFonts w:ascii="Sylfaen" w:hAnsi="Sylfaen"/>
          <w:lang w:val="ka-GE"/>
        </w:rPr>
        <w:t>ჩენილია</w:t>
      </w:r>
      <w:r w:rsidR="00723A20" w:rsidRPr="00825E26">
        <w:rPr>
          <w:rFonts w:ascii="Sylfaen" w:hAnsi="Sylfaen"/>
          <w:lang w:val="ka-GE"/>
        </w:rPr>
        <w:t xml:space="preserve"> ადგილსამყოფელის სახელის მიხედვით ნაწარმოები ეპითეტით - </w:t>
      </w:r>
      <w:r w:rsidR="00723A20" w:rsidRPr="00825E26">
        <w:rPr>
          <w:rFonts w:ascii="Sylfaen" w:hAnsi="Sylfaen"/>
          <w:i/>
          <w:lang w:val="ka-GE"/>
        </w:rPr>
        <w:t>ოლიმპიელი (</w:t>
      </w:r>
      <w:hyperlink r:id="rId39" w:tgtFrame="morph" w:history="1">
        <w:r w:rsidR="00723A20" w:rsidRPr="00825E26">
          <w:rPr>
            <w:rStyle w:val="Hyperlink"/>
            <w:i/>
            <w:color w:val="auto"/>
            <w:u w:val="none"/>
          </w:rPr>
          <w:t>Ὀλύμπιος</w:t>
        </w:r>
      </w:hyperlink>
      <w:r w:rsidR="00723A20" w:rsidRPr="00825E26">
        <w:rPr>
          <w:i/>
          <w:lang w:val="ka-GE"/>
        </w:rPr>
        <w:t>)</w:t>
      </w:r>
      <w:r w:rsidR="00723A20" w:rsidRPr="00825E26">
        <w:rPr>
          <w:rFonts w:ascii="Sylfaen" w:hAnsi="Sylfaen"/>
          <w:i/>
          <w:lang w:val="ka-GE"/>
        </w:rPr>
        <w:t xml:space="preserve"> </w:t>
      </w:r>
      <w:r w:rsidR="00723A20" w:rsidRPr="00825E26">
        <w:rPr>
          <w:rFonts w:ascii="Sylfaen" w:hAnsi="Sylfaen"/>
          <w:lang w:val="ka-GE"/>
        </w:rPr>
        <w:t>(აპ. როდ. არგ. III. 363; აპ. როდ. არგ. IV. 95). მართალია, აპოლონიოსის პოემაში ვხვდებით იმგვარ ფორმულურ ეპითეტებს, რომლებიც წარმოშობის, ან ადგილსამყოფელის სახელის მიხედვით არის ნაწარმოები, მაგრამ მათ პოემაში მხოლოდ ერთჯერადად ვპოულობთ</w:t>
      </w:r>
      <w:r w:rsidR="001B27DA">
        <w:rPr>
          <w:rFonts w:ascii="Sylfaen" w:hAnsi="Sylfaen"/>
          <w:lang w:val="ka-GE"/>
        </w:rPr>
        <w:t xml:space="preserve"> და მუდმივ ეპით</w:t>
      </w:r>
      <w:r w:rsidRPr="00825E26">
        <w:rPr>
          <w:rFonts w:ascii="Sylfaen" w:hAnsi="Sylfaen"/>
          <w:lang w:val="ka-GE"/>
        </w:rPr>
        <w:t xml:space="preserve">ეტად ვერ ჩაითვლება. </w:t>
      </w:r>
      <w:r w:rsidR="00723A20" w:rsidRPr="00825E26">
        <w:rPr>
          <w:rFonts w:ascii="Sylfaen" w:hAnsi="Sylfaen"/>
          <w:lang w:val="ka-GE"/>
        </w:rPr>
        <w:t xml:space="preserve">ასეთია ჰერას მიმართ გამოყენებული ეპითეტი </w:t>
      </w:r>
      <w:r w:rsidR="00723A20" w:rsidRPr="00825E26">
        <w:rPr>
          <w:rFonts w:ascii="Sylfaen" w:hAnsi="Sylfaen"/>
          <w:i/>
          <w:lang w:val="ka-GE"/>
        </w:rPr>
        <w:t>პელასგიელი (</w:t>
      </w:r>
      <w:r w:rsidR="00723A20" w:rsidRPr="00825E26">
        <w:rPr>
          <w:rFonts w:ascii="Palatino Linotype" w:hAnsi="Palatino Linotype"/>
          <w:i/>
        </w:rPr>
        <w:t>Πελασγιῶται</w:t>
      </w:r>
      <w:r w:rsidR="00723A20" w:rsidRPr="00825E26">
        <w:rPr>
          <w:lang w:val="ka-GE"/>
        </w:rPr>
        <w:t>)</w:t>
      </w:r>
      <w:r w:rsidR="00723A20" w:rsidRPr="00825E26">
        <w:rPr>
          <w:rFonts w:ascii="Sylfaen" w:hAnsi="Sylfaen"/>
          <w:i/>
          <w:lang w:val="ka-GE"/>
        </w:rPr>
        <w:t>,</w:t>
      </w:r>
      <w:r w:rsidR="00723A20" w:rsidRPr="00825E26">
        <w:rPr>
          <w:rFonts w:ascii="Sylfaen" w:hAnsi="Sylfaen"/>
          <w:lang w:val="ka-GE"/>
        </w:rPr>
        <w:t xml:space="preserve"> რომელიც ადგილის მიხედვით არის ნაწარმოები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I. 14). კირკეს</w:t>
      </w:r>
      <w:r w:rsidRPr="00825E26">
        <w:rPr>
          <w:rFonts w:ascii="Sylfaen" w:hAnsi="Sylfaen"/>
          <w:lang w:val="ka-GE"/>
        </w:rPr>
        <w:t>თან</w:t>
      </w:r>
      <w:r w:rsidR="00723A20" w:rsidRPr="00825E26">
        <w:rPr>
          <w:rFonts w:ascii="Sylfaen" w:hAnsi="Sylfaen"/>
          <w:lang w:val="ka-GE"/>
        </w:rPr>
        <w:t xml:space="preserve"> მიმართ</w:t>
      </w:r>
      <w:r w:rsidRPr="00825E26">
        <w:rPr>
          <w:rFonts w:ascii="Sylfaen" w:hAnsi="Sylfaen"/>
          <w:lang w:val="ka-GE"/>
        </w:rPr>
        <w:t>ებაში ერთჯერადად დავაფიქსირეთ</w:t>
      </w:r>
      <w:r w:rsidR="00723A20" w:rsidRPr="00825E26">
        <w:rPr>
          <w:rFonts w:ascii="Sylfaen" w:hAnsi="Sylfaen"/>
          <w:lang w:val="ka-GE"/>
        </w:rPr>
        <w:t xml:space="preserve"> </w:t>
      </w:r>
      <w:r w:rsidRPr="00825E26">
        <w:rPr>
          <w:rFonts w:ascii="Sylfaen" w:hAnsi="Sylfaen"/>
          <w:lang w:val="ka-GE"/>
        </w:rPr>
        <w:t xml:space="preserve"> </w:t>
      </w:r>
      <w:r w:rsidR="00723A20" w:rsidRPr="00825E26">
        <w:rPr>
          <w:rFonts w:ascii="Sylfaen" w:hAnsi="Sylfaen"/>
          <w:lang w:val="ka-GE"/>
        </w:rPr>
        <w:t>ეპითეტ</w:t>
      </w:r>
      <w:r w:rsidRPr="00825E26">
        <w:rPr>
          <w:rFonts w:ascii="Sylfaen" w:hAnsi="Sylfaen"/>
          <w:lang w:val="ka-GE"/>
        </w:rPr>
        <w:t>ი</w:t>
      </w:r>
      <w:r w:rsidR="00723A20" w:rsidRPr="00825E26">
        <w:rPr>
          <w:rFonts w:ascii="Sylfaen" w:hAnsi="Sylfaen"/>
          <w:lang w:val="ka-GE"/>
        </w:rPr>
        <w:t xml:space="preserve"> </w:t>
      </w:r>
      <w:r w:rsidR="00723A20" w:rsidRPr="00825E26">
        <w:rPr>
          <w:rFonts w:ascii="Sylfaen" w:hAnsi="Sylfaen"/>
          <w:i/>
          <w:lang w:val="ka-GE"/>
        </w:rPr>
        <w:t>აიაიელი (</w:t>
      </w:r>
      <w:hyperlink r:id="rId40" w:tgtFrame="morph" w:history="1">
        <w:r w:rsidR="00723A20" w:rsidRPr="00825E26">
          <w:rPr>
            <w:rStyle w:val="Hyperlink"/>
            <w:i/>
            <w:color w:val="auto"/>
            <w:u w:val="none"/>
          </w:rPr>
          <w:t>Αἰαίης</w:t>
        </w:r>
      </w:hyperlink>
      <w:r w:rsidR="00723A20" w:rsidRPr="00825E26">
        <w:rPr>
          <w:lang w:val="ka-GE"/>
        </w:rPr>
        <w:t>)</w:t>
      </w:r>
      <w:r w:rsidR="00723A20" w:rsidRPr="00825E26">
        <w:rPr>
          <w:rFonts w:ascii="Sylfaen" w:hAnsi="Sylfaen"/>
          <w:i/>
          <w:lang w:val="ka-GE"/>
        </w:rPr>
        <w:t xml:space="preserve"> </w:t>
      </w:r>
      <w:r w:rsidR="00723A20" w:rsidRPr="00825E26">
        <w:rPr>
          <w:rFonts w:ascii="Sylfaen" w:hAnsi="Sylfaen"/>
          <w:lang w:val="ka-GE"/>
        </w:rPr>
        <w:t>(აპ. როდ. არგ. IV. 560)</w:t>
      </w:r>
      <w:r w:rsidR="007A0EA3">
        <w:rPr>
          <w:rFonts w:ascii="Sylfaen" w:hAnsi="Sylfaen"/>
          <w:lang w:val="ka-GE"/>
        </w:rPr>
        <w:t>. რა თ</w:t>
      </w:r>
      <w:r w:rsidRPr="00825E26">
        <w:rPr>
          <w:rFonts w:ascii="Sylfaen" w:hAnsi="Sylfaen"/>
          <w:lang w:val="ka-GE"/>
        </w:rPr>
        <w:t>ქმა უნდა, ისიც ვერ ჩაითვლება მუდმივ ეპითეტად.</w:t>
      </w:r>
    </w:p>
    <w:p w:rsidR="00723A20" w:rsidRPr="00825E26" w:rsidRDefault="00DE433A"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2B4123" w:rsidRPr="00825E26">
        <w:rPr>
          <w:rFonts w:ascii="Sylfaen" w:hAnsi="Sylfaen" w:cs="Sylfaen"/>
          <w:lang w:val="ka-GE"/>
        </w:rPr>
        <w:t xml:space="preserve"> </w:t>
      </w:r>
      <w:r w:rsidRPr="00825E26">
        <w:rPr>
          <w:rFonts w:ascii="Sylfaen" w:hAnsi="Sylfaen" w:cs="Sylfaen"/>
          <w:lang w:val="ka-GE"/>
        </w:rPr>
        <w:t xml:space="preserve"> </w:t>
      </w:r>
      <w:r w:rsidR="00723A20" w:rsidRPr="00825E26">
        <w:rPr>
          <w:rFonts w:ascii="Sylfaen" w:hAnsi="Sylfaen" w:cs="Sylfaen"/>
          <w:lang w:val="ka-GE"/>
        </w:rPr>
        <w:t>ვერგილიუსი</w:t>
      </w:r>
      <w:r w:rsidR="00723A20" w:rsidRPr="00825E26">
        <w:rPr>
          <w:rFonts w:ascii="Sylfaen" w:hAnsi="Sylfaen"/>
          <w:lang w:val="ka-GE"/>
        </w:rPr>
        <w:t xml:space="preserve"> რამდენიმე პერსონაჟის მიმართ </w:t>
      </w:r>
      <w:r w:rsidRPr="00825E26">
        <w:rPr>
          <w:rFonts w:ascii="Sylfaen" w:hAnsi="Sylfaen"/>
          <w:lang w:val="ka-GE"/>
        </w:rPr>
        <w:t xml:space="preserve">იყენებს </w:t>
      </w:r>
      <w:r w:rsidR="00723A20" w:rsidRPr="00825E26">
        <w:rPr>
          <w:rFonts w:ascii="Sylfaen" w:hAnsi="Sylfaen"/>
          <w:lang w:val="ka-GE"/>
        </w:rPr>
        <w:t xml:space="preserve">მუდმივ ეპითეტს, რომელიც ნაწარმოებია ადგილის სახელის მიხედვით და რომელიც ფორმულას ქმნის </w:t>
      </w:r>
      <w:r w:rsidR="00723A20" w:rsidRPr="00825E26">
        <w:rPr>
          <w:rFonts w:ascii="Sylfaen" w:hAnsi="Sylfaen"/>
          <w:lang w:val="ka-GE"/>
        </w:rPr>
        <w:lastRenderedPageBreak/>
        <w:t>საკუთარ სახელთან.</w:t>
      </w:r>
      <w:r w:rsidRPr="00825E26">
        <w:rPr>
          <w:rFonts w:ascii="Sylfaen" w:hAnsi="Sylfaen"/>
          <w:lang w:val="ka-GE"/>
        </w:rPr>
        <w:t xml:space="preserve"> „ენეიდაში“</w:t>
      </w:r>
      <w:r w:rsidR="00723A20" w:rsidRPr="00825E26">
        <w:rPr>
          <w:rFonts w:ascii="Sylfaen" w:hAnsi="Sylfaen"/>
          <w:lang w:val="ka-GE"/>
        </w:rPr>
        <w:t xml:space="preserve"> დიდოს საიდენტიფიკაციო ნიშნად </w:t>
      </w:r>
      <w:r w:rsidRPr="00825E26">
        <w:rPr>
          <w:rFonts w:ascii="Sylfaen" w:hAnsi="Sylfaen"/>
          <w:lang w:val="ka-GE"/>
        </w:rPr>
        <w:t xml:space="preserve">დაფიქსირებულია </w:t>
      </w:r>
      <w:r w:rsidR="00723A20" w:rsidRPr="00825E26">
        <w:rPr>
          <w:rFonts w:ascii="Sylfaen" w:hAnsi="Sylfaen"/>
          <w:lang w:val="ka-GE"/>
        </w:rPr>
        <w:t xml:space="preserve">წარმოშობის ადგილის გამომხატველი ეპითეტი - </w:t>
      </w:r>
      <w:r w:rsidR="00723A20" w:rsidRPr="00825E26">
        <w:rPr>
          <w:rFonts w:ascii="Sylfaen" w:hAnsi="Sylfaen"/>
          <w:i/>
          <w:lang w:val="ka-GE"/>
        </w:rPr>
        <w:t>სიდონელი (Sidonia)</w:t>
      </w:r>
      <w:r w:rsidR="00723A20" w:rsidRPr="00825E26">
        <w:rPr>
          <w:rFonts w:ascii="Sylfaen" w:hAnsi="Sylfaen"/>
          <w:lang w:val="ka-GE"/>
        </w:rPr>
        <w:t xml:space="preserve"> (ვერგ. ენ. VI. 450; ვერგ. ენ. </w:t>
      </w:r>
      <w:r w:rsidR="00723A20" w:rsidRPr="00825E26">
        <w:rPr>
          <w:lang w:val="ka-GE"/>
        </w:rPr>
        <w:t xml:space="preserve">XI. </w:t>
      </w:r>
      <w:r w:rsidR="00723A20" w:rsidRPr="00825E26">
        <w:rPr>
          <w:rFonts w:ascii="Sylfaen" w:hAnsi="Sylfaen"/>
          <w:lang w:val="ka-GE"/>
        </w:rPr>
        <w:t xml:space="preserve">73), ენეასის მიმართ კი ეპითეტი </w:t>
      </w:r>
      <w:r w:rsidR="00723A20" w:rsidRPr="00825E26">
        <w:rPr>
          <w:rFonts w:ascii="Sylfaen" w:hAnsi="Sylfaen"/>
          <w:i/>
          <w:lang w:val="ka-GE"/>
        </w:rPr>
        <w:t>დარდანელი (Dardanio)</w:t>
      </w:r>
      <w:r w:rsidR="00723A20" w:rsidRPr="00825E26">
        <w:rPr>
          <w:rFonts w:ascii="Sylfaen" w:hAnsi="Sylfaen"/>
          <w:lang w:val="ka-GE"/>
        </w:rPr>
        <w:t xml:space="preserve"> (ვერგ. ენ. VIII. 13; ვერგ. ენ. X. 814). ფორმულური ეპითეტები</w:t>
      </w:r>
      <w:r w:rsidRPr="00825E26">
        <w:rPr>
          <w:rFonts w:ascii="Sylfaen" w:hAnsi="Sylfaen"/>
          <w:lang w:val="ka-GE"/>
        </w:rPr>
        <w:t>ს</w:t>
      </w:r>
      <w:r w:rsidR="00723A20" w:rsidRPr="00825E26">
        <w:rPr>
          <w:rFonts w:ascii="Sylfaen" w:hAnsi="Sylfaen"/>
          <w:lang w:val="ka-GE"/>
        </w:rPr>
        <w:t xml:space="preserve"> სტრუქტურულ ხასიათს </w:t>
      </w:r>
      <w:r w:rsidRPr="00825E26">
        <w:rPr>
          <w:rFonts w:ascii="Sylfaen" w:hAnsi="Sylfaen"/>
          <w:lang w:val="ka-GE"/>
        </w:rPr>
        <w:t>ჩვენს საკვლევ მასალაში</w:t>
      </w:r>
      <w:r w:rsidR="00723A20" w:rsidRPr="00825E26">
        <w:rPr>
          <w:rFonts w:ascii="Sylfaen" w:hAnsi="Sylfaen"/>
          <w:lang w:val="ka-GE"/>
        </w:rPr>
        <w:t xml:space="preserve"> </w:t>
      </w:r>
      <w:r w:rsidRPr="00825E26">
        <w:rPr>
          <w:rFonts w:ascii="Sylfaen" w:hAnsi="Sylfaen"/>
          <w:lang w:val="ka-GE"/>
        </w:rPr>
        <w:t xml:space="preserve">სწორედ </w:t>
      </w:r>
      <w:r w:rsidR="00723A20" w:rsidRPr="00825E26">
        <w:rPr>
          <w:rFonts w:ascii="Sylfaen" w:hAnsi="Sylfaen"/>
          <w:lang w:val="ka-GE"/>
        </w:rPr>
        <w:t xml:space="preserve">სამი ტიპის ეპითეტი ამოწურავს. </w:t>
      </w:r>
      <w:r w:rsidR="00723A20" w:rsidRPr="00825E26">
        <w:rPr>
          <w:rFonts w:ascii="Sylfaen" w:hAnsi="Sylfaen"/>
          <w:lang w:val="ka-GE"/>
        </w:rPr>
        <w:tab/>
      </w:r>
      <w:r w:rsidR="00723A20" w:rsidRPr="00825E26">
        <w:rPr>
          <w:rFonts w:ascii="Sylfaen" w:hAnsi="Sylfaen"/>
          <w:lang w:val="ka-GE"/>
        </w:rPr>
        <w:br/>
        <w:t xml:space="preserve">           </w:t>
      </w:r>
      <w:r w:rsidRPr="00825E26">
        <w:rPr>
          <w:rFonts w:ascii="Sylfaen" w:hAnsi="Sylfaen"/>
          <w:lang w:val="ka-GE"/>
        </w:rPr>
        <w:t xml:space="preserve">   </w:t>
      </w:r>
      <w:r w:rsidR="00723A20" w:rsidRPr="00825E26">
        <w:rPr>
          <w:rFonts w:ascii="Sylfaen" w:hAnsi="Sylfaen"/>
          <w:lang w:val="ka-GE"/>
        </w:rPr>
        <w:t xml:space="preserve"> ახლა განვიხილოთ ფორმულური ეპითეტების სემანტიკური ხასიათი. ტერმინების სემანტიკური ანალიზის მიხედვით, ფორმულური გამონათქვამი მნიშვნელოვან როლს თამაშობს ნაწარმოების სიუჟეტის განვითარებაში. ფორმულური ეპითეტები ფიქსირებული სიტყვათა შენაერთებია, რომლებიც მეორდებ</w:t>
      </w:r>
      <w:r w:rsidRPr="00825E26">
        <w:rPr>
          <w:rFonts w:ascii="Sylfaen" w:hAnsi="Sylfaen"/>
          <w:lang w:val="ka-GE"/>
        </w:rPr>
        <w:t>ა</w:t>
      </w:r>
      <w:r w:rsidR="00723A20" w:rsidRPr="00825E26">
        <w:rPr>
          <w:rFonts w:ascii="Sylfaen" w:hAnsi="Sylfaen"/>
          <w:lang w:val="ka-GE"/>
        </w:rPr>
        <w:t xml:space="preserve"> ერთ ტექსტში და თავის მხრივ, ქმნის გარკვეულ ფორმულას. ხშირად</w:t>
      </w:r>
      <w:r w:rsidRPr="00825E26">
        <w:rPr>
          <w:rFonts w:ascii="Sylfaen" w:hAnsi="Sylfaen"/>
          <w:lang w:val="ka-GE"/>
        </w:rPr>
        <w:t>,</w:t>
      </w:r>
      <w:r w:rsidR="00723A20" w:rsidRPr="00825E26">
        <w:rPr>
          <w:rFonts w:ascii="Sylfaen" w:hAnsi="Sylfaen"/>
          <w:lang w:val="ka-GE"/>
        </w:rPr>
        <w:t xml:space="preserve"> ფორმულური გამონათქვამები და განსაკუთრებით</w:t>
      </w:r>
      <w:r w:rsidRPr="00825E26">
        <w:rPr>
          <w:rFonts w:ascii="Sylfaen" w:hAnsi="Sylfaen"/>
          <w:lang w:val="ka-GE"/>
        </w:rPr>
        <w:t>,</w:t>
      </w:r>
      <w:r w:rsidR="00723A20" w:rsidRPr="00825E26">
        <w:rPr>
          <w:rFonts w:ascii="Sylfaen" w:hAnsi="Sylfaen"/>
          <w:lang w:val="ka-GE"/>
        </w:rPr>
        <w:t xml:space="preserve"> ეპითეტები</w:t>
      </w:r>
      <w:r w:rsidRPr="00825E26">
        <w:rPr>
          <w:rFonts w:ascii="Sylfaen" w:hAnsi="Sylfaen"/>
          <w:lang w:val="ka-GE"/>
        </w:rPr>
        <w:t>,</w:t>
      </w:r>
      <w:r w:rsidR="00723A20" w:rsidRPr="00825E26">
        <w:rPr>
          <w:rFonts w:ascii="Sylfaen" w:hAnsi="Sylfaen"/>
          <w:lang w:val="ka-GE"/>
        </w:rPr>
        <w:t xml:space="preserve"> ხდება ლინგვო-კულტურული მნიშვნელობის ტერმინები. თავდაპირველად</w:t>
      </w:r>
      <w:r w:rsidRPr="00825E26">
        <w:rPr>
          <w:rFonts w:ascii="Sylfaen" w:hAnsi="Sylfaen"/>
          <w:lang w:val="ka-GE"/>
        </w:rPr>
        <w:t>,</w:t>
      </w:r>
      <w:r w:rsidR="00723A20" w:rsidRPr="00825E26">
        <w:rPr>
          <w:rFonts w:ascii="Sylfaen" w:hAnsi="Sylfaen"/>
          <w:lang w:val="ka-GE"/>
        </w:rPr>
        <w:t xml:space="preserve"> ფორმულური ეპითეტი </w:t>
      </w:r>
      <w:r w:rsidR="002951C7">
        <w:rPr>
          <w:rFonts w:ascii="Sylfaen" w:hAnsi="Sylfaen"/>
          <w:lang w:val="ka-GE"/>
        </w:rPr>
        <w:t>გამოყენებულია</w:t>
      </w:r>
      <w:r w:rsidR="00723A20" w:rsidRPr="00825E26">
        <w:rPr>
          <w:rFonts w:ascii="Sylfaen" w:hAnsi="Sylfaen"/>
          <w:lang w:val="ka-GE"/>
        </w:rPr>
        <w:t xml:space="preserve"> კონკრეტული ავტორის ერთ ტექსტში, თუმცა</w:t>
      </w:r>
      <w:r w:rsidRPr="00825E26">
        <w:rPr>
          <w:rFonts w:ascii="Sylfaen" w:hAnsi="Sylfaen"/>
          <w:lang w:val="ka-GE"/>
        </w:rPr>
        <w:t>,</w:t>
      </w:r>
      <w:r w:rsidR="00723A20" w:rsidRPr="00825E26">
        <w:rPr>
          <w:rFonts w:ascii="Sylfaen" w:hAnsi="Sylfaen"/>
          <w:lang w:val="ka-GE"/>
        </w:rPr>
        <w:t xml:space="preserve"> მოგვიანებით, იგი შეიძლება გახდეს ყოველდღიური მეტყველებისთვის დამახასიათებელი ფორმულა, ან გამოყენებული იქნას სხვადასხვა ავტორის მიერ სხვადასხვა ტექსტში.</w:t>
      </w:r>
    </w:p>
    <w:p w:rsidR="00723A20" w:rsidRPr="00825E26" w:rsidRDefault="00DE433A"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 მაგალითად, აქილევსის მხატვრულ სახეს გაქვავებულ მხატვრულ ეფექტს უქმნის მისადმი ყველაზე ხშირად გამოყენებული ეპითეტები </w:t>
      </w:r>
      <w:r w:rsidR="00723A20" w:rsidRPr="00825E26">
        <w:rPr>
          <w:rFonts w:ascii="Sylfaen" w:hAnsi="Sylfaen"/>
          <w:i/>
          <w:lang w:val="ka-GE"/>
        </w:rPr>
        <w:t>პელიდი (</w:t>
      </w:r>
      <w:r w:rsidR="00723A20" w:rsidRPr="00825E26">
        <w:rPr>
          <w:rFonts w:ascii="Sylfaen" w:hAnsi="Sylfaen"/>
          <w:i/>
        </w:rPr>
        <w:t>Πελείδης</w:t>
      </w:r>
      <w:r w:rsidR="00723A20" w:rsidRPr="00825E26">
        <w:rPr>
          <w:rFonts w:ascii="Sylfaen" w:hAnsi="Sylfaen"/>
          <w:lang w:val="ka-GE"/>
        </w:rPr>
        <w:t xml:space="preserve">) და </w:t>
      </w:r>
      <w:r w:rsidR="00723A20" w:rsidRPr="00825E26">
        <w:rPr>
          <w:rFonts w:ascii="Sylfaen" w:hAnsi="Sylfaen"/>
          <w:i/>
          <w:lang w:val="ka-GE"/>
        </w:rPr>
        <w:t>ფეხმარდი (</w:t>
      </w:r>
      <w:hyperlink r:id="rId41" w:tgtFrame="morph" w:history="1">
        <w:r w:rsidR="00723A20" w:rsidRPr="00825E26">
          <w:rPr>
            <w:rStyle w:val="Hyperlink"/>
            <w:rFonts w:ascii="Palatino Linotype" w:hAnsi="Palatino Linotype"/>
            <w:i/>
            <w:color w:val="auto"/>
            <w:u w:val="none"/>
          </w:rPr>
          <w:t>πόδας</w:t>
        </w:r>
      </w:hyperlink>
      <w:r w:rsidR="00723A20" w:rsidRPr="00825E26">
        <w:rPr>
          <w:rFonts w:ascii="Palatino Linotype" w:hAnsi="Palatino Linotype"/>
          <w:i/>
          <w:lang w:val="ka-GE"/>
        </w:rPr>
        <w:t> </w:t>
      </w:r>
      <w:hyperlink r:id="rId42" w:tgtFrame="morph" w:history="1">
        <w:r w:rsidR="00723A20" w:rsidRPr="00825E26">
          <w:rPr>
            <w:rStyle w:val="Hyperlink"/>
            <w:rFonts w:ascii="Palatino Linotype" w:hAnsi="Palatino Linotype"/>
            <w:i/>
            <w:color w:val="auto"/>
            <w:u w:val="none"/>
          </w:rPr>
          <w:t>ὠκὺς</w:t>
        </w:r>
      </w:hyperlink>
      <w:r w:rsidR="00723A20" w:rsidRPr="00825E26">
        <w:rPr>
          <w:i/>
          <w:lang w:val="ka-GE"/>
        </w:rPr>
        <w:t>)</w:t>
      </w:r>
      <w:r w:rsidR="00723A20" w:rsidRPr="00825E26">
        <w:rPr>
          <w:rFonts w:ascii="Sylfaen" w:hAnsi="Sylfaen"/>
          <w:i/>
          <w:lang w:val="ka-GE"/>
        </w:rPr>
        <w:t xml:space="preserve">, </w:t>
      </w:r>
      <w:r w:rsidR="00723A20" w:rsidRPr="00825E26">
        <w:rPr>
          <w:rFonts w:ascii="Sylfaen" w:hAnsi="Sylfaen"/>
          <w:lang w:val="ka-GE"/>
        </w:rPr>
        <w:t>რომელზეც ზემოთ უკვე ვისაუბრეთ. მათი სემანტიკური ანალიზის მიხედვით, ფორმულური ეპითეტები ქმნი</w:t>
      </w:r>
      <w:r w:rsidRPr="00825E26">
        <w:rPr>
          <w:rFonts w:ascii="Sylfaen" w:hAnsi="Sylfaen"/>
          <w:lang w:val="ka-GE"/>
        </w:rPr>
        <w:t>ს</w:t>
      </w:r>
      <w:r w:rsidR="00723A20" w:rsidRPr="00825E26">
        <w:rPr>
          <w:rFonts w:ascii="Sylfaen" w:hAnsi="Sylfaen"/>
          <w:lang w:val="ka-GE"/>
        </w:rPr>
        <w:t xml:space="preserve"> გმირის მხატვრული სახის </w:t>
      </w:r>
      <w:r w:rsidRPr="00825E26">
        <w:rPr>
          <w:rFonts w:ascii="Sylfaen" w:hAnsi="Sylfaen"/>
          <w:lang w:val="ka-GE"/>
        </w:rPr>
        <w:t>მყარ</w:t>
      </w:r>
      <w:r w:rsidR="00723A20" w:rsidRPr="00825E26">
        <w:rPr>
          <w:rFonts w:ascii="Sylfaen" w:hAnsi="Sylfaen"/>
          <w:lang w:val="ka-GE"/>
        </w:rPr>
        <w:t xml:space="preserve"> ხატს. ფორმულური ეპითეტი გამოყოფს გმირის არა ნებისმიერ თვისებას, არამედ ყველაზე მნიშვნელოვანსა და ღირებულს მის მახასიათებლებში. </w:t>
      </w:r>
    </w:p>
    <w:p w:rsidR="00723A20" w:rsidRPr="00825E26" w:rsidRDefault="00DE433A"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იასონის მიმართ გამოყენებული ფორმულური ეპითეტი </w:t>
      </w:r>
      <w:r w:rsidR="00723A20" w:rsidRPr="00825E26">
        <w:rPr>
          <w:rFonts w:ascii="Sylfaen" w:hAnsi="Sylfaen"/>
          <w:i/>
          <w:lang w:val="ka-GE"/>
        </w:rPr>
        <w:t xml:space="preserve">ანქისიდი (Anchisiade), გმირი </w:t>
      </w:r>
      <w:r w:rsidR="00723A20" w:rsidRPr="00825E26">
        <w:rPr>
          <w:rStyle w:val="5yl5"/>
          <w:rFonts w:ascii="Sylfaen" w:hAnsi="Sylfaen" w:cs="Sylfaen"/>
          <w:i/>
          <w:lang w:val="ka-GE"/>
        </w:rPr>
        <w:t>(audax)</w:t>
      </w:r>
      <w:r w:rsidR="00723A20" w:rsidRPr="00825E26">
        <w:rPr>
          <w:rFonts w:ascii="Sylfaen" w:hAnsi="Sylfaen"/>
          <w:i/>
          <w:lang w:val="ka-GE"/>
        </w:rPr>
        <w:t xml:space="preserve">; </w:t>
      </w:r>
      <w:r w:rsidR="00723A20" w:rsidRPr="00825E26">
        <w:rPr>
          <w:rFonts w:ascii="Sylfaen" w:hAnsi="Sylfaen"/>
          <w:lang w:val="ka-GE"/>
        </w:rPr>
        <w:t xml:space="preserve">მედეას მიმართ გამოყენებული ფორმულური ეპითეტი </w:t>
      </w:r>
      <w:r w:rsidR="00723A20" w:rsidRPr="00825E26">
        <w:rPr>
          <w:rFonts w:ascii="Sylfaen" w:hAnsi="Sylfaen"/>
          <w:i/>
          <w:lang w:val="ka-GE"/>
        </w:rPr>
        <w:t>ბრძენი (</w:t>
      </w:r>
      <w:r w:rsidR="00723A20" w:rsidRPr="00825E26">
        <w:rPr>
          <w:rFonts w:ascii="Palatino Linotype" w:hAnsi="Palatino Linotype"/>
          <w:i/>
        </w:rPr>
        <w:t>πολύφρων</w:t>
      </w:r>
      <w:r w:rsidR="00723A20" w:rsidRPr="00825E26">
        <w:rPr>
          <w:rFonts w:ascii="Sylfaen" w:hAnsi="Sylfaen"/>
          <w:i/>
          <w:lang w:val="ka-GE"/>
        </w:rPr>
        <w:t>), ქალწული (</w:t>
      </w:r>
      <w:r w:rsidR="00723A20" w:rsidRPr="00825E26">
        <w:rPr>
          <w:rFonts w:ascii="Palatino Linotype" w:hAnsi="Palatino Linotype"/>
          <w:i/>
        </w:rPr>
        <w:t>Παλλάς</w:t>
      </w:r>
      <w:r w:rsidR="00723A20" w:rsidRPr="00825E26">
        <w:rPr>
          <w:rFonts w:ascii="Sylfaen" w:hAnsi="Sylfaen"/>
          <w:i/>
          <w:lang w:val="ka-GE"/>
        </w:rPr>
        <w:t xml:space="preserve">) </w:t>
      </w:r>
      <w:r w:rsidR="00723A20" w:rsidRPr="00825E26">
        <w:rPr>
          <w:rFonts w:ascii="Sylfaen" w:hAnsi="Sylfaen"/>
          <w:lang w:val="ka-GE"/>
        </w:rPr>
        <w:t xml:space="preserve">მათი სემანტიკური ხასიათის მიხედვით, პერსონაჟის ინდივიდუალიზების თვალსაზრისით, უმნიშვნელოვანესი ეპითეტებია. მოცემული ფორმულური ეპითეტი გვიქმნის პერსონაჟებზე შეუცვლელ შთაბეჭდილებას. მკითხველისთვის, როგორი არასათანადო ქმედებაც უნდა ჩაიდინოს მედეამ, ის მუდამ ბრძენად რჩება. მისი დაუფიქრებელი მოქმედება მიეწერება ღმერთების ნებასა თუ ემოციურ გადატვირთვას, მაგრამ მედეას </w:t>
      </w:r>
      <w:r w:rsidRPr="00825E26">
        <w:rPr>
          <w:rFonts w:ascii="Sylfaen" w:hAnsi="Sylfaen"/>
          <w:lang w:val="ka-GE"/>
        </w:rPr>
        <w:t xml:space="preserve">გონიერება </w:t>
      </w:r>
      <w:r w:rsidR="00723A20" w:rsidRPr="00825E26">
        <w:rPr>
          <w:rFonts w:ascii="Sylfaen" w:hAnsi="Sylfaen"/>
          <w:lang w:val="ka-GE"/>
        </w:rPr>
        <w:t xml:space="preserve">ეჭვქვეშ არასოდეს დგება. </w:t>
      </w:r>
      <w:r w:rsidR="00723A20" w:rsidRPr="00825E26">
        <w:rPr>
          <w:rFonts w:ascii="Sylfaen" w:hAnsi="Sylfaen"/>
          <w:lang w:val="ka-GE"/>
        </w:rPr>
        <w:lastRenderedPageBreak/>
        <w:t xml:space="preserve">ფორმულური ეპითეტი პერსონაჟს გარკვეულ ჩარჩოში, ფორმულაში ათავსებს, რომელსაც პერსონაჟი მთელი ნაწარმოების განმავლობაში ვერ იცილებს. </w:t>
      </w:r>
    </w:p>
    <w:p w:rsidR="00723A20" w:rsidRPr="00825E26" w:rsidRDefault="00DE433A"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ენეასის მიმართ გამოყენებულ არაერთ ეპითეტს შორის, ფორმულური ეპითეტი </w:t>
      </w:r>
      <w:r w:rsidR="00723A20" w:rsidRPr="00825E26">
        <w:rPr>
          <w:rFonts w:ascii="Sylfaen" w:hAnsi="Sylfaen"/>
          <w:i/>
          <w:lang w:val="ka-GE"/>
        </w:rPr>
        <w:t xml:space="preserve">მამა (pater) </w:t>
      </w:r>
      <w:r w:rsidR="00723A20" w:rsidRPr="00825E26">
        <w:rPr>
          <w:rFonts w:ascii="Sylfaen" w:hAnsi="Sylfaen"/>
          <w:lang w:val="ka-GE"/>
        </w:rPr>
        <w:t>გმირის მხატვრული სახის წარუშლელ და ინდივიდუალურ ხატს ქმნის მისი სემანტიკური ხასიათის მიხედვით,  სხვა არაერთ თვისებასთან ერთად და რაც მთავარია, ენეასი ხალხთა მამაა.</w:t>
      </w:r>
    </w:p>
    <w:p w:rsidR="00723A20" w:rsidRPr="00825E26" w:rsidRDefault="00DE433A"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საკვლევ </w:t>
      </w:r>
      <w:r w:rsidR="00E718B0" w:rsidRPr="00825E26">
        <w:rPr>
          <w:rFonts w:ascii="Sylfaen" w:hAnsi="Sylfaen"/>
          <w:lang w:val="ka-GE"/>
        </w:rPr>
        <w:t>ტექსტებში</w:t>
      </w:r>
      <w:r w:rsidR="00723A20" w:rsidRPr="00825E26">
        <w:rPr>
          <w:rFonts w:ascii="Sylfaen" w:hAnsi="Sylfaen"/>
          <w:lang w:val="ka-GE"/>
        </w:rPr>
        <w:t xml:space="preserve"> ფორმულური ეპითეტი ახლავს სხვა უამრავ პირველ თუ მეორეხარისხოვან პერსონაჟს. ამასთანავე, ფორმულური ეპითეტი შეიძლება გმირის მხატვრულ სახეს აყალიბებდეს ერთ კონკრეტულ ნაწარმოებში და შემდეგ</w:t>
      </w:r>
      <w:r w:rsidRPr="00825E26">
        <w:rPr>
          <w:rFonts w:ascii="Sylfaen" w:hAnsi="Sylfaen"/>
          <w:lang w:val="ka-GE"/>
        </w:rPr>
        <w:t>,</w:t>
      </w:r>
      <w:r w:rsidR="00723A20" w:rsidRPr="00825E26">
        <w:rPr>
          <w:rFonts w:ascii="Sylfaen" w:hAnsi="Sylfaen"/>
          <w:lang w:val="ka-GE"/>
        </w:rPr>
        <w:t xml:space="preserve"> იგივე ფორმულური ეპითეტი გამოიყენოს სხვა ავტორმაც იმავე მხატვრული სახის აღსაწერად.</w:t>
      </w:r>
      <w:r w:rsidR="00723A20" w:rsidRPr="00825E26">
        <w:rPr>
          <w:rFonts w:ascii="Sylfaen" w:hAnsi="Sylfaen"/>
          <w:lang w:val="ka-GE"/>
        </w:rPr>
        <w:tab/>
        <w:t xml:space="preserve">  ასეთ შემთხვევაში, შეიძლება ვიფიქროთ, რომ პირველი ავტორის გავლენა საკმაოდ დიდია მომდევნოზე. ამასთანავე, მხატვრული პერსონაჟის მიმართ შეკრული ფორმულა იმდენად მყარია მის მიმართ გამოყენებული ფორმულური ეპითეტის წყალობით, რომ საწყისი ავტორის შემდეგ სხვა ავტორიც ვერ ცვლის მას. მაგალითად, აგამემნონი და ოდისევსი ერთიდაი</w:t>
      </w:r>
      <w:r w:rsidR="007A0EA3">
        <w:rPr>
          <w:rFonts w:ascii="Sylfaen" w:hAnsi="Sylfaen"/>
          <w:lang w:val="ka-GE"/>
        </w:rPr>
        <w:t>მავე</w:t>
      </w:r>
      <w:r w:rsidR="00723A20" w:rsidRPr="00825E26">
        <w:rPr>
          <w:rFonts w:ascii="Sylfaen" w:hAnsi="Sylfaen"/>
          <w:lang w:val="ka-GE"/>
        </w:rPr>
        <w:t xml:space="preserve"> ფორმულური ეპითეტის თანხლებით </w:t>
      </w:r>
      <w:r w:rsidR="00186997">
        <w:rPr>
          <w:rFonts w:ascii="Sylfaen" w:hAnsi="Sylfaen"/>
          <w:lang w:val="ka-GE"/>
        </w:rPr>
        <w:t>გვხვდება,</w:t>
      </w:r>
      <w:r w:rsidR="00723A20" w:rsidRPr="00825E26">
        <w:rPr>
          <w:rFonts w:ascii="Sylfaen" w:hAnsi="Sylfaen"/>
          <w:lang w:val="ka-GE"/>
        </w:rPr>
        <w:t xml:space="preserve"> როგორც „ილიადასა“ და „ოდისეაში“, ასევე „ენეიდაში“. ერთი ფორმულური ეპითეტით </w:t>
      </w:r>
      <w:r w:rsidR="00186997">
        <w:rPr>
          <w:rFonts w:ascii="Sylfaen" w:hAnsi="Sylfaen"/>
          <w:lang w:val="ka-GE"/>
        </w:rPr>
        <w:t>ხსნის</w:t>
      </w:r>
      <w:r w:rsidR="00723A20" w:rsidRPr="00825E26">
        <w:rPr>
          <w:rFonts w:ascii="Sylfaen" w:hAnsi="Sylfaen"/>
          <w:lang w:val="ka-GE"/>
        </w:rPr>
        <w:t xml:space="preserve"> აქილევსის მხატვრულ სახეს როგორც ჰომეროსი, ასევე ვერგილიუსი. მსგავს შემთხვევას ვხვდებით ენეასის პერსონაჟის მიმართ გამოყენებულ ფორმულურ ეპითეტთან დაკავშირებით და ა.შ. ამ შემთხვევაში შეგვიძლია </w:t>
      </w:r>
      <w:r w:rsidRPr="00825E26">
        <w:rPr>
          <w:rFonts w:ascii="Sylfaen" w:hAnsi="Sylfaen"/>
          <w:lang w:val="ka-GE"/>
        </w:rPr>
        <w:t xml:space="preserve">ვამტკიცოთ, </w:t>
      </w:r>
      <w:r w:rsidR="00723A20" w:rsidRPr="00825E26">
        <w:rPr>
          <w:rFonts w:ascii="Sylfaen" w:hAnsi="Sylfaen"/>
          <w:lang w:val="ka-GE"/>
        </w:rPr>
        <w:t xml:space="preserve"> რომ ფორმულური ეპითეტი</w:t>
      </w:r>
      <w:r w:rsidRPr="00825E26">
        <w:rPr>
          <w:rFonts w:ascii="Sylfaen" w:hAnsi="Sylfaen"/>
          <w:lang w:val="ka-GE"/>
        </w:rPr>
        <w:t xml:space="preserve">ს </w:t>
      </w:r>
      <w:r w:rsidR="00723A20" w:rsidRPr="00825E26">
        <w:rPr>
          <w:rFonts w:ascii="Sylfaen" w:hAnsi="Sylfaen"/>
          <w:lang w:val="ka-GE"/>
        </w:rPr>
        <w:t xml:space="preserve"> სემანტიკური ბუნება იმდენად ძლიერი და მნიშვნელოვანია </w:t>
      </w:r>
      <w:r w:rsidRPr="00825E26">
        <w:rPr>
          <w:rFonts w:ascii="Sylfaen" w:hAnsi="Sylfaen"/>
          <w:lang w:val="ka-GE"/>
        </w:rPr>
        <w:t xml:space="preserve">ამა თუ იმ </w:t>
      </w:r>
      <w:r w:rsidR="00723A20" w:rsidRPr="00825E26">
        <w:rPr>
          <w:rFonts w:ascii="Sylfaen" w:hAnsi="Sylfaen"/>
          <w:lang w:val="ka-GE"/>
        </w:rPr>
        <w:t>ეპიკური გმირის ინდივიდუალიზების საქმეში, რომ იგი არსებობას განაგრძნობს სხვადასხვა ეპოქისა და ეპიკოსის შემოქმედებაში.</w:t>
      </w:r>
    </w:p>
    <w:p w:rsidR="00723A20" w:rsidRPr="00825E26" w:rsidRDefault="00723A20" w:rsidP="002068C3">
      <w:pPr>
        <w:spacing w:line="360" w:lineRule="auto"/>
        <w:jc w:val="both"/>
        <w:rPr>
          <w:b/>
          <w:lang w:val="ka-GE"/>
        </w:rPr>
      </w:pPr>
      <w:r w:rsidRPr="00825E26">
        <w:rPr>
          <w:rFonts w:ascii="Sylfaen" w:hAnsi="Sylfaen"/>
          <w:lang w:val="ka-GE"/>
        </w:rPr>
        <w:t xml:space="preserve">        </w:t>
      </w:r>
      <w:r w:rsidR="00CB0633" w:rsidRPr="00825E26">
        <w:rPr>
          <w:rFonts w:ascii="Sylfaen" w:hAnsi="Sylfaen"/>
          <w:lang w:val="ka-GE"/>
        </w:rPr>
        <w:t xml:space="preserve"> </w:t>
      </w:r>
      <w:r w:rsidRPr="00825E26">
        <w:rPr>
          <w:rFonts w:ascii="Sylfaen" w:hAnsi="Sylfaen"/>
          <w:lang w:val="ka-GE"/>
        </w:rPr>
        <w:t xml:space="preserve">     </w:t>
      </w:r>
      <w:r w:rsidRPr="00825E26">
        <w:rPr>
          <w:rFonts w:ascii="Sylfaen" w:hAnsi="Sylfaen"/>
          <w:b/>
          <w:lang w:val="ka-GE"/>
        </w:rPr>
        <w:t xml:space="preserve">2.3. </w:t>
      </w:r>
      <w:r w:rsidRPr="00825E26">
        <w:rPr>
          <w:rFonts w:ascii="Sylfaen" w:hAnsi="Sylfaen" w:cs="Sylfaen"/>
          <w:b/>
          <w:lang w:val="ka-GE"/>
        </w:rPr>
        <w:t>ზედსართავი</w:t>
      </w:r>
      <w:r w:rsidRPr="00825E26">
        <w:rPr>
          <w:b/>
          <w:lang w:val="ka-GE"/>
        </w:rPr>
        <w:t xml:space="preserve"> </w:t>
      </w:r>
      <w:r w:rsidRPr="00825E26">
        <w:rPr>
          <w:rFonts w:ascii="Sylfaen" w:hAnsi="Sylfaen" w:cs="Sylfaen"/>
          <w:b/>
          <w:lang w:val="ka-GE"/>
        </w:rPr>
        <w:t>სახელებით</w:t>
      </w:r>
      <w:r w:rsidRPr="00825E26">
        <w:rPr>
          <w:b/>
          <w:lang w:val="ka-GE"/>
        </w:rPr>
        <w:t xml:space="preserve"> </w:t>
      </w:r>
      <w:r w:rsidRPr="00825E26">
        <w:rPr>
          <w:rFonts w:ascii="Sylfaen" w:hAnsi="Sylfaen" w:cs="Sylfaen"/>
          <w:b/>
          <w:lang w:val="ka-GE"/>
        </w:rPr>
        <w:t>გამოხატული</w:t>
      </w:r>
      <w:r w:rsidRPr="00825E26">
        <w:rPr>
          <w:b/>
          <w:lang w:val="ka-GE"/>
        </w:rPr>
        <w:t xml:space="preserve"> </w:t>
      </w:r>
      <w:r w:rsidRPr="00825E26">
        <w:rPr>
          <w:rFonts w:ascii="Sylfaen" w:hAnsi="Sylfaen" w:cs="Sylfaen"/>
          <w:b/>
          <w:lang w:val="ka-GE"/>
        </w:rPr>
        <w:t>მუდმივი</w:t>
      </w:r>
      <w:r w:rsidRPr="00825E26">
        <w:rPr>
          <w:b/>
          <w:lang w:val="ka-GE"/>
        </w:rPr>
        <w:t xml:space="preserve"> </w:t>
      </w:r>
      <w:r w:rsidRPr="00825E26">
        <w:rPr>
          <w:rFonts w:ascii="Sylfaen" w:hAnsi="Sylfaen" w:cs="Sylfaen"/>
          <w:b/>
          <w:lang w:val="ka-GE"/>
        </w:rPr>
        <w:t>ეპითეტები.</w:t>
      </w:r>
      <w:r w:rsidRPr="00825E26">
        <w:rPr>
          <w:rFonts w:ascii="Sylfaen" w:hAnsi="Sylfaen"/>
          <w:b/>
          <w:lang w:val="ka-GE"/>
        </w:rPr>
        <w:t xml:space="preserve"> </w:t>
      </w:r>
      <w:r w:rsidRPr="00825E26">
        <w:rPr>
          <w:rFonts w:ascii="Sylfaen" w:hAnsi="Sylfaen"/>
          <w:lang w:val="ka-GE"/>
        </w:rPr>
        <w:t>მუდმივი ეპითეტები, რიგ შემთხვევებში, გამოხატულია ზედსართავი სახელით. ზედსართავი სახელის ფორმით გამოხატულ ეპითეტებს ჩვეულებრივი ზედსართავი სახელებისგან მათი ემოციური ბუნება განასხვავებს. ასეთი ეპითეტები ხარისხობრივ-შეფასებით</w:t>
      </w:r>
      <w:r w:rsidR="007A4A1E">
        <w:rPr>
          <w:rFonts w:ascii="Sylfaen" w:hAnsi="Sylfaen"/>
          <w:lang w:val="ka-GE"/>
        </w:rPr>
        <w:t>ი</w:t>
      </w:r>
      <w:r w:rsidRPr="00825E26">
        <w:rPr>
          <w:rFonts w:ascii="Sylfaen" w:hAnsi="Sylfaen"/>
          <w:lang w:val="ka-GE"/>
        </w:rPr>
        <w:t>, სენსორულ</w:t>
      </w:r>
      <w:r w:rsidR="007A4A1E">
        <w:rPr>
          <w:rFonts w:ascii="Sylfaen" w:hAnsi="Sylfaen"/>
          <w:lang w:val="ka-GE"/>
        </w:rPr>
        <w:t>ი</w:t>
      </w:r>
      <w:r w:rsidRPr="00825E26">
        <w:rPr>
          <w:rFonts w:ascii="Sylfaen" w:hAnsi="Sylfaen"/>
          <w:lang w:val="ka-GE"/>
        </w:rPr>
        <w:t xml:space="preserve"> ზედსართავ</w:t>
      </w:r>
      <w:r w:rsidR="007A4A1E">
        <w:rPr>
          <w:rFonts w:ascii="Sylfaen" w:hAnsi="Sylfaen"/>
          <w:lang w:val="ka-GE"/>
        </w:rPr>
        <w:t>ი სახელებია</w:t>
      </w:r>
      <w:r w:rsidRPr="00825E26">
        <w:rPr>
          <w:rFonts w:ascii="Sylfaen" w:hAnsi="Sylfaen"/>
          <w:lang w:val="ka-GE"/>
        </w:rPr>
        <w:t>, რომლებიც არსებითი სახელის მნიშვნელობაში  ხაზს უსვამს პროტოტიპულ ელემენტებს. ზედსართავი სახელი ასახავს ობიექტურ რეალობას, ხოლო ეპითეტი, ობიექტურ რეალობასთან ერთად, აყალიბებს სუბიექტურ დამოკიდებულებას მათ მიმართ  (ჯიტპრანი 2017:61).</w:t>
      </w:r>
    </w:p>
    <w:p w:rsidR="00723A20" w:rsidRPr="00825E26" w:rsidRDefault="00CB0633"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DE433A" w:rsidRPr="00825E26">
        <w:rPr>
          <w:rFonts w:ascii="Sylfaen" w:hAnsi="Sylfaen"/>
          <w:lang w:val="ka-GE"/>
        </w:rPr>
        <w:t xml:space="preserve"> </w:t>
      </w:r>
      <w:r w:rsidR="00723A20" w:rsidRPr="00825E26">
        <w:rPr>
          <w:rFonts w:ascii="Sylfaen" w:hAnsi="Sylfaen"/>
          <w:lang w:val="ka-GE"/>
        </w:rPr>
        <w:t xml:space="preserve"> ზედსართავი სახელით გამოხატულ ეპითეტს, აღწერილობით ხასიათთან ერთად, ემოციურ-გამომსახველობითი ბუნება აქვს.  ის არასოდეს არის იზოლირებული ლინგვისტური, თუ ექსტრალინგვისტური კონტექსტისაგან. ამგვარი ზედსართავი სახელი, მეტწილად, ხასიათდება სიტუაციური შინაარსით და უმეტეს შემთხვევაში, ის არ </w:t>
      </w:r>
      <w:r w:rsidR="007A4A1E">
        <w:rPr>
          <w:rFonts w:ascii="Sylfaen" w:hAnsi="Sylfaen"/>
          <w:lang w:val="ka-GE"/>
        </w:rPr>
        <w:t>არის</w:t>
      </w:r>
      <w:r w:rsidR="00723A20" w:rsidRPr="00825E26">
        <w:rPr>
          <w:rFonts w:ascii="Sylfaen" w:hAnsi="Sylfaen"/>
          <w:lang w:val="ka-GE"/>
        </w:rPr>
        <w:t xml:space="preserve"> ჭეშმარიტების ამსახველ</w:t>
      </w:r>
      <w:r w:rsidR="007A4A1E">
        <w:rPr>
          <w:rFonts w:ascii="Sylfaen" w:hAnsi="Sylfaen"/>
          <w:lang w:val="ka-GE"/>
        </w:rPr>
        <w:t>ი</w:t>
      </w:r>
      <w:r w:rsidR="00723A20" w:rsidRPr="00825E26">
        <w:rPr>
          <w:rFonts w:ascii="Sylfaen" w:hAnsi="Sylfaen"/>
          <w:lang w:val="ka-GE"/>
        </w:rPr>
        <w:t xml:space="preserve"> ლექსიკურ</w:t>
      </w:r>
      <w:r w:rsidR="007A4A1E">
        <w:rPr>
          <w:rFonts w:ascii="Sylfaen" w:hAnsi="Sylfaen"/>
          <w:lang w:val="ka-GE"/>
        </w:rPr>
        <w:t>ი ერთეული</w:t>
      </w:r>
      <w:r w:rsidR="00723A20" w:rsidRPr="00825E26">
        <w:rPr>
          <w:rFonts w:ascii="Sylfaen" w:hAnsi="Sylfaen"/>
          <w:lang w:val="ka-GE"/>
        </w:rPr>
        <w:t xml:space="preserve">. შესაბამისად, ზედსართავი სახელის ფორმით </w:t>
      </w:r>
      <w:r w:rsidR="002951C7">
        <w:rPr>
          <w:rFonts w:ascii="Sylfaen" w:hAnsi="Sylfaen"/>
          <w:lang w:val="ka-GE"/>
        </w:rPr>
        <w:t>მოცემული</w:t>
      </w:r>
      <w:r w:rsidR="00723A20" w:rsidRPr="00825E26">
        <w:rPr>
          <w:rFonts w:ascii="Sylfaen" w:hAnsi="Sylfaen"/>
          <w:lang w:val="ka-GE"/>
        </w:rPr>
        <w:t xml:space="preserve"> ეპითეტის არარსებობით, ტექსტის კონცეპტუალური მნიშვნელობა არ იცვლება (გუცმანი</w:t>
      </w:r>
      <w:r w:rsidR="002641BE" w:rsidRPr="00825E26">
        <w:rPr>
          <w:rFonts w:ascii="Sylfaen" w:hAnsi="Sylfaen"/>
          <w:lang w:val="ka-GE"/>
        </w:rPr>
        <w:t xml:space="preserve"> 2013:</w:t>
      </w:r>
      <w:r w:rsidR="00723A20" w:rsidRPr="00825E26">
        <w:rPr>
          <w:rFonts w:ascii="Sylfaen" w:hAnsi="Sylfaen"/>
          <w:lang w:val="ka-GE"/>
        </w:rPr>
        <w:t>8).</w:t>
      </w:r>
    </w:p>
    <w:p w:rsidR="00723A20" w:rsidRPr="00825E26" w:rsidRDefault="00CB0633"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ზედსართავი სახელის ფორმით </w:t>
      </w:r>
      <w:r w:rsidR="002951C7">
        <w:rPr>
          <w:rFonts w:ascii="Sylfaen" w:hAnsi="Sylfaen"/>
          <w:lang w:val="ka-GE"/>
        </w:rPr>
        <w:t>გამოხატული</w:t>
      </w:r>
      <w:r w:rsidR="00723A20" w:rsidRPr="00825E26">
        <w:rPr>
          <w:rFonts w:ascii="Sylfaen" w:hAnsi="Sylfaen"/>
          <w:lang w:val="ka-GE"/>
        </w:rPr>
        <w:t xml:space="preserve"> ეპითეტი ხშირად გვხვდება ჰომეროსის, აპოლონიოს</w:t>
      </w:r>
      <w:r w:rsidRPr="00825E26">
        <w:rPr>
          <w:rFonts w:ascii="Sylfaen" w:hAnsi="Sylfaen"/>
          <w:lang w:val="ka-GE"/>
        </w:rPr>
        <w:t xml:space="preserve"> როდოსელისა</w:t>
      </w:r>
      <w:r w:rsidR="00723A20" w:rsidRPr="00825E26">
        <w:rPr>
          <w:rFonts w:ascii="Sylfaen" w:hAnsi="Sylfaen"/>
          <w:lang w:val="ka-GE"/>
        </w:rPr>
        <w:t xml:space="preserve"> და ვერგილიუსის შემოქმედებაში. როდესაც ვიწყებთ ზედსართავი სახელით გამოხატული მუდმივი ეპითეტების ანალიზს ანტიკურ ეპოსში, ცნობიერებაში,</w:t>
      </w:r>
      <w:r w:rsidR="007A0EA3">
        <w:rPr>
          <w:rFonts w:ascii="Sylfaen" w:hAnsi="Sylfaen"/>
          <w:lang w:val="ka-GE"/>
        </w:rPr>
        <w:t xml:space="preserve"> </w:t>
      </w:r>
      <w:r w:rsidR="00723A20" w:rsidRPr="00825E26">
        <w:rPr>
          <w:rFonts w:ascii="Sylfaen" w:hAnsi="Sylfaen"/>
          <w:lang w:val="ka-GE"/>
        </w:rPr>
        <w:t xml:space="preserve">უპირველესად, ფერთა გამომხატველი ეპითეტები </w:t>
      </w:r>
      <w:r w:rsidRPr="00825E26">
        <w:rPr>
          <w:rFonts w:ascii="Sylfaen" w:hAnsi="Sylfaen"/>
          <w:lang w:val="ka-GE"/>
        </w:rPr>
        <w:t xml:space="preserve">ჩნდება. </w:t>
      </w:r>
      <w:r w:rsidR="00723A20" w:rsidRPr="00825E26">
        <w:rPr>
          <w:rFonts w:ascii="Sylfaen" w:hAnsi="Sylfaen"/>
          <w:lang w:val="ka-GE"/>
        </w:rPr>
        <w:t xml:space="preserve">ფერთა აღმწერი ეპითეტები ჰომეროსის „ილიადასა“ და „ოდისეაში“ გამოყენებულია სულიერი თუ უსულო არსებითი სახელის აღსაწერად. მათ შორის დომინირებს შავი ფერი </w:t>
      </w:r>
      <w:r w:rsidR="00723A20" w:rsidRPr="00825E26">
        <w:rPr>
          <w:rFonts w:ascii="Sylfaen" w:hAnsi="Sylfaen"/>
          <w:i/>
          <w:lang w:val="ka-GE"/>
        </w:rPr>
        <w:t>(</w:t>
      </w:r>
      <w:r w:rsidR="00723A20" w:rsidRPr="00825E26">
        <w:rPr>
          <w:rFonts w:ascii="Palatino Linotype" w:hAnsi="Palatino Linotype"/>
          <w:i/>
        </w:rPr>
        <w:t>μέλας</w:t>
      </w:r>
      <w:r w:rsidR="00723A20" w:rsidRPr="00825E26">
        <w:rPr>
          <w:rFonts w:ascii="Sylfaen" w:hAnsi="Sylfaen"/>
          <w:lang w:val="ka-GE"/>
        </w:rPr>
        <w:t xml:space="preserve">), რომელიც ხშირად გემების აღსაწერად გამოიყენება </w:t>
      </w:r>
      <w:r w:rsidR="00723A20" w:rsidRPr="00825E26">
        <w:rPr>
          <w:rFonts w:ascii="Sylfaen" w:hAnsi="Sylfaen" w:cs="Sylfaen"/>
          <w:lang w:val="ka-GE"/>
        </w:rPr>
        <w:t xml:space="preserve">(ჰომ. ილ. VIII. 559; </w:t>
      </w:r>
      <w:r w:rsidR="00723A20" w:rsidRPr="00825E26">
        <w:rPr>
          <w:rFonts w:ascii="Sylfaen" w:hAnsi="Sylfaen"/>
          <w:lang w:val="ka-GE"/>
        </w:rPr>
        <w:t xml:space="preserve">ჰომ. ილ. X. </w:t>
      </w:r>
      <w:r w:rsidR="00723A20" w:rsidRPr="00825E26">
        <w:rPr>
          <w:rFonts w:ascii="Sylfaen" w:hAnsi="Sylfaen" w:cs="Sylfaen"/>
          <w:lang w:val="ka-GE"/>
        </w:rPr>
        <w:t xml:space="preserve">74; ჰომ. ილ. XIII. </w:t>
      </w:r>
      <w:r w:rsidR="00723A20" w:rsidRPr="00825E26">
        <w:rPr>
          <w:rFonts w:ascii="Sylfaen" w:hAnsi="Sylfaen"/>
          <w:lang w:val="ka-GE"/>
        </w:rPr>
        <w:t xml:space="preserve">267; </w:t>
      </w:r>
      <w:r w:rsidR="00723A20" w:rsidRPr="00825E26">
        <w:rPr>
          <w:rFonts w:ascii="Sylfaen" w:hAnsi="Sylfaen" w:cs="Sylfaen"/>
          <w:lang w:val="ka-GE"/>
        </w:rPr>
        <w:t xml:space="preserve">ჰომ. ილ. XI. 823; </w:t>
      </w:r>
      <w:r w:rsidR="00723A20" w:rsidRPr="00825E26">
        <w:rPr>
          <w:rFonts w:ascii="Sylfaen" w:hAnsi="Sylfaen"/>
          <w:lang w:val="ka-GE"/>
        </w:rPr>
        <w:t>ჰომ. ოდ. II. 428, ჰომ. ოდ. X. 169</w:t>
      </w:r>
      <w:r w:rsidR="00723A20" w:rsidRPr="00825E26">
        <w:rPr>
          <w:rFonts w:ascii="Sylfaen" w:hAnsi="Sylfaen" w:cs="Sylfaen"/>
          <w:lang w:val="ka-GE"/>
        </w:rPr>
        <w:t xml:space="preserve">). </w:t>
      </w:r>
      <w:r w:rsidR="00723A20" w:rsidRPr="00825E26">
        <w:rPr>
          <w:rFonts w:ascii="Sylfaen" w:hAnsi="Sylfaen" w:cs="Sylfaen"/>
          <w:lang w:val="ka-GE"/>
        </w:rPr>
        <w:tab/>
      </w:r>
      <w:r w:rsidR="00723A20" w:rsidRPr="00825E26">
        <w:rPr>
          <w:rFonts w:ascii="Sylfaen" w:hAnsi="Sylfaen" w:cs="Sylfaen"/>
          <w:lang w:val="ka-GE"/>
        </w:rPr>
        <w:br/>
        <w:t xml:space="preserve">            </w:t>
      </w:r>
      <w:r w:rsidRPr="00825E26">
        <w:rPr>
          <w:rFonts w:ascii="Sylfaen" w:hAnsi="Sylfaen" w:cs="Sylfaen"/>
          <w:lang w:val="ka-GE"/>
        </w:rPr>
        <w:t xml:space="preserve">  </w:t>
      </w:r>
      <w:r w:rsidR="00723A20" w:rsidRPr="00825E26">
        <w:rPr>
          <w:rFonts w:ascii="Sylfaen" w:hAnsi="Sylfaen" w:cs="Sylfaen"/>
          <w:lang w:val="ka-GE"/>
        </w:rPr>
        <w:t xml:space="preserve"> გემების მიმართ ეპითეტი </w:t>
      </w:r>
      <w:r w:rsidR="00723A20" w:rsidRPr="00825E26">
        <w:rPr>
          <w:rFonts w:ascii="Sylfaen" w:hAnsi="Sylfaen" w:cs="Sylfaen"/>
          <w:i/>
          <w:lang w:val="ka-GE"/>
        </w:rPr>
        <w:t>შავი</w:t>
      </w:r>
      <w:r w:rsidR="00723A20" w:rsidRPr="00825E26">
        <w:rPr>
          <w:rFonts w:ascii="Sylfaen" w:hAnsi="Sylfaen" w:cs="Sylfaen"/>
          <w:lang w:val="ka-GE"/>
        </w:rPr>
        <w:t xml:space="preserve"> (</w:t>
      </w:r>
      <w:r w:rsidR="00723A20" w:rsidRPr="00825E26">
        <w:rPr>
          <w:i/>
        </w:rPr>
        <w:t>μέλας</w:t>
      </w:r>
      <w:r w:rsidR="00723A20" w:rsidRPr="00825E26">
        <w:rPr>
          <w:rFonts w:ascii="Sylfaen" w:hAnsi="Sylfaen" w:cs="Sylfaen"/>
          <w:lang w:val="ka-GE"/>
        </w:rPr>
        <w:t>) გამოყენებულია როგორც ავტორის, ასევე პერსონაჟების მეტყველებაში. შავია გემები აგამემნონისთვის (ჰომ. ილ. II.</w:t>
      </w:r>
      <w:r w:rsidR="00723A20" w:rsidRPr="00825E26">
        <w:rPr>
          <w:rFonts w:ascii="Sylfaen" w:hAnsi="Sylfaen"/>
          <w:lang w:val="ka-GE"/>
        </w:rPr>
        <w:t xml:space="preserve"> </w:t>
      </w:r>
      <w:r w:rsidR="00723A20" w:rsidRPr="00825E26">
        <w:rPr>
          <w:rFonts w:ascii="Sylfaen" w:hAnsi="Sylfaen" w:cs="Sylfaen"/>
          <w:lang w:val="ka-GE"/>
        </w:rPr>
        <w:t xml:space="preserve">392), ჰექტორისთვის (ჰომ. ილ. XV. 499) და ა.შ. „ილიადასა“ და „ოდისეაში“ აღწერილი აქაველთა გემები შავი ფერით </w:t>
      </w:r>
      <w:r w:rsidR="008C3F05">
        <w:rPr>
          <w:rFonts w:ascii="Sylfaen" w:hAnsi="Sylfaen" w:cs="Sylfaen"/>
          <w:lang w:val="ka-GE"/>
        </w:rPr>
        <w:t>ხასიათდება</w:t>
      </w:r>
      <w:r w:rsidR="00723A20" w:rsidRPr="00825E26">
        <w:rPr>
          <w:rFonts w:ascii="Sylfaen" w:hAnsi="Sylfaen" w:cs="Sylfaen"/>
          <w:lang w:val="ka-GE"/>
        </w:rPr>
        <w:t xml:space="preserve"> როგორც აქაველთა, ასევე ტროელთა მეტყველებაში. ვფიქრობთ, გემების შავი ფერით </w:t>
      </w:r>
      <w:r w:rsidR="008C3F05">
        <w:rPr>
          <w:rFonts w:ascii="Sylfaen" w:hAnsi="Sylfaen" w:cs="Sylfaen"/>
          <w:lang w:val="ka-GE"/>
        </w:rPr>
        <w:t>გამოხატვა</w:t>
      </w:r>
      <w:r w:rsidR="00723A20" w:rsidRPr="00825E26">
        <w:rPr>
          <w:rFonts w:ascii="Sylfaen" w:hAnsi="Sylfaen" w:cs="Sylfaen"/>
          <w:lang w:val="ka-GE"/>
        </w:rPr>
        <w:t xml:space="preserve"> შეიძლება დაკავშირებული იყოს მათ მიერ მოტანილ უბედურებასთან. როგორც ვიცით, ამ ეპოქაში გადაადგ</w:t>
      </w:r>
      <w:r w:rsidR="007A4A1E">
        <w:rPr>
          <w:rFonts w:ascii="Sylfaen" w:hAnsi="Sylfaen" w:cs="Sylfaen"/>
          <w:lang w:val="ka-GE"/>
        </w:rPr>
        <w:t xml:space="preserve">ილების ერთადერთი საშუალება გემია. </w:t>
      </w:r>
      <w:r w:rsidR="00723A20" w:rsidRPr="00825E26">
        <w:rPr>
          <w:rFonts w:ascii="Sylfaen" w:hAnsi="Sylfaen" w:cs="Sylfaen"/>
          <w:lang w:val="ka-GE"/>
        </w:rPr>
        <w:t>გემით მოხდა როგორც ელენეს გაქცევა სამშობლოდან, ასევე</w:t>
      </w:r>
      <w:r w:rsidRPr="00825E26">
        <w:rPr>
          <w:rFonts w:ascii="Sylfaen" w:hAnsi="Sylfaen" w:cs="Sylfaen"/>
          <w:lang w:val="ka-GE"/>
        </w:rPr>
        <w:t>,</w:t>
      </w:r>
      <w:r w:rsidR="00723A20" w:rsidRPr="00825E26">
        <w:rPr>
          <w:rFonts w:ascii="Sylfaen" w:hAnsi="Sylfaen" w:cs="Sylfaen"/>
          <w:lang w:val="ka-GE"/>
        </w:rPr>
        <w:t xml:space="preserve"> აქაველთა მოსვლა ტროაში საომრად. მართალია, ამავე დროს</w:t>
      </w:r>
      <w:r w:rsidRPr="00825E26">
        <w:rPr>
          <w:rFonts w:ascii="Sylfaen" w:hAnsi="Sylfaen" w:cs="Sylfaen"/>
          <w:lang w:val="ka-GE"/>
        </w:rPr>
        <w:t>,</w:t>
      </w:r>
      <w:r w:rsidR="00723A20" w:rsidRPr="00825E26">
        <w:rPr>
          <w:rFonts w:ascii="Sylfaen" w:hAnsi="Sylfaen" w:cs="Sylfaen"/>
          <w:lang w:val="ka-GE"/>
        </w:rPr>
        <w:t xml:space="preserve"> გემი ასოცირდება ინფორმაციის მიღებასა და ცივილიზაციის გავრცელებასთან, მაგრამ ტროაში საომრად მოსული გემების სიშავე, მკითხველის წარმოსახვაში, ვფიქრობთ უფრო იმ ტრაგიკულ შედეგებთან ასოცირდება, რაც ტროას ომს მოსდევს.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 </w:t>
      </w:r>
      <w:r w:rsidR="00CB0633" w:rsidRPr="00825E26">
        <w:rPr>
          <w:rFonts w:ascii="Sylfaen" w:hAnsi="Sylfaen"/>
          <w:lang w:val="ka-GE"/>
        </w:rPr>
        <w:t xml:space="preserve">  </w:t>
      </w:r>
      <w:r w:rsidRPr="00825E26">
        <w:rPr>
          <w:rFonts w:ascii="Sylfaen" w:hAnsi="Sylfaen"/>
          <w:lang w:val="ka-GE"/>
        </w:rPr>
        <w:t xml:space="preserve">როგორც ვიცით, დასავლურ კულტურაში შავი ფერი ასოციაციურად კავშირშია მისტიკურობასთან, სიბრძნესა და სიძლიერესთან. ამავე დროს, მას უფრო მეტად ნეგატიური მნიშვნელობა აქვს და გლოვასა და სიკვდილთან, მსხვერპლთან და </w:t>
      </w:r>
      <w:r w:rsidRPr="00825E26">
        <w:rPr>
          <w:rFonts w:ascii="Sylfaen" w:hAnsi="Sylfaen"/>
          <w:lang w:val="ka-GE"/>
        </w:rPr>
        <w:lastRenderedPageBreak/>
        <w:t>საშიშროებასთან არის დაკავშირებული. როდესაც ჰომეროსი აღგვიწერს აქაველთა შავი გემების ზღვაში შეცურებას, იგი, ვიზუალური ეფექტის გარდა, ალბათ</w:t>
      </w:r>
      <w:r w:rsidR="00CB0633" w:rsidRPr="00825E26">
        <w:rPr>
          <w:rFonts w:ascii="Sylfaen" w:hAnsi="Sylfaen"/>
          <w:lang w:val="ka-GE"/>
        </w:rPr>
        <w:t>,</w:t>
      </w:r>
      <w:r w:rsidRPr="00825E26">
        <w:rPr>
          <w:rFonts w:ascii="Sylfaen" w:hAnsi="Sylfaen"/>
          <w:lang w:val="ka-GE"/>
        </w:rPr>
        <w:t xml:space="preserve"> იმ მოსალოდნელ უბედურებაზე მიგვ</w:t>
      </w:r>
      <w:r w:rsidR="00CB0633" w:rsidRPr="00825E26">
        <w:rPr>
          <w:rFonts w:ascii="Sylfaen" w:hAnsi="Sylfaen"/>
          <w:lang w:val="ka-GE"/>
        </w:rPr>
        <w:t>ანიშნებ</w:t>
      </w:r>
      <w:r w:rsidRPr="00825E26">
        <w:rPr>
          <w:rFonts w:ascii="Sylfaen" w:hAnsi="Sylfaen"/>
          <w:lang w:val="ka-GE"/>
        </w:rPr>
        <w:t xml:space="preserve">ს, რაც ტროაში მოხდება.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 ჰომეროსის ეპოსში გამოყენებულ მუდმივ ეპითეტებს შორის ასევე ვხვდებით </w:t>
      </w:r>
      <w:r w:rsidR="00CB0633" w:rsidRPr="00825E26">
        <w:rPr>
          <w:rFonts w:ascii="Sylfaen" w:hAnsi="Sylfaen"/>
          <w:lang w:val="ka-GE"/>
        </w:rPr>
        <w:t xml:space="preserve">ზედსართავი სახელის ფორმის მქონე </w:t>
      </w:r>
      <w:r w:rsidRPr="00825E26">
        <w:rPr>
          <w:rFonts w:ascii="Sylfaen" w:hAnsi="Sylfaen"/>
          <w:lang w:val="ka-GE"/>
        </w:rPr>
        <w:t>სხვადასხვა ფერის სიტყვათშეთანხმებას</w:t>
      </w:r>
      <w:r w:rsidR="00CB0633" w:rsidRPr="00825E26">
        <w:rPr>
          <w:rFonts w:ascii="Sylfaen" w:hAnsi="Sylfaen"/>
          <w:lang w:val="ka-GE"/>
        </w:rPr>
        <w:t>.</w:t>
      </w:r>
      <w:r w:rsidRPr="00825E26">
        <w:rPr>
          <w:rFonts w:ascii="Sylfaen" w:hAnsi="Sylfaen"/>
          <w:lang w:val="ka-GE"/>
        </w:rPr>
        <w:t xml:space="preserve"> მაგალითად, „ილიადაში“ გამოყენებული</w:t>
      </w:r>
      <w:r w:rsidR="007E416A">
        <w:rPr>
          <w:rFonts w:ascii="Sylfaen" w:hAnsi="Sylfaen"/>
          <w:lang w:val="ka-GE"/>
        </w:rPr>
        <w:t>ა</w:t>
      </w:r>
      <w:r w:rsidRPr="00825E26">
        <w:rPr>
          <w:rFonts w:ascii="Sylfaen" w:hAnsi="Sylfaen"/>
          <w:lang w:val="ka-GE"/>
        </w:rPr>
        <w:t xml:space="preserve"> მუდმივი ეპითეტი </w:t>
      </w:r>
      <w:r w:rsidRPr="00825E26">
        <w:rPr>
          <w:rFonts w:ascii="Sylfaen" w:hAnsi="Sylfaen"/>
          <w:i/>
          <w:lang w:val="ka-GE"/>
        </w:rPr>
        <w:t>თეთრხელება (</w:t>
      </w:r>
      <w:hyperlink r:id="rId43" w:tgtFrame="morph" w:history="1">
        <w:r w:rsidRPr="00825E26">
          <w:rPr>
            <w:rStyle w:val="Hyperlink"/>
            <w:i/>
            <w:color w:val="auto"/>
            <w:u w:val="none"/>
          </w:rPr>
          <w:t>λευκώλενος</w:t>
        </w:r>
      </w:hyperlink>
      <w:r w:rsidRPr="00825E26">
        <w:rPr>
          <w:lang w:val="ka-GE"/>
        </w:rPr>
        <w:t>)</w:t>
      </w:r>
      <w:r w:rsidRPr="00825E26">
        <w:rPr>
          <w:rFonts w:ascii="Sylfaen" w:hAnsi="Sylfaen"/>
          <w:i/>
          <w:lang w:val="ka-GE"/>
        </w:rPr>
        <w:t xml:space="preserve"> </w:t>
      </w:r>
      <w:r w:rsidRPr="00825E26">
        <w:rPr>
          <w:rFonts w:ascii="Sylfaen" w:hAnsi="Sylfaen"/>
          <w:lang w:val="ka-GE"/>
        </w:rPr>
        <w:t xml:space="preserve">ქალღმერთი ჰერას აღსაწერად (ჰომ. ილ. I. 195; ჰომ. ილ. I. 195; </w:t>
      </w:r>
      <w:r w:rsidRPr="00825E26">
        <w:rPr>
          <w:rFonts w:ascii="Sylfaen" w:hAnsi="Sylfaen" w:cs="Sylfaen"/>
          <w:lang w:val="ka-GE"/>
        </w:rPr>
        <w:t xml:space="preserve">ჰომ. ილ. </w:t>
      </w:r>
      <w:r w:rsidRPr="00825E26">
        <w:rPr>
          <w:lang w:val="ka-GE"/>
        </w:rPr>
        <w:t xml:space="preserve">V. </w:t>
      </w:r>
      <w:r w:rsidRPr="00825E26">
        <w:rPr>
          <w:rFonts w:ascii="Sylfaen" w:hAnsi="Sylfaen" w:cs="Sylfaen"/>
          <w:lang w:val="ka-GE"/>
        </w:rPr>
        <w:t>767; ჰომ. ილ. XIV. 277; ჰომ. ილ. XV. 92</w:t>
      </w:r>
      <w:r w:rsidR="00CB0633" w:rsidRPr="00825E26">
        <w:rPr>
          <w:rFonts w:ascii="Sylfaen" w:hAnsi="Sylfaen" w:cs="Sylfaen"/>
          <w:lang w:val="ka-GE"/>
        </w:rPr>
        <w:t>ff</w:t>
      </w:r>
      <w:r w:rsidR="007A4A1E">
        <w:rPr>
          <w:rFonts w:ascii="Sylfaen" w:hAnsi="Sylfaen" w:cs="Sylfaen"/>
          <w:lang w:val="ka-GE"/>
        </w:rPr>
        <w:t xml:space="preserve">). ჰერას საიდენტიფიკაციო ნიშანია </w:t>
      </w:r>
      <w:r w:rsidRPr="00825E26">
        <w:rPr>
          <w:rFonts w:ascii="Sylfaen" w:hAnsi="Sylfaen" w:cs="Sylfaen"/>
          <w:lang w:val="ka-GE"/>
        </w:rPr>
        <w:t xml:space="preserve">მისი თეთრი ხელები, მაშინ, როცა თეტისის აღსაწერად გამოყენებული მუდმივი ეპითეტია </w:t>
      </w:r>
      <w:r w:rsidRPr="00825E26">
        <w:rPr>
          <w:rFonts w:ascii="Sylfaen" w:hAnsi="Sylfaen" w:cs="Sylfaen"/>
          <w:i/>
          <w:lang w:val="ka-GE"/>
        </w:rPr>
        <w:t>ვერცხლისფერმუხლიანი (</w:t>
      </w:r>
      <w:r w:rsidRPr="00825E26">
        <w:rPr>
          <w:i/>
        </w:rPr>
        <w:t>ἀργυρόπεζα</w:t>
      </w:r>
      <w:r w:rsidRPr="00825E26">
        <w:rPr>
          <w:rFonts w:ascii="Sylfaen" w:hAnsi="Sylfaen"/>
          <w:lang w:val="ka-GE"/>
        </w:rPr>
        <w:t>) (ჰომ. ილ. I. 538; ჰომ. ილ. I. 556; ჰომ. ილ. IX. 410)</w:t>
      </w:r>
      <w:r w:rsidR="00CB0633" w:rsidRPr="00825E26">
        <w:rPr>
          <w:rFonts w:ascii="Sylfaen" w:hAnsi="Sylfaen" w:cs="Sylfaen"/>
          <w:i/>
          <w:lang w:val="ka-GE"/>
        </w:rPr>
        <w:t>;</w:t>
      </w:r>
      <w:r w:rsidRPr="00825E26">
        <w:rPr>
          <w:rFonts w:ascii="Sylfaen" w:hAnsi="Sylfaen" w:cs="Sylfaen"/>
          <w:i/>
          <w:lang w:val="ka-GE"/>
        </w:rPr>
        <w:t xml:space="preserve"> </w:t>
      </w:r>
      <w:r w:rsidRPr="00825E26">
        <w:rPr>
          <w:rFonts w:ascii="Sylfaen" w:hAnsi="Sylfaen" w:cs="Sylfaen"/>
          <w:lang w:val="ka-GE"/>
        </w:rPr>
        <w:t xml:space="preserve">ეოსის აღსაწერად, როგორც „ილიადაში“, ასევე „ოდისეაში“, გამოყენებულია მუდმივი ეპითეტი </w:t>
      </w:r>
      <w:r w:rsidRPr="00825E26">
        <w:rPr>
          <w:rFonts w:ascii="Sylfaen" w:hAnsi="Sylfaen" w:cs="Sylfaen"/>
          <w:i/>
          <w:lang w:val="ka-GE"/>
        </w:rPr>
        <w:t>ვარდისფერთითებიანი (</w:t>
      </w:r>
      <w:r w:rsidRPr="00825E26">
        <w:rPr>
          <w:i/>
        </w:rPr>
        <w:t>ῥοδοδάκτυλος</w:t>
      </w:r>
      <w:r w:rsidRPr="00825E26">
        <w:rPr>
          <w:rFonts w:ascii="Sylfaen" w:hAnsi="Sylfaen"/>
          <w:lang w:val="ka-GE"/>
        </w:rPr>
        <w:t>)</w:t>
      </w:r>
      <w:r w:rsidRPr="00825E26">
        <w:rPr>
          <w:rFonts w:ascii="Sylfaen" w:hAnsi="Sylfaen" w:cs="Sylfaen"/>
          <w:i/>
          <w:lang w:val="ka-GE"/>
        </w:rPr>
        <w:t xml:space="preserve"> </w:t>
      </w:r>
      <w:r w:rsidRPr="00825E26">
        <w:rPr>
          <w:rFonts w:ascii="Sylfaen" w:hAnsi="Sylfaen" w:cs="Sylfaen"/>
          <w:lang w:val="ka-GE"/>
        </w:rPr>
        <w:t>(ჰომ. ილ. I. 477; ჰომ. ილ. II.1; ჰომ. ილ. III. 391; ჰომ. ილ. IV. 431)</w:t>
      </w:r>
      <w:r w:rsidR="00CB0633" w:rsidRPr="00825E26">
        <w:rPr>
          <w:rFonts w:ascii="Sylfaen" w:hAnsi="Sylfaen" w:cs="Sylfaen"/>
          <w:lang w:val="ka-GE"/>
        </w:rPr>
        <w:t xml:space="preserve">. </w:t>
      </w:r>
      <w:r w:rsidRPr="00825E26">
        <w:rPr>
          <w:rFonts w:ascii="Sylfaen" w:hAnsi="Sylfaen" w:cs="Sylfaen"/>
          <w:lang w:val="ka-GE"/>
        </w:rPr>
        <w:t xml:space="preserve"> როგორც ვხედავთ, ეპითეტები</w:t>
      </w:r>
      <w:r w:rsidR="00CB0633" w:rsidRPr="00825E26">
        <w:rPr>
          <w:rFonts w:ascii="Sylfaen" w:hAnsi="Sylfaen" w:cs="Sylfaen"/>
          <w:lang w:val="ka-GE"/>
        </w:rPr>
        <w:t xml:space="preserve"> ხშირად უკავშირდება </w:t>
      </w:r>
      <w:r w:rsidRPr="00825E26">
        <w:rPr>
          <w:rFonts w:ascii="Sylfaen" w:hAnsi="Sylfaen" w:cs="Sylfaen"/>
          <w:lang w:val="ka-GE"/>
        </w:rPr>
        <w:t>ადამიანის სხეულის ნაწილებს</w:t>
      </w:r>
      <w:r w:rsidR="00CB0633" w:rsidRPr="00825E26">
        <w:rPr>
          <w:rFonts w:ascii="Sylfaen" w:hAnsi="Sylfaen" w:cs="Sylfaen"/>
          <w:lang w:val="ka-GE"/>
        </w:rPr>
        <w:t xml:space="preserve">. გვხვდება </w:t>
      </w:r>
      <w:r w:rsidRPr="00825E26">
        <w:rPr>
          <w:rFonts w:ascii="Sylfaen" w:hAnsi="Sylfaen" w:cs="Sylfaen"/>
          <w:lang w:val="ka-GE"/>
        </w:rPr>
        <w:t>ხელის, თითების, მუხლის სიტყვათშენაერთ</w:t>
      </w:r>
      <w:r w:rsidR="00CB0633" w:rsidRPr="00825E26">
        <w:rPr>
          <w:rFonts w:ascii="Sylfaen" w:hAnsi="Sylfaen" w:cs="Sylfaen"/>
          <w:lang w:val="ka-GE"/>
        </w:rPr>
        <w:t>ი</w:t>
      </w:r>
      <w:r w:rsidRPr="00825E26">
        <w:rPr>
          <w:rFonts w:ascii="Sylfaen" w:hAnsi="Sylfaen" w:cs="Sylfaen"/>
          <w:lang w:val="ka-GE"/>
        </w:rPr>
        <w:t xml:space="preserve"> ფერის აღმნიშვნელ სიტყვასთან</w:t>
      </w:r>
      <w:r w:rsidR="00CB0633" w:rsidRPr="00825E26">
        <w:rPr>
          <w:rFonts w:ascii="Sylfaen" w:hAnsi="Sylfaen" w:cs="Sylfaen"/>
          <w:lang w:val="ka-GE"/>
        </w:rPr>
        <w:t>;</w:t>
      </w:r>
      <w:r w:rsidRPr="00825E26">
        <w:rPr>
          <w:rFonts w:ascii="Sylfaen" w:hAnsi="Sylfaen" w:cs="Sylfaen"/>
          <w:lang w:val="ka-GE"/>
        </w:rPr>
        <w:t xml:space="preserve"> ჰერას მიმართ, ასევე გამოყენებულია ეპითეტი </w:t>
      </w:r>
      <w:r w:rsidRPr="00825E26">
        <w:rPr>
          <w:rFonts w:ascii="Sylfaen" w:hAnsi="Sylfaen" w:cs="Sylfaen"/>
          <w:i/>
          <w:lang w:val="ka-GE"/>
        </w:rPr>
        <w:t xml:space="preserve">ხარისთვალება. </w:t>
      </w:r>
      <w:r w:rsidRPr="00825E26">
        <w:rPr>
          <w:rFonts w:ascii="Sylfaen" w:hAnsi="Sylfaen" w:cs="Sylfaen"/>
          <w:lang w:val="ka-GE"/>
        </w:rPr>
        <w:t>როგორც ვხედავთ, სხვა ფერების აღმწერი ეპითეტებით დახასიათებულ ქალღმერთებს შორის, ჰერა ერთადერთი თეთრხელება ქალღმერთია. თეთრი ფერი ანტიკურ ლიტერატურაში (და არა მხოლოდ) ასოცირდება</w:t>
      </w:r>
      <w:r w:rsidR="003927F5" w:rsidRPr="00825E26">
        <w:rPr>
          <w:rFonts w:ascii="Sylfaen" w:hAnsi="Sylfaen" w:cs="Sylfaen"/>
          <w:lang w:val="ka-GE"/>
        </w:rPr>
        <w:t xml:space="preserve"> სისუფთავესთან და მშვიდობასთან (დამატებითი ინფორმაციისთვი იხ. დარჩია 2004).</w:t>
      </w:r>
    </w:p>
    <w:p w:rsidR="00723A20" w:rsidRPr="00825E26" w:rsidRDefault="00723A20" w:rsidP="002068C3">
      <w:pPr>
        <w:spacing w:line="360" w:lineRule="auto"/>
        <w:ind w:firstLine="720"/>
        <w:jc w:val="both"/>
        <w:rPr>
          <w:rFonts w:ascii="Sylfaen" w:hAnsi="Sylfaen"/>
          <w:lang w:val="ka-GE"/>
        </w:rPr>
      </w:pPr>
      <w:r w:rsidRPr="00825E26">
        <w:rPr>
          <w:rFonts w:ascii="Sylfaen" w:hAnsi="Sylfaen" w:cs="Sylfaen"/>
          <w:lang w:val="ka-GE"/>
        </w:rPr>
        <w:t>თეტისის</w:t>
      </w:r>
      <w:r w:rsidRPr="00825E26">
        <w:rPr>
          <w:rFonts w:ascii="Sylfaen" w:hAnsi="Sylfaen"/>
          <w:lang w:val="ka-GE"/>
        </w:rPr>
        <w:t xml:space="preserve"> მიმართ გამოყენებული ეპითეტი </w:t>
      </w:r>
      <w:r w:rsidRPr="00825E26">
        <w:rPr>
          <w:rFonts w:ascii="Sylfaen" w:hAnsi="Sylfaen"/>
          <w:i/>
          <w:lang w:val="ka-GE"/>
        </w:rPr>
        <w:t xml:space="preserve">ვერცხლისფერმუხლიანი </w:t>
      </w:r>
      <w:r w:rsidRPr="00825E26">
        <w:rPr>
          <w:rFonts w:ascii="Sylfaen" w:hAnsi="Sylfaen" w:cs="Sylfaen"/>
          <w:i/>
          <w:lang w:val="ka-GE"/>
        </w:rPr>
        <w:t>(</w:t>
      </w:r>
      <w:r w:rsidRPr="00825E26">
        <w:rPr>
          <w:i/>
        </w:rPr>
        <w:t>ἀργυρόπεζα</w:t>
      </w:r>
      <w:r w:rsidRPr="00825E26">
        <w:rPr>
          <w:rFonts w:ascii="Sylfaen" w:hAnsi="Sylfaen"/>
          <w:i/>
          <w:lang w:val="ka-GE"/>
        </w:rPr>
        <w:t xml:space="preserve">), </w:t>
      </w:r>
      <w:r w:rsidRPr="00825E26">
        <w:rPr>
          <w:rFonts w:ascii="Sylfaen" w:hAnsi="Sylfaen"/>
          <w:lang w:val="ka-GE"/>
        </w:rPr>
        <w:t>რომელიც</w:t>
      </w:r>
      <w:r w:rsidRPr="00825E26">
        <w:rPr>
          <w:rFonts w:ascii="Sylfaen" w:hAnsi="Sylfaen"/>
          <w:i/>
          <w:lang w:val="ka-GE"/>
        </w:rPr>
        <w:t xml:space="preserve"> </w:t>
      </w:r>
      <w:r w:rsidRPr="00825E26">
        <w:rPr>
          <w:rFonts w:ascii="Sylfaen" w:hAnsi="Sylfaen"/>
          <w:lang w:val="ka-GE"/>
        </w:rPr>
        <w:t xml:space="preserve">ვერცხლისფერის სიტყვათშეთანხმებაა, შეიძლება დავაკავშიროთ მის საცხოვრებელთან და წარმომავლობასთან. როგორც ვიცით, თეტისი ზღვის ნიმფაა, იგი წყლის ქალღმერთად მოიაზრება და წყალი შეიძლება ასოცირდეს ვერცხლისფერთან. მითუმეტეს, რომ „ილიადაში“ წყალი არაერთხელ არის </w:t>
      </w:r>
      <w:r w:rsidR="002951C7">
        <w:rPr>
          <w:rFonts w:ascii="Sylfaen" w:hAnsi="Sylfaen"/>
          <w:lang w:val="ka-GE"/>
        </w:rPr>
        <w:t>აღწერილი</w:t>
      </w:r>
      <w:r w:rsidRPr="00825E26">
        <w:rPr>
          <w:rFonts w:ascii="Sylfaen" w:hAnsi="Sylfaen"/>
          <w:lang w:val="ka-GE"/>
        </w:rPr>
        <w:t xml:space="preserve"> როგორც ვერცხლისფერი: </w:t>
      </w:r>
      <w:r w:rsidRPr="00825E26">
        <w:rPr>
          <w:rFonts w:ascii="Sylfaen" w:hAnsi="Sylfaen" w:cs="Sylfaen"/>
          <w:i/>
          <w:lang w:val="ka-GE"/>
        </w:rPr>
        <w:t>ვერცხლისფერი</w:t>
      </w:r>
      <w:r w:rsidRPr="00825E26">
        <w:rPr>
          <w:lang w:val="ka-GE"/>
        </w:rPr>
        <w:t xml:space="preserve"> </w:t>
      </w:r>
      <w:r w:rsidRPr="00825E26">
        <w:rPr>
          <w:rFonts w:ascii="Sylfaen" w:hAnsi="Sylfaen" w:cs="Sylfaen"/>
          <w:i/>
          <w:lang w:val="ka-GE"/>
        </w:rPr>
        <w:t>(</w:t>
      </w:r>
      <w:r w:rsidRPr="00825E26">
        <w:rPr>
          <w:rFonts w:ascii="Palatino Linotype" w:hAnsi="Palatino Linotype"/>
          <w:i/>
        </w:rPr>
        <w:t>ἀργύφεος</w:t>
      </w:r>
      <w:r w:rsidRPr="00825E26">
        <w:rPr>
          <w:lang w:val="ka-GE"/>
        </w:rPr>
        <w:t xml:space="preserve">) </w:t>
      </w:r>
      <w:r w:rsidRPr="00825E26">
        <w:rPr>
          <w:rFonts w:ascii="Sylfaen" w:hAnsi="Sylfaen" w:cs="Sylfaen"/>
          <w:lang w:val="ka-GE"/>
        </w:rPr>
        <w:t xml:space="preserve">მორევი (ჰომ. ილ. XVIII. 50); </w:t>
      </w:r>
      <w:r w:rsidRPr="00825E26">
        <w:rPr>
          <w:rFonts w:ascii="Sylfaen" w:hAnsi="Sylfaen" w:cs="Sylfaen"/>
          <w:i/>
          <w:lang w:val="ka-GE"/>
        </w:rPr>
        <w:t>ვერცხლისფერი</w:t>
      </w:r>
      <w:r w:rsidRPr="00825E26">
        <w:rPr>
          <w:lang w:val="ka-GE"/>
        </w:rPr>
        <w:t xml:space="preserve"> </w:t>
      </w:r>
      <w:r w:rsidRPr="00825E26">
        <w:rPr>
          <w:rFonts w:ascii="Sylfaen" w:hAnsi="Sylfaen" w:cs="Sylfaen"/>
          <w:i/>
          <w:lang w:val="ka-GE"/>
        </w:rPr>
        <w:t>(</w:t>
      </w:r>
      <w:hyperlink r:id="rId44" w:tgtFrame="morph" w:history="1">
        <w:r w:rsidRPr="00825E26">
          <w:rPr>
            <w:rStyle w:val="Hyperlink"/>
            <w:i/>
            <w:color w:val="auto"/>
            <w:u w:val="none"/>
          </w:rPr>
          <w:t>ἀργυροδίνης</w:t>
        </w:r>
      </w:hyperlink>
      <w:r w:rsidRPr="00825E26">
        <w:rPr>
          <w:lang w:val="ka-GE"/>
        </w:rPr>
        <w:t>)</w:t>
      </w:r>
      <w:r w:rsidRPr="00825E26">
        <w:rPr>
          <w:rFonts w:ascii="Sylfaen" w:hAnsi="Sylfaen" w:cs="Sylfaen"/>
          <w:lang w:val="ka-GE"/>
        </w:rPr>
        <w:t xml:space="preserve"> მდინარე (ქსანთოსი) </w:t>
      </w:r>
      <w:r w:rsidRPr="00825E26">
        <w:rPr>
          <w:lang w:val="ka-GE"/>
        </w:rPr>
        <w:t>(</w:t>
      </w:r>
      <w:r w:rsidR="003927F5" w:rsidRPr="00825E26">
        <w:rPr>
          <w:rFonts w:ascii="Sylfaen" w:hAnsi="Sylfaen"/>
          <w:lang w:val="ka-GE"/>
        </w:rPr>
        <w:t>ჰომ. ილ. XXI. 130).</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   </w:t>
      </w:r>
      <w:r w:rsidRPr="00825E26">
        <w:rPr>
          <w:rFonts w:ascii="Sylfaen" w:hAnsi="Sylfaen"/>
          <w:i/>
          <w:lang w:val="ka-GE"/>
        </w:rPr>
        <w:t>ვარდისფერთითებიანია (</w:t>
      </w:r>
      <w:r w:rsidRPr="00825E26">
        <w:rPr>
          <w:i/>
        </w:rPr>
        <w:t>ῥοδοδάκτυλος</w:t>
      </w:r>
      <w:r w:rsidRPr="00825E26">
        <w:rPr>
          <w:rFonts w:ascii="Sylfaen" w:hAnsi="Sylfaen"/>
          <w:lang w:val="ka-GE"/>
        </w:rPr>
        <w:t xml:space="preserve">) ეოსი ჰომეროსის ორსავე პოემაში. როგორც ვიცით, ეოსი ყოველ დილით ამოიმართება მდინარე ოკეანოსიდან ღამის ნისლის გასაფანტად. დღე-ღამის გამყოფი ეს მონაკვეთი ყველაზე ახლოსაა ვარდისფერ </w:t>
      </w:r>
      <w:r w:rsidRPr="00825E26">
        <w:rPr>
          <w:rFonts w:ascii="Sylfaen" w:hAnsi="Sylfaen"/>
          <w:lang w:val="ka-GE"/>
        </w:rPr>
        <w:lastRenderedPageBreak/>
        <w:t xml:space="preserve">ფერთან, რამდენადაც ის გარდამავალი ფერია თეთრსა და შავს შორის. ასევე, ვარდისფერი  ასოცირდება ახლის დასაწყისთან.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  აპოლონიოს როდოსელის პოემაში „არგონავტიკა“ ჰომეროსის ეპოსთან შედარებით ნაკლებად ვხვდებით ფერთა აღმწერი ზედსართავი სახელით გამოხატულ მუდმივ ეპითეტებს. არსებულს შორის ლიდერობს შავი ფერის გამომხატველი ეპითეტები. მუდმივ ეპითეტებს შორის გვხვდება ღრუბლის მიმართ გამოყენებული ეპითეტი </w:t>
      </w:r>
      <w:r w:rsidRPr="00825E26">
        <w:rPr>
          <w:rFonts w:ascii="Sylfaen" w:hAnsi="Sylfaen"/>
          <w:i/>
          <w:lang w:val="ka-GE"/>
        </w:rPr>
        <w:t>შავი (</w:t>
      </w:r>
      <w:r w:rsidRPr="00825E26">
        <w:rPr>
          <w:rFonts w:ascii="Palatino Linotype" w:hAnsi="Palatino Linotype"/>
          <w:i/>
        </w:rPr>
        <w:t>μέλας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 xml:space="preserve">(აპ. როდ. არგ. II. 267; აპ. როდ. არგ. II. 1251; აპ. როდ. არგ. III. 1264; აპ. როდ. არგ. IV. 398...). აპოლონიოსის პოემაში ღრუბლების აღსაწერად გამოყენებული ეპითეტი შავი ყოველთვის გამოყენებულია ისეთ კონტექსტში, როდესაც ავტორი ცდილობს მკითხველს შეუქმნას </w:t>
      </w:r>
      <w:r w:rsidR="007E416A">
        <w:rPr>
          <w:rFonts w:ascii="Sylfaen" w:hAnsi="Sylfaen"/>
          <w:lang w:val="ka-GE"/>
        </w:rPr>
        <w:t>ნეგატიური</w:t>
      </w:r>
      <w:r w:rsidRPr="00825E26">
        <w:rPr>
          <w:rFonts w:ascii="Sylfaen" w:hAnsi="Sylfaen"/>
          <w:lang w:val="ka-GE"/>
        </w:rPr>
        <w:t xml:space="preserve"> და დაძაბული ემოციური განწყობა მოვლენების განვითარების მიმართ.</w:t>
      </w:r>
      <w:r w:rsidRPr="00825E26">
        <w:rPr>
          <w:rFonts w:ascii="Sylfaen" w:hAnsi="Sylfaen"/>
          <w:lang w:val="ka-GE"/>
        </w:rPr>
        <w:tab/>
      </w:r>
      <w:r w:rsidRPr="00825E26">
        <w:rPr>
          <w:rFonts w:ascii="Sylfaen" w:hAnsi="Sylfaen"/>
          <w:lang w:val="ka-GE"/>
        </w:rPr>
        <w:br/>
        <w:t xml:space="preserve">              ყოველთვის, როდესაც აპოლონიოსი იყენებს ფორმულურ მუდმივ ეპითეტს </w:t>
      </w:r>
      <w:r w:rsidRPr="00825E26">
        <w:rPr>
          <w:rFonts w:ascii="Sylfaen" w:hAnsi="Sylfaen"/>
          <w:i/>
          <w:lang w:val="ka-GE"/>
        </w:rPr>
        <w:t xml:space="preserve">შავი ღრუბელი, </w:t>
      </w:r>
      <w:r w:rsidR="007E416A">
        <w:rPr>
          <w:rFonts w:ascii="Sylfaen" w:hAnsi="Sylfaen"/>
          <w:lang w:val="ka-GE"/>
        </w:rPr>
        <w:t xml:space="preserve">მოვლენები </w:t>
      </w:r>
      <w:r w:rsidRPr="00825E26">
        <w:rPr>
          <w:rFonts w:ascii="Sylfaen" w:hAnsi="Sylfaen"/>
          <w:lang w:val="ka-GE"/>
        </w:rPr>
        <w:t>უარყოფითად ვითარდება და მკითხველი ემოციურად დაძაბულია. მაგალითად, შავი ღრუბელი პოემაში ნახსენებია მაშინ, როდესაც ჰარპიები მოდიან ფინევსის სუფრის ასაოხრებლად (აპ. როდ. არგ. II. 267). პოემაში აპოლონიოსი აღგვიწერს არგონავტების მიახლოებას კავკასიონის მთებთან, სადაც ისინი ხედავენ პონტოს ყურეს,</w:t>
      </w:r>
      <w:r w:rsidR="00CB0633" w:rsidRPr="00825E26">
        <w:rPr>
          <w:rFonts w:ascii="Sylfaen" w:hAnsi="Sylfaen"/>
          <w:lang w:val="ka-GE"/>
        </w:rPr>
        <w:t xml:space="preserve"> </w:t>
      </w:r>
      <w:r w:rsidRPr="00825E26">
        <w:rPr>
          <w:rFonts w:ascii="Sylfaen" w:hAnsi="Sylfaen"/>
          <w:lang w:val="ka-GE"/>
        </w:rPr>
        <w:t xml:space="preserve">პრომეთე </w:t>
      </w:r>
      <w:r w:rsidR="00CB0633" w:rsidRPr="00825E26">
        <w:rPr>
          <w:rFonts w:ascii="Sylfaen" w:hAnsi="Sylfaen"/>
          <w:lang w:val="ka-GE"/>
        </w:rPr>
        <w:t xml:space="preserve">რომ </w:t>
      </w:r>
      <w:r w:rsidRPr="00825E26">
        <w:rPr>
          <w:rFonts w:ascii="Sylfaen" w:hAnsi="Sylfaen"/>
          <w:lang w:val="ka-GE"/>
        </w:rPr>
        <w:t xml:space="preserve">უჟანგავი ჯაჭვითაა </w:t>
      </w:r>
      <w:r w:rsidR="00CB0633" w:rsidRPr="00825E26">
        <w:rPr>
          <w:rFonts w:ascii="Sylfaen" w:hAnsi="Sylfaen"/>
          <w:lang w:val="ka-GE"/>
        </w:rPr>
        <w:t>მი</w:t>
      </w:r>
      <w:r w:rsidR="000C272C" w:rsidRPr="00825E26">
        <w:rPr>
          <w:rFonts w:ascii="Sylfaen" w:hAnsi="Sylfaen"/>
          <w:lang w:val="ka-GE"/>
        </w:rPr>
        <w:t>ჯაჭვული</w:t>
      </w:r>
      <w:r w:rsidRPr="00825E26">
        <w:rPr>
          <w:rFonts w:ascii="Sylfaen" w:hAnsi="Sylfaen"/>
          <w:lang w:val="ka-GE"/>
        </w:rPr>
        <w:t xml:space="preserve"> და მას გულ-ღვიძლს უკორტნის არწივი „შავი ღრუბლიდან გამოფრენილი“ (აპ. როდ. არგ. II. 1251). </w:t>
      </w:r>
      <w:r w:rsidR="000C272C" w:rsidRPr="00825E26">
        <w:rPr>
          <w:rFonts w:ascii="Sylfaen" w:hAnsi="Sylfaen"/>
          <w:lang w:val="ka-GE"/>
        </w:rPr>
        <w:tab/>
      </w:r>
      <w:r w:rsidR="000C272C" w:rsidRPr="00825E26">
        <w:rPr>
          <w:rFonts w:ascii="Sylfaen" w:hAnsi="Sylfaen"/>
          <w:lang w:val="ka-GE"/>
        </w:rPr>
        <w:br/>
        <w:t xml:space="preserve">                 „არგონავტიკის“ </w:t>
      </w:r>
      <w:r w:rsidRPr="00825E26">
        <w:rPr>
          <w:rFonts w:ascii="Sylfaen" w:hAnsi="Sylfaen"/>
          <w:lang w:val="ka-GE"/>
        </w:rPr>
        <w:t xml:space="preserve">მესამე თავში ასე აღწერს აპოლონიოსი იასონისა და ხარების შებმის მონაკვეთს: „გეგონებოდათ, </w:t>
      </w:r>
      <w:r w:rsidRPr="007E416A">
        <w:rPr>
          <w:rFonts w:ascii="Sylfaen" w:hAnsi="Sylfaen"/>
          <w:i/>
          <w:lang w:val="ka-GE"/>
        </w:rPr>
        <w:t>შავი ღრუბლიდან</w:t>
      </w:r>
      <w:r w:rsidRPr="00825E26">
        <w:rPr>
          <w:rFonts w:ascii="Sylfaen" w:hAnsi="Sylfaen"/>
          <w:lang w:val="ka-GE"/>
        </w:rPr>
        <w:t xml:space="preserve"> ელვის ენები გამოკრთებაო“ </w:t>
      </w:r>
      <w:r w:rsidR="007E416A">
        <w:rPr>
          <w:rFonts w:ascii="Sylfaen" w:hAnsi="Sylfaen"/>
          <w:lang w:val="ka-GE"/>
        </w:rPr>
        <w:t>(</w:t>
      </w:r>
      <w:r w:rsidRPr="00825E26">
        <w:rPr>
          <w:rFonts w:ascii="Sylfaen" w:hAnsi="Sylfaen"/>
          <w:lang w:val="ka-GE"/>
        </w:rPr>
        <w:t xml:space="preserve">აპ. როდ. არგ. III. 1264). ყველა მოცემულ მაგალითში </w:t>
      </w:r>
      <w:r w:rsidR="000C272C" w:rsidRPr="00825E26">
        <w:rPr>
          <w:rFonts w:ascii="Sylfaen" w:hAnsi="Sylfaen"/>
          <w:lang w:val="ka-GE"/>
        </w:rPr>
        <w:t xml:space="preserve">(და არა მხოლოდ მათში) </w:t>
      </w:r>
      <w:r w:rsidRPr="00825E26">
        <w:rPr>
          <w:rFonts w:ascii="Sylfaen" w:hAnsi="Sylfaen"/>
          <w:lang w:val="ka-GE"/>
        </w:rPr>
        <w:t xml:space="preserve">ღრუბლების მიმართ გამოყენებული, ზედსართავი სახელის ფორმით </w:t>
      </w:r>
      <w:r w:rsidR="002951C7">
        <w:rPr>
          <w:rFonts w:ascii="Sylfaen" w:hAnsi="Sylfaen"/>
          <w:lang w:val="ka-GE"/>
        </w:rPr>
        <w:t>გამოხატული</w:t>
      </w:r>
      <w:r w:rsidRPr="00825E26">
        <w:rPr>
          <w:rFonts w:ascii="Sylfaen" w:hAnsi="Sylfaen"/>
          <w:lang w:val="ka-GE"/>
        </w:rPr>
        <w:t xml:space="preserve"> ეპითეტი </w:t>
      </w:r>
      <w:r w:rsidRPr="00825E26">
        <w:rPr>
          <w:rFonts w:ascii="Sylfaen" w:hAnsi="Sylfaen"/>
          <w:i/>
          <w:lang w:val="ka-GE"/>
        </w:rPr>
        <w:t xml:space="preserve">შავი </w:t>
      </w:r>
      <w:r w:rsidRPr="00825E26">
        <w:rPr>
          <w:rFonts w:ascii="Sylfaen" w:hAnsi="Sylfaen"/>
          <w:lang w:val="ka-GE"/>
        </w:rPr>
        <w:t>მკითხველს ემოციურად ძაბავს და უარყოფით განცდას უქმნის მოვლენების განვითარებასთან დაკავშირებით.</w:t>
      </w:r>
    </w:p>
    <w:p w:rsidR="00723A20" w:rsidRPr="00825E26" w:rsidRDefault="000C272C"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 ჰომეროსის ეპოსისგან განსხვავებით, აპოლონიოსის შემოქმედებაში გამოყენებული ეპითეტები არ არის ნაწარმოები სხეულის ნაწილების გამომხატველი ლექსიკური ერთეულებისგან. ქალღმერთების მიმართ არ ვხვდებით ფერების გამომხატველ ეპითეტებს. მხოლოდ ეოსის მიმართ აპოლონიოსის პოემაში გამოყენებულია ეპითეტი </w:t>
      </w:r>
      <w:r w:rsidR="00723A20" w:rsidRPr="00825E26">
        <w:rPr>
          <w:rFonts w:ascii="Sylfaen" w:hAnsi="Sylfaen"/>
          <w:i/>
          <w:lang w:val="ka-GE"/>
        </w:rPr>
        <w:t>თეთრი/მანათობელი (</w:t>
      </w:r>
      <w:hyperlink r:id="rId45" w:tgtFrame="morph" w:history="1">
        <w:r w:rsidR="00723A20" w:rsidRPr="00825E26">
          <w:rPr>
            <w:rStyle w:val="Hyperlink"/>
            <w:i/>
            <w:color w:val="auto"/>
            <w:u w:val="none"/>
          </w:rPr>
          <w:t>ὑπολάμπεται</w:t>
        </w:r>
      </w:hyperlink>
      <w:r w:rsidR="00723A20" w:rsidRPr="00825E26">
        <w:rPr>
          <w:rFonts w:ascii="Sylfaen" w:hAnsi="Sylfaen"/>
          <w:lang w:val="ka-GE"/>
        </w:rPr>
        <w:t>)</w:t>
      </w:r>
      <w:r w:rsidR="00723A20" w:rsidRPr="00825E26">
        <w:rPr>
          <w:rFonts w:ascii="Sylfaen" w:hAnsi="Sylfaen"/>
          <w:i/>
          <w:lang w:val="ka-GE"/>
        </w:rPr>
        <w:t xml:space="preserve"> </w:t>
      </w:r>
      <w:r w:rsidR="00723A20" w:rsidRPr="00825E26">
        <w:rPr>
          <w:rFonts w:ascii="Sylfaen" w:hAnsi="Sylfaen"/>
          <w:lang w:val="ka-GE"/>
        </w:rPr>
        <w:t>(</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1280). </w:t>
      </w:r>
    </w:p>
    <w:p w:rsidR="00723A20" w:rsidRPr="00825E26" w:rsidRDefault="000C272C"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723A20" w:rsidRPr="00825E26">
        <w:rPr>
          <w:rFonts w:ascii="Sylfaen" w:hAnsi="Sylfaen"/>
          <w:lang w:val="ka-GE"/>
        </w:rPr>
        <w:t xml:space="preserve"> ვერგილიუსის პოემაში „ენეიდა“ ზედსართავი სახელებით გამოხატულ მუდმივ ეპითეტებს შორის ისევ დომინირებს შავი ფერი. აპოლონიოსის მსგავსად, ვერგილიუსი ღრუბელს </w:t>
      </w:r>
      <w:r w:rsidR="007A4A1E">
        <w:rPr>
          <w:rFonts w:ascii="Sylfaen" w:hAnsi="Sylfaen"/>
          <w:lang w:val="ka-GE"/>
        </w:rPr>
        <w:t>აღწერს</w:t>
      </w:r>
      <w:r w:rsidR="00723A20" w:rsidRPr="00825E26">
        <w:rPr>
          <w:rFonts w:ascii="Sylfaen" w:hAnsi="Sylfaen"/>
          <w:lang w:val="ka-GE"/>
        </w:rPr>
        <w:t xml:space="preserve"> ეპითეტით </w:t>
      </w:r>
      <w:r w:rsidR="00723A20" w:rsidRPr="00825E26">
        <w:rPr>
          <w:rFonts w:ascii="Sylfaen" w:hAnsi="Sylfaen"/>
          <w:i/>
          <w:lang w:val="ka-GE"/>
        </w:rPr>
        <w:t xml:space="preserve">შავი, </w:t>
      </w:r>
      <w:r w:rsidR="00723A20" w:rsidRPr="00825E26">
        <w:rPr>
          <w:rFonts w:ascii="Sylfaen" w:hAnsi="Sylfaen"/>
          <w:lang w:val="ka-GE"/>
        </w:rPr>
        <w:t xml:space="preserve">რაც ამ შემთხვევაშიც იმავე მიზანს ემსახურება: ყოველთვის, როდესაც ვერგილიუსი იყენებს ეპითეტს </w:t>
      </w:r>
      <w:r w:rsidR="00723A20" w:rsidRPr="00825E26">
        <w:rPr>
          <w:rFonts w:ascii="Sylfaen" w:hAnsi="Sylfaen"/>
          <w:i/>
          <w:lang w:val="ka-GE"/>
        </w:rPr>
        <w:t>შავი (nigra)</w:t>
      </w:r>
      <w:r w:rsidR="00723A20" w:rsidRPr="00825E26">
        <w:rPr>
          <w:rFonts w:ascii="Sylfaen" w:hAnsi="Sylfaen"/>
          <w:lang w:val="ka-GE"/>
        </w:rPr>
        <w:t xml:space="preserve"> ღრუბლების აღსაწერად, სიტუაცია მწვავდება და მკითხველი ემოციურად იძაბება, უარყოფითი განწყობა ექმნება მოვლენების განვითარებასთან დაკავშირებით (ვერგ. ენ. I. 42; ვერგ. ენ. III. 194; ვერგ. ენ. V. 512; ვერგ. ენ. V. 516</w:t>
      </w:r>
      <w:r w:rsidRPr="00825E26">
        <w:rPr>
          <w:rFonts w:ascii="Sylfaen" w:hAnsi="Sylfaen"/>
          <w:lang w:val="ka-GE"/>
        </w:rPr>
        <w:t>ff</w:t>
      </w:r>
      <w:r w:rsidR="00723A20" w:rsidRPr="00825E26">
        <w:rPr>
          <w:rFonts w:ascii="Sylfaen" w:hAnsi="Sylfaen"/>
          <w:lang w:val="ka-GE"/>
        </w:rPr>
        <w:t xml:space="preserve">). ასე აღწერს იუნო ათენას რისხვას ენეასსა და მის ხალხზე: „იუპიტერის ელვა სტყორცნა </w:t>
      </w:r>
      <w:r w:rsidR="00723A20" w:rsidRPr="007E416A">
        <w:rPr>
          <w:rFonts w:ascii="Sylfaen" w:hAnsi="Sylfaen"/>
          <w:i/>
          <w:lang w:val="ka-GE"/>
        </w:rPr>
        <w:t>შავ ღრუბლებიდან,</w:t>
      </w:r>
      <w:r w:rsidR="00723A20" w:rsidRPr="00825E26">
        <w:rPr>
          <w:rFonts w:ascii="Sylfaen" w:hAnsi="Sylfaen"/>
          <w:lang w:val="ka-GE"/>
        </w:rPr>
        <w:t xml:space="preserve">  გემნი მიფანტა, ზღვაში შთანთქა ქარიშხლის ქროლით“ (ვერგ. ენ. I. 42-3). ენეასი მისი და სხვა ტროელების ზღვაში გასვლის ამბავს ასე ჰყვება: „მაშინ ჩვენს თავზე აღიმართა </w:t>
      </w:r>
      <w:r w:rsidR="00723A20" w:rsidRPr="007E416A">
        <w:rPr>
          <w:rFonts w:ascii="Sylfaen" w:hAnsi="Sylfaen"/>
          <w:i/>
          <w:lang w:val="ka-GE"/>
        </w:rPr>
        <w:t>შავი ღრუბელი,</w:t>
      </w:r>
      <w:r w:rsidR="00723A20" w:rsidRPr="00825E26">
        <w:rPr>
          <w:rFonts w:ascii="Sylfaen" w:hAnsi="Sylfaen"/>
          <w:lang w:val="ka-GE"/>
        </w:rPr>
        <w:t xml:space="preserve"> ღამის მომტანი და გრიგალის დადგა წყვდიადი. ზღვა წამოშალა ქარიშხალმა, საზარი ზვირთი წამოიქოჩრა, ხომალდები მიფანტ-მოფანტა“ (ვერგ. ენ. III. 194-97).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 </w:t>
      </w:r>
      <w:r w:rsidR="000C272C" w:rsidRPr="00825E26">
        <w:rPr>
          <w:rFonts w:ascii="Sylfaen" w:hAnsi="Sylfaen"/>
          <w:lang w:val="ka-GE"/>
        </w:rPr>
        <w:t xml:space="preserve"> </w:t>
      </w:r>
      <w:r w:rsidRPr="00825E26">
        <w:rPr>
          <w:rFonts w:ascii="Sylfaen" w:hAnsi="Sylfaen"/>
          <w:lang w:val="ka-GE"/>
        </w:rPr>
        <w:t>სხვა ფერის გამომხატველ</w:t>
      </w:r>
      <w:r w:rsidR="000C272C" w:rsidRPr="00825E26">
        <w:rPr>
          <w:rFonts w:ascii="Sylfaen" w:hAnsi="Sylfaen"/>
          <w:lang w:val="ka-GE"/>
        </w:rPr>
        <w:t>,</w:t>
      </w:r>
      <w:r w:rsidRPr="00825E26">
        <w:rPr>
          <w:rFonts w:ascii="Sylfaen" w:hAnsi="Sylfaen"/>
          <w:lang w:val="ka-GE"/>
        </w:rPr>
        <w:t xml:space="preserve"> </w:t>
      </w:r>
      <w:r w:rsidR="000C272C" w:rsidRPr="00825E26">
        <w:rPr>
          <w:rFonts w:ascii="Sylfaen" w:hAnsi="Sylfaen"/>
          <w:lang w:val="ka-GE"/>
        </w:rPr>
        <w:t xml:space="preserve">ზედსართავი სახელის ფორმის </w:t>
      </w:r>
      <w:r w:rsidRPr="00825E26">
        <w:rPr>
          <w:rFonts w:ascii="Sylfaen" w:hAnsi="Sylfaen"/>
          <w:lang w:val="ka-GE"/>
        </w:rPr>
        <w:t xml:space="preserve">მუდმივ ეპითეტს, ვერგილიუსის </w:t>
      </w:r>
      <w:r w:rsidR="000C272C" w:rsidRPr="00825E26">
        <w:rPr>
          <w:rFonts w:ascii="Sylfaen" w:hAnsi="Sylfaen"/>
          <w:lang w:val="ka-GE"/>
        </w:rPr>
        <w:t xml:space="preserve">პოემაში </w:t>
      </w:r>
      <w:r w:rsidRPr="00825E26">
        <w:rPr>
          <w:rFonts w:ascii="Sylfaen" w:hAnsi="Sylfaen"/>
          <w:lang w:val="ka-GE"/>
        </w:rPr>
        <w:t xml:space="preserve"> არ ვხვდებით. </w:t>
      </w:r>
    </w:p>
    <w:p w:rsidR="00723A20" w:rsidRPr="00825E26" w:rsidRDefault="00575C8F"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 როგორც ვნახეთ, სამივე ავტორთან ზედსართავი სახელით გამოხატულ ფერების გამომხატველ მუდმივ ეპითეტებს შორის შავი დომინირებს. ამის მიზეზად მეცნიერთა ნაწილი ანტიკური საზოგადოების დაბადებისეულ ფერადოვან სიბრმავეს ასახელებს. მეცნიერთა ნაწილი ფიქრობს, რომ ჰომეროსის ეპოქის საბერძნეთის მოსახლეობის ოპტიკური შესაძლებლობები განსხვავდებოდა თანამედროვე ადამიანის ფიზიოლოგიური შესაძლებლობებისგან: ადამიანების ოკულისტური რეალობა არ სცილდებოდა თეთრის, შავისა და კიდევ რამდენიმე ერთეული ფერის აღქმის შესაძლებლობას (ბრედლი 2014:127).</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lang w:val="ka-GE"/>
        </w:rPr>
        <w:t xml:space="preserve">განსხვავებული მოსაზრება აქვს ქართველ მეცნიერს - კონსტანტინე მეგრელიძეს. მისი აზრით, </w:t>
      </w:r>
      <w:r w:rsidRPr="00825E26">
        <w:rPr>
          <w:rFonts w:ascii="Sylfaen" w:hAnsi="Sylfaen" w:cs="Sylfaen"/>
          <w:lang w:val="ka-GE"/>
        </w:rPr>
        <w:t>ჰომეროსიდან</w:t>
      </w:r>
      <w:r w:rsidRPr="00825E26">
        <w:rPr>
          <w:rFonts w:ascii="Sylfaen" w:hAnsi="Sylfaen"/>
          <w:lang w:val="ka-GE"/>
        </w:rPr>
        <w:t xml:space="preserve"> </w:t>
      </w:r>
      <w:r w:rsidRPr="00825E26">
        <w:rPr>
          <w:rFonts w:ascii="Sylfaen" w:hAnsi="Sylfaen" w:cs="Sylfaen"/>
          <w:lang w:val="ka-GE"/>
        </w:rPr>
        <w:t>ჩვენამდე</w:t>
      </w:r>
      <w:r w:rsidRPr="00825E26">
        <w:rPr>
          <w:rFonts w:ascii="Sylfaen" w:hAnsi="Sylfaen"/>
          <w:lang w:val="ka-GE"/>
        </w:rPr>
        <w:t xml:space="preserve"> </w:t>
      </w:r>
      <w:r w:rsidRPr="00825E26">
        <w:rPr>
          <w:rFonts w:ascii="Sylfaen" w:hAnsi="Sylfaen" w:cs="Sylfaen"/>
          <w:lang w:val="ka-GE"/>
        </w:rPr>
        <w:t>განვილილი</w:t>
      </w:r>
      <w:r w:rsidRPr="00825E26">
        <w:rPr>
          <w:rFonts w:ascii="Sylfaen" w:hAnsi="Sylfaen"/>
          <w:lang w:val="ka-GE"/>
        </w:rPr>
        <w:t xml:space="preserve"> </w:t>
      </w:r>
      <w:r w:rsidRPr="00825E26">
        <w:rPr>
          <w:rFonts w:ascii="Sylfaen" w:hAnsi="Sylfaen" w:cs="Sylfaen"/>
          <w:lang w:val="ka-GE"/>
        </w:rPr>
        <w:t>დრო</w:t>
      </w:r>
      <w:r w:rsidRPr="00825E26">
        <w:rPr>
          <w:rFonts w:ascii="Sylfaen" w:hAnsi="Sylfaen"/>
          <w:lang w:val="ka-GE"/>
        </w:rPr>
        <w:t xml:space="preserve"> </w:t>
      </w:r>
      <w:r w:rsidRPr="00825E26">
        <w:rPr>
          <w:rFonts w:ascii="Sylfaen" w:hAnsi="Sylfaen" w:cs="Sylfaen"/>
          <w:lang w:val="ka-GE"/>
        </w:rPr>
        <w:t>ძალიან</w:t>
      </w:r>
      <w:r w:rsidRPr="00825E26">
        <w:rPr>
          <w:rFonts w:ascii="Sylfaen" w:hAnsi="Sylfaen"/>
          <w:lang w:val="ka-GE"/>
        </w:rPr>
        <w:t xml:space="preserve"> </w:t>
      </w:r>
      <w:r w:rsidRPr="00825E26">
        <w:rPr>
          <w:rFonts w:ascii="Sylfaen" w:hAnsi="Sylfaen" w:cs="Sylfaen"/>
          <w:lang w:val="ka-GE"/>
        </w:rPr>
        <w:t>ცოტაა</w:t>
      </w:r>
      <w:r w:rsidRPr="00825E26">
        <w:rPr>
          <w:rFonts w:ascii="Sylfaen" w:hAnsi="Sylfaen"/>
          <w:lang w:val="ka-GE"/>
        </w:rPr>
        <w:t xml:space="preserve"> </w:t>
      </w:r>
      <w:r w:rsidRPr="00825E26">
        <w:rPr>
          <w:rFonts w:ascii="Sylfaen" w:hAnsi="Sylfaen" w:cs="Sylfaen"/>
          <w:lang w:val="ka-GE"/>
        </w:rPr>
        <w:t>იმისათვის</w:t>
      </w:r>
      <w:r w:rsidRPr="00825E26">
        <w:rPr>
          <w:rFonts w:ascii="Sylfaen" w:hAnsi="Sylfaen"/>
          <w:lang w:val="ka-GE"/>
        </w:rPr>
        <w:t xml:space="preserve">, </w:t>
      </w:r>
      <w:r w:rsidRPr="00825E26">
        <w:rPr>
          <w:rFonts w:ascii="Sylfaen" w:hAnsi="Sylfaen" w:cs="Sylfaen"/>
          <w:lang w:val="ka-GE"/>
        </w:rPr>
        <w:t>რომ</w:t>
      </w:r>
      <w:r w:rsidRPr="00825E26">
        <w:rPr>
          <w:rFonts w:ascii="Sylfaen" w:hAnsi="Sylfaen"/>
          <w:lang w:val="ka-GE"/>
        </w:rPr>
        <w:t xml:space="preserve"> </w:t>
      </w:r>
      <w:r w:rsidRPr="00825E26">
        <w:rPr>
          <w:rFonts w:ascii="Sylfaen" w:hAnsi="Sylfaen" w:cs="Sylfaen"/>
          <w:lang w:val="ka-GE"/>
        </w:rPr>
        <w:t>მხედველობის</w:t>
      </w:r>
      <w:r w:rsidRPr="00825E26">
        <w:rPr>
          <w:rFonts w:ascii="Sylfaen" w:hAnsi="Sylfaen"/>
          <w:lang w:val="ka-GE"/>
        </w:rPr>
        <w:t xml:space="preserve"> </w:t>
      </w:r>
      <w:r w:rsidRPr="00825E26">
        <w:rPr>
          <w:rFonts w:ascii="Sylfaen" w:hAnsi="Sylfaen" w:cs="Sylfaen"/>
          <w:lang w:val="ka-GE"/>
        </w:rPr>
        <w:t>ორგანოში</w:t>
      </w:r>
      <w:r w:rsidRPr="00825E26">
        <w:rPr>
          <w:rFonts w:ascii="Sylfaen" w:hAnsi="Sylfaen"/>
          <w:lang w:val="ka-GE"/>
        </w:rPr>
        <w:t xml:space="preserve"> </w:t>
      </w:r>
      <w:r w:rsidRPr="00825E26">
        <w:rPr>
          <w:rFonts w:ascii="Sylfaen" w:hAnsi="Sylfaen" w:cs="Sylfaen"/>
          <w:lang w:val="ka-GE"/>
        </w:rPr>
        <w:t>მნიშვნელოვანი</w:t>
      </w:r>
      <w:r w:rsidRPr="00825E26">
        <w:rPr>
          <w:rFonts w:ascii="Sylfaen" w:hAnsi="Sylfaen"/>
          <w:lang w:val="ka-GE"/>
        </w:rPr>
        <w:t xml:space="preserve"> </w:t>
      </w:r>
      <w:r w:rsidRPr="00825E26">
        <w:rPr>
          <w:rFonts w:ascii="Sylfaen" w:hAnsi="Sylfaen" w:cs="Sylfaen"/>
          <w:lang w:val="ka-GE"/>
        </w:rPr>
        <w:t>ცვლილება</w:t>
      </w:r>
      <w:r w:rsidRPr="00825E26">
        <w:rPr>
          <w:rFonts w:ascii="Sylfaen" w:hAnsi="Sylfaen"/>
          <w:lang w:val="ka-GE"/>
        </w:rPr>
        <w:t xml:space="preserve"> </w:t>
      </w:r>
      <w:r w:rsidRPr="00825E26">
        <w:rPr>
          <w:rFonts w:ascii="Sylfaen" w:hAnsi="Sylfaen" w:cs="Sylfaen"/>
          <w:lang w:val="ka-GE"/>
        </w:rPr>
        <w:t>მომხდარიყო</w:t>
      </w:r>
      <w:r w:rsidRPr="00825E26">
        <w:rPr>
          <w:rFonts w:ascii="Sylfaen" w:hAnsi="Sylfaen"/>
          <w:lang w:val="ka-GE"/>
        </w:rPr>
        <w:t xml:space="preserve">. </w:t>
      </w:r>
      <w:r w:rsidRPr="00825E26">
        <w:rPr>
          <w:rFonts w:ascii="Sylfaen" w:hAnsi="Sylfaen" w:cs="Sylfaen"/>
          <w:lang w:val="ka-GE"/>
        </w:rPr>
        <w:t>შესაბამისად, მეგრელიძის ვარაუდით, მოსაზრება ანტიკურ საბერძნეთში მცხოვრები საზოგადოების ფერადოვანი სიბრმავის შ</w:t>
      </w:r>
      <w:r w:rsidR="006A18C3" w:rsidRPr="00825E26">
        <w:rPr>
          <w:rFonts w:ascii="Sylfaen" w:hAnsi="Sylfaen" w:cs="Sylfaen"/>
          <w:lang w:val="ka-GE"/>
        </w:rPr>
        <w:t>ესახებ მცდარია (მეგრელიძე 1966:</w:t>
      </w:r>
      <w:r w:rsidRPr="00825E26">
        <w:rPr>
          <w:rFonts w:ascii="Sylfaen" w:hAnsi="Sylfaen" w:cs="Sylfaen"/>
          <w:lang w:val="ka-GE"/>
        </w:rPr>
        <w:t xml:space="preserve">189). </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 xml:space="preserve"> ჩვენ ვფიქრობთ, რომ რამდენადაც საკვლევ </w:t>
      </w:r>
      <w:r w:rsidR="00E718B0" w:rsidRPr="00825E26">
        <w:rPr>
          <w:rFonts w:ascii="Sylfaen" w:hAnsi="Sylfaen" w:cs="Sylfaen"/>
          <w:lang w:val="ka-GE"/>
        </w:rPr>
        <w:t>მასალაში</w:t>
      </w:r>
      <w:r w:rsidRPr="00825E26">
        <w:rPr>
          <w:rFonts w:ascii="Sylfaen" w:hAnsi="Sylfaen" w:cs="Sylfaen"/>
          <w:lang w:val="ka-GE"/>
        </w:rPr>
        <w:t xml:space="preserve"> არაერთხელ ვხვდებით სხვადასხვა ფერის გამომხატველ ზედსართავი სახელის ფორმით </w:t>
      </w:r>
      <w:r w:rsidR="002951C7">
        <w:rPr>
          <w:rFonts w:ascii="Sylfaen" w:hAnsi="Sylfaen" w:cs="Sylfaen"/>
          <w:lang w:val="ka-GE"/>
        </w:rPr>
        <w:t>გამოხატულ</w:t>
      </w:r>
      <w:r w:rsidR="00395956">
        <w:rPr>
          <w:rFonts w:ascii="Sylfaen" w:hAnsi="Sylfaen" w:cs="Sylfaen"/>
          <w:lang w:val="ka-GE"/>
        </w:rPr>
        <w:t xml:space="preserve"> მუდმივ </w:t>
      </w:r>
      <w:r w:rsidR="00395956">
        <w:rPr>
          <w:rFonts w:ascii="Sylfaen" w:hAnsi="Sylfaen" w:cs="Sylfaen"/>
          <w:lang w:val="ka-GE"/>
        </w:rPr>
        <w:lastRenderedPageBreak/>
        <w:t>ეპითეტს თუ მის</w:t>
      </w:r>
      <w:r w:rsidRPr="00825E26">
        <w:rPr>
          <w:rFonts w:ascii="Sylfaen" w:hAnsi="Sylfaen" w:cs="Sylfaen"/>
          <w:lang w:val="ka-GE"/>
        </w:rPr>
        <w:t xml:space="preserve"> სიტყვათშეთანხმებას (და ბევრად ხშირად გვხვდება პოემებში ფერის გამომხატველი ეპითეტები, რომელნიც არ არის მუდმივი), შავი ფერის დომინანტური პოზიცია ანტიკურ ეპოსში არ უნდა ყოფილიყო </w:t>
      </w:r>
      <w:r w:rsidR="00395956">
        <w:rPr>
          <w:rFonts w:ascii="Sylfaen" w:hAnsi="Sylfaen" w:cs="Sylfaen"/>
          <w:lang w:val="ka-GE"/>
        </w:rPr>
        <w:t>გამოწვეული</w:t>
      </w:r>
      <w:r w:rsidRPr="00825E26">
        <w:rPr>
          <w:rFonts w:ascii="Sylfaen" w:hAnsi="Sylfaen" w:cs="Sylfaen"/>
          <w:lang w:val="ka-GE"/>
        </w:rPr>
        <w:t xml:space="preserve"> ავტორთ</w:t>
      </w:r>
      <w:r w:rsidR="00395956">
        <w:rPr>
          <w:rFonts w:ascii="Sylfaen" w:hAnsi="Sylfaen" w:cs="Sylfaen"/>
          <w:lang w:val="ka-GE"/>
        </w:rPr>
        <w:t>ა ფერადოვანი აღქმის უუნარობით</w:t>
      </w:r>
      <w:r w:rsidRPr="00825E26">
        <w:rPr>
          <w:rFonts w:ascii="Sylfaen" w:hAnsi="Sylfaen" w:cs="Sylfaen"/>
          <w:lang w:val="ka-GE"/>
        </w:rPr>
        <w:t xml:space="preserve"> და ამას კავშირი მხოლოდ სიტუაციურ დაძაბულობასთან და ფსიქოლოგიურ ზემოქმედებასთან უნდა ჰქონდეს.</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 xml:space="preserve"> ჰომეროსის, აპოლონიოსისა და ვერგილიუსის ეპოსში ზედსართავი სახელით გამოხატული მუდმივი ეპითეტების ანალიზის პროცესში, ხშირად ვაწყდებით მეტაფორულ ეპითეტებს, რომლებიც ამა თუ იმ უსულო საგნის კონკრეტული მახასიათებლის ხაზგასმას ემსახურება. ჰომეროსის „ილიადაში“ სიტყვის აღსაწერად 63 გამონათქვამში, „ოდისეაში“ კი 6 გამონათქვამში გამოყენებულია ეპითეტი </w:t>
      </w:r>
      <w:r w:rsidRPr="00825E26">
        <w:rPr>
          <w:rFonts w:ascii="Sylfaen" w:hAnsi="Sylfaen" w:cs="Sylfaen"/>
          <w:i/>
          <w:lang w:val="ka-GE"/>
        </w:rPr>
        <w:t>ფრთიანი (</w:t>
      </w:r>
      <w:hyperlink r:id="rId46" w:tgtFrame="morph" w:history="1">
        <w:r w:rsidRPr="00825E26">
          <w:rPr>
            <w:rStyle w:val="Hyperlink"/>
            <w:i/>
            <w:color w:val="auto"/>
            <w:u w:val="none"/>
          </w:rPr>
          <w:t>πτερόε</w:t>
        </w:r>
      </w:hyperlink>
      <w:r w:rsidRPr="00825E26">
        <w:rPr>
          <w:rStyle w:val="Hyperlink"/>
          <w:i/>
          <w:color w:val="auto"/>
          <w:u w:val="none"/>
        </w:rPr>
        <w:t>ις</w:t>
      </w:r>
      <w:r w:rsidRPr="00825E26">
        <w:rPr>
          <w:rFonts w:ascii="Sylfaen" w:hAnsi="Sylfaen"/>
          <w:lang w:val="ka-GE"/>
        </w:rPr>
        <w:t xml:space="preserve">) (ჰომ. ილ. I. 201; </w:t>
      </w:r>
      <w:r w:rsidRPr="00825E26">
        <w:rPr>
          <w:rFonts w:ascii="Sylfaen" w:hAnsi="Sylfaen" w:cs="Sylfaen"/>
          <w:lang w:val="ka-GE"/>
        </w:rPr>
        <w:t>ჰომ. ილ. II.</w:t>
      </w:r>
      <w:r w:rsidRPr="00825E26">
        <w:rPr>
          <w:rFonts w:ascii="Sylfaen" w:hAnsi="Sylfaen"/>
          <w:lang w:val="ka-GE"/>
        </w:rPr>
        <w:t xml:space="preserve"> 7; </w:t>
      </w:r>
      <w:r w:rsidRPr="00825E26">
        <w:rPr>
          <w:rFonts w:ascii="Sylfaen" w:hAnsi="Sylfaen" w:cs="Sylfaen"/>
          <w:lang w:val="ka-GE"/>
        </w:rPr>
        <w:t>ჰომ. ილ. III. 155; ჰომ. ილ. III. 337; ჰომ. ილ. IV. 69...</w:t>
      </w:r>
      <w:r w:rsidRPr="00825E26">
        <w:rPr>
          <w:rFonts w:ascii="Sylfaen" w:hAnsi="Sylfaen"/>
          <w:lang w:val="ka-GE"/>
        </w:rPr>
        <w:t xml:space="preserve"> ჰომ. ოდ. I. 122; ჰომ. ოდ. II. 269; ჰომ. ოდ. IV. 25...</w:t>
      </w:r>
      <w:r w:rsidRPr="00825E26">
        <w:rPr>
          <w:rFonts w:ascii="Sylfaen" w:hAnsi="Sylfaen" w:cs="Sylfaen"/>
          <w:lang w:val="ka-GE"/>
        </w:rPr>
        <w:t xml:space="preserve">). </w:t>
      </w:r>
      <w:r w:rsidRPr="00825E26">
        <w:rPr>
          <w:rFonts w:ascii="Sylfaen" w:hAnsi="Sylfaen" w:cs="Sylfaen"/>
          <w:lang w:val="ka-GE"/>
        </w:rPr>
        <w:tab/>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 xml:space="preserve"> ყველასთვის ცნობილია, რომ გამონათქვამი </w:t>
      </w:r>
      <w:r w:rsidRPr="00825E26">
        <w:rPr>
          <w:rFonts w:ascii="Sylfaen" w:hAnsi="Sylfaen" w:cs="Sylfaen"/>
          <w:i/>
          <w:lang w:val="ka-GE"/>
        </w:rPr>
        <w:t xml:space="preserve">ფრთიანი სიტყვა </w:t>
      </w:r>
      <w:r w:rsidRPr="00825E26">
        <w:rPr>
          <w:rFonts w:ascii="Sylfaen" w:hAnsi="Sylfaen" w:cs="Sylfaen"/>
          <w:lang w:val="ka-GE"/>
        </w:rPr>
        <w:t>ფრაზულ სიტყვათშეთანხმებად იქცა და საზოგადოების იმ ნაწილისთვისაც ნათელია მისი მნიშვნელობა, რომელიც ჰომეროსის პოემებს არ იცნობს. ჰომეროსისთვის სიტყვა იმდენად მარდია, იმდენად სწრაფი ეფექტი აქვს, რომ მას შეიძლება ფრთიანი ეწოდოს. ამასთანავე, სიტყვა ფრთიანია მაშინაც, როდესაც პარისი ცდილობს ელენეს დამშვიდებას მისი ბრძოლის შემდეგ (ჰომ. ილ. III. 436); როდესაც ზევსი მითითებებს აძლევს ათენას (ჰომ. ილ. IV. 69); როდესაც გახარებული აგამემნონი მიმართავს ვაჟკაცებს (ჰომ. ილ. IV. 284); მაშინაც, როდესაც ლაშქრის უქმად ყოფნით გაბრაზებული აგამემნონი მიმართავს ერისმთავრებს (ჰომ. ილ. IV. 336); როდესაც ტელემაქე ეგებება მასთან სტუმრად მისულ ათენას და ესალმება მას (</w:t>
      </w:r>
      <w:r w:rsidRPr="00825E26">
        <w:rPr>
          <w:rFonts w:ascii="Sylfaen" w:hAnsi="Sylfaen"/>
          <w:lang w:val="ka-GE"/>
        </w:rPr>
        <w:t>ჰომ. ოდ. I. 122); როდესაც ათენა მიმართავს ტელემაქეს მენტორის სახით (ჰომ. ოდ. II. 269)</w:t>
      </w:r>
      <w:r w:rsidRPr="00825E26">
        <w:rPr>
          <w:rFonts w:ascii="Sylfaen" w:hAnsi="Sylfaen" w:cs="Sylfaen"/>
          <w:lang w:val="ka-GE"/>
        </w:rPr>
        <w:t xml:space="preserve"> და მრავალი სხვა. შეიძლება მოვიყვანოთ კიდევ უამრავი მაგალითი, რაც დასტური იქნება იმისა, რომ ჰომეროსის მიხედვით, სიტყვა ფრთიანია მაშინაც, როდესაც მეტყველი სუბიექტი მას ადამიანის გულის მოსაგებად იყენებს; მაშინაც, როცა სურს ბრაზი ან სიხარული გამოხატოს; მაშინაც, როცა რჩევას აძლევს სხვა პერსონაჟს, ან ცდილობს რაიმეზე დაითან</w:t>
      </w:r>
      <w:r w:rsidR="00395956">
        <w:rPr>
          <w:rFonts w:ascii="Sylfaen" w:hAnsi="Sylfaen" w:cs="Sylfaen"/>
          <w:lang w:val="ka-GE"/>
        </w:rPr>
        <w:t>ხმოს, რაიმე აზრი შთაუნერგოს მას</w:t>
      </w:r>
      <w:r w:rsidRPr="00825E26">
        <w:rPr>
          <w:rFonts w:ascii="Sylfaen" w:hAnsi="Sylfaen" w:cs="Sylfaen"/>
          <w:lang w:val="ka-GE"/>
        </w:rPr>
        <w:t>; მაშინაც, როცა სტუმარს ეგებება და ა.შ. ე.ი. ჰომეროსის ეპოსში სიტყვა ფრთიანია იმის მიუხედავად, თუ რა მიზნით და რა სიტუაციაში იყენებს მას კომუნიკაციის მონაწილე.</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lastRenderedPageBreak/>
        <w:t xml:space="preserve">ეპითეტი </w:t>
      </w:r>
      <w:r w:rsidRPr="00825E26">
        <w:rPr>
          <w:rFonts w:ascii="Sylfaen" w:hAnsi="Sylfaen" w:cs="Sylfaen"/>
          <w:i/>
          <w:lang w:val="ka-GE"/>
        </w:rPr>
        <w:t>ფრთიანი (</w:t>
      </w:r>
      <w:hyperlink r:id="rId47" w:tgtFrame="morph" w:history="1">
        <w:r w:rsidRPr="00825E26">
          <w:rPr>
            <w:rStyle w:val="Hyperlink"/>
            <w:i/>
            <w:color w:val="auto"/>
            <w:u w:val="none"/>
          </w:rPr>
          <w:t>πτερόε</w:t>
        </w:r>
      </w:hyperlink>
      <w:r w:rsidRPr="00825E26">
        <w:rPr>
          <w:rStyle w:val="Hyperlink"/>
          <w:i/>
          <w:color w:val="auto"/>
          <w:u w:val="none"/>
        </w:rPr>
        <w:t>ις</w:t>
      </w:r>
      <w:r w:rsidRPr="00825E26">
        <w:rPr>
          <w:rFonts w:ascii="Sylfaen" w:hAnsi="Sylfaen"/>
          <w:lang w:val="ka-GE"/>
        </w:rPr>
        <w:t>)</w:t>
      </w:r>
      <w:r w:rsidRPr="00825E26">
        <w:rPr>
          <w:rFonts w:ascii="Sylfaen" w:hAnsi="Sylfaen" w:cs="Sylfaen"/>
          <w:lang w:val="ka-GE"/>
        </w:rPr>
        <w:t xml:space="preserve"> ჰომეროსის ეპოსში ასევე გამოიყენება ისრის აღსაწერად, რაც მიგვითითებს იმაზე, რომ სიტყვასა და ისარს გააჩნია რიგი მსგავსი თვისებებისა. ეს მსგავსება უნდა გამოიხატებოდეს ორმხრივად: 1. სიტყვა, ისევე როგორც ისარი, სწრაფმოქმედია; 2. სიტყვას, ისევე როგორც ისარს, შეიძლება მოჰყვეს ლეტალური შედეგი. ჰომეროსი ისართან მიმართებაში ეპითეტს მრავალგზის იყენებს (ჰომ. ილ. IV. 214; ჰომ. ილ. </w:t>
      </w:r>
      <w:r w:rsidRPr="00825E26">
        <w:rPr>
          <w:lang w:val="ka-GE"/>
        </w:rPr>
        <w:t xml:space="preserve">V. </w:t>
      </w:r>
      <w:r w:rsidRPr="00825E26">
        <w:rPr>
          <w:rFonts w:ascii="Sylfaen" w:hAnsi="Sylfaen" w:cs="Sylfaen"/>
          <w:lang w:val="ka-GE"/>
        </w:rPr>
        <w:t xml:space="preserve">99; ჰომ. ილ. </w:t>
      </w:r>
      <w:r w:rsidRPr="00825E26">
        <w:rPr>
          <w:lang w:val="ka-GE"/>
        </w:rPr>
        <w:t xml:space="preserve">V. </w:t>
      </w:r>
      <w:r w:rsidRPr="00825E26">
        <w:rPr>
          <w:rFonts w:ascii="Sylfaen" w:hAnsi="Sylfaen" w:cs="Sylfaen"/>
          <w:lang w:val="ka-GE"/>
        </w:rPr>
        <w:t xml:space="preserve">171... </w:t>
      </w:r>
      <w:r w:rsidRPr="00825E26">
        <w:rPr>
          <w:rFonts w:ascii="Sylfaen" w:hAnsi="Sylfaen"/>
          <w:lang w:val="ka-GE"/>
        </w:rPr>
        <w:t xml:space="preserve">ჰომ. ოდ. VIII. 218). ისარი ფრთიანია მაშინ, როდესაც იგი მსხვერპლისკენ მიიწევს (ჰომ. ილ. XIII. 661), როდესაც მსხვერპლს სამკერდულს შეუნგრევს (ჰომ. ილ. 98) და მაშინაც, როდესაც ჯერ კიდევ არ არის ლარს მორგებული (ჰომ. ილ. IV. 116). აღნიშნული მოწმობს, რომ ჰომეროსის შემოქმედებაში ისარი ფრთიანია იმის მიუხედავად, იგი კედელზე ჰკიდია, ლარზეა მოჭიმული, მსხვერპლისკენ მიიწევს თუ უკვე მის სხეულში ბინადრობს.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cs="Sylfaen"/>
          <w:lang w:val="ka-GE"/>
        </w:rPr>
        <w:t xml:space="preserve"> აპოლონიოსის პოემაში „არგონავტიკა“ ისარი ეპითეტის თანხლებით </w:t>
      </w:r>
      <w:r w:rsidR="002951C7">
        <w:rPr>
          <w:rFonts w:ascii="Sylfaen" w:hAnsi="Sylfaen" w:cs="Sylfaen"/>
          <w:lang w:val="ka-GE"/>
        </w:rPr>
        <w:t>გვხვდება</w:t>
      </w:r>
      <w:r w:rsidRPr="00825E26">
        <w:rPr>
          <w:rFonts w:ascii="Sylfaen" w:hAnsi="Sylfaen" w:cs="Sylfaen"/>
          <w:lang w:val="ka-GE"/>
        </w:rPr>
        <w:t xml:space="preserve"> მხოლოდ 6 გამონათქვამში, საიდანაც 3 შემთხვევაში გამოყენებულია ეპითეტები </w:t>
      </w:r>
      <w:r w:rsidRPr="00825E26">
        <w:rPr>
          <w:rFonts w:ascii="Sylfaen" w:hAnsi="Sylfaen" w:cs="Sylfaen"/>
          <w:i/>
          <w:lang w:val="ka-GE"/>
        </w:rPr>
        <w:t>ფრთიანი/ფრთოსანი (</w:t>
      </w:r>
      <w:hyperlink r:id="rId48" w:tgtFrame="morph" w:history="1">
        <w:r w:rsidRPr="00825E26">
          <w:rPr>
            <w:rStyle w:val="Hyperlink"/>
            <w:i/>
            <w:color w:val="auto"/>
            <w:u w:val="none"/>
          </w:rPr>
          <w:t>πτερόε</w:t>
        </w:r>
      </w:hyperlink>
      <w:r w:rsidRPr="00825E26">
        <w:rPr>
          <w:rStyle w:val="Hyperlink"/>
          <w:i/>
          <w:color w:val="auto"/>
          <w:u w:val="none"/>
        </w:rPr>
        <w:t>ις</w:t>
      </w:r>
      <w:r w:rsidRPr="00825E26">
        <w:rPr>
          <w:i/>
          <w:lang w:val="ka-GE"/>
        </w:rPr>
        <w:t>)</w:t>
      </w:r>
      <w:r w:rsidRPr="00825E26">
        <w:rPr>
          <w:rFonts w:ascii="Sylfaen" w:hAnsi="Sylfaen" w:cs="Sylfaen"/>
          <w:i/>
          <w:lang w:val="ka-GE"/>
        </w:rPr>
        <w:t xml:space="preserve"> </w:t>
      </w:r>
      <w:r w:rsidRPr="00825E26">
        <w:rPr>
          <w:rFonts w:ascii="Sylfaen" w:hAnsi="Sylfaen"/>
          <w:lang w:val="ka-GE"/>
        </w:rPr>
        <w:t xml:space="preserve">(აპ. როდ. არგ. II. 1039; აპ. როდ. არგ. III. 141; აპ. როდ. არგ. II. 600). შეიძლება ვთქვათ, რომ აპოლონიოსის პოემაში ისართან მიმართებაში გამოყენებული ეპითეტებიდან ყველაზე ხშირია ეპითეტი ფრთიანი. მოცემულ შემთხვევაშიც ისარი მსუბუქფრთიანია მაშინაც, როდესაც ავტორი მას მოქმედებაში აღწერს და მაშინაც, როდესაც უშუალო ქმედება არ არის ნაჩვენები ისრის მონაწილეობით, მაგალითად, როდესაც ავტორი ადარებს ერთმანეთს ისარსა და გემებს (აპ. როდ. არგ. II. 600).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სიტყვა კი აპოლონიოს</w:t>
      </w:r>
      <w:r w:rsidR="00A917CB">
        <w:rPr>
          <w:rFonts w:ascii="Sylfaen" w:hAnsi="Sylfaen"/>
          <w:lang w:val="ka-GE"/>
        </w:rPr>
        <w:t xml:space="preserve"> როდოსელ</w:t>
      </w:r>
      <w:r w:rsidRPr="00825E26">
        <w:rPr>
          <w:rFonts w:ascii="Sylfaen" w:hAnsi="Sylfaen"/>
          <w:lang w:val="ka-GE"/>
        </w:rPr>
        <w:t xml:space="preserve">ის შემოქმედებაში რამდენიმე ეპითეტით არის </w:t>
      </w:r>
      <w:r w:rsidR="002951C7">
        <w:rPr>
          <w:rFonts w:ascii="Sylfaen" w:hAnsi="Sylfaen"/>
          <w:lang w:val="ka-GE"/>
        </w:rPr>
        <w:t>აღწერილი,</w:t>
      </w:r>
      <w:r w:rsidRPr="00825E26">
        <w:rPr>
          <w:rFonts w:ascii="Sylfaen" w:hAnsi="Sylfaen"/>
          <w:lang w:val="ka-GE"/>
        </w:rPr>
        <w:t xml:space="preserve"> მაგრამ მათგან არც ერთი არ არის მისი შეუცვლელი მახასიათებელი. თუ ჰომეროსის ეპოსში სიტყვა, ისევე, როგორც ისარი, მუდამ ფრთიანია და აპოლონიოსისთვის ისარი მუდამ ფრთიანია, „არგონავტიკაში“ სიტყვა სხვადასხვა მუდმივი ეპითეტით არის </w:t>
      </w:r>
      <w:r w:rsidR="002951C7">
        <w:rPr>
          <w:rFonts w:ascii="Sylfaen" w:hAnsi="Sylfaen"/>
          <w:lang w:val="ka-GE"/>
        </w:rPr>
        <w:t>შემკული,</w:t>
      </w:r>
      <w:r w:rsidRPr="00825E26">
        <w:rPr>
          <w:rFonts w:ascii="Sylfaen" w:hAnsi="Sylfaen"/>
          <w:lang w:val="ka-GE"/>
        </w:rPr>
        <w:t xml:space="preserve"> რაც ნიშნავს იმას, რომ სიტყვის მუდმივი ეპითეტი იცვლება სიტუაციის მიხედვით. იგი </w:t>
      </w:r>
      <w:r w:rsidRPr="00825E26">
        <w:rPr>
          <w:rFonts w:ascii="Sylfaen" w:hAnsi="Sylfaen"/>
          <w:i/>
          <w:lang w:val="ka-GE"/>
        </w:rPr>
        <w:t>გონივრულია (</w:t>
      </w:r>
      <w:hyperlink r:id="rId49" w:tgtFrame="morph" w:history="1">
        <w:r w:rsidRPr="00825E26">
          <w:rPr>
            <w:rStyle w:val="Hyperlink"/>
            <w:i/>
            <w:color w:val="auto"/>
            <w:u w:val="none"/>
          </w:rPr>
          <w:t>ἐυφρονέων</w:t>
        </w:r>
      </w:hyperlink>
      <w:r w:rsidRPr="00825E26">
        <w:rPr>
          <w:rFonts w:ascii="Sylfaen" w:hAnsi="Sylfaen"/>
          <w:lang w:val="ka-GE"/>
        </w:rPr>
        <w:t>), როდესაც გონივრულ მნიშვნელობას ატარებს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331; აპ. როდ. არგ. III. 486; აპ. როდ. არგ. IV. 1111) და არა ყოველთვის. სხვა სიტუაციაში, მისი შინაარსის მიხედვით სიტყვა შეიძლება იყოს </w:t>
      </w:r>
      <w:r w:rsidRPr="00825E26">
        <w:rPr>
          <w:rFonts w:ascii="Sylfaen" w:hAnsi="Sylfaen"/>
          <w:i/>
          <w:lang w:val="ka-GE"/>
        </w:rPr>
        <w:t>დამაშვიდებელი/ნუგეშისმცემელი (</w:t>
      </w:r>
      <w:r w:rsidRPr="00825E26">
        <w:rPr>
          <w:rFonts w:ascii="Palatino Linotype" w:hAnsi="Palatino Linotype"/>
          <w:i/>
        </w:rPr>
        <w:t>παρήγορος</w:t>
      </w:r>
      <w:r w:rsidRPr="00825E26">
        <w:rPr>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479; აპ. როდ. არგ. II. 467; აპ. როდ. არგ. III. 180...) ან </w:t>
      </w:r>
      <w:r w:rsidRPr="00825E26">
        <w:rPr>
          <w:rFonts w:ascii="Sylfaen" w:hAnsi="Sylfaen"/>
          <w:i/>
          <w:lang w:val="ka-GE"/>
        </w:rPr>
        <w:t>მაამებელი/მომგებიანი (</w:t>
      </w:r>
      <w:r w:rsidRPr="00825E26">
        <w:rPr>
          <w:rFonts w:ascii="Palatino Linotype" w:hAnsi="Palatino Linotype"/>
          <w:i/>
        </w:rPr>
        <w:t>αἱμύλιος</w:t>
      </w:r>
      <w:r w:rsidRPr="00825E26">
        <w:rPr>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lastRenderedPageBreak/>
        <w:t>არგ</w:t>
      </w:r>
      <w:r w:rsidRPr="00825E26">
        <w:rPr>
          <w:rFonts w:ascii="Sylfaen" w:hAnsi="Sylfaen"/>
          <w:lang w:val="ka-GE"/>
        </w:rPr>
        <w:t xml:space="preserve">. I. 649; აპ. როდ. არგ. III. 51; აპ. როდ. არგ. III. 904). როგორც ვხედავთ, აპოლონიოსის შემოქმედებაში, სიტყვის მიმართ გამოყენებულია სხვადასხვა მუდმივი ეპითეტი, </w:t>
      </w:r>
      <w:r w:rsidR="00A917CB">
        <w:rPr>
          <w:rFonts w:ascii="Sylfaen" w:hAnsi="Sylfaen"/>
          <w:lang w:val="ka-GE"/>
        </w:rPr>
        <w:t>რომლებიც</w:t>
      </w:r>
      <w:r w:rsidRPr="00825E26">
        <w:rPr>
          <w:rFonts w:ascii="Sylfaen" w:hAnsi="Sylfaen"/>
          <w:lang w:val="ka-GE"/>
        </w:rPr>
        <w:t xml:space="preserve"> ზედსართავი სახელის ფორმით არის </w:t>
      </w:r>
      <w:r w:rsidR="002951C7">
        <w:rPr>
          <w:rFonts w:ascii="Sylfaen" w:hAnsi="Sylfaen"/>
          <w:lang w:val="ka-GE"/>
        </w:rPr>
        <w:t>მოცემული,</w:t>
      </w:r>
      <w:r w:rsidRPr="00825E26">
        <w:rPr>
          <w:rFonts w:ascii="Sylfaen" w:hAnsi="Sylfaen"/>
          <w:lang w:val="ka-GE"/>
        </w:rPr>
        <w:t xml:space="preserve"> თუმცა არც ერთი მათგანი არ გამოიყენება აღსაწერთან უპირობოდ. ისინი შეესაბამება სიტუაციას და კონტექსტს.</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 ვერგილიუსის შემოქმედებაში, ისევე, როგორც ჰომეროსის და აპოლონიოსის შემოქმედებაში, ისრის აღსაწერად გამოიყენება ზედსართავი სახელით გამოხატული მუდმივი ეპითეტი </w:t>
      </w:r>
      <w:r w:rsidRPr="00825E26">
        <w:rPr>
          <w:rFonts w:ascii="Sylfaen" w:hAnsi="Sylfaen"/>
          <w:i/>
          <w:lang w:val="ka-GE"/>
        </w:rPr>
        <w:t xml:space="preserve">ფრთიანი </w:t>
      </w:r>
      <w:r w:rsidRPr="00825E26">
        <w:rPr>
          <w:rFonts w:ascii="Sylfaen" w:hAnsi="Sylfaen"/>
          <w:lang w:val="ka-GE"/>
        </w:rPr>
        <w:t xml:space="preserve"> და მისი სიტყვათშეთანხმება: </w:t>
      </w:r>
      <w:r w:rsidRPr="00825E26">
        <w:rPr>
          <w:rFonts w:ascii="Sylfaen" w:hAnsi="Sylfaen"/>
          <w:i/>
          <w:lang w:val="ka-GE"/>
        </w:rPr>
        <w:t>ფრთოსანი/ფრთაშესხმული</w:t>
      </w:r>
      <w:r w:rsidRPr="00825E26">
        <w:rPr>
          <w:rFonts w:ascii="Sylfaen" w:hAnsi="Sylfaen"/>
          <w:lang w:val="ka-GE"/>
        </w:rPr>
        <w:t>/</w:t>
      </w:r>
      <w:r w:rsidRPr="00825E26">
        <w:rPr>
          <w:rFonts w:ascii="Sylfaen" w:hAnsi="Sylfaen"/>
          <w:i/>
          <w:lang w:val="ka-GE"/>
        </w:rPr>
        <w:t xml:space="preserve">სწრაფფრთიანი (fugam) </w:t>
      </w:r>
      <w:r w:rsidRPr="00825E26">
        <w:rPr>
          <w:rFonts w:ascii="Sylfaen" w:hAnsi="Sylfaen"/>
          <w:lang w:val="ka-GE"/>
        </w:rPr>
        <w:t xml:space="preserve">(ვერგ. ენ. V. 242; ვერგ. ენ. </w:t>
      </w:r>
      <w:r w:rsidRPr="00825E26">
        <w:rPr>
          <w:lang w:val="ka-GE"/>
        </w:rPr>
        <w:t xml:space="preserve">XII. </w:t>
      </w:r>
      <w:r w:rsidRPr="00825E26">
        <w:rPr>
          <w:rFonts w:ascii="Sylfaen" w:hAnsi="Sylfaen"/>
          <w:lang w:val="ka-GE"/>
        </w:rPr>
        <w:t xml:space="preserve">318; ვერგ. ენ. </w:t>
      </w:r>
      <w:r w:rsidRPr="00825E26">
        <w:rPr>
          <w:lang w:val="ka-GE"/>
        </w:rPr>
        <w:t xml:space="preserve">XII. </w:t>
      </w:r>
      <w:r w:rsidRPr="00825E26">
        <w:rPr>
          <w:rFonts w:ascii="Sylfaen" w:hAnsi="Sylfaen"/>
          <w:lang w:val="ka-GE"/>
        </w:rPr>
        <w:t xml:space="preserve">415). ისარი ფრთიანია, როგორც მსხვერპლისკენ მიმავალ გზაზე (ვერგ. ენ. V. 242), ასევე მაშინ, როდესაც ის საერთოდ არ არის მოქმედებაში და მეტყველი სუბიექტი მას სხვა საგანთან შედარების მიზნით ახსენებს (ვერგ. ენ. </w:t>
      </w:r>
      <w:r w:rsidRPr="00825E26">
        <w:rPr>
          <w:lang w:val="ka-GE"/>
        </w:rPr>
        <w:t xml:space="preserve">XII. </w:t>
      </w:r>
      <w:r w:rsidRPr="00825E26">
        <w:rPr>
          <w:rFonts w:ascii="Sylfaen" w:hAnsi="Sylfaen"/>
          <w:lang w:val="ka-GE"/>
        </w:rPr>
        <w:t xml:space="preserve">415).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cs="Sylfaen"/>
          <w:lang w:val="ka-GE"/>
        </w:rPr>
        <w:t xml:space="preserve">ჰომეროსის ეპოსისგან განსხვავებით, ვერგილიუსის შემოქმედებაში არ ვხვდებით სიტყვის მიმართ გამოყენებულ ეპითეტს </w:t>
      </w:r>
      <w:r w:rsidRPr="00825E26">
        <w:rPr>
          <w:rFonts w:ascii="Sylfaen" w:hAnsi="Sylfaen" w:cs="Sylfaen"/>
          <w:i/>
          <w:lang w:val="ka-GE"/>
        </w:rPr>
        <w:t xml:space="preserve">ფრთიანი. </w:t>
      </w:r>
      <w:r w:rsidRPr="00825E26">
        <w:rPr>
          <w:rFonts w:ascii="Sylfaen" w:hAnsi="Sylfaen" w:cs="Sylfaen"/>
          <w:lang w:val="ka-GE"/>
        </w:rPr>
        <w:t xml:space="preserve">აპოლონიოსის მსგავსად, ვერგილიუსი სიტყვასთან მიმართებაში იყენებს ზედსართავი სახელით გამოხატულ მუდმივ ეპითეტს </w:t>
      </w:r>
      <w:r w:rsidRPr="00825E26">
        <w:rPr>
          <w:rFonts w:ascii="Sylfaen" w:hAnsi="Sylfaen" w:cs="Sylfaen"/>
          <w:i/>
          <w:lang w:val="ka-GE"/>
        </w:rPr>
        <w:t xml:space="preserve">კეთილი/სიკეთისმომტანი (socios) </w:t>
      </w:r>
      <w:r w:rsidRPr="00825E26">
        <w:rPr>
          <w:rFonts w:ascii="Sylfaen" w:hAnsi="Sylfaen"/>
          <w:lang w:val="ka-GE"/>
        </w:rPr>
        <w:t xml:space="preserve">(ვერგ. ენ. I. 197; ვერგ. ენ. I. 217; ვერგ. ენ. V. 816). თითქმის არც ერთ შემთხვევაში ვერგილიუსის პოემაში არ ვხვდებით სიტყვის მიმართ გამოყენებულ უარყოფით ეპითეტს. სიტყვის მიმართ გამოყენებული მუდმივი ეპითეტი  </w:t>
      </w:r>
      <w:r w:rsidRPr="00825E26">
        <w:rPr>
          <w:rFonts w:ascii="Sylfaen" w:hAnsi="Sylfaen"/>
          <w:i/>
          <w:lang w:val="ka-GE"/>
        </w:rPr>
        <w:t xml:space="preserve">კეთილი </w:t>
      </w:r>
      <w:r w:rsidRPr="00825E26">
        <w:rPr>
          <w:rFonts w:ascii="Sylfaen" w:hAnsi="Sylfaen"/>
          <w:lang w:val="ka-GE"/>
        </w:rPr>
        <w:t>კი მუდამ შეესაბამება კონტექსტს. სიტყვის აღსაწერად ეპითეტი გამოყენებულია მხოლოდ და სწორედ მაშინ, როდესაც სიტყვას კეთილშობილური და დამამშვიდებელი ფუნქცია აკისრია კომუნიკაციაში.</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cs="Sylfaen"/>
          <w:lang w:val="ka-GE"/>
        </w:rPr>
        <w:t xml:space="preserve"> ჰომეროსის, აპოლონიოსისა და ვერგილიუსის შემოქმედებაში ზედსართავი სახელით </w:t>
      </w:r>
      <w:r w:rsidR="002951C7">
        <w:rPr>
          <w:rFonts w:ascii="Sylfaen" w:hAnsi="Sylfaen" w:cs="Sylfaen"/>
          <w:lang w:val="ka-GE"/>
        </w:rPr>
        <w:t>გამოხატული</w:t>
      </w:r>
      <w:r w:rsidRPr="00825E26">
        <w:rPr>
          <w:rFonts w:ascii="Sylfaen" w:hAnsi="Sylfaen" w:cs="Sylfaen"/>
          <w:lang w:val="ka-GE"/>
        </w:rPr>
        <w:t xml:space="preserve"> ეპითეტით აღწერილ საგნებს შორის მნიშვნელოვანი ადგილი უჭირავს ზღვის კონცეპტს. </w:t>
      </w:r>
      <w:r w:rsidRPr="00825E26">
        <w:rPr>
          <w:rFonts w:ascii="Sylfaen" w:hAnsi="Sylfaen"/>
          <w:lang w:val="ka-GE"/>
        </w:rPr>
        <w:t xml:space="preserve">ზღვა ბერძენი მოსახლეობისთვის მუდამ ნიშნავდა მეტს, ვიდრე გეოგრაფიული რეალობა. იგი ბერძნებისთვის ასოცირდებოდა სიცოცხლესა და თვითგადარჩენასთან. ცნობილი ფაქტია, რომ ანტიკურ საბერძნეთში საზოგადოების უმთავრესი შემოსავალი სწორედ მეთევზეობა იყო. </w:t>
      </w:r>
      <w:r w:rsidRPr="00825E26">
        <w:rPr>
          <w:rFonts w:ascii="Sylfaen" w:hAnsi="Sylfaen"/>
          <w:lang w:val="ka-GE"/>
        </w:rPr>
        <w:tab/>
      </w:r>
      <w:r w:rsidRPr="00825E26">
        <w:rPr>
          <w:rFonts w:ascii="Sylfaen" w:hAnsi="Sylfaen"/>
          <w:lang w:val="ka-GE"/>
        </w:rPr>
        <w:br/>
        <w:t xml:space="preserve">              ბერძნებისთვის ზღვის მნიშვნელობა არც მხოლოდ საკვებად მნიშნელოვანი ფაქტორით შემოიფარგლებოდა. ზღვა იყო მათი ძირითადი საკონტაქტო საშუალება სხვა ხალხებთან. უფრო ზუსტად, ზღვა იყო როგორც სატრანსპორტო, ასე, ინფორმაციის გავრცელების ერთადერთი საშუალება. საზღვაო მიმოსვლის მეშვეობით ახერხებდნენ </w:t>
      </w:r>
      <w:r w:rsidRPr="00825E26">
        <w:rPr>
          <w:rFonts w:ascii="Sylfaen" w:hAnsi="Sylfaen"/>
          <w:lang w:val="ka-GE"/>
        </w:rPr>
        <w:lastRenderedPageBreak/>
        <w:t>ძველი საბერძნეთის მცხოვრებნი პოლიტიკური თუ ეკონომიკური ურთიერთობების წარმოებას სხვა გეოგრაფიული ერთეულის მაცხოვრებლებთან. ზღვასთან იყო დაკავშირებული უამრავი რიტუალი და აღიარებდნენ ზღვის ღმერთის არსებობას, რომელიც მნიშვნელოვანი და ძლიერი ღმერთი იყო ბერძენთა წარმოსახვაში. ასევე ცნობილია მითი ნერეიდების ზღვაში  ცხოვრების  თ</w:t>
      </w:r>
      <w:r w:rsidR="00A917CB">
        <w:rPr>
          <w:rFonts w:ascii="Sylfaen" w:hAnsi="Sylfaen"/>
          <w:lang w:val="ka-GE"/>
        </w:rPr>
        <w:t>ა</w:t>
      </w:r>
      <w:r w:rsidRPr="00825E26">
        <w:rPr>
          <w:rFonts w:ascii="Sylfaen" w:hAnsi="Sylfaen"/>
          <w:lang w:val="ka-GE"/>
        </w:rPr>
        <w:t xml:space="preserve">ობაზე </w:t>
      </w:r>
      <w:r w:rsidR="007C1A37" w:rsidRPr="00825E26">
        <w:rPr>
          <w:rFonts w:ascii="Sylfaen" w:hAnsi="Sylfaen"/>
          <w:lang w:val="ka-GE"/>
        </w:rPr>
        <w:t>(დამატებითი ინფორ</w:t>
      </w:r>
      <w:r w:rsidR="00617B8A" w:rsidRPr="00825E26">
        <w:rPr>
          <w:rFonts w:ascii="Sylfaen" w:hAnsi="Sylfaen"/>
          <w:lang w:val="ka-GE"/>
        </w:rPr>
        <w:t xml:space="preserve">მაციისთვის იხ. გორდეზიანი 2005; </w:t>
      </w:r>
      <w:r w:rsidR="005D41C4">
        <w:rPr>
          <w:rFonts w:ascii="Sylfaen" w:hAnsi="Sylfaen"/>
          <w:lang w:val="ka-GE"/>
        </w:rPr>
        <w:t>2016</w:t>
      </w:r>
      <w:r w:rsidR="00657147">
        <w:rPr>
          <w:rFonts w:ascii="Sylfaen" w:hAnsi="Sylfaen"/>
          <w:lang w:val="ka-GE"/>
        </w:rPr>
        <w:t>, ბოლიე 2015</w:t>
      </w:r>
      <w:r w:rsidRPr="00825E26">
        <w:rPr>
          <w:rFonts w:ascii="Sylfaen" w:hAnsi="Sylfaen"/>
          <w:lang w:val="ka-GE"/>
        </w:rPr>
        <w:t>).</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ჰომეროსის ეპოსში, ისევე, როგორც ანტიკურ საბერძნეთში მცხოვრები საზოგადოებისთვის, ზღვა უფრო მეტია, ვიდრე გეოგრაფიული რეალობა. იგი ეპიკური გმირია, იმდენად, რამდენადაც მას აქვს კონკრეტული მხატვრული სახე და ხასიათი და შეაქვს გარკვეული წვლილი მოქმედების განვითარებაში.</w:t>
      </w:r>
      <w:r w:rsidRPr="00825E26">
        <w:rPr>
          <w:rFonts w:ascii="Sylfaen" w:hAnsi="Sylfaen"/>
          <w:lang w:val="ka-GE"/>
        </w:rPr>
        <w:tab/>
      </w:r>
    </w:p>
    <w:p w:rsidR="00723A20" w:rsidRPr="00825E26" w:rsidRDefault="00723A20" w:rsidP="002068C3">
      <w:pPr>
        <w:pStyle w:val="NormalWeb"/>
        <w:spacing w:before="0" w:beforeAutospacing="0" w:after="0" w:afterAutospacing="0" w:line="360" w:lineRule="auto"/>
        <w:ind w:firstLine="720"/>
        <w:jc w:val="both"/>
        <w:rPr>
          <w:rFonts w:asciiTheme="minorHAnsi" w:hAnsiTheme="minorHAnsi"/>
          <w:lang w:val="ka-GE"/>
        </w:rPr>
      </w:pPr>
      <w:r w:rsidRPr="00825E26">
        <w:rPr>
          <w:rFonts w:ascii="Sylfaen" w:hAnsi="Sylfaen"/>
          <w:lang w:val="ka-GE"/>
        </w:rPr>
        <w:t xml:space="preserve">ზღვასთან ჰომეროსი იყენებს მუდმივ ეპითეტებს </w:t>
      </w:r>
      <w:r w:rsidRPr="00825E26">
        <w:rPr>
          <w:rFonts w:ascii="Sylfaen" w:hAnsi="Sylfaen"/>
          <w:i/>
          <w:lang w:val="ka-GE"/>
        </w:rPr>
        <w:t>მრავალხმიანი (</w:t>
      </w:r>
      <w:hyperlink r:id="rId50" w:tgtFrame="morph" w:history="1">
        <w:r w:rsidRPr="00825E26">
          <w:rPr>
            <w:rStyle w:val="Hyperlink"/>
            <w:i/>
            <w:color w:val="auto"/>
            <w:u w:val="none"/>
          </w:rPr>
          <w:t>πολυφλοίσβοιο</w:t>
        </w:r>
      </w:hyperlink>
      <w:r w:rsidRPr="00825E26">
        <w:rPr>
          <w:lang w:val="ka-GE"/>
        </w:rPr>
        <w:t xml:space="preserve">) </w:t>
      </w:r>
      <w:r w:rsidRPr="00825E26">
        <w:rPr>
          <w:rFonts w:ascii="Sylfaen" w:hAnsi="Sylfaen"/>
          <w:i/>
          <w:lang w:val="ka-GE"/>
        </w:rPr>
        <w:t>/თევზმრავალი (</w:t>
      </w:r>
      <w:hyperlink r:id="rId51" w:tgtFrame="morph" w:history="1">
        <w:r w:rsidRPr="00825E26">
          <w:rPr>
            <w:rStyle w:val="Hyperlink"/>
            <w:i/>
            <w:color w:val="auto"/>
            <w:u w:val="none"/>
          </w:rPr>
          <w:t>ἰχθυόεντα</w:t>
        </w:r>
      </w:hyperlink>
      <w:r w:rsidRPr="00825E26">
        <w:rPr>
          <w:rFonts w:ascii="Sylfaen" w:hAnsi="Sylfaen" w:cs="Sylfaen"/>
          <w:lang w:val="ka-GE"/>
        </w:rPr>
        <w:t xml:space="preserve">) </w:t>
      </w:r>
      <w:r w:rsidRPr="00825E26">
        <w:rPr>
          <w:rFonts w:ascii="Sylfaen" w:hAnsi="Sylfaen"/>
          <w:i/>
          <w:lang w:val="ka-GE"/>
        </w:rPr>
        <w:t>/უნაყოფო (</w:t>
      </w:r>
      <w:hyperlink r:id="rId52" w:tgtFrame="morph" w:history="1">
        <w:r w:rsidRPr="00825E26">
          <w:rPr>
            <w:rStyle w:val="Hyperlink"/>
            <w:i/>
            <w:color w:val="auto"/>
            <w:u w:val="none"/>
          </w:rPr>
          <w:t>ἀτρυγέτοιο</w:t>
        </w:r>
      </w:hyperlink>
      <w:r w:rsidRPr="00825E26">
        <w:rPr>
          <w:lang w:val="ka-GE"/>
        </w:rPr>
        <w:t>)</w:t>
      </w:r>
      <w:r w:rsidRPr="00825E26">
        <w:rPr>
          <w:rFonts w:ascii="Sylfaen" w:hAnsi="Sylfaen"/>
          <w:i/>
          <w:lang w:val="ka-GE"/>
        </w:rPr>
        <w:t>.</w:t>
      </w:r>
      <w:r w:rsidRPr="00825E26">
        <w:rPr>
          <w:rFonts w:ascii="Sylfaen" w:hAnsi="Sylfaen"/>
          <w:lang w:val="ka-GE"/>
        </w:rPr>
        <w:t xml:space="preserve"> მაშინაც, როცა იგი აღელვებულია და მაშინაც, როცა მშვიდია, ჰომეროსი ზღვის კონცეპტს ხმაურიანი, სიცოცხლით სავსე, მღელვარე არსებობის სიმბოლოდ </w:t>
      </w:r>
      <w:r w:rsidR="00186997">
        <w:rPr>
          <w:rFonts w:ascii="Sylfaen" w:hAnsi="Sylfaen"/>
          <w:lang w:val="ka-GE"/>
        </w:rPr>
        <w:t>გვიხატავს.</w:t>
      </w:r>
      <w:r w:rsidRPr="00825E26">
        <w:rPr>
          <w:rFonts w:ascii="Sylfaen" w:hAnsi="Sylfaen"/>
          <w:lang w:val="ka-GE"/>
        </w:rPr>
        <w:t xml:space="preserve"> პოემაში „ილიადა“ ეპითეტი </w:t>
      </w:r>
      <w:r w:rsidRPr="00825E26">
        <w:rPr>
          <w:rFonts w:ascii="Sylfaen" w:hAnsi="Sylfaen"/>
          <w:i/>
          <w:lang w:val="ka-GE"/>
        </w:rPr>
        <w:t>მრავალხმიანი</w:t>
      </w:r>
      <w:r w:rsidRPr="00825E26">
        <w:rPr>
          <w:rFonts w:ascii="Sylfaen" w:hAnsi="Sylfaen"/>
          <w:lang w:val="ka-GE"/>
        </w:rPr>
        <w:t xml:space="preserve"> </w:t>
      </w:r>
      <w:r w:rsidRPr="00825E26">
        <w:rPr>
          <w:rFonts w:ascii="Sylfaen" w:hAnsi="Sylfaen"/>
          <w:i/>
          <w:lang w:val="ka-GE"/>
        </w:rPr>
        <w:t>(</w:t>
      </w:r>
      <w:hyperlink r:id="rId53" w:tgtFrame="morph" w:history="1">
        <w:r w:rsidRPr="00825E26">
          <w:rPr>
            <w:rStyle w:val="Hyperlink"/>
            <w:i/>
            <w:color w:val="auto"/>
            <w:u w:val="none"/>
          </w:rPr>
          <w:t>πολυφλοίσβο</w:t>
        </w:r>
      </w:hyperlink>
      <w:r w:rsidRPr="00825E26">
        <w:rPr>
          <w:rStyle w:val="Hyperlink"/>
          <w:i/>
          <w:color w:val="auto"/>
          <w:u w:val="none"/>
        </w:rPr>
        <w:t>ς</w:t>
      </w:r>
      <w:r w:rsidRPr="00825E26">
        <w:rPr>
          <w:lang w:val="ka-GE"/>
        </w:rPr>
        <w:t xml:space="preserve">) </w:t>
      </w:r>
      <w:r w:rsidRPr="00825E26">
        <w:rPr>
          <w:rFonts w:ascii="Sylfaen" w:hAnsi="Sylfaen"/>
          <w:lang w:val="ka-GE"/>
        </w:rPr>
        <w:t xml:space="preserve">გამოიყენება მხოლოდ ავტორის მიერ (ჰომ. ილ. I. 34; ჰომ. ილ. I. 327; </w:t>
      </w:r>
      <w:r w:rsidRPr="00825E26">
        <w:rPr>
          <w:rFonts w:ascii="Sylfaen" w:hAnsi="Sylfaen" w:cs="Sylfaen"/>
          <w:lang w:val="ka-GE"/>
        </w:rPr>
        <w:t>ჰომ. ილ. II.</w:t>
      </w:r>
      <w:r w:rsidRPr="00825E26">
        <w:rPr>
          <w:rFonts w:ascii="Sylfaen" w:hAnsi="Sylfaen"/>
          <w:lang w:val="ka-GE"/>
        </w:rPr>
        <w:t xml:space="preserve"> </w:t>
      </w:r>
      <w:r w:rsidRPr="00825E26">
        <w:rPr>
          <w:rFonts w:ascii="Sylfaen" w:hAnsi="Sylfaen" w:cs="Sylfaen"/>
          <w:lang w:val="ka-GE"/>
        </w:rPr>
        <w:t>209...),</w:t>
      </w:r>
      <w:r w:rsidRPr="00825E26">
        <w:rPr>
          <w:rFonts w:ascii="Sylfaen" w:hAnsi="Sylfaen"/>
          <w:lang w:val="ka-GE"/>
        </w:rPr>
        <w:t xml:space="preserve"> ე.ი. ზღვის სახეს ჰომეროსი სუბიექტურად </w:t>
      </w:r>
      <w:r w:rsidR="00186997">
        <w:rPr>
          <w:rFonts w:ascii="Sylfaen" w:hAnsi="Sylfaen"/>
          <w:lang w:val="ka-GE"/>
        </w:rPr>
        <w:t>გვიხსნის,</w:t>
      </w:r>
      <w:r w:rsidRPr="00825E26">
        <w:rPr>
          <w:rFonts w:ascii="Sylfaen" w:hAnsi="Sylfaen"/>
          <w:lang w:val="ka-GE"/>
        </w:rPr>
        <w:t xml:space="preserve"> როგორც მრავალხმიანს, მღელვარეს და ემოციებით სავსეს. ეპითეტი, ერთის მხრივ, შეიძლება მოვიაზროთ, როგორც ესთეტ</w:t>
      </w:r>
      <w:r w:rsidR="00D21DA6">
        <w:rPr>
          <w:rFonts w:ascii="Sylfaen" w:hAnsi="Sylfaen"/>
          <w:lang w:val="ka-GE"/>
        </w:rPr>
        <w:t>იკ</w:t>
      </w:r>
      <w:r w:rsidRPr="00825E26">
        <w:rPr>
          <w:rFonts w:ascii="Sylfaen" w:hAnsi="Sylfaen"/>
          <w:lang w:val="ka-GE"/>
        </w:rPr>
        <w:t xml:space="preserve">ური აღმწერი ზღვისა, მეორე მხრივ, ის ასევე ასოციაციურად შეიძლება დავაკავშიროთ სიცოცხლესთან, ენერგიასთან, ბრძოლასა და სხვადასხვა ემოციის გამომხატველ კონცეპტთან.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ფსიქოლოგების ნაწილი ფიქრობს, რომ მშვენიერი ნერეიდების მითიდან გამომდინარე, ზღვა ბერძნებისთვის ასოცირდება დედობრივ ინსტინქტთან. იგივე მოტივი შეიძლება შეესაბამებოდეს „ილიადაში“ აქილევსის დედის - თეტისის კავშირს ზღვასთან. ოკეანოსი და თეტისი არიან მშობელი ათასობით ოკეანიდისა და მდინარის. როგორც ჩანს, ბერძნებისთვის ზღვა ასოცირდება ნაყოფიერებასთან. ზღვის ნაყოფიერება გამოიყენება ხმელთაშუა ზღვის მწირი რეპუტაციის საპირწონედ. აღნიშნულით შეიძლება აიხსნას ის ფაქტი, რომ „ილიადასა“ და „ოდისეაში“ ზღვა </w:t>
      </w:r>
      <w:r w:rsidRPr="00825E26">
        <w:rPr>
          <w:rFonts w:ascii="Sylfaen" w:hAnsi="Sylfaen"/>
          <w:i/>
          <w:lang w:val="ka-GE"/>
        </w:rPr>
        <w:t>თევზმრავალია</w:t>
      </w:r>
      <w:r w:rsidRPr="00825E26">
        <w:rPr>
          <w:rFonts w:ascii="Sylfaen" w:hAnsi="Sylfaen"/>
          <w:lang w:val="ka-GE"/>
        </w:rPr>
        <w:t xml:space="preserve"> </w:t>
      </w:r>
      <w:r w:rsidRPr="00825E26">
        <w:rPr>
          <w:rFonts w:ascii="Sylfaen" w:hAnsi="Sylfaen"/>
          <w:i/>
          <w:lang w:val="ka-GE"/>
        </w:rPr>
        <w:t>(</w:t>
      </w:r>
      <w:hyperlink r:id="rId54" w:tgtFrame="morph" w:history="1">
        <w:r w:rsidRPr="00825E26">
          <w:rPr>
            <w:rStyle w:val="Hyperlink"/>
            <w:i/>
            <w:color w:val="auto"/>
            <w:u w:val="none"/>
          </w:rPr>
          <w:t>ἰχθυόε</w:t>
        </w:r>
      </w:hyperlink>
      <w:r w:rsidRPr="00825E26">
        <w:rPr>
          <w:rStyle w:val="Hyperlink"/>
          <w:i/>
          <w:color w:val="auto"/>
          <w:u w:val="none"/>
        </w:rPr>
        <w:t>ις</w:t>
      </w:r>
      <w:r w:rsidRPr="00825E26">
        <w:rPr>
          <w:rFonts w:ascii="Sylfaen" w:hAnsi="Sylfaen" w:cs="Sylfaen"/>
          <w:lang w:val="ka-GE"/>
        </w:rPr>
        <w:t xml:space="preserve">) (ჰომ. ილ. IX. 4; ჰომ. ილ. IX. 361; </w:t>
      </w:r>
      <w:r w:rsidRPr="00825E26">
        <w:rPr>
          <w:rFonts w:ascii="Sylfaen" w:hAnsi="Sylfaen"/>
          <w:lang w:val="ka-GE"/>
        </w:rPr>
        <w:t xml:space="preserve">ჰომ. ოდ. IV. 381; ჰომ. ოდ. IV. 390...). ზედსართავი სახელით </w:t>
      </w:r>
      <w:r w:rsidR="002951C7">
        <w:rPr>
          <w:rFonts w:ascii="Sylfaen" w:hAnsi="Sylfaen"/>
          <w:lang w:val="ka-GE"/>
        </w:rPr>
        <w:t>გამოხატული</w:t>
      </w:r>
      <w:r w:rsidRPr="00825E26">
        <w:rPr>
          <w:rFonts w:ascii="Sylfaen" w:hAnsi="Sylfaen"/>
          <w:lang w:val="ka-GE"/>
        </w:rPr>
        <w:t xml:space="preserve"> ეს ეპითეტი მუდამ თან ახლავს ზღვის </w:t>
      </w:r>
      <w:r w:rsidRPr="00825E26">
        <w:rPr>
          <w:rFonts w:ascii="Sylfaen" w:hAnsi="Sylfaen"/>
          <w:lang w:val="ka-GE"/>
        </w:rPr>
        <w:lastRenderedPageBreak/>
        <w:t xml:space="preserve">კონცეპტს და ომისა თუ მშვიდობის დროს ავტორი მუდამ გვიხატავს ზღვას, როგორც </w:t>
      </w:r>
      <w:r w:rsidRPr="00825E26">
        <w:rPr>
          <w:rFonts w:ascii="Sylfaen" w:hAnsi="Sylfaen"/>
          <w:i/>
          <w:lang w:val="ka-GE"/>
        </w:rPr>
        <w:t>თევზმრავალს</w:t>
      </w:r>
      <w:r w:rsidRPr="00825E26">
        <w:rPr>
          <w:rFonts w:ascii="Sylfaen" w:hAnsi="Sylfaen"/>
          <w:lang w:val="ka-GE"/>
        </w:rPr>
        <w:t xml:space="preserve">, რაც სიცოცხლესა და გადარჩენასთან ასოცირდება. </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აღნიშნულის მიუხედავად, როგორც „ილიადაში“, ასევე „ოდისეაში“, ზღვის კიდევ ერთი მუდმივი ეპითეტია </w:t>
      </w:r>
      <w:r w:rsidRPr="00825E26">
        <w:rPr>
          <w:rFonts w:ascii="Sylfaen" w:hAnsi="Sylfaen"/>
          <w:i/>
          <w:lang w:val="ka-GE"/>
        </w:rPr>
        <w:t>უნაყოფო (</w:t>
      </w:r>
      <w:hyperlink r:id="rId55" w:tgtFrame="morph" w:history="1">
        <w:r w:rsidRPr="00825E26">
          <w:rPr>
            <w:rStyle w:val="Hyperlink"/>
            <w:i/>
            <w:color w:val="auto"/>
            <w:u w:val="none"/>
          </w:rPr>
          <w:t>ἀτρυγέτο</w:t>
        </w:r>
      </w:hyperlink>
      <w:r w:rsidRPr="00825E26">
        <w:rPr>
          <w:rStyle w:val="Hyperlink"/>
          <w:i/>
          <w:color w:val="auto"/>
          <w:u w:val="none"/>
        </w:rPr>
        <w:t>ς</w:t>
      </w:r>
      <w:r w:rsidRPr="00825E26">
        <w:rPr>
          <w:lang w:val="ka-GE"/>
        </w:rPr>
        <w:t>)</w:t>
      </w:r>
      <w:r w:rsidRPr="00825E26">
        <w:rPr>
          <w:rFonts w:ascii="Sylfaen" w:hAnsi="Sylfaen"/>
          <w:i/>
          <w:lang w:val="ka-GE"/>
        </w:rPr>
        <w:t xml:space="preserve"> </w:t>
      </w:r>
      <w:r w:rsidRPr="00825E26">
        <w:rPr>
          <w:rFonts w:ascii="Sylfaen" w:hAnsi="Sylfaen"/>
          <w:lang w:val="ka-GE"/>
        </w:rPr>
        <w:t xml:space="preserve">(ჰომ. ილ. I. 315-16; </w:t>
      </w:r>
      <w:r w:rsidRPr="00825E26">
        <w:rPr>
          <w:rFonts w:ascii="Sylfaen" w:hAnsi="Sylfaen" w:cs="Sylfaen"/>
          <w:lang w:val="ka-GE"/>
        </w:rPr>
        <w:t xml:space="preserve">ჰომ. ილ. XIV. 201-4; </w:t>
      </w:r>
      <w:r w:rsidRPr="00825E26">
        <w:rPr>
          <w:rFonts w:ascii="Sylfaen" w:hAnsi="Sylfaen"/>
          <w:lang w:val="ka-GE"/>
        </w:rPr>
        <w:t>ჰომ. ოდ. V. 52...). მეცნიერთა ნაწილი ვარაუდობს, რომ ეს საინტერესო და ორაზროვანი ეპითეტი ხაზგასმით გამოყოფს კონტრასტს მარილიანი წყლის სტერილურობასა და ნაყოფიერ ველ-მინდვრებსა თუ სუფთა წყალს შორის, რომლითაც მარაგდება და ირწყვება აღნიშნული ნაყოფიერი ველ-მინდვრები. გარკვეულწილად, ჰომეროსის ეპოსში თევზმრავლობაც ასოცირდება სიკვდილთან, რამეთუ მეზღვაურები შესაძლოა მსხვერპლი გა</w:t>
      </w:r>
      <w:r w:rsidR="00373EAE">
        <w:rPr>
          <w:rFonts w:ascii="Sylfaen" w:hAnsi="Sylfaen"/>
          <w:lang w:val="ka-GE"/>
        </w:rPr>
        <w:t>ხდნენ ზღვის ბინადრებისა</w:t>
      </w:r>
      <w:r w:rsidRPr="00825E26">
        <w:rPr>
          <w:rFonts w:ascii="Sylfaen" w:hAnsi="Sylfaen"/>
          <w:lang w:val="ka-GE"/>
        </w:rPr>
        <w:t>. და კიდევ, ჰომეროსის ეპოსში სწორედ ზღვა არის საომრად გამგზავრების ერთადერთი გზა, რაც მიუთითებს მის დამღუპველ როლზე „ილიადაში“, მეორეს მხრივ, ისევ ზღვა თამაშობს უდიდეს უარყოფით როლს ოდისევსის შინ დაბრუნების მცდელობისას „ოდისეაში“ და უქმნის ოდისევსს უამრავ ბარიერს (თუმცა, არც სხვა ალტერნატივა არსებობს მის ჩასანაცვლებლად).</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lang w:val="ka-GE"/>
        </w:rPr>
        <w:t xml:space="preserve">„ილიადში“ ზღვის აღსაწერად ასევე გამოყენებულია ზედსართავი სახელის ფორმით </w:t>
      </w:r>
      <w:r w:rsidR="002951C7">
        <w:rPr>
          <w:rFonts w:ascii="Sylfaen" w:hAnsi="Sylfaen"/>
          <w:lang w:val="ka-GE"/>
        </w:rPr>
        <w:t>მოცემული</w:t>
      </w:r>
      <w:r w:rsidRPr="00825E26">
        <w:rPr>
          <w:rFonts w:ascii="Sylfaen" w:hAnsi="Sylfaen"/>
          <w:lang w:val="ka-GE"/>
        </w:rPr>
        <w:t xml:space="preserve"> მუდმივი ეპითეტი </w:t>
      </w:r>
      <w:r w:rsidRPr="00825E26">
        <w:rPr>
          <w:rFonts w:ascii="Sylfaen" w:hAnsi="Sylfaen"/>
          <w:i/>
          <w:lang w:val="ka-GE"/>
        </w:rPr>
        <w:t>გამოუცდელი (</w:t>
      </w:r>
      <w:hyperlink r:id="rId56" w:tgtFrame="morph" w:history="1">
        <w:r w:rsidRPr="00825E26">
          <w:rPr>
            <w:rStyle w:val="Hyperlink"/>
            <w:i/>
            <w:color w:val="auto"/>
            <w:u w:val="none"/>
          </w:rPr>
          <w:t>ἀπείρον</w:t>
        </w:r>
      </w:hyperlink>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 xml:space="preserve">რაც ჰომეროსის თვალში ზღვის „სიცარიელეზე“ უნდა მიუთითებდეს (ჰომ. ილ. I. 350; </w:t>
      </w:r>
      <w:r w:rsidRPr="00825E26">
        <w:rPr>
          <w:rFonts w:ascii="Sylfaen" w:hAnsi="Sylfaen" w:cs="Sylfaen"/>
          <w:lang w:val="ka-GE"/>
        </w:rPr>
        <w:t>ჰომ. ილ. XIII. 352; ჰომ. ილ. XIV. 31...). გამოუცდელი</w:t>
      </w:r>
      <w:r w:rsidRPr="00825E26">
        <w:rPr>
          <w:rFonts w:ascii="Sylfaen" w:hAnsi="Sylfaen"/>
          <w:lang w:val="ka-GE"/>
        </w:rPr>
        <w:t xml:space="preserve"> ადამიანისთვის დამახასიათებელი მდგომარეობაა, რომელიც მის წარსულზე მიუთითებს. გამოუცდელობა ხშირ შემთხვევაში, დაკავშირებულია ინფორმაციულ დაცლასთან. ჰომეროსის ეპოსში აღნიშნული ეპითეტით ზღვის წარმოდგენა უნდა უკავშირდებოდეს მის სადარდებელს - ყველაფერს ხედავს და ვერაფერს ამბობს. </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lang w:val="ka-GE"/>
        </w:rPr>
        <w:t xml:space="preserve"> ზღვა </w:t>
      </w:r>
      <w:r w:rsidRPr="00825E26">
        <w:rPr>
          <w:rFonts w:ascii="Sylfaen" w:hAnsi="Sylfaen"/>
          <w:i/>
          <w:lang w:val="ka-GE"/>
        </w:rPr>
        <w:t>ბებერია (</w:t>
      </w:r>
      <w:hyperlink r:id="rId57" w:tgtFrame="morph" w:history="1">
        <w:r w:rsidRPr="00825E26">
          <w:rPr>
            <w:rStyle w:val="Hyperlink"/>
            <w:i/>
            <w:color w:val="auto"/>
            <w:u w:val="none"/>
          </w:rPr>
          <w:t>ἀπείρονα</w:t>
        </w:r>
      </w:hyperlink>
      <w:r w:rsidRPr="00825E26">
        <w:rPr>
          <w:rFonts w:ascii="Sylfaen" w:hAnsi="Sylfaen"/>
          <w:i/>
          <w:lang w:val="ka-GE"/>
        </w:rPr>
        <w:t>)</w:t>
      </w:r>
      <w:r w:rsidRPr="00825E26">
        <w:rPr>
          <w:rFonts w:ascii="Sylfaen" w:hAnsi="Sylfaen"/>
          <w:lang w:val="ka-GE"/>
        </w:rPr>
        <w:t xml:space="preserve"> </w:t>
      </w:r>
      <w:r w:rsidRPr="00825E26">
        <w:rPr>
          <w:rFonts w:ascii="Sylfaen" w:hAnsi="Sylfaen" w:cs="Sylfaen"/>
          <w:lang w:val="ka-GE"/>
        </w:rPr>
        <w:t xml:space="preserve">აპოლონიოსის შემოქმედებაშიც. ასე აღწერს აპოლონიოსი სცენას: „ასე ეყარა </w:t>
      </w:r>
      <w:r w:rsidRPr="00825E26">
        <w:rPr>
          <w:rFonts w:ascii="Sylfaen" w:hAnsi="Sylfaen" w:cs="Sylfaen"/>
          <w:i/>
          <w:lang w:val="ka-GE"/>
        </w:rPr>
        <w:t>ბებერ</w:t>
      </w:r>
      <w:r w:rsidRPr="00825E26">
        <w:rPr>
          <w:rFonts w:ascii="Sylfaen" w:hAnsi="Sylfaen" w:cs="Sylfaen"/>
          <w:lang w:val="ka-GE"/>
        </w:rPr>
        <w:t xml:space="preserve"> ზღვასთან, სანაპიროზე, რუხ ნავსადგურში, მდინარის ვიწრო შესართავთანაც იმ ურჩხულების ურჩხი გვამები“ (აპ. როდ. არგ. I. 1005-6). მოცემულ შემთხვევაშიც ზღვის სიბერე უნდა ასოცირდებოდეს მის მრავალწლოვანებასა და მრავლისმხილველობასთან, ამავე დროს მის სიმუნჯესა და გამოუთქმელობასთან. </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lastRenderedPageBreak/>
        <w:t xml:space="preserve"> ზღვის აღნიშნული ეპითეტის კიდევ ერთი თარგმანი, რომელიც „ილიადაში“ გვხვდება არის </w:t>
      </w:r>
      <w:r w:rsidRPr="00825E26">
        <w:rPr>
          <w:rFonts w:ascii="Sylfaen" w:hAnsi="Sylfaen" w:cs="Sylfaen"/>
          <w:i/>
          <w:lang w:val="ka-GE"/>
        </w:rPr>
        <w:t>ჭაღარა/ნაცრისფერი/ნისლიანი (</w:t>
      </w:r>
      <w:r w:rsidRPr="00825E26">
        <w:rPr>
          <w:i/>
        </w:rPr>
        <w:t>ἠεροειδής</w:t>
      </w:r>
      <w:r w:rsidRPr="00825E26">
        <w:rPr>
          <w:rFonts w:ascii="Sylfaen" w:hAnsi="Sylfaen"/>
          <w:lang w:val="ka-GE"/>
        </w:rPr>
        <w:t>)</w:t>
      </w:r>
      <w:r w:rsidRPr="00825E26">
        <w:rPr>
          <w:rFonts w:ascii="Sylfaen" w:hAnsi="Sylfaen" w:cs="Sylfaen"/>
          <w:i/>
          <w:lang w:val="ka-GE"/>
        </w:rPr>
        <w:t>.</w:t>
      </w:r>
      <w:r w:rsidRPr="00825E26">
        <w:rPr>
          <w:rFonts w:ascii="Sylfaen" w:hAnsi="Sylfaen" w:cs="Sylfaen"/>
          <w:lang w:val="ka-GE"/>
        </w:rPr>
        <w:t xml:space="preserve"> ასოციაცია, რომელიც ჭაღარა/ნისლიან ზღვასთან მიმართებაში გვიჩნდება, არის ის ვიზუალური ეფექტი, რომელსაც აქოჩრილი ტალღების წარმოდგენა ახდენს მკითხველზე/მაყურებელზე. ზღვის აქაფებული ტალღა, რომელსაც მწვერვალი თეთრი აქვს, ხოლო მისი ქვედა ნაწილი ზღვის წყლის ფერია, შეიძლება ასოციაციურად დაუკავშირდეს ჭაღარას.</w:t>
      </w:r>
      <w:r w:rsidRPr="00825E26">
        <w:rPr>
          <w:rFonts w:ascii="Sylfaen" w:hAnsi="Sylfaen" w:cs="Sylfaen"/>
          <w:lang w:val="ka-GE"/>
        </w:rPr>
        <w:tab/>
      </w:r>
      <w:r w:rsidRPr="00825E26">
        <w:rPr>
          <w:rFonts w:ascii="Sylfaen" w:hAnsi="Sylfaen" w:cs="Sylfaen"/>
          <w:lang w:val="ka-GE"/>
        </w:rPr>
        <w:br/>
        <w:t xml:space="preserve">              ვერგილიუსის პოემაში ზღვის აღსაწერად გამოყენებულ ეპითეტებს შორის არ ვხვდებით ეპითეტს </w:t>
      </w:r>
      <w:r w:rsidRPr="00825E26">
        <w:rPr>
          <w:rFonts w:ascii="Sylfaen" w:hAnsi="Sylfaen" w:cs="Sylfaen"/>
          <w:i/>
          <w:lang w:val="ka-GE"/>
        </w:rPr>
        <w:t xml:space="preserve">ჭაღარა/ბებერი. </w:t>
      </w:r>
      <w:r w:rsidRPr="00825E26">
        <w:rPr>
          <w:rFonts w:ascii="Sylfaen" w:hAnsi="Sylfaen" w:cs="Sylfaen"/>
          <w:lang w:val="ka-GE"/>
        </w:rPr>
        <w:t xml:space="preserve">„ენეიდაში“ გამოყენებულ მუდმივ ეპითეტებს შორის ზღვასთან მიმართებაში ვკითხულობთ ეპითეტს </w:t>
      </w:r>
      <w:r w:rsidRPr="00825E26">
        <w:rPr>
          <w:rFonts w:ascii="Sylfaen" w:hAnsi="Sylfaen" w:cs="Sylfaen"/>
          <w:i/>
          <w:lang w:val="ka-GE"/>
        </w:rPr>
        <w:t xml:space="preserve">აქაფებული (spumosus) </w:t>
      </w:r>
      <w:r w:rsidRPr="00825E26">
        <w:rPr>
          <w:rFonts w:ascii="Sylfaen" w:hAnsi="Sylfaen" w:cs="Sylfaen"/>
          <w:lang w:val="ka-GE"/>
        </w:rPr>
        <w:t>(</w:t>
      </w:r>
      <w:r w:rsidRPr="00825E26">
        <w:rPr>
          <w:rFonts w:ascii="Sylfaen" w:hAnsi="Sylfaen"/>
          <w:lang w:val="ka-GE"/>
        </w:rPr>
        <w:t xml:space="preserve">ვერგ. ენ. V. 175; ვერგ. ენ. VI. 174; ვერგ. ენ. VIII. 690). აქაფებული ზღვის ვიზუალური ეფექტი შეიძლება კავშირში იყოს ზღვის ჭაღარად/ნისლიანად </w:t>
      </w:r>
      <w:r w:rsidR="002951C7">
        <w:rPr>
          <w:rFonts w:ascii="Sylfaen" w:hAnsi="Sylfaen"/>
          <w:lang w:val="ka-GE"/>
        </w:rPr>
        <w:t>აღქმასთან.</w:t>
      </w:r>
      <w:r w:rsidRPr="00825E26">
        <w:rPr>
          <w:rFonts w:ascii="Sylfaen" w:hAnsi="Sylfaen"/>
          <w:lang w:val="ka-GE"/>
        </w:rPr>
        <w:t xml:space="preserve"> ამასთან, ვერგილიუსის პოემაში ზღვის მიმართ გამოყენებული ეპითეტი კიდევ უფრო მხატვრულს ხდის </w:t>
      </w:r>
      <w:r w:rsidR="006A18C3" w:rsidRPr="00825E26">
        <w:rPr>
          <w:rFonts w:ascii="Sylfaen" w:hAnsi="Sylfaen"/>
          <w:lang w:val="ka-GE"/>
        </w:rPr>
        <w:t>ზღვის კონცეპტს (ოსბორნი 1935:</w:t>
      </w:r>
      <w:r w:rsidRPr="00825E26">
        <w:rPr>
          <w:rFonts w:ascii="Sylfaen" w:hAnsi="Sylfaen"/>
          <w:lang w:val="ka-GE"/>
        </w:rPr>
        <w:t>278-280).</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 xml:space="preserve">პოემაში „ენეიდა“, ზედსართავი სახელის ფორმით </w:t>
      </w:r>
      <w:r w:rsidR="002951C7">
        <w:rPr>
          <w:rFonts w:ascii="Sylfaen" w:hAnsi="Sylfaen" w:cs="Sylfaen"/>
          <w:lang w:val="ka-GE"/>
        </w:rPr>
        <w:t>გამოხატული,</w:t>
      </w:r>
      <w:r w:rsidRPr="00825E26">
        <w:rPr>
          <w:rFonts w:ascii="Sylfaen" w:hAnsi="Sylfaen" w:cs="Sylfaen"/>
          <w:lang w:val="ka-GE"/>
        </w:rPr>
        <w:t xml:space="preserve"> ზღვის აღსაწერად გამოყენებული ეპითეტებიდან ყველაზე ხშირია ეპითეტი </w:t>
      </w:r>
      <w:r w:rsidRPr="00825E26">
        <w:rPr>
          <w:rFonts w:ascii="Sylfaen" w:hAnsi="Sylfaen" w:cs="Sylfaen"/>
          <w:i/>
          <w:lang w:val="ka-GE"/>
        </w:rPr>
        <w:t>მლაშე (</w:t>
      </w:r>
      <w:r w:rsidRPr="00825E26">
        <w:rPr>
          <w:i/>
          <w:lang w:val="ka-GE"/>
        </w:rPr>
        <w:t>salsus</w:t>
      </w:r>
      <w:r w:rsidRPr="00825E26">
        <w:rPr>
          <w:rFonts w:ascii="Sylfaen" w:hAnsi="Sylfaen"/>
          <w:lang w:val="ka-GE"/>
        </w:rPr>
        <w:t>)</w:t>
      </w:r>
      <w:r w:rsidRPr="00825E26">
        <w:rPr>
          <w:rFonts w:ascii="Sylfaen" w:hAnsi="Sylfaen" w:cs="Sylfaen"/>
          <w:i/>
          <w:lang w:val="ka-GE"/>
        </w:rPr>
        <w:t xml:space="preserve"> </w:t>
      </w:r>
      <w:r w:rsidRPr="00825E26">
        <w:rPr>
          <w:rFonts w:ascii="Sylfaen" w:hAnsi="Sylfaen" w:cs="Sylfaen"/>
          <w:lang w:val="ka-GE"/>
        </w:rPr>
        <w:t>(</w:t>
      </w:r>
      <w:r w:rsidRPr="00825E26">
        <w:rPr>
          <w:rFonts w:ascii="Sylfaen" w:hAnsi="Sylfaen"/>
          <w:lang w:val="ka-GE"/>
        </w:rPr>
        <w:t xml:space="preserve">ვერგ. ენ. I. 173; ვერგ. ენ. III. 534...). </w:t>
      </w:r>
      <w:r w:rsidRPr="00825E26">
        <w:rPr>
          <w:rFonts w:ascii="Sylfaen" w:hAnsi="Sylfaen" w:cs="Sylfaen"/>
          <w:lang w:val="ka-GE"/>
        </w:rPr>
        <w:t xml:space="preserve">შეიძლება პარალელი გავავლოთ აღნიშნულ ეპითეტსა და ჰომეროსის ეპოსში გამოყენებულ ეპითეტს - </w:t>
      </w:r>
      <w:r w:rsidRPr="00825E26">
        <w:rPr>
          <w:rFonts w:ascii="Sylfaen" w:hAnsi="Sylfaen" w:cs="Sylfaen"/>
          <w:i/>
          <w:lang w:val="ka-GE"/>
        </w:rPr>
        <w:t xml:space="preserve">უნაყოფოს </w:t>
      </w:r>
      <w:r w:rsidRPr="00825E26">
        <w:rPr>
          <w:rFonts w:ascii="Sylfaen" w:hAnsi="Sylfaen" w:cs="Sylfaen"/>
          <w:lang w:val="ka-GE"/>
        </w:rPr>
        <w:t xml:space="preserve">შორის. ზღვის წყალი მლაშე, სტერილურია. მას არ აქვს ნაყოფიერების უნარი. </w:t>
      </w:r>
    </w:p>
    <w:p w:rsidR="00723A20" w:rsidRPr="00825E26" w:rsidRDefault="00723A20" w:rsidP="002068C3">
      <w:pPr>
        <w:pStyle w:val="NormalWeb"/>
        <w:spacing w:before="0" w:beforeAutospacing="0" w:after="0" w:afterAutospacing="0" w:line="360" w:lineRule="auto"/>
        <w:jc w:val="both"/>
        <w:rPr>
          <w:rFonts w:ascii="Sylfaen" w:hAnsi="Sylfaen" w:cs="Sylfaen"/>
          <w:lang w:val="ka-GE"/>
        </w:rPr>
      </w:pPr>
      <w:r w:rsidRPr="00825E26">
        <w:rPr>
          <w:rFonts w:ascii="Sylfaen" w:hAnsi="Sylfaen" w:cs="Sylfaen"/>
          <w:lang w:val="ka-GE"/>
        </w:rPr>
        <w:t xml:space="preserve">            ჰომეროსის გავლენა აპოლონიოსისა თუ ვერგილიუსის შემოქმედებაზე ეპითეტების დონეზე უსულო საგნებთან მიმართებაშიც იგრძნო</w:t>
      </w:r>
      <w:r w:rsidR="006A18C3" w:rsidRPr="00825E26">
        <w:rPr>
          <w:rFonts w:ascii="Sylfaen" w:hAnsi="Sylfaen" w:cs="Sylfaen"/>
          <w:lang w:val="ka-GE"/>
        </w:rPr>
        <w:t>ბა (რიჩარდსონი 1943:</w:t>
      </w:r>
      <w:r w:rsidRPr="00825E26">
        <w:rPr>
          <w:rFonts w:ascii="Sylfaen" w:hAnsi="Sylfaen" w:cs="Sylfaen"/>
          <w:lang w:val="ka-GE"/>
        </w:rPr>
        <w:t xml:space="preserve">2). ჰომეროსის მსგავსად, ვერგილიუსი ზღვის აღსაწერად იყენებს მუდმივ ეპითეტს </w:t>
      </w:r>
      <w:r w:rsidRPr="00825E26">
        <w:rPr>
          <w:rFonts w:ascii="Sylfaen" w:hAnsi="Sylfaen" w:cs="Sylfaen"/>
          <w:i/>
          <w:lang w:val="ka-GE"/>
        </w:rPr>
        <w:t>თევზით სავსე (piscosus)</w:t>
      </w:r>
      <w:r w:rsidRPr="00825E26">
        <w:rPr>
          <w:rFonts w:ascii="Sylfaen" w:hAnsi="Sylfaen" w:cs="Sylfaen"/>
          <w:lang w:val="ka-GE"/>
        </w:rPr>
        <w:t xml:space="preserve"> (</w:t>
      </w:r>
      <w:r w:rsidRPr="00825E26">
        <w:rPr>
          <w:rFonts w:ascii="Sylfaen" w:hAnsi="Sylfaen"/>
          <w:lang w:val="ka-GE"/>
        </w:rPr>
        <w:t xml:space="preserve">ვერგ. ენ. IV. 254). </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გმირების მიმართ გამოყენებულ მუდმივ ეპითეტებს შორის ჰომეროსის, აპოლონიოსისა და ვერგილიუსის შემოქმედებაში ვხვდებით ისეთებს, რომელნიც თანაბრად ღირებულია გმირის თვ</w:t>
      </w:r>
      <w:r w:rsidR="000531A6">
        <w:rPr>
          <w:rFonts w:ascii="Sylfaen" w:hAnsi="Sylfaen" w:cs="Sylfaen"/>
          <w:lang w:val="ka-GE"/>
        </w:rPr>
        <w:t>ისებებს შორის სამივე</w:t>
      </w:r>
      <w:r w:rsidRPr="00825E26">
        <w:rPr>
          <w:rFonts w:ascii="Sylfaen" w:hAnsi="Sylfaen" w:cs="Sylfaen"/>
          <w:lang w:val="ka-GE"/>
        </w:rPr>
        <w:t xml:space="preserve"> პოემაში, თუმცა ვხვდებით ისეთებსაც, რომლებსაც მხოლოდ კონკრეტული ავტორი იყენებს და სხვა ავტორთან მსგავსი ეპითეტი აღარ გვხვდება. ჰომეროსის ეპოსის ერთ-ერთი წამყვანი გმირია ჰექტორი, რომლის მიმართ ჰომეროსი იყენებს ზედსართავი სახელით გამოხატულ მუდმივ ეპითეტს </w:t>
      </w:r>
      <w:r w:rsidRPr="00825E26">
        <w:rPr>
          <w:rFonts w:ascii="Sylfaen" w:hAnsi="Sylfaen" w:cs="Sylfaen"/>
          <w:i/>
          <w:lang w:val="ka-GE"/>
        </w:rPr>
        <w:t>ზუჩმოელვარე (</w:t>
      </w:r>
      <w:hyperlink r:id="rId58" w:tgtFrame="morph" w:history="1">
        <w:r w:rsidRPr="00825E26">
          <w:rPr>
            <w:rStyle w:val="Hyperlink"/>
            <w:i/>
            <w:color w:val="auto"/>
            <w:u w:val="none"/>
          </w:rPr>
          <w:t>κορυθαίολος</w:t>
        </w:r>
      </w:hyperlink>
      <w:r w:rsidRPr="00825E26">
        <w:rPr>
          <w:rFonts w:ascii="Sylfaen" w:hAnsi="Sylfaen"/>
          <w:lang w:val="ka-GE"/>
        </w:rPr>
        <w:t>)</w:t>
      </w:r>
      <w:r w:rsidRPr="00825E26">
        <w:rPr>
          <w:rFonts w:ascii="Sylfaen" w:hAnsi="Sylfaen" w:cs="Sylfaen"/>
          <w:i/>
          <w:lang w:val="ka-GE"/>
        </w:rPr>
        <w:t xml:space="preserve"> </w:t>
      </w:r>
      <w:r w:rsidRPr="00825E26">
        <w:rPr>
          <w:rFonts w:ascii="Sylfaen" w:hAnsi="Sylfaen" w:cs="Sylfaen"/>
          <w:lang w:val="ka-GE"/>
        </w:rPr>
        <w:t>(ჰომ. ილ. II.</w:t>
      </w:r>
      <w:r w:rsidRPr="00825E26">
        <w:rPr>
          <w:rFonts w:ascii="Sylfaen" w:hAnsi="Sylfaen"/>
          <w:lang w:val="ka-GE"/>
        </w:rPr>
        <w:t xml:space="preserve"> </w:t>
      </w:r>
      <w:r w:rsidRPr="00825E26">
        <w:rPr>
          <w:rFonts w:ascii="Sylfaen" w:hAnsi="Sylfaen" w:cs="Sylfaen"/>
          <w:lang w:val="ka-GE"/>
        </w:rPr>
        <w:t xml:space="preserve">816; ჰომ. ილ. III. 83; ჰომ. ილ. </w:t>
      </w:r>
      <w:r w:rsidRPr="00825E26">
        <w:rPr>
          <w:lang w:val="ka-GE"/>
        </w:rPr>
        <w:t xml:space="preserve">V. </w:t>
      </w:r>
      <w:r w:rsidRPr="00825E26">
        <w:rPr>
          <w:rFonts w:ascii="Sylfaen" w:hAnsi="Sylfaen" w:cs="Sylfaen"/>
          <w:lang w:val="ka-GE"/>
        </w:rPr>
        <w:t xml:space="preserve">601...). </w:t>
      </w:r>
      <w:r w:rsidRPr="00825E26">
        <w:rPr>
          <w:rFonts w:ascii="Sylfaen" w:hAnsi="Sylfaen" w:cs="Sylfaen"/>
          <w:lang w:val="ka-GE"/>
        </w:rPr>
        <w:tab/>
      </w:r>
      <w:r w:rsidRPr="00825E26">
        <w:rPr>
          <w:rFonts w:ascii="Sylfaen" w:hAnsi="Sylfaen" w:cs="Sylfaen"/>
          <w:lang w:val="ka-GE"/>
        </w:rPr>
        <w:br/>
      </w:r>
      <w:r w:rsidRPr="00825E26">
        <w:rPr>
          <w:rFonts w:ascii="Sylfaen" w:hAnsi="Sylfaen" w:cs="Sylfaen"/>
          <w:lang w:val="ka-GE"/>
        </w:rPr>
        <w:lastRenderedPageBreak/>
        <w:t xml:space="preserve">            ჰექტორი ზუჩმოელვარეა მაშინაც, როდესაც ტროელთა რაზმს მიუძღვება (ჰომ. ილ. II.</w:t>
      </w:r>
      <w:r w:rsidRPr="00825E26">
        <w:rPr>
          <w:rFonts w:ascii="Sylfaen" w:hAnsi="Sylfaen"/>
          <w:lang w:val="ka-GE"/>
        </w:rPr>
        <w:t xml:space="preserve"> </w:t>
      </w:r>
      <w:r w:rsidRPr="00825E26">
        <w:rPr>
          <w:rFonts w:ascii="Sylfaen" w:hAnsi="Sylfaen" w:cs="Sylfaen"/>
          <w:lang w:val="ka-GE"/>
        </w:rPr>
        <w:t xml:space="preserve">816) და მაშინაც, როდესაც ბრძოლას განერიდება და ილიონში მიდის, რათა მოხუცები მოინახულოს და ჰეკატომბა აღუთქვას. ე.ი. ჰექტორის მიმართ გამოყენებული ეპითეტი </w:t>
      </w:r>
      <w:r w:rsidRPr="00825E26">
        <w:rPr>
          <w:rFonts w:ascii="Sylfaen" w:hAnsi="Sylfaen" w:cs="Sylfaen"/>
          <w:i/>
          <w:lang w:val="ka-GE"/>
        </w:rPr>
        <w:t xml:space="preserve">ზუჩმოელვარე </w:t>
      </w:r>
      <w:r w:rsidRPr="00825E26">
        <w:rPr>
          <w:rFonts w:ascii="Sylfaen" w:hAnsi="Sylfaen" w:cs="Sylfaen"/>
          <w:lang w:val="ka-GE"/>
        </w:rPr>
        <w:t>თან ახლავს პერსონაჟს მაშინაც, როცა იგი ზუჩის თანხლებითაა და იბრძვის და მაშინაც, როდესაც მშვიდობის სათხოვნელად ტაძარში მიდის. ჰექტორი ზუჩმოელვარეა როგორც ავტორის, ასავე მისი დაუძინებელი მტრის - აგამემნონის მეტყველებაში (ჰომ. ილ. III. 83).</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 xml:space="preserve">ჰომეროსის ეპოსში გმირების აღსაწერად გამოყენებული მუდმივი ეპითეტი არის </w:t>
      </w:r>
      <w:r w:rsidRPr="00825E26">
        <w:rPr>
          <w:rFonts w:ascii="Sylfaen" w:hAnsi="Sylfaen" w:cs="Sylfaen"/>
          <w:i/>
          <w:lang w:val="ka-GE"/>
        </w:rPr>
        <w:t>საუკეთესო/გმირი (</w:t>
      </w:r>
      <w:hyperlink r:id="rId59" w:tgtFrame="morph" w:history="1">
        <w:r w:rsidRPr="00825E26">
          <w:rPr>
            <w:rStyle w:val="Hyperlink"/>
            <w:i/>
            <w:color w:val="auto"/>
            <w:u w:val="none"/>
          </w:rPr>
          <w:t>ἀγαθὸς</w:t>
        </w:r>
      </w:hyperlink>
      <w:r w:rsidRPr="00825E26">
        <w:rPr>
          <w:rFonts w:ascii="Sylfaen" w:hAnsi="Sylfaen" w:cs="Sylfaen"/>
          <w:i/>
          <w:lang w:val="ka-GE"/>
        </w:rPr>
        <w:t xml:space="preserve">) </w:t>
      </w:r>
      <w:r w:rsidRPr="00825E26">
        <w:rPr>
          <w:rFonts w:ascii="Sylfaen" w:hAnsi="Sylfaen" w:cs="Sylfaen"/>
          <w:lang w:val="ka-GE"/>
        </w:rPr>
        <w:t xml:space="preserve">„ილიადასა“ და „ოდისეაში“ </w:t>
      </w:r>
      <w:r w:rsidRPr="00825E26">
        <w:rPr>
          <w:rFonts w:ascii="Sylfaen" w:hAnsi="Sylfaen" w:cs="Sylfaen"/>
          <w:i/>
          <w:lang w:val="ka-GE"/>
        </w:rPr>
        <w:t>გმირია</w:t>
      </w:r>
      <w:r w:rsidRPr="00825E26">
        <w:rPr>
          <w:rFonts w:ascii="Sylfaen" w:hAnsi="Sylfaen" w:cs="Sylfaen"/>
          <w:lang w:val="ka-GE"/>
        </w:rPr>
        <w:t xml:space="preserve"> ოდისევსი (ჰომ. ილ. VIII. 92; </w:t>
      </w:r>
      <w:r w:rsidRPr="00825E26">
        <w:rPr>
          <w:rFonts w:ascii="Sylfaen" w:hAnsi="Sylfaen"/>
          <w:lang w:val="ka-GE"/>
        </w:rPr>
        <w:t xml:space="preserve">ჰომ. ოდ. XII. 116...), დიომედე </w:t>
      </w:r>
      <w:r w:rsidRPr="00825E26">
        <w:rPr>
          <w:rFonts w:ascii="Sylfaen" w:hAnsi="Sylfaen" w:cs="Sylfaen"/>
          <w:lang w:val="ka-GE"/>
        </w:rPr>
        <w:t>(ჰომ. ილ. II.</w:t>
      </w:r>
      <w:r w:rsidRPr="00825E26">
        <w:rPr>
          <w:rFonts w:ascii="Sylfaen" w:hAnsi="Sylfaen"/>
          <w:lang w:val="ka-GE"/>
        </w:rPr>
        <w:t xml:space="preserve"> </w:t>
      </w:r>
      <w:r w:rsidRPr="00825E26">
        <w:rPr>
          <w:rFonts w:ascii="Sylfaen" w:hAnsi="Sylfaen" w:cs="Sylfaen"/>
          <w:lang w:val="ka-GE"/>
        </w:rPr>
        <w:t xml:space="preserve">563; ჰომ. ილ. IV. 365). </w:t>
      </w:r>
    </w:p>
    <w:p w:rsidR="00723A20" w:rsidRPr="00825E26" w:rsidRDefault="00723A20" w:rsidP="002068C3">
      <w:pPr>
        <w:pStyle w:val="NormalWeb"/>
        <w:spacing w:before="0" w:beforeAutospacing="0" w:after="0" w:afterAutospacing="0" w:line="360" w:lineRule="auto"/>
        <w:ind w:firstLine="720"/>
        <w:jc w:val="both"/>
        <w:rPr>
          <w:rFonts w:ascii="Sylfaen" w:hAnsi="Sylfaen" w:cs="Sylfaen"/>
          <w:lang w:val="ka-GE"/>
        </w:rPr>
      </w:pPr>
      <w:r w:rsidRPr="00825E26">
        <w:rPr>
          <w:rFonts w:ascii="Sylfaen" w:hAnsi="Sylfaen" w:cs="Sylfaen"/>
          <w:lang w:val="ka-GE"/>
        </w:rPr>
        <w:t xml:space="preserve"> მსგავსი შინაარსის ეპითეტს გმირების აღსაწერად ვხვდებით აპოლონიოსისა და ვერგილიუსის შემოქმედებაში. „არგონავტიკაში“ </w:t>
      </w:r>
      <w:r w:rsidR="002951C7">
        <w:rPr>
          <w:rFonts w:ascii="Sylfaen" w:hAnsi="Sylfaen" w:cs="Sylfaen"/>
          <w:lang w:val="ka-GE"/>
        </w:rPr>
        <w:t>აღწერილი</w:t>
      </w:r>
      <w:r w:rsidRPr="00825E26">
        <w:rPr>
          <w:rFonts w:ascii="Sylfaen" w:hAnsi="Sylfaen" w:cs="Sylfaen"/>
          <w:lang w:val="ka-GE"/>
        </w:rPr>
        <w:t xml:space="preserve"> გმირებიდან</w:t>
      </w:r>
      <w:r w:rsidR="002951C7">
        <w:rPr>
          <w:rFonts w:ascii="Sylfaen" w:hAnsi="Sylfaen" w:cs="Sylfaen"/>
          <w:lang w:val="ka-GE"/>
        </w:rPr>
        <w:t>,</w:t>
      </w:r>
      <w:r w:rsidRPr="00825E26">
        <w:rPr>
          <w:rFonts w:ascii="Sylfaen" w:hAnsi="Sylfaen" w:cs="Sylfaen"/>
          <w:lang w:val="ka-GE"/>
        </w:rPr>
        <w:t xml:space="preserve"> მუდმივი ეპითეტით </w:t>
      </w:r>
      <w:r w:rsidR="002951C7">
        <w:rPr>
          <w:rFonts w:ascii="Sylfaen" w:hAnsi="Sylfaen" w:cs="Sylfaen"/>
          <w:lang w:val="ka-GE"/>
        </w:rPr>
        <w:t xml:space="preserve">- </w:t>
      </w:r>
      <w:r w:rsidRPr="00825E26">
        <w:rPr>
          <w:rFonts w:ascii="Sylfaen" w:hAnsi="Sylfaen" w:cs="Sylfaen"/>
          <w:i/>
          <w:lang w:val="ka-GE"/>
        </w:rPr>
        <w:t>შემართებული (</w:t>
      </w:r>
      <w:hyperlink r:id="rId60" w:tgtFrame="morph" w:history="1">
        <w:r w:rsidRPr="00825E26">
          <w:rPr>
            <w:rStyle w:val="Hyperlink"/>
            <w:i/>
            <w:color w:val="auto"/>
            <w:u w:val="none"/>
          </w:rPr>
          <w:t>γηθόσυνος</w:t>
        </w:r>
      </w:hyperlink>
      <w:r w:rsidRPr="00825E26">
        <w:rPr>
          <w:rFonts w:ascii="Sylfaen" w:hAnsi="Sylfaen"/>
          <w:lang w:val="ka-GE"/>
        </w:rPr>
        <w:t>)</w:t>
      </w:r>
      <w:r w:rsidRPr="00825E26">
        <w:rPr>
          <w:rFonts w:ascii="Sylfaen" w:hAnsi="Sylfaen" w:cs="Sylfaen"/>
          <w:i/>
          <w:lang w:val="ka-GE"/>
        </w:rPr>
        <w:t xml:space="preserve"> </w:t>
      </w:r>
      <w:r w:rsidR="002951C7">
        <w:rPr>
          <w:rFonts w:ascii="Sylfaen" w:hAnsi="Sylfaen" w:cs="Sylfaen"/>
          <w:lang w:val="ka-GE"/>
        </w:rPr>
        <w:t>დახასიათებულია</w:t>
      </w:r>
      <w:r w:rsidRPr="00825E26">
        <w:rPr>
          <w:rFonts w:ascii="Sylfaen" w:hAnsi="Sylfaen" w:cs="Sylfaen"/>
          <w:lang w:val="ka-GE"/>
        </w:rPr>
        <w:t xml:space="preserve"> იასონი </w:t>
      </w:r>
      <w:r w:rsidRPr="00825E26">
        <w:rPr>
          <w:rFonts w:ascii="Sylfaen" w:hAnsi="Sylfaen"/>
          <w:lang w:val="ka-GE"/>
        </w:rPr>
        <w:t xml:space="preserve">(აპ. როდ. არგ. III. 474;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349...). </w:t>
      </w:r>
      <w:r w:rsidRPr="00825E26">
        <w:rPr>
          <w:rFonts w:ascii="Sylfaen" w:hAnsi="Sylfaen"/>
          <w:i/>
          <w:lang w:val="ka-GE"/>
        </w:rPr>
        <w:t>შემართებულნი/მამაცები (</w:t>
      </w:r>
      <w:r w:rsidRPr="00825E26">
        <w:rPr>
          <w:i/>
        </w:rPr>
        <w:t>γηθόσυνος</w:t>
      </w:r>
      <w:r w:rsidRPr="00825E26">
        <w:rPr>
          <w:rFonts w:ascii="Sylfaen" w:hAnsi="Sylfaen"/>
          <w:lang w:val="ka-GE"/>
        </w:rPr>
        <w:t xml:space="preserve">) არიან არგონავტები მთელი შემადგენლობით (აპ. როდ. არგ. II. 1192;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350;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856...). „ენეიდას“ გმირებიდან ეპითეტით </w:t>
      </w:r>
      <w:r w:rsidRPr="00825E26">
        <w:rPr>
          <w:rFonts w:ascii="Sylfaen" w:hAnsi="Sylfaen"/>
          <w:i/>
          <w:lang w:val="ka-GE"/>
        </w:rPr>
        <w:t xml:space="preserve">მამაცი (fortis) </w:t>
      </w:r>
      <w:r w:rsidR="002951C7">
        <w:rPr>
          <w:rFonts w:ascii="Sylfaen" w:hAnsi="Sylfaen"/>
          <w:lang w:val="ka-GE"/>
        </w:rPr>
        <w:t>აღწერილია</w:t>
      </w:r>
      <w:r w:rsidRPr="00825E26">
        <w:rPr>
          <w:rFonts w:ascii="Sylfaen" w:hAnsi="Sylfaen"/>
          <w:lang w:val="ka-GE"/>
        </w:rPr>
        <w:t xml:space="preserve"> კვლავ დიომედე (ვერგ. ენ. I. 96-97); ტურნუსი (ვერგ. ენ. VIII. 538; ვერგ. ენ. IX. 806; ვერგ. ენ. </w:t>
      </w:r>
      <w:r w:rsidRPr="00825E26">
        <w:rPr>
          <w:lang w:val="ka-GE"/>
        </w:rPr>
        <w:t xml:space="preserve">XII. </w:t>
      </w:r>
      <w:r w:rsidRPr="00825E26">
        <w:rPr>
          <w:rFonts w:ascii="Sylfaen" w:hAnsi="Sylfaen"/>
          <w:lang w:val="ka-GE"/>
        </w:rPr>
        <w:t xml:space="preserve">481). ტურნუსი მამაცია მაშინაც, როდესაც ბრძოლაში მიიწევს და მაშინაც, როდესაც სხვა საკითხზე ფიქრობს. ტურნუსის მიმართ ეპითეტს </w:t>
      </w:r>
      <w:r w:rsidRPr="00825E26">
        <w:rPr>
          <w:rFonts w:ascii="Sylfaen" w:hAnsi="Sylfaen"/>
          <w:i/>
          <w:lang w:val="ka-GE"/>
        </w:rPr>
        <w:t>მამაცი</w:t>
      </w:r>
      <w:r w:rsidRPr="00825E26">
        <w:rPr>
          <w:rFonts w:ascii="Sylfaen" w:hAnsi="Sylfaen"/>
          <w:lang w:val="ka-GE"/>
        </w:rPr>
        <w:t xml:space="preserve"> იყენებს მისი მთავარი მოწინააღმდეგე - ენეასი, რაც ხაზს უსვამს გმირის განსაკუთრებულობას, რომელსაც მისი მოწინააღმდეგეც კი აღიარებს (ვერგ. ენ. VIII. 538).</w:t>
      </w:r>
    </w:p>
    <w:p w:rsidR="00723A20" w:rsidRPr="00825E26" w:rsidRDefault="00723A20" w:rsidP="002068C3">
      <w:pPr>
        <w:pStyle w:val="NormalWeb"/>
        <w:spacing w:before="0" w:beforeAutospacing="0" w:after="0" w:afterAutospacing="0" w:line="360" w:lineRule="auto"/>
        <w:ind w:firstLine="720"/>
        <w:jc w:val="both"/>
        <w:rPr>
          <w:rFonts w:ascii="Sylfaen" w:hAnsi="Sylfaen"/>
          <w:lang w:val="ka-GE"/>
        </w:rPr>
      </w:pPr>
      <w:r w:rsidRPr="00825E26">
        <w:rPr>
          <w:rFonts w:ascii="Sylfaen" w:hAnsi="Sylfaen" w:cs="Sylfaen"/>
          <w:lang w:val="ka-GE"/>
        </w:rPr>
        <w:t xml:space="preserve">აპოლონიოსს თავის პოემაში „არგონავტიკა“ შემოაქვს გმირის ღირსეულობის გამომხატველი კიდევ ერთი ეპითეტი - </w:t>
      </w:r>
      <w:r w:rsidRPr="00825E26">
        <w:rPr>
          <w:rFonts w:ascii="Sylfaen" w:hAnsi="Sylfaen" w:cs="Sylfaen"/>
          <w:i/>
          <w:lang w:val="ka-GE"/>
        </w:rPr>
        <w:t>საუკეთესო ვაჟკაცი</w:t>
      </w:r>
      <w:r w:rsidRPr="00825E26">
        <w:rPr>
          <w:rFonts w:ascii="Sylfaen" w:hAnsi="Sylfaen" w:cs="Sylfaen"/>
          <w:lang w:val="ka-GE"/>
        </w:rPr>
        <w:t xml:space="preserve"> (</w:t>
      </w:r>
      <w:r w:rsidRPr="000531A6">
        <w:rPr>
          <w:rFonts w:ascii="Palatino Linotype" w:hAnsi="Palatino Linotype"/>
          <w:i/>
        </w:rPr>
        <w:t>ἀριστεύς</w:t>
      </w:r>
      <w:r w:rsidRPr="00825E26">
        <w:rPr>
          <w:rFonts w:ascii="Palatino Linotype" w:hAnsi="Palatino Linotype"/>
          <w:lang w:val="ka-GE"/>
        </w:rPr>
        <w:t>)</w:t>
      </w:r>
      <w:r w:rsidR="000531A6">
        <w:rPr>
          <w:rFonts w:ascii="Sylfaen" w:hAnsi="Sylfaen"/>
          <w:lang w:val="ka-GE"/>
        </w:rPr>
        <w:t>,</w:t>
      </w:r>
      <w:r w:rsidRPr="00825E26">
        <w:rPr>
          <w:rFonts w:ascii="Palatino Linotype" w:hAnsi="Palatino Linotype"/>
          <w:lang w:val="ka-GE"/>
        </w:rPr>
        <w:t xml:space="preserve"> </w:t>
      </w:r>
      <w:r w:rsidRPr="00825E26">
        <w:rPr>
          <w:rFonts w:ascii="Sylfaen" w:hAnsi="Sylfaen" w:cs="Sylfaen"/>
          <w:lang w:val="ka-GE"/>
        </w:rPr>
        <w:t>რითიც აღწერს იგი არგონავტების ამალას (</w:t>
      </w:r>
      <w:r w:rsidRPr="00825E26">
        <w:rPr>
          <w:rFonts w:ascii="Sylfaen" w:hAnsi="Sylfaen"/>
          <w:lang w:val="ka-GE"/>
        </w:rPr>
        <w:t xml:space="preserve">აპ. როდ. არგ. IV. 1031). ეპითეტი მუდმივი სახით გამოიყენება ვერგილიუსის შემოქმედებაში ენეასის მხატვრული სახის გამოსახატავად (ვერგ. ენ. X. 162; ვერგ. ენ. X. 219; ვერგ. ენ. VIII. 13...). ვერგილიუსის პოემაში ასევე ვხვდებით გმირის ღირსეულობის გამომხატველ, ზედსართავი სახელის ფორმით </w:t>
      </w:r>
      <w:r w:rsidR="002951C7">
        <w:rPr>
          <w:rFonts w:ascii="Sylfaen" w:hAnsi="Sylfaen"/>
          <w:lang w:val="ka-GE"/>
        </w:rPr>
        <w:t>მოცემულ</w:t>
      </w:r>
      <w:r w:rsidRPr="00825E26">
        <w:rPr>
          <w:rFonts w:ascii="Sylfaen" w:hAnsi="Sylfaen"/>
          <w:lang w:val="ka-GE"/>
        </w:rPr>
        <w:t xml:space="preserve"> ისეთ მუდმივ ეპითეტს, რომელიც არ შეგვხვედრია ჰომეროსისა და აპოლონიოსის შემოქმედებაში: </w:t>
      </w:r>
      <w:r w:rsidRPr="00825E26">
        <w:rPr>
          <w:rFonts w:ascii="Sylfaen" w:hAnsi="Sylfaen"/>
          <w:i/>
          <w:lang w:val="ka-GE"/>
        </w:rPr>
        <w:t xml:space="preserve">სახელოვანი (inclutus). </w:t>
      </w:r>
      <w:r w:rsidRPr="00825E26">
        <w:rPr>
          <w:rFonts w:ascii="Sylfaen" w:hAnsi="Sylfaen"/>
          <w:lang w:val="ka-GE"/>
        </w:rPr>
        <w:t xml:space="preserve">ეპითეტი გამოიყენება პირთენოპევსის მხატვრული სახის გამოსახატავად (ვერგ. ენ. VI. 479). </w:t>
      </w:r>
    </w:p>
    <w:p w:rsidR="00723A20" w:rsidRPr="00825E26" w:rsidRDefault="00723A20" w:rsidP="002068C3">
      <w:pPr>
        <w:spacing w:line="360" w:lineRule="auto"/>
        <w:jc w:val="both"/>
        <w:rPr>
          <w:rFonts w:ascii="Sylfaen" w:hAnsi="Sylfaen"/>
          <w:b/>
          <w:lang w:val="ka-GE"/>
        </w:rPr>
      </w:pPr>
      <w:r w:rsidRPr="00825E26">
        <w:rPr>
          <w:rFonts w:ascii="Sylfaen" w:hAnsi="Sylfaen"/>
          <w:lang w:val="ka-GE"/>
        </w:rPr>
        <w:lastRenderedPageBreak/>
        <w:t xml:space="preserve">             </w:t>
      </w:r>
      <w:r w:rsidR="00CC4B65" w:rsidRPr="00825E26">
        <w:rPr>
          <w:rFonts w:ascii="Sylfaen" w:hAnsi="Sylfaen"/>
          <w:lang w:val="ka-GE"/>
        </w:rPr>
        <w:t xml:space="preserve">  </w:t>
      </w:r>
      <w:r w:rsidRPr="00825E26">
        <w:rPr>
          <w:rFonts w:ascii="Sylfaen" w:hAnsi="Sylfaen"/>
          <w:b/>
          <w:lang w:val="ka-GE"/>
        </w:rPr>
        <w:t xml:space="preserve">2.4. </w:t>
      </w:r>
      <w:r w:rsidRPr="00825E26">
        <w:rPr>
          <w:rFonts w:ascii="Sylfaen" w:hAnsi="Sylfaen" w:cs="Sylfaen"/>
          <w:b/>
          <w:lang w:val="ka-GE"/>
        </w:rPr>
        <w:t>სუბსტანტირებული</w:t>
      </w:r>
      <w:r w:rsidRPr="00825E26">
        <w:rPr>
          <w:rFonts w:ascii="Sylfaen" w:hAnsi="Sylfaen"/>
          <w:b/>
          <w:lang w:val="ka-GE"/>
        </w:rPr>
        <w:t xml:space="preserve"> </w:t>
      </w:r>
      <w:r w:rsidRPr="00825E26">
        <w:rPr>
          <w:rFonts w:ascii="Sylfaen" w:hAnsi="Sylfaen" w:cs="Sylfaen"/>
          <w:b/>
          <w:lang w:val="ka-GE"/>
        </w:rPr>
        <w:t>ზედსართავი</w:t>
      </w:r>
      <w:r w:rsidRPr="00825E26">
        <w:rPr>
          <w:rFonts w:ascii="Sylfaen" w:hAnsi="Sylfaen"/>
          <w:b/>
          <w:lang w:val="ka-GE"/>
        </w:rPr>
        <w:t xml:space="preserve"> </w:t>
      </w:r>
      <w:r w:rsidRPr="00825E26">
        <w:rPr>
          <w:rFonts w:ascii="Sylfaen" w:hAnsi="Sylfaen" w:cs="Sylfaen"/>
          <w:b/>
          <w:lang w:val="ka-GE"/>
        </w:rPr>
        <w:t>სახელებით</w:t>
      </w:r>
      <w:r w:rsidRPr="00825E26">
        <w:rPr>
          <w:rFonts w:ascii="Sylfaen" w:hAnsi="Sylfaen"/>
          <w:b/>
          <w:lang w:val="ka-GE"/>
        </w:rPr>
        <w:t xml:space="preserve"> </w:t>
      </w:r>
      <w:r w:rsidRPr="00825E26">
        <w:rPr>
          <w:rFonts w:ascii="Sylfaen" w:hAnsi="Sylfaen" w:cs="Sylfaen"/>
          <w:b/>
          <w:lang w:val="ka-GE"/>
        </w:rPr>
        <w:t>გამოხატული მუდმივი ეპითეტები</w:t>
      </w:r>
      <w:r w:rsidRPr="00825E26">
        <w:rPr>
          <w:rFonts w:ascii="Sylfaen" w:hAnsi="Sylfaen"/>
          <w:b/>
          <w:lang w:val="ka-GE"/>
        </w:rPr>
        <w:t xml:space="preserve">. </w:t>
      </w:r>
      <w:r w:rsidRPr="00825E26">
        <w:rPr>
          <w:rFonts w:ascii="Sylfaen" w:hAnsi="Sylfaen" w:cs="Sylfaen"/>
          <w:lang w:val="ka-GE"/>
        </w:rPr>
        <w:t>მუდმივი</w:t>
      </w:r>
      <w:r w:rsidRPr="00825E26">
        <w:rPr>
          <w:rFonts w:ascii="Sylfaen" w:hAnsi="Sylfaen"/>
          <w:lang w:val="ka-GE"/>
        </w:rPr>
        <w:t xml:space="preserve"> </w:t>
      </w:r>
      <w:r w:rsidRPr="00825E26">
        <w:rPr>
          <w:rFonts w:ascii="Sylfaen" w:hAnsi="Sylfaen" w:cs="Sylfaen"/>
          <w:lang w:val="ka-GE"/>
        </w:rPr>
        <w:t>ეპითეტები</w:t>
      </w:r>
      <w:r w:rsidRPr="00825E26">
        <w:rPr>
          <w:rFonts w:ascii="Sylfaen" w:hAnsi="Sylfaen"/>
          <w:lang w:val="ka-GE"/>
        </w:rPr>
        <w:t xml:space="preserve"> </w:t>
      </w:r>
      <w:r w:rsidRPr="00825E26">
        <w:rPr>
          <w:rFonts w:ascii="Sylfaen" w:hAnsi="Sylfaen" w:cs="Sylfaen"/>
          <w:lang w:val="ka-GE"/>
        </w:rPr>
        <w:t>ჰომეროსის</w:t>
      </w:r>
      <w:r w:rsidRPr="00825E26">
        <w:rPr>
          <w:rFonts w:ascii="Sylfaen" w:hAnsi="Sylfaen"/>
          <w:lang w:val="ka-GE"/>
        </w:rPr>
        <w:t xml:space="preserve">, </w:t>
      </w:r>
      <w:r w:rsidRPr="00825E26">
        <w:rPr>
          <w:rFonts w:ascii="Sylfaen" w:hAnsi="Sylfaen" w:cs="Sylfaen"/>
          <w:lang w:val="ka-GE"/>
        </w:rPr>
        <w:t>აპოლონიოსი</w:t>
      </w:r>
      <w:r w:rsidR="00CC4B65" w:rsidRPr="00825E26">
        <w:rPr>
          <w:rFonts w:ascii="Sylfaen" w:hAnsi="Sylfaen" w:cs="Sylfaen"/>
          <w:lang w:val="ka-GE"/>
        </w:rPr>
        <w:t xml:space="preserve"> როდოსელისა</w:t>
      </w:r>
      <w:r w:rsidRPr="00825E26">
        <w:rPr>
          <w:rFonts w:ascii="Sylfaen" w:hAnsi="Sylfaen"/>
          <w:lang w:val="ka-GE"/>
        </w:rPr>
        <w:t xml:space="preserve"> </w:t>
      </w:r>
      <w:r w:rsidRPr="00825E26">
        <w:rPr>
          <w:rFonts w:ascii="Sylfaen" w:hAnsi="Sylfaen" w:cs="Sylfaen"/>
          <w:lang w:val="ka-GE"/>
        </w:rPr>
        <w:t>და</w:t>
      </w:r>
      <w:r w:rsidRPr="00825E26">
        <w:rPr>
          <w:rFonts w:ascii="Sylfaen" w:hAnsi="Sylfaen"/>
          <w:lang w:val="ka-GE"/>
        </w:rPr>
        <w:t xml:space="preserve"> </w:t>
      </w:r>
      <w:r w:rsidRPr="00825E26">
        <w:rPr>
          <w:rFonts w:ascii="Sylfaen" w:hAnsi="Sylfaen" w:cs="Sylfaen"/>
          <w:lang w:val="ka-GE"/>
        </w:rPr>
        <w:t>ვერგილიუსის</w:t>
      </w:r>
      <w:r w:rsidRPr="00825E26">
        <w:rPr>
          <w:rFonts w:ascii="Sylfaen" w:hAnsi="Sylfaen"/>
          <w:lang w:val="ka-GE"/>
        </w:rPr>
        <w:t xml:space="preserve"> </w:t>
      </w:r>
      <w:r w:rsidRPr="00825E26">
        <w:rPr>
          <w:rFonts w:ascii="Sylfaen" w:hAnsi="Sylfaen" w:cs="Sylfaen"/>
          <w:lang w:val="ka-GE"/>
        </w:rPr>
        <w:t>შემოქმედებაში</w:t>
      </w:r>
      <w:r w:rsidRPr="00825E26">
        <w:rPr>
          <w:rFonts w:ascii="Sylfaen" w:hAnsi="Sylfaen"/>
          <w:lang w:val="ka-GE"/>
        </w:rPr>
        <w:t xml:space="preserve"> </w:t>
      </w:r>
      <w:r w:rsidRPr="00825E26">
        <w:rPr>
          <w:rFonts w:ascii="Sylfaen" w:hAnsi="Sylfaen" w:cs="Sylfaen"/>
          <w:lang w:val="ka-GE"/>
        </w:rPr>
        <w:t>სხვადასხვა</w:t>
      </w:r>
      <w:r w:rsidRPr="00825E26">
        <w:rPr>
          <w:rFonts w:ascii="Sylfaen" w:hAnsi="Sylfaen"/>
          <w:lang w:val="ka-GE"/>
        </w:rPr>
        <w:t xml:space="preserve"> </w:t>
      </w:r>
      <w:r w:rsidRPr="00825E26">
        <w:rPr>
          <w:rFonts w:ascii="Sylfaen" w:hAnsi="Sylfaen" w:cs="Sylfaen"/>
          <w:lang w:val="ka-GE"/>
        </w:rPr>
        <w:t>ფორმით</w:t>
      </w:r>
      <w:r w:rsidRPr="00825E26">
        <w:rPr>
          <w:rFonts w:ascii="Sylfaen" w:hAnsi="Sylfaen"/>
          <w:lang w:val="ka-GE"/>
        </w:rPr>
        <w:t xml:space="preserve"> </w:t>
      </w:r>
      <w:r w:rsidRPr="00825E26">
        <w:rPr>
          <w:rFonts w:ascii="Sylfaen" w:hAnsi="Sylfaen" w:cs="Sylfaen"/>
          <w:lang w:val="ka-GE"/>
        </w:rPr>
        <w:t>არის</w:t>
      </w:r>
      <w:r w:rsidRPr="00825E26">
        <w:rPr>
          <w:rFonts w:ascii="Sylfaen" w:hAnsi="Sylfaen"/>
          <w:lang w:val="ka-GE"/>
        </w:rPr>
        <w:t xml:space="preserve"> </w:t>
      </w:r>
      <w:r w:rsidR="002951C7">
        <w:rPr>
          <w:rFonts w:ascii="Sylfaen" w:hAnsi="Sylfaen" w:cs="Sylfaen"/>
          <w:lang w:val="ka-GE"/>
        </w:rPr>
        <w:t>გამოხატული.</w:t>
      </w:r>
      <w:r w:rsidRPr="00825E26">
        <w:rPr>
          <w:rFonts w:ascii="Sylfaen" w:hAnsi="Sylfaen"/>
          <w:lang w:val="ka-GE"/>
        </w:rPr>
        <w:t xml:space="preserve"> </w:t>
      </w:r>
      <w:r w:rsidRPr="00825E26">
        <w:rPr>
          <w:rFonts w:ascii="Sylfaen" w:hAnsi="Sylfaen" w:cs="Sylfaen"/>
          <w:lang w:val="ka-GE"/>
        </w:rPr>
        <w:t>ეპითეტი</w:t>
      </w:r>
      <w:r w:rsidRPr="00825E26">
        <w:rPr>
          <w:rFonts w:ascii="Sylfaen" w:hAnsi="Sylfaen"/>
          <w:lang w:val="ka-GE"/>
        </w:rPr>
        <w:t xml:space="preserve"> </w:t>
      </w:r>
      <w:r w:rsidRPr="00825E26">
        <w:rPr>
          <w:rFonts w:ascii="Sylfaen" w:hAnsi="Sylfaen" w:cs="Sylfaen"/>
          <w:lang w:val="ka-GE"/>
        </w:rPr>
        <w:t>შეიძლება</w:t>
      </w:r>
      <w:r w:rsidRPr="00825E26">
        <w:rPr>
          <w:rFonts w:ascii="Sylfaen" w:hAnsi="Sylfaen"/>
          <w:lang w:val="ka-GE"/>
        </w:rPr>
        <w:t xml:space="preserve"> </w:t>
      </w:r>
      <w:r w:rsidRPr="00825E26">
        <w:rPr>
          <w:rFonts w:ascii="Sylfaen" w:hAnsi="Sylfaen" w:cs="Sylfaen"/>
          <w:lang w:val="ka-GE"/>
        </w:rPr>
        <w:t>გამონათქვამში</w:t>
      </w:r>
      <w:r w:rsidRPr="00825E26">
        <w:rPr>
          <w:rFonts w:ascii="Sylfaen" w:hAnsi="Sylfaen"/>
          <w:lang w:val="ka-GE"/>
        </w:rPr>
        <w:t xml:space="preserve"> </w:t>
      </w:r>
      <w:r w:rsidRPr="00825E26">
        <w:rPr>
          <w:rFonts w:ascii="Sylfaen" w:hAnsi="Sylfaen" w:cs="Sylfaen"/>
          <w:lang w:val="ka-GE"/>
        </w:rPr>
        <w:t>გამოხატული</w:t>
      </w:r>
      <w:r w:rsidRPr="00825E26">
        <w:rPr>
          <w:rFonts w:ascii="Sylfaen" w:hAnsi="Sylfaen"/>
          <w:lang w:val="ka-GE"/>
        </w:rPr>
        <w:t xml:space="preserve"> </w:t>
      </w:r>
      <w:r w:rsidRPr="00825E26">
        <w:rPr>
          <w:rFonts w:ascii="Sylfaen" w:hAnsi="Sylfaen" w:cs="Sylfaen"/>
          <w:lang w:val="ka-GE"/>
        </w:rPr>
        <w:t>იყოს</w:t>
      </w:r>
      <w:r w:rsidRPr="00825E26">
        <w:rPr>
          <w:rFonts w:ascii="Sylfaen" w:hAnsi="Sylfaen"/>
          <w:lang w:val="ka-GE"/>
        </w:rPr>
        <w:t xml:space="preserve"> </w:t>
      </w:r>
      <w:r w:rsidRPr="00825E26">
        <w:rPr>
          <w:rFonts w:ascii="Sylfaen" w:hAnsi="Sylfaen" w:cs="Sylfaen"/>
          <w:lang w:val="ka-GE"/>
        </w:rPr>
        <w:t>როგორც</w:t>
      </w:r>
      <w:r w:rsidRPr="00825E26">
        <w:rPr>
          <w:rFonts w:ascii="Sylfaen" w:hAnsi="Sylfaen"/>
          <w:lang w:val="ka-GE"/>
        </w:rPr>
        <w:t xml:space="preserve"> </w:t>
      </w:r>
      <w:r w:rsidRPr="00825E26">
        <w:rPr>
          <w:rFonts w:ascii="Sylfaen" w:hAnsi="Sylfaen" w:cs="Sylfaen"/>
          <w:lang w:val="ka-GE"/>
        </w:rPr>
        <w:t>ზედსართავი</w:t>
      </w:r>
      <w:r w:rsidRPr="00825E26">
        <w:rPr>
          <w:rFonts w:ascii="Sylfaen" w:hAnsi="Sylfaen"/>
          <w:lang w:val="ka-GE"/>
        </w:rPr>
        <w:t xml:space="preserve"> </w:t>
      </w:r>
      <w:r w:rsidRPr="00825E26">
        <w:rPr>
          <w:rFonts w:ascii="Sylfaen" w:hAnsi="Sylfaen" w:cs="Sylfaen"/>
          <w:lang w:val="ka-GE"/>
        </w:rPr>
        <w:t>სახელის</w:t>
      </w:r>
      <w:r w:rsidRPr="00825E26">
        <w:rPr>
          <w:rFonts w:ascii="Sylfaen" w:hAnsi="Sylfaen"/>
          <w:lang w:val="ka-GE"/>
        </w:rPr>
        <w:t xml:space="preserve">, </w:t>
      </w:r>
      <w:r w:rsidRPr="00825E26">
        <w:rPr>
          <w:rFonts w:ascii="Sylfaen" w:hAnsi="Sylfaen" w:cs="Sylfaen"/>
          <w:lang w:val="ka-GE"/>
        </w:rPr>
        <w:t>ასევე</w:t>
      </w:r>
      <w:r w:rsidRPr="00825E26">
        <w:rPr>
          <w:rFonts w:ascii="Sylfaen" w:hAnsi="Sylfaen"/>
          <w:lang w:val="ka-GE"/>
        </w:rPr>
        <w:t xml:space="preserve"> </w:t>
      </w:r>
      <w:r w:rsidRPr="00825E26">
        <w:rPr>
          <w:rFonts w:ascii="Sylfaen" w:hAnsi="Sylfaen" w:cs="Sylfaen"/>
          <w:lang w:val="ka-GE"/>
        </w:rPr>
        <w:t>სუბსტანტირებული</w:t>
      </w:r>
      <w:r w:rsidRPr="00825E26">
        <w:rPr>
          <w:rFonts w:ascii="Sylfaen" w:hAnsi="Sylfaen"/>
          <w:lang w:val="ka-GE"/>
        </w:rPr>
        <w:t xml:space="preserve"> </w:t>
      </w:r>
      <w:r w:rsidRPr="00825E26">
        <w:rPr>
          <w:rFonts w:ascii="Sylfaen" w:hAnsi="Sylfaen" w:cs="Sylfaen"/>
          <w:lang w:val="ka-GE"/>
        </w:rPr>
        <w:t>ზედსართავი</w:t>
      </w:r>
      <w:r w:rsidRPr="00825E26">
        <w:rPr>
          <w:rFonts w:ascii="Sylfaen" w:hAnsi="Sylfaen"/>
          <w:lang w:val="ka-GE"/>
        </w:rPr>
        <w:t xml:space="preserve"> </w:t>
      </w:r>
      <w:r w:rsidRPr="00825E26">
        <w:rPr>
          <w:rFonts w:ascii="Sylfaen" w:hAnsi="Sylfaen" w:cs="Sylfaen"/>
          <w:lang w:val="ka-GE"/>
        </w:rPr>
        <w:t>სახელის</w:t>
      </w:r>
      <w:r w:rsidRPr="00825E26">
        <w:rPr>
          <w:rFonts w:ascii="Sylfaen" w:hAnsi="Sylfaen"/>
          <w:lang w:val="ka-GE"/>
        </w:rPr>
        <w:t xml:space="preserve"> </w:t>
      </w:r>
      <w:r w:rsidRPr="00825E26">
        <w:rPr>
          <w:rFonts w:ascii="Sylfaen" w:hAnsi="Sylfaen" w:cs="Sylfaen"/>
          <w:lang w:val="ka-GE"/>
        </w:rPr>
        <w:t>ფორმით</w:t>
      </w:r>
      <w:r w:rsidRPr="00825E26">
        <w:rPr>
          <w:rFonts w:ascii="Sylfaen" w:hAnsi="Sylfaen"/>
          <w:lang w:val="ka-GE"/>
        </w:rPr>
        <w:t xml:space="preserve">. </w:t>
      </w:r>
      <w:r w:rsidRPr="00825E26">
        <w:rPr>
          <w:rFonts w:ascii="Sylfaen" w:hAnsi="Sylfaen" w:cs="Sylfaen"/>
          <w:lang w:val="ka-GE"/>
        </w:rPr>
        <w:t>სუბსტანტირებული</w:t>
      </w:r>
      <w:r w:rsidRPr="00825E26">
        <w:rPr>
          <w:rFonts w:ascii="Sylfaen" w:hAnsi="Sylfaen"/>
          <w:lang w:val="ka-GE"/>
        </w:rPr>
        <w:t xml:space="preserve"> </w:t>
      </w:r>
      <w:r w:rsidRPr="00825E26">
        <w:rPr>
          <w:rFonts w:ascii="Sylfaen" w:hAnsi="Sylfaen" w:cs="Sylfaen"/>
          <w:lang w:val="ka-GE"/>
        </w:rPr>
        <w:t>ზედსართავი</w:t>
      </w:r>
      <w:r w:rsidRPr="00825E26">
        <w:rPr>
          <w:rFonts w:ascii="Sylfaen" w:hAnsi="Sylfaen"/>
          <w:lang w:val="ka-GE"/>
        </w:rPr>
        <w:t xml:space="preserve"> </w:t>
      </w:r>
      <w:r w:rsidRPr="00825E26">
        <w:rPr>
          <w:rFonts w:ascii="Sylfaen" w:hAnsi="Sylfaen" w:cs="Sylfaen"/>
          <w:lang w:val="ka-GE"/>
        </w:rPr>
        <w:t>სახელი</w:t>
      </w:r>
      <w:r w:rsidRPr="00825E26">
        <w:rPr>
          <w:rFonts w:ascii="Sylfaen" w:hAnsi="Sylfaen"/>
          <w:lang w:val="ka-GE"/>
        </w:rPr>
        <w:t xml:space="preserve">, </w:t>
      </w:r>
      <w:r w:rsidRPr="00825E26">
        <w:rPr>
          <w:rFonts w:ascii="Sylfaen" w:hAnsi="Sylfaen" w:cs="Sylfaen"/>
          <w:lang w:val="ka-GE"/>
        </w:rPr>
        <w:t>იგივე</w:t>
      </w:r>
      <w:r w:rsidRPr="00825E26">
        <w:rPr>
          <w:rFonts w:ascii="Sylfaen" w:hAnsi="Sylfaen"/>
          <w:lang w:val="ka-GE"/>
        </w:rPr>
        <w:t xml:space="preserve"> </w:t>
      </w:r>
      <w:r w:rsidRPr="00825E26">
        <w:rPr>
          <w:rFonts w:ascii="Sylfaen" w:hAnsi="Sylfaen" w:cs="Sylfaen"/>
          <w:lang w:val="ka-GE"/>
        </w:rPr>
        <w:t>სუბსტანტიური</w:t>
      </w:r>
      <w:r w:rsidRPr="00825E26">
        <w:rPr>
          <w:rFonts w:ascii="Sylfaen" w:hAnsi="Sylfaen"/>
          <w:lang w:val="ka-GE"/>
        </w:rPr>
        <w:t xml:space="preserve"> </w:t>
      </w:r>
      <w:r w:rsidRPr="00825E26">
        <w:rPr>
          <w:rFonts w:ascii="Sylfaen" w:hAnsi="Sylfaen" w:cs="Sylfaen"/>
          <w:lang w:val="ka-GE"/>
        </w:rPr>
        <w:t>მსაზღვრელი,</w:t>
      </w:r>
      <w:r w:rsidRPr="00825E26">
        <w:rPr>
          <w:rFonts w:ascii="Sylfaen" w:hAnsi="Sylfaen"/>
          <w:lang w:val="ka-GE"/>
        </w:rPr>
        <w:t xml:space="preserve"> </w:t>
      </w:r>
      <w:r w:rsidRPr="00825E26">
        <w:rPr>
          <w:rFonts w:ascii="Sylfaen" w:hAnsi="Sylfaen" w:cs="Sylfaen"/>
          <w:lang w:val="ka-GE"/>
        </w:rPr>
        <w:t>ისეთი</w:t>
      </w:r>
      <w:r w:rsidRPr="00825E26">
        <w:rPr>
          <w:rFonts w:ascii="Sylfaen" w:hAnsi="Sylfaen"/>
          <w:lang w:val="ka-GE"/>
        </w:rPr>
        <w:t xml:space="preserve"> </w:t>
      </w:r>
      <w:r w:rsidRPr="00825E26">
        <w:rPr>
          <w:rFonts w:ascii="Sylfaen" w:hAnsi="Sylfaen" w:cs="Sylfaen"/>
          <w:lang w:val="ka-GE"/>
        </w:rPr>
        <w:t>ტიპის</w:t>
      </w:r>
      <w:r w:rsidRPr="00825E26">
        <w:rPr>
          <w:rFonts w:ascii="Sylfaen" w:hAnsi="Sylfaen"/>
          <w:lang w:val="ka-GE"/>
        </w:rPr>
        <w:t xml:space="preserve"> </w:t>
      </w:r>
      <w:r w:rsidRPr="00825E26">
        <w:rPr>
          <w:rFonts w:ascii="Sylfaen" w:hAnsi="Sylfaen" w:cs="Sylfaen"/>
          <w:lang w:val="ka-GE"/>
        </w:rPr>
        <w:t>განსაზღვრებაა</w:t>
      </w:r>
      <w:r w:rsidRPr="00825E26">
        <w:rPr>
          <w:rFonts w:ascii="Sylfaen" w:hAnsi="Sylfaen"/>
          <w:lang w:val="ka-GE"/>
        </w:rPr>
        <w:t xml:space="preserve">, </w:t>
      </w:r>
      <w:r w:rsidRPr="00825E26">
        <w:rPr>
          <w:rFonts w:ascii="Sylfaen" w:hAnsi="Sylfaen" w:cs="Sylfaen"/>
          <w:lang w:val="ka-GE"/>
        </w:rPr>
        <w:t>რომელიც</w:t>
      </w:r>
      <w:r w:rsidRPr="00825E26">
        <w:rPr>
          <w:rFonts w:ascii="Sylfaen" w:hAnsi="Sylfaen"/>
          <w:lang w:val="ka-GE"/>
        </w:rPr>
        <w:t xml:space="preserve"> </w:t>
      </w:r>
      <w:r w:rsidR="000817EF">
        <w:rPr>
          <w:rFonts w:ascii="Sylfaen" w:hAnsi="Sylfaen" w:cs="Sylfaen"/>
          <w:lang w:val="ka-GE"/>
        </w:rPr>
        <w:t>გამოხატულია</w:t>
      </w:r>
      <w:r w:rsidRPr="00825E26">
        <w:rPr>
          <w:rFonts w:ascii="Sylfaen" w:hAnsi="Sylfaen"/>
          <w:lang w:val="ka-GE"/>
        </w:rPr>
        <w:t xml:space="preserve"> </w:t>
      </w:r>
      <w:r w:rsidRPr="00825E26">
        <w:rPr>
          <w:rFonts w:ascii="Sylfaen" w:hAnsi="Sylfaen" w:cs="Sylfaen"/>
          <w:lang w:val="ka-GE"/>
        </w:rPr>
        <w:t>არსებითი</w:t>
      </w:r>
      <w:r w:rsidRPr="00825E26">
        <w:rPr>
          <w:rFonts w:ascii="Sylfaen" w:hAnsi="Sylfaen"/>
          <w:lang w:val="ka-GE"/>
        </w:rPr>
        <w:t xml:space="preserve"> </w:t>
      </w:r>
      <w:r w:rsidRPr="00825E26">
        <w:rPr>
          <w:rFonts w:ascii="Sylfaen" w:hAnsi="Sylfaen" w:cs="Sylfaen"/>
          <w:lang w:val="ka-GE"/>
        </w:rPr>
        <w:t>სახელით</w:t>
      </w:r>
      <w:r w:rsidRPr="00825E26">
        <w:rPr>
          <w:rFonts w:ascii="Sylfaen" w:hAnsi="Sylfaen"/>
          <w:lang w:val="ka-GE"/>
        </w:rPr>
        <w:t xml:space="preserve"> </w:t>
      </w:r>
      <w:r w:rsidRPr="00825E26">
        <w:rPr>
          <w:rFonts w:ascii="Sylfaen" w:hAnsi="Sylfaen" w:cs="Sylfaen"/>
          <w:lang w:val="ka-GE"/>
        </w:rPr>
        <w:t>კუთვნილებით</w:t>
      </w:r>
      <w:r w:rsidRPr="00825E26">
        <w:rPr>
          <w:rFonts w:ascii="Sylfaen" w:hAnsi="Sylfaen"/>
          <w:lang w:val="ka-GE"/>
        </w:rPr>
        <w:t xml:space="preserve"> </w:t>
      </w:r>
      <w:r w:rsidRPr="00825E26">
        <w:rPr>
          <w:rFonts w:ascii="Sylfaen" w:hAnsi="Sylfaen" w:cs="Sylfaen"/>
          <w:lang w:val="ka-GE"/>
        </w:rPr>
        <w:t>ბრუნვაში</w:t>
      </w:r>
      <w:r w:rsidRPr="00825E26">
        <w:rPr>
          <w:rFonts w:ascii="Sylfaen" w:hAnsi="Sylfaen"/>
          <w:lang w:val="ka-GE"/>
        </w:rPr>
        <w:t xml:space="preserve"> (</w:t>
      </w:r>
      <w:r w:rsidRPr="00825E26">
        <w:rPr>
          <w:rFonts w:ascii="Sylfaen" w:hAnsi="Sylfaen" w:cs="Sylfaen"/>
          <w:lang w:val="ka-GE"/>
        </w:rPr>
        <w:t>მჭედლიძე</w:t>
      </w:r>
      <w:r w:rsidRPr="00825E26">
        <w:rPr>
          <w:rFonts w:ascii="Sylfaen" w:hAnsi="Sylfaen"/>
          <w:lang w:val="ka-GE"/>
        </w:rPr>
        <w:t xml:space="preserve"> 2013:224).</w:t>
      </w:r>
    </w:p>
    <w:p w:rsidR="00723A20" w:rsidRPr="00825E26" w:rsidRDefault="00CC4B65"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გ</w:t>
      </w:r>
      <w:r w:rsidR="00723A20" w:rsidRPr="00825E26">
        <w:rPr>
          <w:rFonts w:ascii="Sylfaen" w:hAnsi="Sylfaen" w:cs="Sylfaen"/>
          <w:lang w:val="ka-GE"/>
        </w:rPr>
        <w:t>ანასხვავებენ</w:t>
      </w:r>
      <w:r w:rsidR="00723A20" w:rsidRPr="00825E26">
        <w:rPr>
          <w:rFonts w:ascii="Sylfaen" w:hAnsi="Sylfaen"/>
          <w:lang w:val="ka-GE"/>
        </w:rPr>
        <w:t xml:space="preserve"> </w:t>
      </w:r>
      <w:r w:rsidR="00723A20" w:rsidRPr="00825E26">
        <w:rPr>
          <w:rFonts w:ascii="Sylfaen" w:hAnsi="Sylfaen" w:cs="Sylfaen"/>
          <w:lang w:val="ka-GE"/>
        </w:rPr>
        <w:t>მსაზღვრელ</w:t>
      </w:r>
      <w:r w:rsidR="00723A20" w:rsidRPr="00825E26">
        <w:rPr>
          <w:rFonts w:ascii="Sylfaen" w:hAnsi="Sylfaen"/>
          <w:lang w:val="ka-GE"/>
        </w:rPr>
        <w:t>-</w:t>
      </w:r>
      <w:r w:rsidR="00723A20" w:rsidRPr="00825E26">
        <w:rPr>
          <w:rFonts w:ascii="Sylfaen" w:hAnsi="Sylfaen" w:cs="Sylfaen"/>
          <w:lang w:val="ka-GE"/>
        </w:rPr>
        <w:t>საზღვრულის</w:t>
      </w:r>
      <w:r w:rsidR="00723A20" w:rsidRPr="00825E26">
        <w:rPr>
          <w:rFonts w:ascii="Sylfaen" w:hAnsi="Sylfaen"/>
          <w:lang w:val="ka-GE"/>
        </w:rPr>
        <w:t xml:space="preserve"> </w:t>
      </w:r>
      <w:r w:rsidR="00723A20" w:rsidRPr="00825E26">
        <w:rPr>
          <w:rFonts w:ascii="Sylfaen" w:hAnsi="Sylfaen" w:cs="Sylfaen"/>
          <w:lang w:val="ka-GE"/>
        </w:rPr>
        <w:t>ორგვარ</w:t>
      </w:r>
      <w:r w:rsidR="00723A20" w:rsidRPr="00825E26">
        <w:rPr>
          <w:rFonts w:ascii="Sylfaen" w:hAnsi="Sylfaen"/>
          <w:lang w:val="ka-GE"/>
        </w:rPr>
        <w:t xml:space="preserve"> </w:t>
      </w:r>
      <w:r w:rsidR="00723A20" w:rsidRPr="00825E26">
        <w:rPr>
          <w:rFonts w:ascii="Sylfaen" w:hAnsi="Sylfaen" w:cs="Sylfaen"/>
          <w:lang w:val="ka-GE"/>
        </w:rPr>
        <w:t>წყობას</w:t>
      </w:r>
      <w:r w:rsidR="00723A20" w:rsidRPr="00825E26">
        <w:rPr>
          <w:rFonts w:ascii="Sylfaen" w:hAnsi="Sylfaen"/>
          <w:lang w:val="ka-GE"/>
        </w:rPr>
        <w:t xml:space="preserve">: </w:t>
      </w:r>
      <w:r w:rsidR="00723A20" w:rsidRPr="00825E26">
        <w:rPr>
          <w:rFonts w:ascii="Sylfaen" w:hAnsi="Sylfaen" w:cs="Sylfaen"/>
          <w:lang w:val="ka-GE"/>
        </w:rPr>
        <w:t>პრეპოზიციურს</w:t>
      </w:r>
      <w:r w:rsidR="00723A20" w:rsidRPr="00825E26">
        <w:rPr>
          <w:rFonts w:ascii="Sylfaen" w:hAnsi="Sylfaen"/>
          <w:lang w:val="ka-GE"/>
        </w:rPr>
        <w:t xml:space="preserve">, </w:t>
      </w:r>
      <w:r w:rsidR="00723A20" w:rsidRPr="00825E26">
        <w:rPr>
          <w:rFonts w:ascii="Sylfaen" w:hAnsi="Sylfaen" w:cs="Sylfaen"/>
          <w:lang w:val="ka-GE"/>
        </w:rPr>
        <w:t>როდესაც</w:t>
      </w:r>
      <w:r w:rsidR="00723A20" w:rsidRPr="00825E26">
        <w:rPr>
          <w:rFonts w:ascii="Sylfaen" w:hAnsi="Sylfaen"/>
          <w:lang w:val="ka-GE"/>
        </w:rPr>
        <w:t xml:space="preserve"> </w:t>
      </w:r>
      <w:r w:rsidR="00723A20" w:rsidRPr="00825E26">
        <w:rPr>
          <w:rFonts w:ascii="Sylfaen" w:hAnsi="Sylfaen" w:cs="Sylfaen"/>
          <w:lang w:val="ka-GE"/>
        </w:rPr>
        <w:t>მსაზღვრელი</w:t>
      </w:r>
      <w:r w:rsidR="00723A20" w:rsidRPr="00825E26">
        <w:rPr>
          <w:rFonts w:ascii="Sylfaen" w:hAnsi="Sylfaen"/>
          <w:lang w:val="ka-GE"/>
        </w:rPr>
        <w:t xml:space="preserve"> </w:t>
      </w:r>
      <w:r w:rsidR="00723A20" w:rsidRPr="00825E26">
        <w:rPr>
          <w:rFonts w:ascii="Sylfaen" w:hAnsi="Sylfaen" w:cs="Sylfaen"/>
          <w:lang w:val="ka-GE"/>
        </w:rPr>
        <w:t>პირველ</w:t>
      </w:r>
      <w:r w:rsidR="00723A20" w:rsidRPr="00825E26">
        <w:rPr>
          <w:rFonts w:ascii="Sylfaen" w:hAnsi="Sylfaen"/>
          <w:lang w:val="ka-GE"/>
        </w:rPr>
        <w:t xml:space="preserve"> </w:t>
      </w:r>
      <w:r w:rsidR="00723A20" w:rsidRPr="00825E26">
        <w:rPr>
          <w:rFonts w:ascii="Sylfaen" w:hAnsi="Sylfaen" w:cs="Sylfaen"/>
          <w:lang w:val="ka-GE"/>
        </w:rPr>
        <w:t>ადგილზეა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პოსტპოზიციურს</w:t>
      </w:r>
      <w:r w:rsidR="00723A20" w:rsidRPr="00825E26">
        <w:rPr>
          <w:rFonts w:ascii="Sylfaen" w:hAnsi="Sylfaen"/>
          <w:lang w:val="ka-GE"/>
        </w:rPr>
        <w:t xml:space="preserve">, </w:t>
      </w:r>
      <w:r w:rsidR="00723A20" w:rsidRPr="00825E26">
        <w:rPr>
          <w:rFonts w:ascii="Sylfaen" w:hAnsi="Sylfaen" w:cs="Sylfaen"/>
          <w:lang w:val="ka-GE"/>
        </w:rPr>
        <w:t>როდესაც</w:t>
      </w:r>
      <w:r w:rsidR="00723A20" w:rsidRPr="00825E26">
        <w:rPr>
          <w:rFonts w:ascii="Sylfaen" w:hAnsi="Sylfaen"/>
          <w:lang w:val="ka-GE"/>
        </w:rPr>
        <w:t xml:space="preserve"> </w:t>
      </w:r>
      <w:r w:rsidR="00723A20" w:rsidRPr="00825E26">
        <w:rPr>
          <w:rFonts w:ascii="Sylfaen" w:hAnsi="Sylfaen" w:cs="Sylfaen"/>
          <w:lang w:val="ka-GE"/>
        </w:rPr>
        <w:t>მსაზღვრელი</w:t>
      </w:r>
      <w:r w:rsidR="00723A20" w:rsidRPr="00825E26">
        <w:rPr>
          <w:rFonts w:ascii="Sylfaen" w:hAnsi="Sylfaen"/>
          <w:lang w:val="ka-GE"/>
        </w:rPr>
        <w:t xml:space="preserve"> </w:t>
      </w:r>
      <w:r w:rsidR="00723A20" w:rsidRPr="00825E26">
        <w:rPr>
          <w:rFonts w:ascii="Sylfaen" w:hAnsi="Sylfaen" w:cs="Sylfaen"/>
          <w:lang w:val="ka-GE"/>
        </w:rPr>
        <w:t>მეორე</w:t>
      </w:r>
      <w:r w:rsidR="00723A20" w:rsidRPr="00825E26">
        <w:rPr>
          <w:rFonts w:ascii="Sylfaen" w:hAnsi="Sylfaen"/>
          <w:lang w:val="ka-GE"/>
        </w:rPr>
        <w:t xml:space="preserve"> </w:t>
      </w:r>
      <w:r w:rsidR="00723A20" w:rsidRPr="00825E26">
        <w:rPr>
          <w:rFonts w:ascii="Sylfaen" w:hAnsi="Sylfaen" w:cs="Sylfaen"/>
          <w:lang w:val="ka-GE"/>
        </w:rPr>
        <w:t>ადგილზეა</w:t>
      </w:r>
      <w:r w:rsidR="00723A20" w:rsidRPr="00825E26">
        <w:rPr>
          <w:rFonts w:ascii="Sylfaen" w:hAnsi="Sylfaen"/>
          <w:lang w:val="ka-GE"/>
        </w:rPr>
        <w:t xml:space="preserve">, </w:t>
      </w:r>
      <w:r w:rsidR="00723A20" w:rsidRPr="00825E26">
        <w:rPr>
          <w:rFonts w:ascii="Sylfaen" w:hAnsi="Sylfaen" w:cs="Sylfaen"/>
          <w:lang w:val="ka-GE"/>
        </w:rPr>
        <w:t>სხვაგვარად</w:t>
      </w:r>
      <w:r w:rsidR="00723A20" w:rsidRPr="00825E26">
        <w:rPr>
          <w:rFonts w:ascii="Sylfaen" w:hAnsi="Sylfaen"/>
          <w:lang w:val="ka-GE"/>
        </w:rPr>
        <w:t xml:space="preserve"> </w:t>
      </w:r>
      <w:r w:rsidR="00723A20" w:rsidRPr="00825E26">
        <w:rPr>
          <w:rFonts w:ascii="Sylfaen" w:hAnsi="Sylfaen" w:cs="Sylfaen"/>
          <w:lang w:val="ka-GE"/>
        </w:rPr>
        <w:t>მსაზღვრელ</w:t>
      </w:r>
      <w:r w:rsidR="00723A20" w:rsidRPr="00825E26">
        <w:rPr>
          <w:rFonts w:ascii="Sylfaen" w:hAnsi="Sylfaen"/>
          <w:lang w:val="ka-GE"/>
        </w:rPr>
        <w:t>-</w:t>
      </w:r>
      <w:r w:rsidR="00723A20" w:rsidRPr="00825E26">
        <w:rPr>
          <w:rFonts w:ascii="Sylfaen" w:hAnsi="Sylfaen" w:cs="Sylfaen"/>
          <w:lang w:val="ka-GE"/>
        </w:rPr>
        <w:t>საზღვრულის</w:t>
      </w:r>
      <w:r w:rsidR="00723A20" w:rsidRPr="00825E26">
        <w:rPr>
          <w:rFonts w:ascii="Sylfaen" w:hAnsi="Sylfaen"/>
          <w:lang w:val="ka-GE"/>
        </w:rPr>
        <w:t xml:space="preserve"> </w:t>
      </w:r>
      <w:r w:rsidR="00723A20" w:rsidRPr="00825E26">
        <w:rPr>
          <w:rFonts w:ascii="Sylfaen" w:hAnsi="Sylfaen" w:cs="Sylfaen"/>
          <w:lang w:val="ka-GE"/>
        </w:rPr>
        <w:t>წყობას</w:t>
      </w:r>
      <w:r w:rsidR="00723A20" w:rsidRPr="00825E26">
        <w:rPr>
          <w:rFonts w:ascii="Sylfaen" w:hAnsi="Sylfaen"/>
          <w:lang w:val="ka-GE"/>
        </w:rPr>
        <w:t xml:space="preserve"> </w:t>
      </w:r>
      <w:r w:rsidR="00723A20" w:rsidRPr="00825E26">
        <w:rPr>
          <w:rFonts w:ascii="Sylfaen" w:hAnsi="Sylfaen" w:cs="Sylfaen"/>
          <w:lang w:val="ka-GE"/>
        </w:rPr>
        <w:t>პირდაპირს</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შებრუნებულს</w:t>
      </w:r>
      <w:r w:rsidR="00723A20" w:rsidRPr="00825E26">
        <w:rPr>
          <w:rFonts w:ascii="Sylfaen" w:hAnsi="Sylfaen"/>
          <w:lang w:val="ka-GE"/>
        </w:rPr>
        <w:t xml:space="preserve"> </w:t>
      </w:r>
      <w:r w:rsidR="00723A20" w:rsidRPr="00825E26">
        <w:rPr>
          <w:rFonts w:ascii="Sylfaen" w:hAnsi="Sylfaen" w:cs="Sylfaen"/>
          <w:lang w:val="ka-GE"/>
        </w:rPr>
        <w:t>უწოდებენ</w:t>
      </w:r>
      <w:r w:rsidR="00723A20" w:rsidRPr="00825E26">
        <w:rPr>
          <w:rFonts w:ascii="Sylfaen" w:hAnsi="Sylfaen"/>
          <w:lang w:val="ka-GE"/>
        </w:rPr>
        <w:t xml:space="preserve"> (</w:t>
      </w:r>
      <w:r w:rsidR="00723A20" w:rsidRPr="00825E26">
        <w:rPr>
          <w:rFonts w:ascii="Sylfaen" w:hAnsi="Sylfaen" w:cs="Sylfaen"/>
          <w:lang w:val="ka-GE"/>
        </w:rPr>
        <w:t>ფეიქრიშვილი</w:t>
      </w:r>
      <w:r w:rsidR="00723A20" w:rsidRPr="00825E26">
        <w:rPr>
          <w:rFonts w:ascii="Sylfaen" w:hAnsi="Sylfaen"/>
          <w:lang w:val="ka-GE"/>
        </w:rPr>
        <w:t xml:space="preserve"> 2010:77).</w:t>
      </w:r>
    </w:p>
    <w:p w:rsidR="00723A20" w:rsidRPr="00825E26" w:rsidRDefault="00CC4B65" w:rsidP="002068C3">
      <w:pPr>
        <w:spacing w:line="360" w:lineRule="auto"/>
        <w:ind w:firstLine="720"/>
        <w:jc w:val="both"/>
        <w:rPr>
          <w:rFonts w:ascii="Sylfaen" w:hAnsi="Sylfaen"/>
          <w:b/>
          <w:lang w:val="ka-GE"/>
        </w:rPr>
      </w:pPr>
      <w:r w:rsidRPr="00825E26">
        <w:rPr>
          <w:rFonts w:ascii="Sylfaen" w:hAnsi="Sylfaen" w:cs="Sylfaen"/>
          <w:lang w:val="ka-GE"/>
        </w:rPr>
        <w:t xml:space="preserve">  </w:t>
      </w:r>
      <w:r w:rsidR="00723A20" w:rsidRPr="00825E26">
        <w:rPr>
          <w:rFonts w:ascii="Sylfaen" w:hAnsi="Sylfaen" w:cs="Sylfaen"/>
          <w:lang w:val="ka-GE"/>
        </w:rPr>
        <w:t>ჩვენ</w:t>
      </w:r>
      <w:r w:rsidR="00723A20" w:rsidRPr="00825E26">
        <w:rPr>
          <w:rFonts w:ascii="Sylfaen" w:hAnsi="Sylfaen"/>
          <w:lang w:val="ka-GE"/>
        </w:rPr>
        <w:t xml:space="preserve"> </w:t>
      </w:r>
      <w:r w:rsidR="00723A20" w:rsidRPr="00825E26">
        <w:rPr>
          <w:rFonts w:ascii="Sylfaen" w:hAnsi="Sylfaen" w:cs="Sylfaen"/>
          <w:lang w:val="ka-GE"/>
        </w:rPr>
        <w:t>უკვე</w:t>
      </w:r>
      <w:r w:rsidR="00723A20" w:rsidRPr="00825E26">
        <w:rPr>
          <w:rFonts w:ascii="Sylfaen" w:hAnsi="Sylfaen"/>
          <w:lang w:val="ka-GE"/>
        </w:rPr>
        <w:t xml:space="preserve"> </w:t>
      </w:r>
      <w:r w:rsidR="00723A20" w:rsidRPr="00825E26">
        <w:rPr>
          <w:rFonts w:ascii="Sylfaen" w:hAnsi="Sylfaen" w:cs="Sylfaen"/>
          <w:lang w:val="ka-GE"/>
        </w:rPr>
        <w:t>განვიხილეთ</w:t>
      </w:r>
      <w:r w:rsidR="00723A20" w:rsidRPr="00825E26">
        <w:rPr>
          <w:rFonts w:ascii="Sylfaen" w:hAnsi="Sylfaen"/>
          <w:lang w:val="ka-GE"/>
        </w:rPr>
        <w:t xml:space="preserve"> </w:t>
      </w:r>
      <w:r w:rsidR="00723A20" w:rsidRPr="00825E26">
        <w:rPr>
          <w:rFonts w:ascii="Sylfaen" w:hAnsi="Sylfaen" w:cs="Sylfaen"/>
          <w:lang w:val="ka-GE"/>
        </w:rPr>
        <w:t>ზედსართავი</w:t>
      </w:r>
      <w:r w:rsidR="00723A20" w:rsidRPr="00825E26">
        <w:rPr>
          <w:rFonts w:ascii="Sylfaen" w:hAnsi="Sylfaen"/>
          <w:lang w:val="ka-GE"/>
        </w:rPr>
        <w:t xml:space="preserve"> </w:t>
      </w:r>
      <w:r w:rsidR="00723A20" w:rsidRPr="00825E26">
        <w:rPr>
          <w:rFonts w:ascii="Sylfaen" w:hAnsi="Sylfaen" w:cs="Sylfaen"/>
          <w:lang w:val="ka-GE"/>
        </w:rPr>
        <w:t>სახელის</w:t>
      </w:r>
      <w:r w:rsidR="00723A20" w:rsidRPr="00825E26">
        <w:rPr>
          <w:rFonts w:ascii="Sylfaen" w:hAnsi="Sylfaen"/>
          <w:lang w:val="ka-GE"/>
        </w:rPr>
        <w:t xml:space="preserve"> </w:t>
      </w:r>
      <w:r w:rsidR="00723A20" w:rsidRPr="00825E26">
        <w:rPr>
          <w:rFonts w:ascii="Sylfaen" w:hAnsi="Sylfaen" w:cs="Sylfaen"/>
          <w:lang w:val="ka-GE"/>
        </w:rPr>
        <w:t>ფორმით</w:t>
      </w:r>
      <w:r w:rsidR="00723A20" w:rsidRPr="00825E26">
        <w:rPr>
          <w:rFonts w:ascii="Sylfaen" w:hAnsi="Sylfaen"/>
          <w:lang w:val="ka-GE"/>
        </w:rPr>
        <w:t xml:space="preserve"> </w:t>
      </w:r>
      <w:r w:rsidR="000817EF">
        <w:rPr>
          <w:rFonts w:ascii="Sylfaen" w:hAnsi="Sylfaen" w:cs="Sylfaen"/>
          <w:lang w:val="ka-GE"/>
        </w:rPr>
        <w:t>მოცემული</w:t>
      </w:r>
      <w:r w:rsidR="00723A20" w:rsidRPr="00825E26">
        <w:rPr>
          <w:rFonts w:ascii="Sylfaen" w:hAnsi="Sylfaen"/>
          <w:lang w:val="ka-GE"/>
        </w:rPr>
        <w:t xml:space="preserve"> </w:t>
      </w:r>
      <w:r w:rsidR="00723A20" w:rsidRPr="00825E26">
        <w:rPr>
          <w:rFonts w:ascii="Sylfaen" w:hAnsi="Sylfaen" w:cs="Sylfaen"/>
          <w:lang w:val="ka-GE"/>
        </w:rPr>
        <w:t>ეპითეტები</w:t>
      </w:r>
      <w:r w:rsidR="00723A20" w:rsidRPr="00825E26">
        <w:rPr>
          <w:rFonts w:ascii="Sylfaen" w:hAnsi="Sylfaen"/>
          <w:lang w:val="ka-GE"/>
        </w:rPr>
        <w:t xml:space="preserve">, </w:t>
      </w:r>
      <w:r w:rsidR="00723A20" w:rsidRPr="00825E26">
        <w:rPr>
          <w:rFonts w:ascii="Sylfaen" w:hAnsi="Sylfaen" w:cs="Sylfaen"/>
          <w:lang w:val="ka-GE"/>
        </w:rPr>
        <w:t>რომლებიც</w:t>
      </w:r>
      <w:r w:rsidR="00723A20" w:rsidRPr="00825E26">
        <w:rPr>
          <w:rFonts w:ascii="Sylfaen" w:hAnsi="Sylfaen"/>
          <w:lang w:val="ka-GE"/>
        </w:rPr>
        <w:t xml:space="preserve"> </w:t>
      </w:r>
      <w:r w:rsidR="00723A20" w:rsidRPr="00825E26">
        <w:rPr>
          <w:rFonts w:ascii="Sylfaen" w:hAnsi="Sylfaen" w:cs="Sylfaen"/>
          <w:lang w:val="ka-GE"/>
        </w:rPr>
        <w:t>მათი</w:t>
      </w:r>
      <w:r w:rsidR="00723A20" w:rsidRPr="00825E26">
        <w:rPr>
          <w:rFonts w:ascii="Sylfaen" w:hAnsi="Sylfaen"/>
          <w:lang w:val="ka-GE"/>
        </w:rPr>
        <w:t xml:space="preserve"> </w:t>
      </w:r>
      <w:r w:rsidR="00723A20" w:rsidRPr="00825E26">
        <w:rPr>
          <w:rFonts w:ascii="Sylfaen" w:hAnsi="Sylfaen" w:cs="Sylfaen"/>
          <w:lang w:val="ka-GE"/>
        </w:rPr>
        <w:t>სტრუქტურის</w:t>
      </w:r>
      <w:r w:rsidR="00723A20" w:rsidRPr="00825E26">
        <w:rPr>
          <w:rFonts w:ascii="Sylfaen" w:hAnsi="Sylfaen"/>
          <w:lang w:val="ka-GE"/>
        </w:rPr>
        <w:t xml:space="preserve"> </w:t>
      </w:r>
      <w:r w:rsidR="00723A20" w:rsidRPr="00825E26">
        <w:rPr>
          <w:rFonts w:ascii="Sylfaen" w:hAnsi="Sylfaen" w:cs="Sylfaen"/>
          <w:lang w:val="ka-GE"/>
        </w:rPr>
        <w:t>მიხედვით</w:t>
      </w:r>
      <w:r w:rsidR="00723A20" w:rsidRPr="00825E26">
        <w:rPr>
          <w:rFonts w:ascii="Sylfaen" w:hAnsi="Sylfaen"/>
          <w:lang w:val="ka-GE"/>
        </w:rPr>
        <w:t xml:space="preserve"> </w:t>
      </w:r>
      <w:r w:rsidR="00723A20" w:rsidRPr="00825E26">
        <w:rPr>
          <w:rFonts w:ascii="Sylfaen" w:hAnsi="Sylfaen" w:cs="Sylfaen"/>
          <w:lang w:val="ka-GE"/>
        </w:rPr>
        <w:t>დავყავით</w:t>
      </w:r>
      <w:r w:rsidR="00723A20" w:rsidRPr="00825E26">
        <w:rPr>
          <w:rFonts w:ascii="Sylfaen" w:hAnsi="Sylfaen"/>
          <w:lang w:val="ka-GE"/>
        </w:rPr>
        <w:t xml:space="preserve"> </w:t>
      </w:r>
      <w:r w:rsidR="00723A20" w:rsidRPr="00825E26">
        <w:rPr>
          <w:rFonts w:ascii="Sylfaen" w:hAnsi="Sylfaen" w:cs="Sylfaen"/>
          <w:lang w:val="ka-GE"/>
        </w:rPr>
        <w:t>რამდენიმე</w:t>
      </w:r>
      <w:r w:rsidR="00723A20" w:rsidRPr="00825E26">
        <w:rPr>
          <w:rFonts w:ascii="Sylfaen" w:hAnsi="Sylfaen"/>
          <w:lang w:val="ka-GE"/>
        </w:rPr>
        <w:t xml:space="preserve"> </w:t>
      </w:r>
      <w:r w:rsidR="00723A20" w:rsidRPr="00825E26">
        <w:rPr>
          <w:rFonts w:ascii="Sylfaen" w:hAnsi="Sylfaen" w:cs="Sylfaen"/>
          <w:lang w:val="ka-GE"/>
        </w:rPr>
        <w:t>პუნქტად</w:t>
      </w:r>
      <w:r w:rsidR="00723A20" w:rsidRPr="00825E26">
        <w:rPr>
          <w:rFonts w:ascii="Sylfaen" w:hAnsi="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ზედსართავი</w:t>
      </w:r>
      <w:r w:rsidR="00723A20" w:rsidRPr="00825E26">
        <w:rPr>
          <w:rFonts w:ascii="Sylfaen" w:hAnsi="Sylfaen"/>
          <w:lang w:val="ka-GE"/>
        </w:rPr>
        <w:t xml:space="preserve"> </w:t>
      </w:r>
      <w:r w:rsidR="00723A20" w:rsidRPr="00825E26">
        <w:rPr>
          <w:rFonts w:ascii="Sylfaen" w:hAnsi="Sylfaen" w:cs="Sylfaen"/>
          <w:lang w:val="ka-GE"/>
        </w:rPr>
        <w:t>სახელებით</w:t>
      </w:r>
      <w:r w:rsidR="00723A20" w:rsidRPr="00825E26">
        <w:rPr>
          <w:rFonts w:ascii="Sylfaen" w:hAnsi="Sylfaen"/>
          <w:lang w:val="ka-GE"/>
        </w:rPr>
        <w:t xml:space="preserve"> </w:t>
      </w:r>
      <w:r w:rsidR="000817EF">
        <w:rPr>
          <w:rFonts w:ascii="Sylfaen" w:hAnsi="Sylfaen" w:cs="Sylfaen"/>
          <w:lang w:val="ka-GE"/>
        </w:rPr>
        <w:t>გამოხატული</w:t>
      </w:r>
      <w:r w:rsidR="00723A20" w:rsidRPr="00825E26">
        <w:rPr>
          <w:rFonts w:ascii="Sylfaen" w:hAnsi="Sylfaen"/>
          <w:lang w:val="ka-GE"/>
        </w:rPr>
        <w:t xml:space="preserve"> </w:t>
      </w:r>
      <w:r w:rsidR="00723A20" w:rsidRPr="00825E26">
        <w:rPr>
          <w:rFonts w:ascii="Sylfaen" w:hAnsi="Sylfaen" w:cs="Sylfaen"/>
          <w:lang w:val="ka-GE"/>
        </w:rPr>
        <w:t>ეპითეტები</w:t>
      </w:r>
      <w:r w:rsidR="00723A20" w:rsidRPr="00825E26">
        <w:rPr>
          <w:rFonts w:ascii="Sylfaen" w:hAnsi="Sylfaen"/>
          <w:lang w:val="ka-GE"/>
        </w:rPr>
        <w:t xml:space="preserve">, </w:t>
      </w:r>
      <w:r w:rsidR="00723A20" w:rsidRPr="00825E26">
        <w:rPr>
          <w:rFonts w:ascii="Sylfaen" w:hAnsi="Sylfaen" w:cs="Sylfaen"/>
          <w:lang w:val="ka-GE"/>
        </w:rPr>
        <w:t>ტექსტში</w:t>
      </w:r>
      <w:r w:rsidR="00723A20" w:rsidRPr="00825E26">
        <w:rPr>
          <w:rFonts w:ascii="Sylfaen" w:hAnsi="Sylfaen"/>
          <w:lang w:val="ka-GE"/>
        </w:rPr>
        <w:t xml:space="preserve"> </w:t>
      </w:r>
      <w:r w:rsidR="00723A20" w:rsidRPr="00825E26">
        <w:rPr>
          <w:rFonts w:ascii="Sylfaen" w:hAnsi="Sylfaen" w:cs="Sylfaen"/>
          <w:lang w:val="ka-GE"/>
        </w:rPr>
        <w:t>მათი</w:t>
      </w:r>
      <w:r w:rsidR="00723A20" w:rsidRPr="00825E26">
        <w:rPr>
          <w:rFonts w:ascii="Sylfaen" w:hAnsi="Sylfaen"/>
          <w:lang w:val="ka-GE"/>
        </w:rPr>
        <w:t xml:space="preserve"> </w:t>
      </w:r>
      <w:r w:rsidR="00723A20" w:rsidRPr="00825E26">
        <w:rPr>
          <w:rFonts w:ascii="Sylfaen" w:hAnsi="Sylfaen" w:cs="Sylfaen"/>
          <w:lang w:val="ka-GE"/>
        </w:rPr>
        <w:t>ფუნქციის</w:t>
      </w:r>
      <w:r w:rsidR="00723A20" w:rsidRPr="00825E26">
        <w:rPr>
          <w:rFonts w:ascii="Sylfaen" w:hAnsi="Sylfaen"/>
          <w:lang w:val="ka-GE"/>
        </w:rPr>
        <w:t xml:space="preserve"> </w:t>
      </w:r>
      <w:r w:rsidR="00723A20" w:rsidRPr="00825E26">
        <w:rPr>
          <w:rFonts w:ascii="Sylfaen" w:hAnsi="Sylfaen" w:cs="Sylfaen"/>
          <w:lang w:val="ka-GE"/>
        </w:rPr>
        <w:t>მიხედვით</w:t>
      </w:r>
      <w:r w:rsidR="00723A20" w:rsidRPr="00825E26">
        <w:rPr>
          <w:rFonts w:ascii="Sylfaen" w:hAnsi="Sylfaen"/>
          <w:lang w:val="ka-GE"/>
        </w:rPr>
        <w:t xml:space="preserve">, </w:t>
      </w:r>
      <w:r w:rsidR="00723A20" w:rsidRPr="00825E26">
        <w:rPr>
          <w:rFonts w:ascii="Sylfaen" w:hAnsi="Sylfaen" w:cs="Sylfaen"/>
          <w:lang w:val="ka-GE"/>
        </w:rPr>
        <w:t>ასევე</w:t>
      </w:r>
      <w:r w:rsidR="00723A20" w:rsidRPr="00825E26">
        <w:rPr>
          <w:rFonts w:ascii="Sylfaen" w:hAnsi="Sylfaen"/>
          <w:lang w:val="ka-GE"/>
        </w:rPr>
        <w:t xml:space="preserve"> </w:t>
      </w:r>
      <w:r w:rsidR="00723A20" w:rsidRPr="00825E26">
        <w:rPr>
          <w:rFonts w:ascii="Sylfaen" w:hAnsi="Sylfaen" w:cs="Sylfaen"/>
          <w:lang w:val="ka-GE"/>
        </w:rPr>
        <w:t>შეიძლება</w:t>
      </w:r>
      <w:r w:rsidR="00723A20" w:rsidRPr="00825E26">
        <w:rPr>
          <w:rFonts w:ascii="Sylfaen" w:hAnsi="Sylfaen"/>
          <w:lang w:val="ka-GE"/>
        </w:rPr>
        <w:t xml:space="preserve"> </w:t>
      </w:r>
      <w:r w:rsidR="00723A20" w:rsidRPr="00825E26">
        <w:rPr>
          <w:rFonts w:ascii="Sylfaen" w:hAnsi="Sylfaen" w:cs="Sylfaen"/>
          <w:lang w:val="ka-GE"/>
        </w:rPr>
        <w:t>განვასხვავოთ</w:t>
      </w:r>
      <w:r w:rsidR="00723A20" w:rsidRPr="00825E26">
        <w:rPr>
          <w:rFonts w:ascii="Sylfaen" w:hAnsi="Sylfaen"/>
          <w:lang w:val="ka-GE"/>
        </w:rPr>
        <w:t xml:space="preserve"> </w:t>
      </w:r>
      <w:r w:rsidR="00723A20" w:rsidRPr="00825E26">
        <w:rPr>
          <w:rFonts w:ascii="Sylfaen" w:hAnsi="Sylfaen" w:cs="Sylfaen"/>
          <w:lang w:val="ka-GE"/>
        </w:rPr>
        <w:t>ერთმანეთისგან</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მოვახდინოთ</w:t>
      </w:r>
      <w:r w:rsidR="00723A20" w:rsidRPr="00825E26">
        <w:rPr>
          <w:rFonts w:ascii="Sylfaen" w:hAnsi="Sylfaen"/>
          <w:lang w:val="ka-GE"/>
        </w:rPr>
        <w:t xml:space="preserve"> </w:t>
      </w:r>
      <w:r w:rsidR="00723A20" w:rsidRPr="00825E26">
        <w:rPr>
          <w:rFonts w:ascii="Sylfaen" w:hAnsi="Sylfaen" w:cs="Sylfaen"/>
          <w:lang w:val="ka-GE"/>
        </w:rPr>
        <w:t>გარკვეული</w:t>
      </w:r>
      <w:r w:rsidR="00723A20" w:rsidRPr="00825E26">
        <w:rPr>
          <w:rFonts w:ascii="Sylfaen" w:hAnsi="Sylfaen"/>
          <w:lang w:val="ka-GE"/>
        </w:rPr>
        <w:t xml:space="preserve"> </w:t>
      </w:r>
      <w:r w:rsidR="00723A20" w:rsidRPr="00825E26">
        <w:rPr>
          <w:rFonts w:ascii="Sylfaen" w:hAnsi="Sylfaen" w:cs="Sylfaen"/>
          <w:lang w:val="ka-GE"/>
        </w:rPr>
        <w:t>ნიშნით</w:t>
      </w:r>
      <w:r w:rsidR="00723A20" w:rsidRPr="00825E26">
        <w:rPr>
          <w:rFonts w:ascii="Sylfaen" w:hAnsi="Sylfaen"/>
          <w:lang w:val="ka-GE"/>
        </w:rPr>
        <w:t xml:space="preserve"> </w:t>
      </w:r>
      <w:r w:rsidR="00723A20" w:rsidRPr="00825E26">
        <w:rPr>
          <w:rFonts w:ascii="Sylfaen" w:hAnsi="Sylfaen" w:cs="Sylfaen"/>
          <w:lang w:val="ka-GE"/>
        </w:rPr>
        <w:t>მათი</w:t>
      </w:r>
      <w:r w:rsidR="00723A20" w:rsidRPr="00825E26">
        <w:rPr>
          <w:rFonts w:ascii="Sylfaen" w:hAnsi="Sylfaen"/>
          <w:lang w:val="ka-GE"/>
        </w:rPr>
        <w:t xml:space="preserve"> </w:t>
      </w:r>
      <w:r w:rsidR="00723A20" w:rsidRPr="00825E26">
        <w:rPr>
          <w:rFonts w:ascii="Sylfaen" w:hAnsi="Sylfaen" w:cs="Sylfaen"/>
          <w:lang w:val="ka-GE"/>
        </w:rPr>
        <w:t>დაჯგუფება</w:t>
      </w:r>
      <w:r w:rsidR="00723A20" w:rsidRPr="00825E26">
        <w:rPr>
          <w:rFonts w:ascii="Sylfaen" w:hAnsi="Sylfaen"/>
          <w:lang w:val="ka-GE"/>
        </w:rPr>
        <w:t>.</w:t>
      </w:r>
      <w:r w:rsidR="00723A20" w:rsidRPr="00825E26">
        <w:rPr>
          <w:rFonts w:ascii="Sylfaen" w:hAnsi="Sylfaen"/>
          <w:b/>
          <w:lang w:val="ka-GE"/>
        </w:rPr>
        <w:tab/>
      </w:r>
      <w:r w:rsidR="00723A20" w:rsidRPr="00825E26">
        <w:rPr>
          <w:rFonts w:ascii="Sylfaen" w:hAnsi="Sylfaen"/>
          <w:b/>
          <w:lang w:val="ka-GE"/>
        </w:rPr>
        <w:br/>
        <w:t xml:space="preserve">            </w:t>
      </w:r>
      <w:r w:rsidRPr="00825E26">
        <w:rPr>
          <w:rFonts w:ascii="Sylfaen" w:hAnsi="Sylfaen"/>
          <w:b/>
          <w:lang w:val="ka-GE"/>
        </w:rPr>
        <w:t xml:space="preserve">   </w:t>
      </w:r>
      <w:r w:rsidR="002E1FD8" w:rsidRPr="00825E26">
        <w:rPr>
          <w:rFonts w:ascii="Sylfaen" w:hAnsi="Sylfaen"/>
          <w:b/>
          <w:lang w:val="ka-GE"/>
        </w:rPr>
        <w:t xml:space="preserve"> </w:t>
      </w:r>
      <w:r w:rsidR="00723A20" w:rsidRPr="00825E26">
        <w:rPr>
          <w:rFonts w:ascii="Sylfaen" w:hAnsi="Sylfaen" w:cs="Sylfaen"/>
          <w:lang w:val="ka-GE"/>
        </w:rPr>
        <w:t>სუბსტანტიური</w:t>
      </w:r>
      <w:r w:rsidR="00723A20" w:rsidRPr="00825E26">
        <w:rPr>
          <w:rFonts w:ascii="Sylfaen" w:hAnsi="Sylfaen"/>
          <w:lang w:val="ka-GE"/>
        </w:rPr>
        <w:t xml:space="preserve"> </w:t>
      </w:r>
      <w:r w:rsidR="00723A20" w:rsidRPr="00825E26">
        <w:rPr>
          <w:rFonts w:ascii="Sylfaen" w:hAnsi="Sylfaen" w:cs="Sylfaen"/>
          <w:lang w:val="ka-GE"/>
        </w:rPr>
        <w:t>განსაზღვრება</w:t>
      </w:r>
      <w:r w:rsidR="00723A20" w:rsidRPr="00825E26">
        <w:rPr>
          <w:rFonts w:ascii="Sylfaen" w:hAnsi="Sylfaen"/>
          <w:lang w:val="ka-GE"/>
        </w:rPr>
        <w:t xml:space="preserve"> </w:t>
      </w:r>
      <w:r w:rsidR="00723A20" w:rsidRPr="00825E26">
        <w:rPr>
          <w:rFonts w:ascii="Sylfaen" w:hAnsi="Sylfaen" w:cs="Sylfaen"/>
          <w:lang w:val="ka-GE"/>
        </w:rPr>
        <w:t>მნიშვნელობით</w:t>
      </w:r>
      <w:r w:rsidR="00723A20" w:rsidRPr="00825E26">
        <w:rPr>
          <w:rFonts w:ascii="Sylfaen" w:hAnsi="Sylfaen"/>
          <w:lang w:val="ka-GE"/>
        </w:rPr>
        <w:t xml:space="preserve"> </w:t>
      </w:r>
      <w:r w:rsidR="00723A20" w:rsidRPr="00825E26">
        <w:rPr>
          <w:rFonts w:ascii="Sylfaen" w:hAnsi="Sylfaen" w:cs="Sylfaen"/>
          <w:lang w:val="ka-GE"/>
        </w:rPr>
        <w:t>შეიძლება</w:t>
      </w:r>
      <w:r w:rsidR="00723A20" w:rsidRPr="00825E26">
        <w:rPr>
          <w:rFonts w:ascii="Sylfaen" w:hAnsi="Sylfaen"/>
          <w:lang w:val="ka-GE"/>
        </w:rPr>
        <w:t xml:space="preserve"> </w:t>
      </w:r>
      <w:r w:rsidR="00723A20" w:rsidRPr="00825E26">
        <w:rPr>
          <w:rFonts w:ascii="Sylfaen" w:hAnsi="Sylfaen" w:cs="Sylfaen"/>
          <w:lang w:val="ka-GE"/>
        </w:rPr>
        <w:t>იყოს</w:t>
      </w:r>
      <w:r w:rsidR="00723A20" w:rsidRPr="00825E26">
        <w:rPr>
          <w:rFonts w:ascii="Sylfaen" w:hAnsi="Sylfaen"/>
          <w:lang w:val="ka-GE"/>
        </w:rPr>
        <w:t xml:space="preserve"> </w:t>
      </w:r>
      <w:r w:rsidR="00723A20" w:rsidRPr="00825E26">
        <w:rPr>
          <w:rFonts w:ascii="Sylfaen" w:hAnsi="Sylfaen" w:cs="Sylfaen"/>
          <w:lang w:val="ka-GE"/>
        </w:rPr>
        <w:t>სხვადასხვაგვარი</w:t>
      </w:r>
      <w:r w:rsidR="00723A20" w:rsidRPr="00825E26">
        <w:rPr>
          <w:rFonts w:ascii="Sylfaen" w:hAnsi="Sylfaen"/>
          <w:lang w:val="ka-GE"/>
        </w:rPr>
        <w:t xml:space="preserve">: </w:t>
      </w:r>
      <w:r w:rsidRPr="00825E26">
        <w:rPr>
          <w:rFonts w:ascii="Sylfaen" w:hAnsi="Sylfaen" w:cs="Sylfaen"/>
          <w:lang w:val="ka-GE"/>
        </w:rPr>
        <w:t>a.</w:t>
      </w:r>
      <w:r w:rsidR="00723A20" w:rsidRPr="00825E26">
        <w:rPr>
          <w:rFonts w:ascii="Sylfaen" w:hAnsi="Sylfaen"/>
          <w:lang w:val="ka-GE"/>
        </w:rPr>
        <w:t xml:space="preserve"> </w:t>
      </w:r>
      <w:r w:rsidR="00723A20" w:rsidRPr="00825E26">
        <w:rPr>
          <w:rFonts w:ascii="Sylfaen" w:hAnsi="Sylfaen" w:cs="Sylfaen"/>
          <w:lang w:val="ka-GE"/>
        </w:rPr>
        <w:t>აღნიშნავდეს</w:t>
      </w:r>
      <w:r w:rsidR="00723A20" w:rsidRPr="00825E26">
        <w:rPr>
          <w:rFonts w:ascii="Sylfaen" w:hAnsi="Sylfaen"/>
          <w:lang w:val="ka-GE"/>
        </w:rPr>
        <w:t xml:space="preserve"> </w:t>
      </w:r>
      <w:r w:rsidR="00723A20" w:rsidRPr="00825E26">
        <w:rPr>
          <w:rFonts w:ascii="Sylfaen" w:hAnsi="Sylfaen" w:cs="Sylfaen"/>
          <w:lang w:val="ka-GE"/>
        </w:rPr>
        <w:t>კუთვნილებას</w:t>
      </w:r>
      <w:r w:rsidR="00723A20" w:rsidRPr="00825E26">
        <w:rPr>
          <w:rFonts w:ascii="Sylfaen" w:hAnsi="Sylfaen"/>
          <w:lang w:val="ka-GE"/>
        </w:rPr>
        <w:t xml:space="preserve"> (</w:t>
      </w:r>
      <w:r w:rsidR="00723A20" w:rsidRPr="00825E26">
        <w:rPr>
          <w:rFonts w:ascii="Sylfaen" w:hAnsi="Sylfaen" w:cs="Sylfaen"/>
          <w:lang w:val="ka-GE"/>
        </w:rPr>
        <w:t>თუ</w:t>
      </w:r>
      <w:r w:rsidR="00723A20" w:rsidRPr="00825E26">
        <w:rPr>
          <w:rFonts w:ascii="Sylfaen" w:hAnsi="Sylfaen"/>
          <w:lang w:val="ka-GE"/>
        </w:rPr>
        <w:t xml:space="preserve"> </w:t>
      </w:r>
      <w:r w:rsidR="00723A20" w:rsidRPr="00825E26">
        <w:rPr>
          <w:rFonts w:ascii="Sylfaen" w:hAnsi="Sylfaen" w:cs="Sylfaen"/>
          <w:lang w:val="ka-GE"/>
        </w:rPr>
        <w:t>ვის</w:t>
      </w:r>
      <w:r w:rsidR="00723A20" w:rsidRPr="00825E26">
        <w:rPr>
          <w:rFonts w:ascii="Sylfaen" w:hAnsi="Sylfaen"/>
          <w:lang w:val="ka-GE"/>
        </w:rPr>
        <w:t xml:space="preserve"> </w:t>
      </w:r>
      <w:r w:rsidR="00723A20" w:rsidRPr="00825E26">
        <w:rPr>
          <w:rFonts w:ascii="Sylfaen" w:hAnsi="Sylfaen" w:cs="Sylfaen"/>
          <w:lang w:val="ka-GE"/>
        </w:rPr>
        <w:t>ან</w:t>
      </w:r>
      <w:r w:rsidR="00723A20" w:rsidRPr="00825E26">
        <w:rPr>
          <w:rFonts w:ascii="Sylfaen" w:hAnsi="Sylfaen"/>
          <w:lang w:val="ka-GE"/>
        </w:rPr>
        <w:t xml:space="preserve"> </w:t>
      </w:r>
      <w:r w:rsidR="00723A20" w:rsidRPr="00825E26">
        <w:rPr>
          <w:rFonts w:ascii="Sylfaen" w:hAnsi="Sylfaen" w:cs="Sylfaen"/>
          <w:lang w:val="ka-GE"/>
        </w:rPr>
        <w:t>რას</w:t>
      </w:r>
      <w:r w:rsidR="00723A20" w:rsidRPr="00825E26">
        <w:rPr>
          <w:rFonts w:ascii="Sylfaen" w:hAnsi="Sylfaen"/>
          <w:lang w:val="ka-GE"/>
        </w:rPr>
        <w:t xml:space="preserve"> </w:t>
      </w:r>
      <w:r w:rsidR="00723A20" w:rsidRPr="00825E26">
        <w:rPr>
          <w:rFonts w:ascii="Sylfaen" w:hAnsi="Sylfaen" w:cs="Sylfaen"/>
          <w:lang w:val="ka-GE"/>
        </w:rPr>
        <w:t>ეკუთვნის</w:t>
      </w:r>
      <w:r w:rsidR="00723A20" w:rsidRPr="00825E26">
        <w:rPr>
          <w:rFonts w:ascii="Sylfaen" w:hAnsi="Sylfaen"/>
          <w:lang w:val="ka-GE"/>
        </w:rPr>
        <w:t xml:space="preserve"> </w:t>
      </w:r>
      <w:r w:rsidR="00723A20" w:rsidRPr="00825E26">
        <w:rPr>
          <w:rFonts w:ascii="Sylfaen" w:hAnsi="Sylfaen" w:cs="Sylfaen"/>
          <w:lang w:val="ka-GE"/>
        </w:rPr>
        <w:t>საგანი</w:t>
      </w:r>
      <w:r w:rsidR="00723A20" w:rsidRPr="00825E26">
        <w:rPr>
          <w:rFonts w:ascii="Sylfaen" w:hAnsi="Sylfaen"/>
          <w:lang w:val="ka-GE"/>
        </w:rPr>
        <w:t>);</w:t>
      </w:r>
      <w:r w:rsidRPr="00825E26">
        <w:rPr>
          <w:rFonts w:ascii="Sylfaen" w:hAnsi="Sylfaen"/>
          <w:lang w:val="ka-GE"/>
        </w:rPr>
        <w:br/>
      </w:r>
      <w:r w:rsidR="00723A20" w:rsidRPr="00825E26">
        <w:rPr>
          <w:rFonts w:ascii="Sylfaen" w:hAnsi="Sylfaen"/>
          <w:lang w:val="ka-GE"/>
        </w:rPr>
        <w:t xml:space="preserve"> </w:t>
      </w:r>
      <w:r w:rsidRPr="00825E26">
        <w:rPr>
          <w:rFonts w:ascii="Sylfaen" w:hAnsi="Sylfaen" w:cs="Sylfaen"/>
          <w:lang w:val="ka-GE"/>
        </w:rPr>
        <w:t>b.</w:t>
      </w:r>
      <w:r w:rsidR="00723A20" w:rsidRPr="00825E26">
        <w:rPr>
          <w:rFonts w:ascii="Sylfaen" w:hAnsi="Sylfaen"/>
          <w:lang w:val="ka-GE"/>
        </w:rPr>
        <w:t xml:space="preserve"> </w:t>
      </w:r>
      <w:r w:rsidR="00723A20" w:rsidRPr="00825E26">
        <w:rPr>
          <w:rFonts w:ascii="Sylfaen" w:hAnsi="Sylfaen" w:cs="Sylfaen"/>
          <w:lang w:val="ka-GE"/>
        </w:rPr>
        <w:t>აღნიშნავდეს</w:t>
      </w:r>
      <w:r w:rsidR="00723A20" w:rsidRPr="00825E26">
        <w:rPr>
          <w:rFonts w:ascii="Sylfaen" w:hAnsi="Sylfaen"/>
          <w:lang w:val="ka-GE"/>
        </w:rPr>
        <w:t xml:space="preserve"> </w:t>
      </w:r>
      <w:r w:rsidR="00723A20" w:rsidRPr="00825E26">
        <w:rPr>
          <w:rFonts w:ascii="Sylfaen" w:hAnsi="Sylfaen" w:cs="Sylfaen"/>
          <w:lang w:val="ka-GE"/>
        </w:rPr>
        <w:t>მასალას</w:t>
      </w:r>
      <w:r w:rsidR="00723A20" w:rsidRPr="00825E26">
        <w:rPr>
          <w:rFonts w:ascii="Sylfaen" w:hAnsi="Sylfaen"/>
          <w:lang w:val="ka-GE"/>
        </w:rPr>
        <w:t xml:space="preserve"> </w:t>
      </w:r>
      <w:r w:rsidR="00723A20" w:rsidRPr="00825E26">
        <w:rPr>
          <w:rFonts w:ascii="Sylfaen" w:hAnsi="Sylfaen" w:cs="Sylfaen"/>
          <w:lang w:val="ka-GE"/>
        </w:rPr>
        <w:t>ან</w:t>
      </w:r>
      <w:r w:rsidR="00723A20" w:rsidRPr="00825E26">
        <w:rPr>
          <w:rFonts w:ascii="Sylfaen" w:hAnsi="Sylfaen"/>
          <w:lang w:val="ka-GE"/>
        </w:rPr>
        <w:t xml:space="preserve"> </w:t>
      </w:r>
      <w:r w:rsidR="00723A20" w:rsidRPr="00825E26">
        <w:rPr>
          <w:rFonts w:ascii="Sylfaen" w:hAnsi="Sylfaen" w:cs="Sylfaen"/>
          <w:lang w:val="ka-GE"/>
        </w:rPr>
        <w:t>ნივთიერებას</w:t>
      </w:r>
      <w:r w:rsidR="00723A20" w:rsidRPr="00825E26">
        <w:rPr>
          <w:rFonts w:ascii="Sylfaen" w:hAnsi="Sylfaen"/>
          <w:lang w:val="ka-GE"/>
        </w:rPr>
        <w:t xml:space="preserve"> (</w:t>
      </w:r>
      <w:r w:rsidR="00723A20" w:rsidRPr="00825E26">
        <w:rPr>
          <w:rFonts w:ascii="Sylfaen" w:hAnsi="Sylfaen" w:cs="Sylfaen"/>
          <w:lang w:val="ka-GE"/>
        </w:rPr>
        <w:t>რომელსაც</w:t>
      </w:r>
      <w:r w:rsidR="00723A20" w:rsidRPr="00825E26">
        <w:rPr>
          <w:rFonts w:ascii="Sylfaen" w:hAnsi="Sylfaen"/>
          <w:lang w:val="ka-GE"/>
        </w:rPr>
        <w:t xml:space="preserve"> </w:t>
      </w:r>
      <w:r w:rsidR="00723A20" w:rsidRPr="00825E26">
        <w:rPr>
          <w:rFonts w:ascii="Sylfaen" w:hAnsi="Sylfaen" w:cs="Sylfaen"/>
          <w:lang w:val="ka-GE"/>
        </w:rPr>
        <w:t>შეიცავს</w:t>
      </w:r>
      <w:r w:rsidR="00723A20" w:rsidRPr="00825E26">
        <w:rPr>
          <w:rFonts w:ascii="Sylfaen" w:hAnsi="Sylfaen"/>
          <w:lang w:val="ka-GE"/>
        </w:rPr>
        <w:t xml:space="preserve"> </w:t>
      </w:r>
      <w:r w:rsidR="00723A20" w:rsidRPr="00825E26">
        <w:rPr>
          <w:rFonts w:ascii="Sylfaen" w:hAnsi="Sylfaen" w:cs="Sylfaen"/>
          <w:lang w:val="ka-GE"/>
        </w:rPr>
        <w:t>ან</w:t>
      </w:r>
      <w:r w:rsidR="00723A20" w:rsidRPr="00825E26">
        <w:rPr>
          <w:rFonts w:ascii="Sylfaen" w:hAnsi="Sylfaen"/>
          <w:lang w:val="ka-GE"/>
        </w:rPr>
        <w:t xml:space="preserve"> </w:t>
      </w:r>
      <w:r w:rsidR="00723A20" w:rsidRPr="00825E26">
        <w:rPr>
          <w:rFonts w:ascii="Sylfaen" w:hAnsi="Sylfaen" w:cs="Sylfaen"/>
          <w:lang w:val="ka-GE"/>
        </w:rPr>
        <w:t>რომლისგანაც</w:t>
      </w:r>
      <w:r w:rsidR="00723A20" w:rsidRPr="00825E26">
        <w:rPr>
          <w:rFonts w:ascii="Sylfaen" w:hAnsi="Sylfaen"/>
          <w:lang w:val="ka-GE"/>
        </w:rPr>
        <w:t xml:space="preserve"> </w:t>
      </w:r>
      <w:r w:rsidR="00723A20" w:rsidRPr="00825E26">
        <w:rPr>
          <w:rFonts w:ascii="Sylfaen" w:hAnsi="Sylfaen" w:cs="Sylfaen"/>
          <w:lang w:val="ka-GE"/>
        </w:rPr>
        <w:t>დამზადებულია</w:t>
      </w:r>
      <w:r w:rsidR="00723A20" w:rsidRPr="00825E26">
        <w:rPr>
          <w:rFonts w:ascii="Sylfaen" w:hAnsi="Sylfaen"/>
          <w:lang w:val="ka-GE"/>
        </w:rPr>
        <w:t xml:space="preserve"> </w:t>
      </w:r>
      <w:r w:rsidR="00723A20" w:rsidRPr="00825E26">
        <w:rPr>
          <w:rFonts w:ascii="Sylfaen" w:hAnsi="Sylfaen" w:cs="Sylfaen"/>
          <w:lang w:val="ka-GE"/>
        </w:rPr>
        <w:t>აღსაწერი</w:t>
      </w:r>
      <w:r w:rsidR="00723A20" w:rsidRPr="00825E26">
        <w:rPr>
          <w:rFonts w:ascii="Sylfaen" w:hAnsi="Sylfaen"/>
          <w:lang w:val="ka-GE"/>
        </w:rPr>
        <w:t xml:space="preserve">); </w:t>
      </w:r>
      <w:r w:rsidRPr="00825E26">
        <w:rPr>
          <w:rFonts w:ascii="Sylfaen" w:hAnsi="Sylfaen" w:cs="Sylfaen"/>
          <w:lang w:val="ka-GE"/>
        </w:rPr>
        <w:t>c.</w:t>
      </w:r>
      <w:r w:rsidR="00723A20" w:rsidRPr="00825E26">
        <w:rPr>
          <w:rFonts w:ascii="Sylfaen" w:hAnsi="Sylfaen"/>
          <w:lang w:val="ka-GE"/>
        </w:rPr>
        <w:t xml:space="preserve"> </w:t>
      </w:r>
      <w:r w:rsidR="00723A20" w:rsidRPr="00825E26">
        <w:rPr>
          <w:rFonts w:ascii="Sylfaen" w:hAnsi="Sylfaen" w:cs="Sylfaen"/>
          <w:lang w:val="ka-GE"/>
        </w:rPr>
        <w:t>გამოხატავდეს</w:t>
      </w:r>
      <w:r w:rsidR="00723A20" w:rsidRPr="00825E26">
        <w:rPr>
          <w:rFonts w:ascii="Sylfaen" w:hAnsi="Sylfaen"/>
          <w:lang w:val="ka-GE"/>
        </w:rPr>
        <w:t xml:space="preserve"> </w:t>
      </w:r>
      <w:r w:rsidR="00723A20" w:rsidRPr="00825E26">
        <w:rPr>
          <w:rFonts w:ascii="Sylfaen" w:hAnsi="Sylfaen" w:cs="Sylfaen"/>
          <w:lang w:val="ka-GE"/>
        </w:rPr>
        <w:t>ობიექტის</w:t>
      </w:r>
      <w:r w:rsidR="00723A20" w:rsidRPr="00825E26">
        <w:rPr>
          <w:rFonts w:ascii="Sylfaen" w:hAnsi="Sylfaen"/>
          <w:lang w:val="ka-GE"/>
        </w:rPr>
        <w:t xml:space="preserve"> </w:t>
      </w:r>
      <w:r w:rsidR="00723A20" w:rsidRPr="00825E26">
        <w:rPr>
          <w:rFonts w:ascii="Sylfaen" w:hAnsi="Sylfaen" w:cs="Sylfaen"/>
          <w:lang w:val="ka-GE"/>
        </w:rPr>
        <w:t>დანიშნულებას</w:t>
      </w:r>
      <w:r w:rsidR="00723A20" w:rsidRPr="00825E26">
        <w:rPr>
          <w:rFonts w:ascii="Sylfaen" w:hAnsi="Sylfaen"/>
          <w:lang w:val="ka-GE"/>
        </w:rPr>
        <w:t xml:space="preserve"> (</w:t>
      </w:r>
      <w:r w:rsidR="00723A20" w:rsidRPr="00825E26">
        <w:rPr>
          <w:rFonts w:ascii="Sylfaen" w:hAnsi="Sylfaen" w:cs="Sylfaen"/>
          <w:lang w:val="ka-GE"/>
        </w:rPr>
        <w:t>თუ</w:t>
      </w:r>
      <w:r w:rsidR="00723A20" w:rsidRPr="00825E26">
        <w:rPr>
          <w:rFonts w:ascii="Sylfaen" w:hAnsi="Sylfaen"/>
          <w:lang w:val="ka-GE"/>
        </w:rPr>
        <w:t xml:space="preserve"> </w:t>
      </w:r>
      <w:r w:rsidR="00723A20" w:rsidRPr="00825E26">
        <w:rPr>
          <w:rFonts w:ascii="Sylfaen" w:hAnsi="Sylfaen" w:cs="Sylfaen"/>
          <w:lang w:val="ka-GE"/>
        </w:rPr>
        <w:t>რისთვის</w:t>
      </w:r>
      <w:r w:rsidR="00723A20" w:rsidRPr="00825E26">
        <w:rPr>
          <w:rFonts w:ascii="Sylfaen" w:hAnsi="Sylfaen"/>
          <w:lang w:val="ka-GE"/>
        </w:rPr>
        <w:t xml:space="preserve"> </w:t>
      </w:r>
      <w:r w:rsidR="00723A20" w:rsidRPr="00825E26">
        <w:rPr>
          <w:rFonts w:ascii="Sylfaen" w:hAnsi="Sylfaen" w:cs="Sylfaen"/>
          <w:lang w:val="ka-GE"/>
        </w:rPr>
        <w:t>არსებობს</w:t>
      </w:r>
      <w:r w:rsidR="00723A20" w:rsidRPr="00825E26">
        <w:rPr>
          <w:rFonts w:ascii="Sylfaen" w:hAnsi="Sylfaen"/>
          <w:lang w:val="ka-GE"/>
        </w:rPr>
        <w:t xml:space="preserve"> </w:t>
      </w:r>
      <w:r w:rsidR="00723A20" w:rsidRPr="00825E26">
        <w:rPr>
          <w:rFonts w:ascii="Sylfaen" w:hAnsi="Sylfaen" w:cs="Sylfaen"/>
          <w:lang w:val="ka-GE"/>
        </w:rPr>
        <w:t>იგი</w:t>
      </w:r>
      <w:r w:rsidR="00723A20" w:rsidRPr="00825E26">
        <w:rPr>
          <w:rFonts w:ascii="Sylfaen" w:hAnsi="Sylfaen"/>
          <w:lang w:val="ka-GE"/>
        </w:rPr>
        <w:t xml:space="preserve">); </w:t>
      </w:r>
      <w:r w:rsidRPr="00825E26">
        <w:rPr>
          <w:rFonts w:ascii="Sylfaen" w:hAnsi="Sylfaen" w:cs="Sylfaen"/>
          <w:lang w:val="ka-GE"/>
        </w:rPr>
        <w:t xml:space="preserve">d. </w:t>
      </w:r>
      <w:r w:rsidR="00723A20" w:rsidRPr="00825E26">
        <w:rPr>
          <w:rFonts w:ascii="Sylfaen" w:hAnsi="Sylfaen" w:cs="Sylfaen"/>
          <w:lang w:val="ka-GE"/>
        </w:rPr>
        <w:t>წარმომავლობას</w:t>
      </w:r>
      <w:r w:rsidR="00723A20" w:rsidRPr="00825E26">
        <w:rPr>
          <w:rFonts w:ascii="Sylfaen" w:hAnsi="Sylfaen"/>
          <w:lang w:val="ka-GE"/>
        </w:rPr>
        <w:t xml:space="preserve"> (</w:t>
      </w:r>
      <w:r w:rsidR="00723A20" w:rsidRPr="00825E26">
        <w:rPr>
          <w:rFonts w:ascii="Sylfaen" w:hAnsi="Sylfaen" w:cs="Sylfaen"/>
          <w:lang w:val="ka-GE"/>
        </w:rPr>
        <w:t>თუ</w:t>
      </w:r>
      <w:r w:rsidR="00723A20" w:rsidRPr="00825E26">
        <w:rPr>
          <w:rFonts w:ascii="Sylfaen" w:hAnsi="Sylfaen"/>
          <w:lang w:val="ka-GE"/>
        </w:rPr>
        <w:t xml:space="preserve"> </w:t>
      </w:r>
      <w:r w:rsidR="00723A20" w:rsidRPr="00825E26">
        <w:rPr>
          <w:rFonts w:ascii="Sylfaen" w:hAnsi="Sylfaen" w:cs="Sylfaen"/>
          <w:lang w:val="ka-GE"/>
        </w:rPr>
        <w:t>საიდან</w:t>
      </w:r>
      <w:r w:rsidR="00723A20" w:rsidRPr="00825E26">
        <w:rPr>
          <w:rFonts w:ascii="Sylfaen" w:hAnsi="Sylfaen"/>
          <w:lang w:val="ka-GE"/>
        </w:rPr>
        <w:t xml:space="preserve"> </w:t>
      </w:r>
      <w:r w:rsidR="00723A20" w:rsidRPr="00825E26">
        <w:rPr>
          <w:rFonts w:ascii="Sylfaen" w:hAnsi="Sylfaen" w:cs="Sylfaen"/>
          <w:lang w:val="ka-GE"/>
        </w:rPr>
        <w:t>არის</w:t>
      </w:r>
      <w:r w:rsidR="00723A20" w:rsidRPr="00825E26">
        <w:rPr>
          <w:rFonts w:ascii="Sylfaen" w:hAnsi="Sylfaen"/>
          <w:lang w:val="ka-GE"/>
        </w:rPr>
        <w:t xml:space="preserve"> </w:t>
      </w:r>
      <w:r w:rsidR="00723A20" w:rsidRPr="00825E26">
        <w:rPr>
          <w:rFonts w:ascii="Sylfaen" w:hAnsi="Sylfaen" w:cs="Sylfaen"/>
          <w:lang w:val="ka-GE"/>
        </w:rPr>
        <w:t>აღსაწერი</w:t>
      </w:r>
      <w:r w:rsidR="00723A20" w:rsidRPr="00825E26">
        <w:rPr>
          <w:rFonts w:ascii="Sylfaen" w:hAnsi="Sylfaen"/>
          <w:lang w:val="ka-GE"/>
        </w:rPr>
        <w:t>) (</w:t>
      </w:r>
      <w:r w:rsidR="00723A20" w:rsidRPr="00825E26">
        <w:rPr>
          <w:rFonts w:ascii="Sylfaen" w:hAnsi="Sylfaen" w:cs="Sylfaen"/>
          <w:lang w:val="ka-GE"/>
        </w:rPr>
        <w:t>იგულისხმება</w:t>
      </w:r>
      <w:r w:rsidR="00723A20" w:rsidRPr="00825E26">
        <w:rPr>
          <w:rFonts w:ascii="Sylfaen" w:hAnsi="Sylfaen"/>
          <w:lang w:val="ka-GE"/>
        </w:rPr>
        <w:t xml:space="preserve"> </w:t>
      </w:r>
      <w:r w:rsidR="00723A20" w:rsidRPr="00825E26">
        <w:rPr>
          <w:rFonts w:ascii="Sylfaen" w:hAnsi="Sylfaen" w:cs="Sylfaen"/>
          <w:lang w:val="ka-GE"/>
        </w:rPr>
        <w:t>კუთვნილებით</w:t>
      </w:r>
      <w:r w:rsidR="00723A20" w:rsidRPr="00825E26">
        <w:rPr>
          <w:rFonts w:ascii="Sylfaen" w:hAnsi="Sylfaen"/>
          <w:lang w:val="ka-GE"/>
        </w:rPr>
        <w:t xml:space="preserve"> </w:t>
      </w:r>
      <w:r w:rsidR="00723A20" w:rsidRPr="00825E26">
        <w:rPr>
          <w:rFonts w:ascii="Sylfaen" w:hAnsi="Sylfaen" w:cs="Sylfaen"/>
          <w:lang w:val="ka-GE"/>
        </w:rPr>
        <w:t>ბრუნვაში</w:t>
      </w:r>
      <w:r w:rsidR="00723A20" w:rsidRPr="00825E26">
        <w:rPr>
          <w:rFonts w:ascii="Sylfaen" w:hAnsi="Sylfaen"/>
          <w:lang w:val="ka-GE"/>
        </w:rPr>
        <w:t xml:space="preserve"> </w:t>
      </w:r>
      <w:r w:rsidR="00723A20" w:rsidRPr="00825E26">
        <w:rPr>
          <w:rFonts w:ascii="Sylfaen" w:hAnsi="Sylfaen" w:cs="Sylfaen"/>
          <w:lang w:val="ka-GE"/>
        </w:rPr>
        <w:t>მყოფი</w:t>
      </w:r>
      <w:r w:rsidR="00723A20" w:rsidRPr="00825E26">
        <w:rPr>
          <w:rFonts w:ascii="Sylfaen" w:hAnsi="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ზედსართავი</w:t>
      </w:r>
      <w:r w:rsidR="00723A20" w:rsidRPr="00825E26">
        <w:rPr>
          <w:rFonts w:ascii="Sylfaen" w:hAnsi="Sylfaen"/>
          <w:lang w:val="ka-GE"/>
        </w:rPr>
        <w:t xml:space="preserve"> </w:t>
      </w:r>
      <w:r w:rsidR="00723A20" w:rsidRPr="00825E26">
        <w:rPr>
          <w:rFonts w:ascii="Sylfaen" w:hAnsi="Sylfaen" w:cs="Sylfaen"/>
          <w:lang w:val="ka-GE"/>
        </w:rPr>
        <w:t>სახელი</w:t>
      </w:r>
      <w:r w:rsidR="00723A20" w:rsidRPr="00825E26">
        <w:rPr>
          <w:rFonts w:ascii="Sylfaen" w:hAnsi="Sylfaen"/>
          <w:lang w:val="ka-GE"/>
        </w:rPr>
        <w:t xml:space="preserve">. </w:t>
      </w:r>
      <w:r w:rsidR="00723A20" w:rsidRPr="00825E26">
        <w:rPr>
          <w:rFonts w:ascii="Sylfaen" w:hAnsi="Sylfaen" w:cs="Sylfaen"/>
          <w:lang w:val="ka-GE"/>
        </w:rPr>
        <w:t>მაგ</w:t>
      </w:r>
      <w:r w:rsidR="00723A20" w:rsidRPr="00825E26">
        <w:rPr>
          <w:rFonts w:ascii="Sylfaen" w:hAnsi="Sylfaen"/>
          <w:lang w:val="ka-GE"/>
        </w:rPr>
        <w:t xml:space="preserve">: </w:t>
      </w:r>
      <w:r w:rsidR="00723A20" w:rsidRPr="00825E26">
        <w:rPr>
          <w:rFonts w:ascii="Sylfaen" w:hAnsi="Sylfaen" w:cs="Sylfaen"/>
          <w:lang w:val="ka-GE"/>
        </w:rPr>
        <w:t>მთის</w:t>
      </w:r>
      <w:r w:rsidR="00723A20" w:rsidRPr="00825E26">
        <w:rPr>
          <w:rFonts w:ascii="Sylfaen" w:hAnsi="Sylfaen"/>
          <w:lang w:val="ka-GE"/>
        </w:rPr>
        <w:t xml:space="preserve"> </w:t>
      </w:r>
      <w:r w:rsidR="00723A20" w:rsidRPr="00825E26">
        <w:rPr>
          <w:rFonts w:ascii="Sylfaen" w:hAnsi="Sylfaen" w:cs="Sylfaen"/>
          <w:lang w:val="ka-GE"/>
        </w:rPr>
        <w:t>მდინარე</w:t>
      </w:r>
      <w:r w:rsidR="000531A6">
        <w:rPr>
          <w:rFonts w:ascii="Sylfaen" w:hAnsi="Sylfaen"/>
          <w:lang w:val="ka-GE"/>
        </w:rPr>
        <w:t>)</w:t>
      </w:r>
      <w:r w:rsidR="00723A20" w:rsidRPr="00825E26">
        <w:rPr>
          <w:rFonts w:ascii="Sylfaen" w:hAnsi="Sylfaen"/>
          <w:lang w:val="ka-GE"/>
        </w:rPr>
        <w:t xml:space="preserve">; </w:t>
      </w:r>
      <w:r w:rsidRPr="00825E26">
        <w:rPr>
          <w:rFonts w:ascii="Sylfaen" w:hAnsi="Sylfaen" w:cs="Sylfaen"/>
          <w:lang w:val="ka-GE"/>
        </w:rPr>
        <w:t>e.</w:t>
      </w:r>
      <w:r w:rsidR="00723A20" w:rsidRPr="00825E26">
        <w:rPr>
          <w:rFonts w:ascii="Sylfaen" w:hAnsi="Sylfaen"/>
          <w:lang w:val="ka-GE"/>
        </w:rPr>
        <w:t xml:space="preserve"> </w:t>
      </w:r>
      <w:r w:rsidR="00723A20" w:rsidRPr="00825E26">
        <w:rPr>
          <w:rFonts w:ascii="Sylfaen" w:hAnsi="Sylfaen" w:cs="Sylfaen"/>
          <w:lang w:val="ka-GE"/>
        </w:rPr>
        <w:t>პროფესიას</w:t>
      </w:r>
      <w:r w:rsidR="00723A20" w:rsidRPr="00825E26">
        <w:rPr>
          <w:rFonts w:ascii="Sylfaen" w:hAnsi="Sylfaen"/>
          <w:lang w:val="ka-GE"/>
        </w:rPr>
        <w:t xml:space="preserve"> (</w:t>
      </w:r>
      <w:r w:rsidR="00723A20" w:rsidRPr="00825E26">
        <w:rPr>
          <w:rFonts w:ascii="Sylfaen" w:hAnsi="Sylfaen" w:cs="Sylfaen"/>
          <w:lang w:val="ka-GE"/>
        </w:rPr>
        <w:t>თუ</w:t>
      </w:r>
      <w:r w:rsidR="00723A20" w:rsidRPr="00825E26">
        <w:rPr>
          <w:rFonts w:ascii="Sylfaen" w:hAnsi="Sylfaen"/>
          <w:lang w:val="ka-GE"/>
        </w:rPr>
        <w:t xml:space="preserve"> </w:t>
      </w:r>
      <w:r w:rsidR="00723A20" w:rsidRPr="00825E26">
        <w:rPr>
          <w:rFonts w:ascii="Sylfaen" w:hAnsi="Sylfaen" w:cs="Sylfaen"/>
          <w:lang w:val="ka-GE"/>
        </w:rPr>
        <w:t>რომელი</w:t>
      </w:r>
      <w:r w:rsidR="00723A20" w:rsidRPr="00825E26">
        <w:rPr>
          <w:rFonts w:ascii="Sylfaen" w:hAnsi="Sylfaen"/>
          <w:lang w:val="ka-GE"/>
        </w:rPr>
        <w:t xml:space="preserve"> </w:t>
      </w:r>
      <w:r w:rsidR="00723A20" w:rsidRPr="00825E26">
        <w:rPr>
          <w:rFonts w:ascii="Sylfaen" w:hAnsi="Sylfaen" w:cs="Sylfaen"/>
          <w:lang w:val="ka-GE"/>
        </w:rPr>
        <w:t>საქმის</w:t>
      </w:r>
      <w:r w:rsidR="00723A20" w:rsidRPr="00825E26">
        <w:rPr>
          <w:rFonts w:ascii="Sylfaen" w:hAnsi="Sylfaen"/>
          <w:lang w:val="ka-GE"/>
        </w:rPr>
        <w:t xml:space="preserve"> </w:t>
      </w:r>
      <w:r w:rsidR="00723A20" w:rsidRPr="00825E26">
        <w:rPr>
          <w:rFonts w:ascii="Sylfaen" w:hAnsi="Sylfaen" w:cs="Sylfaen"/>
          <w:lang w:val="ka-GE"/>
        </w:rPr>
        <w:t>შემსრულებელია</w:t>
      </w:r>
      <w:r w:rsidR="00723A20" w:rsidRPr="00825E26">
        <w:rPr>
          <w:rFonts w:ascii="Sylfaen" w:hAnsi="Sylfaen"/>
          <w:lang w:val="ka-GE"/>
        </w:rPr>
        <w:t xml:space="preserve"> </w:t>
      </w:r>
      <w:r w:rsidR="00723A20" w:rsidRPr="00825E26">
        <w:rPr>
          <w:rFonts w:ascii="Sylfaen" w:hAnsi="Sylfaen" w:cs="Sylfaen"/>
          <w:lang w:val="ka-GE"/>
        </w:rPr>
        <w:t>აღსაწერი</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Pr="00825E26">
        <w:rPr>
          <w:rFonts w:ascii="Sylfaen" w:hAnsi="Sylfaen" w:cs="Sylfaen"/>
          <w:lang w:val="ka-GE"/>
        </w:rPr>
        <w:t xml:space="preserve">სხვა </w:t>
      </w:r>
      <w:r w:rsidR="00723A20" w:rsidRPr="00825E26">
        <w:rPr>
          <w:rFonts w:ascii="Sylfaen" w:hAnsi="Sylfaen"/>
          <w:lang w:val="ka-GE"/>
        </w:rPr>
        <w:t>(</w:t>
      </w:r>
      <w:r w:rsidR="00723A20" w:rsidRPr="00825E26">
        <w:rPr>
          <w:rFonts w:ascii="Sylfaen" w:hAnsi="Sylfaen" w:cs="Sylfaen"/>
          <w:lang w:val="ka-GE"/>
        </w:rPr>
        <w:t>ფეიქრიშვილი</w:t>
      </w:r>
      <w:r w:rsidR="00723A20" w:rsidRPr="00825E26">
        <w:rPr>
          <w:rFonts w:ascii="Sylfaen" w:hAnsi="Sylfaen"/>
          <w:lang w:val="ka-GE"/>
        </w:rPr>
        <w:t xml:space="preserve"> 1996:144). </w:t>
      </w:r>
      <w:r w:rsidR="00723A20" w:rsidRPr="00825E26">
        <w:rPr>
          <w:rFonts w:ascii="Sylfaen" w:hAnsi="Sylfaen"/>
          <w:b/>
          <w:lang w:val="ka-GE"/>
        </w:rPr>
        <w:tab/>
      </w:r>
      <w:r w:rsidR="00723A20" w:rsidRPr="00825E26">
        <w:rPr>
          <w:rFonts w:ascii="Sylfaen" w:hAnsi="Sylfaen"/>
          <w:b/>
          <w:lang w:val="ka-GE"/>
        </w:rPr>
        <w:br/>
        <w:t xml:space="preserve">          </w:t>
      </w:r>
      <w:r w:rsidRPr="00825E26">
        <w:rPr>
          <w:rFonts w:ascii="Sylfaen" w:hAnsi="Sylfaen"/>
          <w:b/>
          <w:lang w:val="ka-GE"/>
        </w:rPr>
        <w:t xml:space="preserve">   </w:t>
      </w:r>
      <w:r w:rsidR="0018545D" w:rsidRPr="00825E26">
        <w:rPr>
          <w:rFonts w:ascii="Sylfaen" w:hAnsi="Sylfaen"/>
          <w:b/>
          <w:lang w:val="ka-GE"/>
        </w:rPr>
        <w:t xml:space="preserve">  </w:t>
      </w:r>
      <w:r w:rsidRPr="00825E26">
        <w:rPr>
          <w:rFonts w:ascii="Sylfaen" w:hAnsi="Sylfaen"/>
          <w:b/>
          <w:lang w:val="ka-GE"/>
        </w:rPr>
        <w:t xml:space="preserve"> </w:t>
      </w:r>
      <w:r w:rsidR="00723A20" w:rsidRPr="00825E26">
        <w:rPr>
          <w:rFonts w:ascii="Sylfaen" w:hAnsi="Sylfaen" w:cs="Sylfaen"/>
          <w:lang w:val="ka-GE"/>
        </w:rPr>
        <w:t>ანტიკურ</w:t>
      </w:r>
      <w:r w:rsidR="00723A20" w:rsidRPr="00825E26">
        <w:rPr>
          <w:rFonts w:ascii="Sylfaen" w:hAnsi="Sylfaen"/>
          <w:lang w:val="ka-GE"/>
        </w:rPr>
        <w:t xml:space="preserve"> </w:t>
      </w:r>
      <w:r w:rsidRPr="00825E26">
        <w:rPr>
          <w:rFonts w:ascii="Sylfaen" w:hAnsi="Sylfaen" w:cs="Sylfaen"/>
          <w:lang w:val="ka-GE"/>
        </w:rPr>
        <w:t>ლიტერატურაში</w:t>
      </w:r>
      <w:r w:rsidR="00723A20" w:rsidRPr="00825E26">
        <w:rPr>
          <w:rFonts w:ascii="Sylfaen" w:hAnsi="Sylfaen"/>
          <w:lang w:val="ka-GE"/>
        </w:rPr>
        <w:t xml:space="preserve"> </w:t>
      </w:r>
      <w:r w:rsidR="00723A20" w:rsidRPr="00825E26">
        <w:rPr>
          <w:rFonts w:ascii="Sylfaen" w:hAnsi="Sylfaen" w:cs="Sylfaen"/>
          <w:lang w:val="ka-GE"/>
        </w:rPr>
        <w:t>ეპითეტი</w:t>
      </w:r>
      <w:r w:rsidR="00723A20" w:rsidRPr="00825E26">
        <w:rPr>
          <w:rFonts w:ascii="Sylfaen" w:hAnsi="Sylfaen"/>
          <w:lang w:val="ka-GE"/>
        </w:rPr>
        <w:t xml:space="preserve"> </w:t>
      </w:r>
      <w:r w:rsidR="00723A20" w:rsidRPr="00825E26">
        <w:rPr>
          <w:rFonts w:ascii="Sylfaen" w:hAnsi="Sylfaen" w:cs="Sylfaen"/>
          <w:lang w:val="ka-GE"/>
        </w:rPr>
        <w:t>ხშირად</w:t>
      </w:r>
      <w:r w:rsidR="00723A20" w:rsidRPr="00825E26">
        <w:rPr>
          <w:rFonts w:ascii="Sylfaen" w:hAnsi="Sylfaen"/>
          <w:lang w:val="ka-GE"/>
        </w:rPr>
        <w:t xml:space="preserve"> </w:t>
      </w:r>
      <w:r w:rsidR="0018545D" w:rsidRPr="00825E26">
        <w:rPr>
          <w:rFonts w:ascii="Sylfaen" w:hAnsi="Sylfaen" w:cs="Sylfaen"/>
          <w:lang w:val="ka-GE"/>
        </w:rPr>
        <w:t xml:space="preserve">გვხვდება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ზედსართავი</w:t>
      </w:r>
      <w:r w:rsidR="00723A20" w:rsidRPr="00825E26">
        <w:rPr>
          <w:rFonts w:ascii="Sylfaen" w:hAnsi="Sylfaen"/>
          <w:lang w:val="ka-GE"/>
        </w:rPr>
        <w:t xml:space="preserve"> </w:t>
      </w:r>
      <w:r w:rsidR="00723A20" w:rsidRPr="00825E26">
        <w:rPr>
          <w:rFonts w:ascii="Sylfaen" w:hAnsi="Sylfaen" w:cs="Sylfaen"/>
          <w:lang w:val="ka-GE"/>
        </w:rPr>
        <w:t>სახელი</w:t>
      </w:r>
      <w:r w:rsidR="0018545D" w:rsidRPr="00825E26">
        <w:rPr>
          <w:rFonts w:ascii="Sylfaen" w:hAnsi="Sylfaen" w:cs="Sylfaen"/>
          <w:lang w:val="ka-GE"/>
        </w:rPr>
        <w:t>ს ფორმით</w:t>
      </w:r>
      <w:r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რომელიც</w:t>
      </w:r>
      <w:r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მეტწილად</w:t>
      </w:r>
      <w:r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გამოხატავ</w:t>
      </w:r>
      <w:r w:rsidR="0018545D" w:rsidRPr="00825E26">
        <w:rPr>
          <w:rFonts w:ascii="Sylfaen" w:hAnsi="Sylfaen" w:cs="Sylfaen"/>
          <w:lang w:val="ka-GE"/>
        </w:rPr>
        <w:t>ს</w:t>
      </w:r>
      <w:r w:rsidR="00723A20" w:rsidRPr="00825E26">
        <w:rPr>
          <w:rFonts w:ascii="Sylfaen" w:hAnsi="Sylfaen"/>
          <w:lang w:val="ka-GE"/>
        </w:rPr>
        <w:t xml:space="preserve"> </w:t>
      </w:r>
      <w:r w:rsidR="00723A20" w:rsidRPr="00825E26">
        <w:rPr>
          <w:rFonts w:ascii="Sylfaen" w:hAnsi="Sylfaen" w:cs="Sylfaen"/>
          <w:lang w:val="ka-GE"/>
        </w:rPr>
        <w:t>ე</w:t>
      </w:r>
      <w:r w:rsidR="00723A20" w:rsidRPr="00825E26">
        <w:rPr>
          <w:rFonts w:ascii="Sylfaen" w:hAnsi="Sylfaen"/>
          <w:lang w:val="ka-GE"/>
        </w:rPr>
        <w:t>.</w:t>
      </w:r>
      <w:r w:rsidR="00723A20" w:rsidRPr="00825E26">
        <w:rPr>
          <w:rFonts w:ascii="Sylfaen" w:hAnsi="Sylfaen" w:cs="Sylfaen"/>
          <w:lang w:val="ka-GE"/>
        </w:rPr>
        <w:t>წ</w:t>
      </w:r>
      <w:r w:rsidR="00723A20" w:rsidRPr="00825E26">
        <w:rPr>
          <w:rFonts w:ascii="Sylfaen" w:hAnsi="Sylfaen"/>
          <w:lang w:val="ka-GE"/>
        </w:rPr>
        <w:t xml:space="preserve">. </w:t>
      </w:r>
      <w:r w:rsidR="00723A20" w:rsidRPr="00825E26">
        <w:rPr>
          <w:rFonts w:ascii="Sylfaen" w:hAnsi="Sylfaen" w:cs="Sylfaen"/>
          <w:lang w:val="ka-GE"/>
        </w:rPr>
        <w:t>ტაქსონს</w:t>
      </w:r>
      <w:r w:rsidR="00723A20" w:rsidRPr="00825E26">
        <w:rPr>
          <w:rFonts w:ascii="Sylfaen" w:hAnsi="Sylfaen"/>
          <w:lang w:val="ka-GE"/>
        </w:rPr>
        <w:t xml:space="preserve">, </w:t>
      </w:r>
      <w:r w:rsidR="00723A20" w:rsidRPr="00825E26">
        <w:rPr>
          <w:rFonts w:ascii="Sylfaen" w:hAnsi="Sylfaen" w:cs="Sylfaen"/>
          <w:lang w:val="ka-GE"/>
        </w:rPr>
        <w:t>რაც</w:t>
      </w:r>
      <w:r w:rsidR="00723A20" w:rsidRPr="00825E26">
        <w:rPr>
          <w:rFonts w:ascii="Sylfaen" w:hAnsi="Sylfaen"/>
          <w:lang w:val="ka-GE"/>
        </w:rPr>
        <w:t xml:space="preserve"> </w:t>
      </w:r>
      <w:r w:rsidR="00723A20" w:rsidRPr="00825E26">
        <w:rPr>
          <w:rFonts w:ascii="Sylfaen" w:hAnsi="Sylfaen" w:cs="Sylfaen"/>
          <w:lang w:val="ka-GE"/>
        </w:rPr>
        <w:t>განპირობებული</w:t>
      </w:r>
      <w:r w:rsidR="0018545D" w:rsidRPr="00825E26">
        <w:rPr>
          <w:rFonts w:ascii="Sylfaen" w:hAnsi="Sylfaen" w:cs="Sylfaen"/>
          <w:lang w:val="ka-GE"/>
        </w:rPr>
        <w:t>ა</w:t>
      </w:r>
      <w:r w:rsidR="00723A20" w:rsidRPr="00825E26">
        <w:rPr>
          <w:rFonts w:ascii="Sylfaen" w:hAnsi="Sylfaen"/>
          <w:lang w:val="ka-GE"/>
        </w:rPr>
        <w:t xml:space="preserve"> </w:t>
      </w:r>
      <w:r w:rsidR="00723A20" w:rsidRPr="00825E26">
        <w:rPr>
          <w:rFonts w:ascii="Sylfaen" w:hAnsi="Sylfaen" w:cs="Sylfaen"/>
          <w:lang w:val="ka-GE"/>
        </w:rPr>
        <w:t>აღსაწერის</w:t>
      </w:r>
      <w:r w:rsidR="00723A20" w:rsidRPr="00825E26">
        <w:rPr>
          <w:rFonts w:ascii="Sylfaen" w:hAnsi="Sylfaen"/>
          <w:lang w:val="ka-GE"/>
        </w:rPr>
        <w:t xml:space="preserve"> </w:t>
      </w:r>
      <w:r w:rsidR="00723A20" w:rsidRPr="00825E26">
        <w:rPr>
          <w:rFonts w:ascii="Sylfaen" w:hAnsi="Sylfaen" w:cs="Sylfaen"/>
          <w:lang w:val="ka-GE"/>
        </w:rPr>
        <w:t>მიერ</w:t>
      </w:r>
      <w:r w:rsidR="00723A20" w:rsidRPr="00825E26">
        <w:rPr>
          <w:rFonts w:ascii="Sylfaen" w:hAnsi="Sylfaen"/>
          <w:lang w:val="ka-GE"/>
        </w:rPr>
        <w:t xml:space="preserve"> </w:t>
      </w:r>
      <w:r w:rsidR="00723A20" w:rsidRPr="00825E26">
        <w:rPr>
          <w:rFonts w:ascii="Sylfaen" w:hAnsi="Sylfaen" w:cs="Sylfaen"/>
          <w:lang w:val="ka-GE"/>
        </w:rPr>
        <w:t>დაკავებული</w:t>
      </w:r>
      <w:r w:rsidR="00723A20" w:rsidRPr="00825E26">
        <w:rPr>
          <w:rFonts w:ascii="Sylfaen" w:hAnsi="Sylfaen"/>
          <w:lang w:val="ka-GE"/>
        </w:rPr>
        <w:t xml:space="preserve"> </w:t>
      </w:r>
      <w:r w:rsidR="00723A20" w:rsidRPr="00825E26">
        <w:rPr>
          <w:rFonts w:ascii="Sylfaen" w:hAnsi="Sylfaen" w:cs="Sylfaen"/>
          <w:lang w:val="ka-GE"/>
        </w:rPr>
        <w:t>თანამდებობის</w:t>
      </w:r>
      <w:r w:rsidR="00723A20" w:rsidRPr="00825E26">
        <w:rPr>
          <w:rFonts w:ascii="Sylfaen" w:hAnsi="Sylfaen"/>
          <w:lang w:val="ka-GE"/>
        </w:rPr>
        <w:t xml:space="preserve"> </w:t>
      </w:r>
      <w:r w:rsidR="00723A20" w:rsidRPr="00825E26">
        <w:rPr>
          <w:rFonts w:ascii="Sylfaen" w:hAnsi="Sylfaen" w:cs="Sylfaen"/>
          <w:lang w:val="ka-GE"/>
        </w:rPr>
        <w:t>დიდი</w:t>
      </w:r>
      <w:r w:rsidR="00723A20" w:rsidRPr="00825E26">
        <w:rPr>
          <w:rFonts w:ascii="Sylfaen" w:hAnsi="Sylfaen"/>
          <w:lang w:val="ka-GE"/>
        </w:rPr>
        <w:t xml:space="preserve"> </w:t>
      </w:r>
      <w:r w:rsidR="00723A20" w:rsidRPr="00825E26">
        <w:rPr>
          <w:rFonts w:ascii="Sylfaen" w:hAnsi="Sylfaen" w:cs="Sylfaen"/>
          <w:lang w:val="ka-GE"/>
        </w:rPr>
        <w:t>მნიშვნელობით</w:t>
      </w:r>
      <w:r w:rsidR="00723A20" w:rsidRPr="00825E26">
        <w:rPr>
          <w:rFonts w:ascii="Sylfaen" w:hAnsi="Sylfaen"/>
          <w:lang w:val="ka-GE"/>
        </w:rPr>
        <w:t xml:space="preserve"> </w:t>
      </w:r>
      <w:r w:rsidR="00723A20" w:rsidRPr="00825E26">
        <w:rPr>
          <w:rFonts w:ascii="Sylfaen" w:hAnsi="Sylfaen" w:cs="Sylfaen"/>
          <w:lang w:val="ka-GE"/>
        </w:rPr>
        <w:t>საზოგადოების</w:t>
      </w:r>
      <w:r w:rsidR="00723A20" w:rsidRPr="00825E26">
        <w:rPr>
          <w:rFonts w:ascii="Sylfaen" w:hAnsi="Sylfaen"/>
          <w:lang w:val="ka-GE"/>
        </w:rPr>
        <w:t xml:space="preserve"> </w:t>
      </w:r>
      <w:r w:rsidR="00723A20" w:rsidRPr="00825E26">
        <w:rPr>
          <w:rFonts w:ascii="Sylfaen" w:hAnsi="Sylfaen" w:cs="Sylfaen"/>
          <w:lang w:val="ka-GE"/>
        </w:rPr>
        <w:t>აღქმაში</w:t>
      </w:r>
      <w:r w:rsidR="00723A20" w:rsidRPr="00825E26">
        <w:rPr>
          <w:rFonts w:ascii="Sylfaen" w:hAnsi="Sylfaen"/>
          <w:lang w:val="ka-GE"/>
        </w:rPr>
        <w:t xml:space="preserve">. </w:t>
      </w:r>
      <w:r w:rsidR="00723A20" w:rsidRPr="00825E26">
        <w:rPr>
          <w:rFonts w:ascii="Sylfaen" w:hAnsi="Sylfaen" w:cs="Sylfaen"/>
          <w:lang w:val="ka-GE"/>
        </w:rPr>
        <w:t>ამგვარი</w:t>
      </w:r>
      <w:r w:rsidR="00723A20" w:rsidRPr="00825E26">
        <w:rPr>
          <w:rFonts w:ascii="Sylfaen" w:hAnsi="Sylfaen"/>
          <w:lang w:val="ka-GE"/>
        </w:rPr>
        <w:t xml:space="preserve"> </w:t>
      </w:r>
      <w:r w:rsidR="00723A20" w:rsidRPr="00825E26">
        <w:rPr>
          <w:rFonts w:ascii="Sylfaen" w:hAnsi="Sylfaen" w:cs="Sylfaen"/>
          <w:lang w:val="ka-GE"/>
        </w:rPr>
        <w:t>ეპითეტები</w:t>
      </w:r>
      <w:r w:rsidR="00723A20" w:rsidRPr="00825E26">
        <w:rPr>
          <w:rFonts w:ascii="Sylfaen" w:hAnsi="Sylfaen"/>
          <w:lang w:val="ka-GE"/>
        </w:rPr>
        <w:t xml:space="preserve"> </w:t>
      </w:r>
      <w:r w:rsidR="00723A20" w:rsidRPr="00825E26">
        <w:rPr>
          <w:rFonts w:ascii="Sylfaen" w:hAnsi="Sylfaen" w:cs="Sylfaen"/>
          <w:lang w:val="ka-GE"/>
        </w:rPr>
        <w:t>ხაზს</w:t>
      </w:r>
      <w:r w:rsidR="00723A20" w:rsidRPr="00825E26">
        <w:rPr>
          <w:rFonts w:ascii="Sylfaen" w:hAnsi="Sylfaen"/>
          <w:lang w:val="ka-GE"/>
        </w:rPr>
        <w:t xml:space="preserve"> </w:t>
      </w:r>
      <w:r w:rsidR="00723A20" w:rsidRPr="00825E26">
        <w:rPr>
          <w:rFonts w:ascii="Sylfaen" w:hAnsi="Sylfaen" w:cs="Sylfaen"/>
          <w:lang w:val="ka-GE"/>
        </w:rPr>
        <w:t>უსვამ</w:t>
      </w:r>
      <w:r w:rsidR="0018545D" w:rsidRPr="00825E26">
        <w:rPr>
          <w:rFonts w:ascii="Sylfaen" w:hAnsi="Sylfaen" w:cs="Sylfaen"/>
          <w:lang w:val="ka-GE"/>
        </w:rPr>
        <w:t>ს</w:t>
      </w:r>
      <w:r w:rsidR="00723A20" w:rsidRPr="00825E26">
        <w:rPr>
          <w:rFonts w:ascii="Sylfaen" w:hAnsi="Sylfaen"/>
          <w:lang w:val="ka-GE"/>
        </w:rPr>
        <w:t xml:space="preserve"> </w:t>
      </w:r>
      <w:r w:rsidR="00723A20" w:rsidRPr="00825E26">
        <w:rPr>
          <w:rFonts w:ascii="Sylfaen" w:hAnsi="Sylfaen" w:cs="Sylfaen"/>
          <w:lang w:val="ka-GE"/>
        </w:rPr>
        <w:t>აღსაწერის</w:t>
      </w:r>
      <w:r w:rsidR="00723A20" w:rsidRPr="00825E26">
        <w:rPr>
          <w:rFonts w:ascii="Sylfaen" w:hAnsi="Sylfaen"/>
          <w:lang w:val="ka-GE"/>
        </w:rPr>
        <w:t xml:space="preserve"> </w:t>
      </w:r>
      <w:r w:rsidR="00723A20" w:rsidRPr="00825E26">
        <w:rPr>
          <w:rFonts w:ascii="Sylfaen" w:hAnsi="Sylfaen" w:cs="Sylfaen"/>
          <w:lang w:val="ka-GE"/>
        </w:rPr>
        <w:t>პროფესიას</w:t>
      </w:r>
      <w:r w:rsidR="00723A20" w:rsidRPr="00825E26">
        <w:rPr>
          <w:rFonts w:ascii="Sylfaen" w:hAnsi="Sylfaen"/>
          <w:lang w:val="ka-GE"/>
        </w:rPr>
        <w:t xml:space="preserve">, </w:t>
      </w:r>
      <w:r w:rsidR="00723A20" w:rsidRPr="00825E26">
        <w:rPr>
          <w:rFonts w:ascii="Sylfaen" w:hAnsi="Sylfaen" w:cs="Sylfaen"/>
          <w:lang w:val="ka-GE"/>
        </w:rPr>
        <w:t>მის</w:t>
      </w:r>
      <w:r w:rsidR="00723A20" w:rsidRPr="00825E26">
        <w:rPr>
          <w:rFonts w:ascii="Sylfaen" w:hAnsi="Sylfaen"/>
          <w:lang w:val="ka-GE"/>
        </w:rPr>
        <w:t xml:space="preserve"> </w:t>
      </w:r>
      <w:r w:rsidR="00723A20" w:rsidRPr="00825E26">
        <w:rPr>
          <w:rFonts w:ascii="Sylfaen" w:hAnsi="Sylfaen" w:cs="Sylfaen"/>
          <w:lang w:val="ka-GE"/>
        </w:rPr>
        <w:t>მიერ</w:t>
      </w:r>
      <w:r w:rsidR="00723A20" w:rsidRPr="00825E26">
        <w:rPr>
          <w:rFonts w:ascii="Sylfaen" w:hAnsi="Sylfaen"/>
          <w:lang w:val="ka-GE"/>
        </w:rPr>
        <w:t xml:space="preserve"> </w:t>
      </w:r>
      <w:r w:rsidR="00723A20" w:rsidRPr="00825E26">
        <w:rPr>
          <w:rFonts w:ascii="Sylfaen" w:hAnsi="Sylfaen" w:cs="Sylfaen"/>
          <w:lang w:val="ka-GE"/>
        </w:rPr>
        <w:t>დაკავებულ</w:t>
      </w:r>
      <w:r w:rsidR="00723A20" w:rsidRPr="00825E26">
        <w:rPr>
          <w:rFonts w:ascii="Sylfaen" w:hAnsi="Sylfaen"/>
          <w:lang w:val="ka-GE"/>
        </w:rPr>
        <w:t xml:space="preserve"> </w:t>
      </w:r>
      <w:r w:rsidR="00723A20" w:rsidRPr="00825E26">
        <w:rPr>
          <w:rFonts w:ascii="Sylfaen" w:hAnsi="Sylfaen" w:cs="Sylfaen"/>
          <w:lang w:val="ka-GE"/>
        </w:rPr>
        <w:t>თანამდებობას</w:t>
      </w:r>
      <w:r w:rsidR="00723A20" w:rsidRPr="00825E26">
        <w:rPr>
          <w:rFonts w:ascii="Sylfaen" w:hAnsi="Sylfaen"/>
          <w:lang w:val="ka-GE"/>
        </w:rPr>
        <w:t xml:space="preserve"> (</w:t>
      </w:r>
      <w:r w:rsidR="00723A20" w:rsidRPr="00825E26">
        <w:rPr>
          <w:rFonts w:ascii="Sylfaen" w:hAnsi="Sylfaen" w:cs="Sylfaen"/>
          <w:lang w:val="ka-GE"/>
        </w:rPr>
        <w:t>ნიკოლსონი</w:t>
      </w:r>
      <w:r w:rsidR="00723A20" w:rsidRPr="00825E26">
        <w:rPr>
          <w:rFonts w:ascii="Sylfaen" w:hAnsi="Sylfaen"/>
          <w:lang w:val="ka-GE"/>
        </w:rPr>
        <w:t xml:space="preserve"> 1974:551). </w:t>
      </w:r>
      <w:r w:rsidR="00723A20" w:rsidRPr="00825E26">
        <w:rPr>
          <w:rFonts w:ascii="Sylfaen" w:hAnsi="Sylfaen"/>
          <w:b/>
          <w:lang w:val="ka-GE"/>
        </w:rPr>
        <w:tab/>
      </w:r>
      <w:r w:rsidR="00723A20" w:rsidRPr="00825E26">
        <w:rPr>
          <w:rFonts w:ascii="Sylfaen" w:hAnsi="Sylfaen"/>
          <w:b/>
          <w:lang w:val="ka-GE"/>
        </w:rPr>
        <w:br/>
        <w:t xml:space="preserve">         </w:t>
      </w:r>
      <w:r w:rsidR="0018545D" w:rsidRPr="00825E26">
        <w:rPr>
          <w:rFonts w:ascii="Sylfaen" w:hAnsi="Sylfaen"/>
          <w:b/>
          <w:lang w:val="ka-GE"/>
        </w:rPr>
        <w:t xml:space="preserve">      </w:t>
      </w:r>
      <w:r w:rsidR="00723A20" w:rsidRPr="00825E26">
        <w:rPr>
          <w:rFonts w:ascii="Sylfaen" w:hAnsi="Sylfaen"/>
          <w:b/>
          <w:lang w:val="ka-GE"/>
        </w:rPr>
        <w:t xml:space="preserve"> </w:t>
      </w:r>
      <w:r w:rsidR="00723A20" w:rsidRPr="00825E26">
        <w:rPr>
          <w:rFonts w:ascii="Sylfaen" w:hAnsi="Sylfaen" w:cs="Sylfaen"/>
          <w:lang w:val="ka-GE"/>
        </w:rPr>
        <w:t>ჰომეროსის</w:t>
      </w:r>
      <w:r w:rsidR="00723A20" w:rsidRPr="00825E26">
        <w:rPr>
          <w:rFonts w:ascii="Sylfaen" w:hAnsi="Sylfaen"/>
          <w:lang w:val="ka-GE"/>
        </w:rPr>
        <w:t xml:space="preserve">, </w:t>
      </w:r>
      <w:r w:rsidR="00723A20" w:rsidRPr="00825E26">
        <w:rPr>
          <w:rFonts w:ascii="Sylfaen" w:hAnsi="Sylfaen" w:cs="Sylfaen"/>
          <w:lang w:val="ka-GE"/>
        </w:rPr>
        <w:t>აპოლონიოსისა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ვერგილიუსის</w:t>
      </w:r>
      <w:r w:rsidR="00723A20" w:rsidRPr="00825E26">
        <w:rPr>
          <w:rFonts w:ascii="Sylfaen" w:hAnsi="Sylfaen"/>
          <w:lang w:val="ka-GE"/>
        </w:rPr>
        <w:t xml:space="preserve"> </w:t>
      </w:r>
      <w:r w:rsidR="0018545D" w:rsidRPr="00825E26">
        <w:rPr>
          <w:rFonts w:ascii="Sylfaen" w:hAnsi="Sylfaen" w:cs="Sylfaen"/>
          <w:lang w:val="ka-GE"/>
        </w:rPr>
        <w:t xml:space="preserve">მიერ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lastRenderedPageBreak/>
        <w:t>ზედსართავი</w:t>
      </w:r>
      <w:r w:rsidR="00723A20" w:rsidRPr="00825E26">
        <w:rPr>
          <w:rFonts w:ascii="Sylfaen" w:hAnsi="Sylfaen"/>
          <w:lang w:val="ka-GE"/>
        </w:rPr>
        <w:t xml:space="preserve"> </w:t>
      </w:r>
      <w:r w:rsidR="00723A20" w:rsidRPr="00825E26">
        <w:rPr>
          <w:rFonts w:ascii="Sylfaen" w:hAnsi="Sylfaen" w:cs="Sylfaen"/>
          <w:lang w:val="ka-GE"/>
        </w:rPr>
        <w:t>სახელებით</w:t>
      </w:r>
      <w:r w:rsidR="00723A20" w:rsidRPr="00825E26">
        <w:rPr>
          <w:rFonts w:ascii="Sylfaen" w:hAnsi="Sylfaen"/>
          <w:lang w:val="ka-GE"/>
        </w:rPr>
        <w:t xml:space="preserve"> </w:t>
      </w:r>
      <w:r w:rsidR="000817EF">
        <w:rPr>
          <w:rFonts w:ascii="Sylfaen" w:hAnsi="Sylfaen" w:cs="Sylfaen"/>
          <w:lang w:val="ka-GE"/>
        </w:rPr>
        <w:t>გამოხატული</w:t>
      </w:r>
      <w:r w:rsidR="00723A20" w:rsidRPr="00825E26">
        <w:rPr>
          <w:rFonts w:ascii="Sylfaen" w:hAnsi="Sylfaen"/>
          <w:lang w:val="ka-GE"/>
        </w:rPr>
        <w:t xml:space="preserve"> </w:t>
      </w:r>
      <w:r w:rsidR="00723A20" w:rsidRPr="00825E26">
        <w:rPr>
          <w:rFonts w:ascii="Sylfaen" w:hAnsi="Sylfaen" w:cs="Sylfaen"/>
          <w:lang w:val="ka-GE"/>
        </w:rPr>
        <w:t>ეპითეტებ</w:t>
      </w:r>
      <w:r w:rsidR="0018545D" w:rsidRPr="00825E26">
        <w:rPr>
          <w:rFonts w:ascii="Sylfaen" w:hAnsi="Sylfaen" w:cs="Sylfaen"/>
          <w:lang w:val="ka-GE"/>
        </w:rPr>
        <w:t>ი</w:t>
      </w:r>
      <w:r w:rsidR="00723A20" w:rsidRPr="00825E26">
        <w:rPr>
          <w:rFonts w:ascii="Sylfaen" w:hAnsi="Sylfaen"/>
          <w:lang w:val="ka-GE"/>
        </w:rPr>
        <w:t xml:space="preserve">, </w:t>
      </w:r>
      <w:r w:rsidR="00723A20" w:rsidRPr="00825E26">
        <w:rPr>
          <w:rFonts w:ascii="Sylfaen" w:hAnsi="Sylfaen" w:cs="Sylfaen"/>
          <w:lang w:val="ka-GE"/>
        </w:rPr>
        <w:t>ამავე</w:t>
      </w:r>
      <w:r w:rsidR="00723A20" w:rsidRPr="00825E26">
        <w:rPr>
          <w:rFonts w:ascii="Sylfaen" w:hAnsi="Sylfaen"/>
          <w:lang w:val="ka-GE"/>
        </w:rPr>
        <w:t xml:space="preserve"> </w:t>
      </w:r>
      <w:r w:rsidR="00723A20" w:rsidRPr="00825E26">
        <w:rPr>
          <w:rFonts w:ascii="Sylfaen" w:hAnsi="Sylfaen" w:cs="Sylfaen"/>
          <w:lang w:val="ka-GE"/>
        </w:rPr>
        <w:t>დროს,</w:t>
      </w:r>
      <w:r w:rsidR="00723A20" w:rsidRPr="00825E26">
        <w:rPr>
          <w:rFonts w:ascii="Sylfaen" w:hAnsi="Sylfaen"/>
          <w:lang w:val="ka-GE"/>
        </w:rPr>
        <w:t xml:space="preserve"> </w:t>
      </w:r>
      <w:r w:rsidR="00723A20" w:rsidRPr="00825E26">
        <w:rPr>
          <w:rFonts w:ascii="Sylfaen" w:hAnsi="Sylfaen" w:cs="Sylfaen"/>
          <w:lang w:val="ka-GE"/>
        </w:rPr>
        <w:t>მუდმივი</w:t>
      </w:r>
      <w:r w:rsidR="00723A20" w:rsidRPr="00825E26">
        <w:rPr>
          <w:rFonts w:ascii="Sylfaen" w:hAnsi="Sylfaen"/>
          <w:lang w:val="ka-GE"/>
        </w:rPr>
        <w:t xml:space="preserve"> </w:t>
      </w:r>
      <w:r w:rsidR="00723A20" w:rsidRPr="00825E26">
        <w:rPr>
          <w:rFonts w:ascii="Sylfaen" w:hAnsi="Sylfaen" w:cs="Sylfaen"/>
          <w:lang w:val="ka-GE"/>
        </w:rPr>
        <w:t>ეპითეტებია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აღსაწერის</w:t>
      </w:r>
      <w:r w:rsidR="00723A20" w:rsidRPr="00825E26">
        <w:rPr>
          <w:rFonts w:ascii="Sylfaen" w:hAnsi="Sylfaen"/>
          <w:lang w:val="ka-GE"/>
        </w:rPr>
        <w:t xml:space="preserve"> </w:t>
      </w:r>
      <w:r w:rsidR="00723A20" w:rsidRPr="00825E26">
        <w:rPr>
          <w:rFonts w:ascii="Sylfaen" w:hAnsi="Sylfaen" w:cs="Sylfaen"/>
          <w:lang w:val="ka-GE"/>
        </w:rPr>
        <w:t>უნიკალური</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წარუშლელი</w:t>
      </w:r>
      <w:r w:rsidR="00723A20" w:rsidRPr="00825E26">
        <w:rPr>
          <w:rFonts w:ascii="Sylfaen" w:hAnsi="Sylfaen"/>
          <w:lang w:val="ka-GE"/>
        </w:rPr>
        <w:t xml:space="preserve"> </w:t>
      </w:r>
      <w:r w:rsidR="00723A20" w:rsidRPr="00825E26">
        <w:rPr>
          <w:rFonts w:ascii="Sylfaen" w:hAnsi="Sylfaen" w:cs="Sylfaen"/>
          <w:lang w:val="ka-GE"/>
        </w:rPr>
        <w:t>მხატვრული</w:t>
      </w:r>
      <w:r w:rsidR="00723A20" w:rsidRPr="00825E26">
        <w:rPr>
          <w:rFonts w:ascii="Sylfaen" w:hAnsi="Sylfaen"/>
          <w:lang w:val="ka-GE"/>
        </w:rPr>
        <w:t xml:space="preserve"> </w:t>
      </w:r>
      <w:r w:rsidR="00723A20" w:rsidRPr="00825E26">
        <w:rPr>
          <w:rFonts w:ascii="Sylfaen" w:hAnsi="Sylfaen" w:cs="Sylfaen"/>
          <w:lang w:val="ka-GE"/>
        </w:rPr>
        <w:t>სახის</w:t>
      </w:r>
      <w:r w:rsidR="00723A20" w:rsidRPr="00825E26">
        <w:rPr>
          <w:rFonts w:ascii="Sylfaen" w:hAnsi="Sylfaen"/>
          <w:lang w:val="ka-GE"/>
        </w:rPr>
        <w:t xml:space="preserve"> </w:t>
      </w:r>
      <w:r w:rsidR="00723A20" w:rsidRPr="00825E26">
        <w:rPr>
          <w:rFonts w:ascii="Sylfaen" w:hAnsi="Sylfaen" w:cs="Sylfaen"/>
          <w:lang w:val="ka-GE"/>
        </w:rPr>
        <w:t>შექმნის</w:t>
      </w:r>
      <w:r w:rsidR="00723A20" w:rsidRPr="00825E26">
        <w:rPr>
          <w:rFonts w:ascii="Sylfaen" w:hAnsi="Sylfaen"/>
          <w:lang w:val="ka-GE"/>
        </w:rPr>
        <w:t xml:space="preserve"> </w:t>
      </w:r>
      <w:r w:rsidR="00723A20" w:rsidRPr="00825E26">
        <w:rPr>
          <w:rFonts w:ascii="Sylfaen" w:hAnsi="Sylfaen" w:cs="Sylfaen"/>
          <w:lang w:val="ka-GE"/>
        </w:rPr>
        <w:t>მიზანს</w:t>
      </w:r>
      <w:r w:rsidR="00723A20" w:rsidRPr="00825E26">
        <w:rPr>
          <w:rFonts w:ascii="Sylfaen" w:hAnsi="Sylfaen"/>
          <w:lang w:val="ka-GE"/>
        </w:rPr>
        <w:t xml:space="preserve"> </w:t>
      </w:r>
      <w:r w:rsidR="00723A20" w:rsidRPr="00825E26">
        <w:rPr>
          <w:rFonts w:ascii="Sylfaen" w:hAnsi="Sylfaen" w:cs="Sylfaen"/>
          <w:lang w:val="ka-GE"/>
        </w:rPr>
        <w:t>ემსახურება</w:t>
      </w:r>
      <w:r w:rsidR="00723A20" w:rsidRPr="00825E26">
        <w:rPr>
          <w:rFonts w:ascii="Sylfaen" w:hAnsi="Sylfaen"/>
          <w:lang w:val="ka-GE"/>
        </w:rPr>
        <w:t xml:space="preserve">. </w:t>
      </w:r>
      <w:r w:rsidR="00723A20" w:rsidRPr="00825E26">
        <w:rPr>
          <w:rFonts w:ascii="Sylfaen" w:hAnsi="Sylfaen"/>
          <w:b/>
          <w:lang w:val="ka-GE"/>
        </w:rPr>
        <w:tab/>
      </w:r>
      <w:r w:rsidR="00723A20" w:rsidRPr="00825E26">
        <w:rPr>
          <w:rFonts w:ascii="Sylfaen" w:hAnsi="Sylfaen"/>
          <w:b/>
          <w:lang w:val="ka-GE"/>
        </w:rPr>
        <w:br/>
        <w:t xml:space="preserve">          </w:t>
      </w:r>
      <w:r w:rsidR="0018545D" w:rsidRPr="00825E26">
        <w:rPr>
          <w:rFonts w:ascii="Sylfaen" w:hAnsi="Sylfaen"/>
          <w:b/>
          <w:lang w:val="ka-GE"/>
        </w:rPr>
        <w:t xml:space="preserve">      </w:t>
      </w:r>
      <w:r w:rsidR="00723A20" w:rsidRPr="00825E26">
        <w:rPr>
          <w:rFonts w:ascii="Sylfaen" w:hAnsi="Sylfaen"/>
          <w:b/>
          <w:lang w:val="ka-GE"/>
        </w:rPr>
        <w:t xml:space="preserve"> </w:t>
      </w:r>
      <w:r w:rsidR="00723A20" w:rsidRPr="00825E26">
        <w:rPr>
          <w:rFonts w:ascii="Sylfaen" w:hAnsi="Sylfaen" w:cs="Sylfaen"/>
          <w:lang w:val="ka-GE"/>
        </w:rPr>
        <w:t>ჩვენთვის</w:t>
      </w:r>
      <w:r w:rsidR="00723A20" w:rsidRPr="00825E26">
        <w:rPr>
          <w:rFonts w:ascii="Sylfaen" w:hAnsi="Sylfaen"/>
          <w:lang w:val="ka-GE"/>
        </w:rPr>
        <w:t xml:space="preserve"> </w:t>
      </w:r>
      <w:r w:rsidR="00723A20" w:rsidRPr="00825E26">
        <w:rPr>
          <w:rFonts w:ascii="Sylfaen" w:hAnsi="Sylfaen" w:cs="Sylfaen"/>
          <w:lang w:val="ka-GE"/>
        </w:rPr>
        <w:t>საინტერესო</w:t>
      </w:r>
      <w:r w:rsidR="00723A20" w:rsidRPr="00825E26">
        <w:rPr>
          <w:rFonts w:ascii="Sylfaen" w:hAnsi="Sylfaen"/>
          <w:lang w:val="ka-GE"/>
        </w:rPr>
        <w:t xml:space="preserve"> </w:t>
      </w:r>
      <w:r w:rsidR="00723A20" w:rsidRPr="00825E26">
        <w:rPr>
          <w:rFonts w:ascii="Sylfaen" w:hAnsi="Sylfaen" w:cs="Sylfaen"/>
          <w:lang w:val="ka-GE"/>
        </w:rPr>
        <w:t>ეპითეტების</w:t>
      </w:r>
      <w:r w:rsidR="00723A20" w:rsidRPr="00825E26">
        <w:rPr>
          <w:rFonts w:ascii="Sylfaen" w:hAnsi="Sylfaen"/>
          <w:lang w:val="ka-GE"/>
        </w:rPr>
        <w:t xml:space="preserve"> </w:t>
      </w:r>
      <w:r w:rsidR="00723A20" w:rsidRPr="00825E26">
        <w:rPr>
          <w:rFonts w:ascii="Sylfaen" w:hAnsi="Sylfaen" w:cs="Sylfaen"/>
          <w:lang w:val="ka-GE"/>
        </w:rPr>
        <w:t>კვლევა</w:t>
      </w:r>
      <w:r w:rsidR="0018545D"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შესაძლოა</w:t>
      </w:r>
      <w:r w:rsidR="0018545D"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განვახორციელოთ</w:t>
      </w:r>
      <w:r w:rsidR="00723A20" w:rsidRPr="00825E26">
        <w:rPr>
          <w:rFonts w:ascii="Sylfaen" w:hAnsi="Sylfaen"/>
          <w:lang w:val="ka-GE"/>
        </w:rPr>
        <w:t xml:space="preserve"> </w:t>
      </w:r>
      <w:r w:rsidR="00723A20" w:rsidRPr="00825E26">
        <w:rPr>
          <w:rFonts w:ascii="Sylfaen" w:hAnsi="Sylfaen" w:cs="Sylfaen"/>
          <w:lang w:val="ka-GE"/>
        </w:rPr>
        <w:t>მათ</w:t>
      </w:r>
      <w:r w:rsidR="00723A20" w:rsidRPr="00825E26">
        <w:rPr>
          <w:rFonts w:ascii="Sylfaen" w:hAnsi="Sylfaen"/>
          <w:lang w:val="ka-GE"/>
        </w:rPr>
        <w:t xml:space="preserve"> </w:t>
      </w:r>
      <w:r w:rsidR="00723A20" w:rsidRPr="00825E26">
        <w:rPr>
          <w:rFonts w:ascii="Sylfaen" w:hAnsi="Sylfaen" w:cs="Sylfaen"/>
          <w:lang w:val="ka-GE"/>
        </w:rPr>
        <w:t>სემანტიკურ</w:t>
      </w:r>
      <w:r w:rsidR="00723A20" w:rsidRPr="00825E26">
        <w:rPr>
          <w:rFonts w:ascii="Sylfaen" w:hAnsi="Sylfaen"/>
          <w:lang w:val="ka-GE"/>
        </w:rPr>
        <w:t xml:space="preserve"> </w:t>
      </w:r>
      <w:r w:rsidR="00723A20" w:rsidRPr="00825E26">
        <w:rPr>
          <w:rFonts w:ascii="Sylfaen" w:hAnsi="Sylfaen" w:cs="Sylfaen"/>
          <w:lang w:val="ka-GE"/>
        </w:rPr>
        <w:t>ანალიზზე</w:t>
      </w:r>
      <w:r w:rsidR="00723A20" w:rsidRPr="00825E26">
        <w:rPr>
          <w:rFonts w:ascii="Sylfaen" w:hAnsi="Sylfaen"/>
          <w:lang w:val="ka-GE"/>
        </w:rPr>
        <w:t xml:space="preserve"> </w:t>
      </w:r>
      <w:r w:rsidR="00723A20" w:rsidRPr="00825E26">
        <w:rPr>
          <w:rFonts w:ascii="Sylfaen" w:hAnsi="Sylfaen" w:cs="Sylfaen"/>
          <w:lang w:val="ka-GE"/>
        </w:rPr>
        <w:t>დაყრდნობით</w:t>
      </w:r>
      <w:r w:rsidR="0018545D" w:rsidRPr="00825E26">
        <w:rPr>
          <w:rFonts w:ascii="Sylfaen" w:hAnsi="Sylfaen"/>
          <w:lang w:val="ka-GE"/>
        </w:rPr>
        <w:t xml:space="preserve">, როცა </w:t>
      </w:r>
      <w:r w:rsidR="00723A20" w:rsidRPr="00825E26">
        <w:rPr>
          <w:rFonts w:ascii="Sylfaen" w:hAnsi="Sylfaen" w:cs="Sylfaen"/>
          <w:lang w:val="ka-GE"/>
        </w:rPr>
        <w:t>სხვადასხვა</w:t>
      </w:r>
      <w:r w:rsidR="00723A20" w:rsidRPr="00825E26">
        <w:rPr>
          <w:rFonts w:ascii="Sylfaen" w:hAnsi="Sylfaen"/>
          <w:lang w:val="ka-GE"/>
        </w:rPr>
        <w:t xml:space="preserve"> </w:t>
      </w:r>
      <w:r w:rsidR="00723A20" w:rsidRPr="00825E26">
        <w:rPr>
          <w:rFonts w:ascii="Sylfaen" w:hAnsi="Sylfaen" w:cs="Sylfaen"/>
          <w:lang w:val="ka-GE"/>
        </w:rPr>
        <w:t>ჯგუფში</w:t>
      </w:r>
      <w:r w:rsidR="00723A20" w:rsidRPr="00825E26">
        <w:rPr>
          <w:rFonts w:ascii="Sylfaen" w:hAnsi="Sylfaen"/>
          <w:lang w:val="ka-GE"/>
        </w:rPr>
        <w:t xml:space="preserve"> </w:t>
      </w:r>
      <w:r w:rsidR="00723A20" w:rsidRPr="00825E26">
        <w:rPr>
          <w:rFonts w:ascii="Sylfaen" w:hAnsi="Sylfaen" w:cs="Sylfaen"/>
          <w:lang w:val="ka-GE"/>
        </w:rPr>
        <w:t>ერთიანდება</w:t>
      </w:r>
      <w:r w:rsidR="00723A20" w:rsidRPr="00825E26">
        <w:rPr>
          <w:rFonts w:ascii="Sylfaen" w:hAnsi="Sylfaen"/>
          <w:lang w:val="ka-GE"/>
        </w:rPr>
        <w:t xml:space="preserve"> </w:t>
      </w:r>
      <w:r w:rsidR="00723A20" w:rsidRPr="00825E26">
        <w:rPr>
          <w:rFonts w:ascii="Sylfaen" w:hAnsi="Sylfaen" w:cs="Sylfaen"/>
          <w:lang w:val="ka-GE"/>
        </w:rPr>
        <w:t>პერსონაჟის სტატუსის/დანიშნულების, ძ</w:t>
      </w:r>
      <w:r w:rsidR="00723A20" w:rsidRPr="00825E26">
        <w:rPr>
          <w:rFonts w:ascii="Sylfaen" w:hAnsi="Sylfaen"/>
          <w:lang w:val="ka-GE"/>
        </w:rPr>
        <w:t xml:space="preserve">ალაუფლების, </w:t>
      </w:r>
      <w:r w:rsidR="00723A20" w:rsidRPr="00825E26">
        <w:rPr>
          <w:rFonts w:ascii="Sylfaen" w:hAnsi="Sylfaen" w:cs="Sylfaen"/>
          <w:lang w:val="ka-GE"/>
        </w:rPr>
        <w:t>შემადგენელი</w:t>
      </w:r>
      <w:r w:rsidR="00723A20" w:rsidRPr="00825E26">
        <w:rPr>
          <w:rFonts w:ascii="Sylfaen" w:hAnsi="Sylfaen"/>
          <w:lang w:val="ka-GE"/>
        </w:rPr>
        <w:t xml:space="preserve"> </w:t>
      </w:r>
      <w:r w:rsidR="00723A20" w:rsidRPr="00825E26">
        <w:rPr>
          <w:rFonts w:ascii="Sylfaen" w:hAnsi="Sylfaen" w:cs="Sylfaen"/>
          <w:lang w:val="ka-GE"/>
        </w:rPr>
        <w:t>მასალის</w:t>
      </w:r>
      <w:r w:rsidR="00723A20" w:rsidRPr="00825E26">
        <w:rPr>
          <w:rFonts w:ascii="Sylfaen" w:hAnsi="Sylfaen"/>
          <w:lang w:val="ka-GE"/>
        </w:rPr>
        <w:t xml:space="preserve"> </w:t>
      </w:r>
      <w:r w:rsidR="00723A20" w:rsidRPr="00825E26">
        <w:rPr>
          <w:rFonts w:ascii="Sylfaen" w:hAnsi="Sylfaen" w:cs="Sylfaen"/>
          <w:lang w:val="ka-GE"/>
        </w:rPr>
        <w:t>ან</w:t>
      </w:r>
      <w:r w:rsidR="00723A20" w:rsidRPr="00825E26">
        <w:rPr>
          <w:rFonts w:ascii="Sylfaen" w:hAnsi="Sylfaen"/>
          <w:lang w:val="ka-GE"/>
        </w:rPr>
        <w:t xml:space="preserve"> </w:t>
      </w:r>
      <w:r w:rsidR="00723A20" w:rsidRPr="00825E26">
        <w:rPr>
          <w:rFonts w:ascii="Sylfaen" w:hAnsi="Sylfaen" w:cs="Sylfaen"/>
          <w:lang w:val="ka-GE"/>
        </w:rPr>
        <w:t>ნივთიერების</w:t>
      </w:r>
      <w:r w:rsidR="00723A20" w:rsidRPr="00825E26">
        <w:rPr>
          <w:rFonts w:ascii="Sylfaen" w:hAnsi="Sylfaen"/>
          <w:lang w:val="ka-GE"/>
        </w:rPr>
        <w:t xml:space="preserve">, </w:t>
      </w:r>
      <w:r w:rsidR="00723A20" w:rsidRPr="00825E26">
        <w:rPr>
          <w:rFonts w:ascii="Sylfaen" w:hAnsi="Sylfaen" w:cs="Sylfaen"/>
          <w:lang w:val="ka-GE"/>
        </w:rPr>
        <w:t>წარმოშობის</w:t>
      </w:r>
      <w:r w:rsidR="00723A20" w:rsidRPr="00825E26">
        <w:rPr>
          <w:rFonts w:ascii="Sylfaen" w:hAnsi="Sylfaen"/>
          <w:lang w:val="ka-GE"/>
        </w:rPr>
        <w:t xml:space="preserve">, პატივის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სხვა</w:t>
      </w:r>
      <w:r w:rsidR="00723A20" w:rsidRPr="00825E26">
        <w:rPr>
          <w:rFonts w:ascii="Sylfaen" w:hAnsi="Sylfaen"/>
          <w:lang w:val="ka-GE"/>
        </w:rPr>
        <w:t xml:space="preserve"> </w:t>
      </w:r>
      <w:r w:rsidR="00723A20" w:rsidRPr="00825E26">
        <w:rPr>
          <w:rFonts w:ascii="Sylfaen" w:hAnsi="Sylfaen" w:cs="Sylfaen"/>
          <w:lang w:val="ka-GE"/>
        </w:rPr>
        <w:t>თავისებურებათა</w:t>
      </w:r>
      <w:r w:rsidR="00723A20" w:rsidRPr="00825E26">
        <w:rPr>
          <w:rFonts w:ascii="Sylfaen" w:hAnsi="Sylfaen"/>
          <w:lang w:val="ka-GE"/>
        </w:rPr>
        <w:t xml:space="preserve"> </w:t>
      </w:r>
      <w:r w:rsidR="00723A20" w:rsidRPr="00825E26">
        <w:rPr>
          <w:rFonts w:ascii="Sylfaen" w:hAnsi="Sylfaen" w:cs="Sylfaen"/>
          <w:lang w:val="ka-GE"/>
        </w:rPr>
        <w:t>გამომხატველი</w:t>
      </w:r>
      <w:r w:rsidR="00723A20" w:rsidRPr="00825E26">
        <w:rPr>
          <w:rFonts w:ascii="Sylfaen" w:hAnsi="Sylfaen"/>
          <w:lang w:val="ka-GE"/>
        </w:rPr>
        <w:t xml:space="preserve"> </w:t>
      </w:r>
      <w:r w:rsidR="00723A20" w:rsidRPr="00825E26">
        <w:rPr>
          <w:rFonts w:ascii="Sylfaen" w:hAnsi="Sylfaen" w:cs="Sylfaen"/>
          <w:lang w:val="ka-GE"/>
        </w:rPr>
        <w:t>ეპითეტები</w:t>
      </w:r>
      <w:r w:rsidR="00723A20" w:rsidRPr="00825E26">
        <w:rPr>
          <w:rFonts w:ascii="Sylfaen" w:hAnsi="Sylfaen"/>
          <w:lang w:val="ka-GE"/>
        </w:rPr>
        <w:t>.</w:t>
      </w:r>
    </w:p>
    <w:p w:rsidR="00723A20" w:rsidRPr="00825E26" w:rsidRDefault="0018545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ჰომეროსის</w:t>
      </w:r>
      <w:r w:rsidR="00723A20" w:rsidRPr="00825E26">
        <w:rPr>
          <w:rFonts w:ascii="Sylfaen" w:hAnsi="Sylfaen"/>
          <w:lang w:val="ka-GE"/>
        </w:rPr>
        <w:t xml:space="preserve">, </w:t>
      </w:r>
      <w:r w:rsidR="00723A20" w:rsidRPr="00825E26">
        <w:rPr>
          <w:rFonts w:ascii="Sylfaen" w:hAnsi="Sylfaen" w:cs="Sylfaen"/>
          <w:lang w:val="ka-GE"/>
        </w:rPr>
        <w:t>აპოლონიოსისა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ვერგილიუსის</w:t>
      </w:r>
      <w:r w:rsidR="00723A20" w:rsidRPr="00825E26">
        <w:rPr>
          <w:rFonts w:ascii="Sylfaen" w:hAnsi="Sylfaen"/>
          <w:lang w:val="ka-GE"/>
        </w:rPr>
        <w:t xml:space="preserve"> </w:t>
      </w:r>
      <w:r w:rsidR="00723A20" w:rsidRPr="00825E26">
        <w:rPr>
          <w:rFonts w:ascii="Sylfaen" w:hAnsi="Sylfaen" w:cs="Sylfaen"/>
          <w:lang w:val="ka-GE"/>
        </w:rPr>
        <w:t>ეპოსში</w:t>
      </w:r>
      <w:r w:rsidR="00723A20" w:rsidRPr="00825E26">
        <w:rPr>
          <w:rFonts w:ascii="Sylfaen" w:hAnsi="Sylfaen"/>
          <w:lang w:val="ka-GE"/>
        </w:rPr>
        <w:t xml:space="preserve"> </w:t>
      </w:r>
      <w:r w:rsidR="00723A20" w:rsidRPr="00825E26">
        <w:rPr>
          <w:rFonts w:ascii="Sylfaen" w:hAnsi="Sylfaen" w:cs="Sylfaen"/>
          <w:lang w:val="ka-GE"/>
        </w:rPr>
        <w:t>მნიშვნელოვანი</w:t>
      </w:r>
      <w:r w:rsidR="00723A20" w:rsidRPr="00825E26">
        <w:rPr>
          <w:rFonts w:ascii="Sylfaen" w:hAnsi="Sylfaen"/>
          <w:lang w:val="ka-GE"/>
        </w:rPr>
        <w:t xml:space="preserve"> </w:t>
      </w:r>
      <w:r w:rsidR="00723A20" w:rsidRPr="00825E26">
        <w:rPr>
          <w:rFonts w:ascii="Sylfaen" w:hAnsi="Sylfaen" w:cs="Sylfaen"/>
          <w:lang w:val="ka-GE"/>
        </w:rPr>
        <w:t>ადგილი</w:t>
      </w:r>
      <w:r w:rsidR="00723A20" w:rsidRPr="00825E26">
        <w:rPr>
          <w:rFonts w:ascii="Sylfaen" w:hAnsi="Sylfaen"/>
          <w:lang w:val="ka-GE"/>
        </w:rPr>
        <w:t xml:space="preserve"> </w:t>
      </w:r>
      <w:r w:rsidR="00723A20" w:rsidRPr="00825E26">
        <w:rPr>
          <w:rFonts w:ascii="Sylfaen" w:hAnsi="Sylfaen" w:cs="Sylfaen"/>
          <w:lang w:val="ka-GE"/>
        </w:rPr>
        <w:t>ეთმობა</w:t>
      </w:r>
      <w:r w:rsidR="00723A20" w:rsidRPr="00825E26">
        <w:rPr>
          <w:rFonts w:ascii="Sylfaen" w:hAnsi="Sylfaen"/>
          <w:lang w:val="ka-GE"/>
        </w:rPr>
        <w:t xml:space="preserve"> </w:t>
      </w:r>
      <w:r w:rsidR="00723A20" w:rsidRPr="00825E26">
        <w:rPr>
          <w:rFonts w:ascii="Sylfaen" w:hAnsi="Sylfaen" w:cs="Sylfaen"/>
          <w:lang w:val="ka-GE"/>
        </w:rPr>
        <w:t>პერსონაჟების</w:t>
      </w:r>
      <w:r w:rsidR="00723A20" w:rsidRPr="00825E26">
        <w:rPr>
          <w:rFonts w:ascii="Sylfaen" w:hAnsi="Sylfaen"/>
          <w:lang w:val="ka-GE"/>
        </w:rPr>
        <w:t xml:space="preserve"> </w:t>
      </w:r>
      <w:r w:rsidR="00723A20" w:rsidRPr="00825E26">
        <w:rPr>
          <w:rFonts w:ascii="Sylfaen" w:hAnsi="Sylfaen" w:cs="Sylfaen"/>
          <w:lang w:val="ka-GE"/>
        </w:rPr>
        <w:t>ძალაუფლებისა</w:t>
      </w:r>
      <w:r w:rsidR="00723A20" w:rsidRPr="00825E26">
        <w:rPr>
          <w:rFonts w:ascii="Sylfaen" w:hAnsi="Sylfaen"/>
          <w:lang w:val="ka-GE"/>
        </w:rPr>
        <w:t xml:space="preserve"> </w:t>
      </w:r>
      <w:r w:rsidR="00723A20" w:rsidRPr="00825E26">
        <w:rPr>
          <w:rFonts w:ascii="Sylfaen" w:hAnsi="Sylfaen" w:cs="Sylfaen"/>
          <w:lang w:val="ka-GE"/>
        </w:rPr>
        <w:t>თუ</w:t>
      </w:r>
      <w:r w:rsidR="00723A20" w:rsidRPr="00825E26">
        <w:rPr>
          <w:rFonts w:ascii="Sylfaen" w:hAnsi="Sylfaen"/>
          <w:lang w:val="ka-GE"/>
        </w:rPr>
        <w:t xml:space="preserve"> </w:t>
      </w:r>
      <w:r w:rsidR="00723A20" w:rsidRPr="00825E26">
        <w:rPr>
          <w:rFonts w:ascii="Sylfaen" w:hAnsi="Sylfaen" w:cs="Sylfaen"/>
          <w:lang w:val="ka-GE"/>
        </w:rPr>
        <w:t>უკვდავ</w:t>
      </w:r>
      <w:r w:rsidR="00723A20" w:rsidRPr="00825E26">
        <w:rPr>
          <w:rFonts w:ascii="Sylfaen" w:hAnsi="Sylfaen"/>
          <w:lang w:val="ka-GE"/>
        </w:rPr>
        <w:t>-</w:t>
      </w:r>
      <w:r w:rsidR="00723A20" w:rsidRPr="00825E26">
        <w:rPr>
          <w:rFonts w:ascii="Sylfaen" w:hAnsi="Sylfaen" w:cs="Sylfaen"/>
          <w:lang w:val="ka-GE"/>
        </w:rPr>
        <w:t>მოკვდავთა</w:t>
      </w:r>
      <w:r w:rsidR="00723A20" w:rsidRPr="00825E26">
        <w:rPr>
          <w:rFonts w:ascii="Sylfaen" w:hAnsi="Sylfaen"/>
          <w:lang w:val="ka-GE"/>
        </w:rPr>
        <w:t xml:space="preserve"> </w:t>
      </w:r>
      <w:r w:rsidR="00723A20" w:rsidRPr="00825E26">
        <w:rPr>
          <w:rFonts w:ascii="Sylfaen" w:hAnsi="Sylfaen" w:cs="Sylfaen"/>
          <w:lang w:val="ka-GE"/>
        </w:rPr>
        <w:t>სამყაროში</w:t>
      </w:r>
      <w:r w:rsidR="00723A20" w:rsidRPr="00825E26">
        <w:rPr>
          <w:rFonts w:ascii="Sylfaen" w:hAnsi="Sylfaen"/>
          <w:lang w:val="ka-GE"/>
        </w:rPr>
        <w:t xml:space="preserve">  </w:t>
      </w:r>
      <w:r w:rsidR="00723A20" w:rsidRPr="00825E26">
        <w:rPr>
          <w:rFonts w:ascii="Sylfaen" w:hAnsi="Sylfaen" w:cs="Sylfaen"/>
          <w:lang w:val="ka-GE"/>
        </w:rPr>
        <w:t>სტატუსის</w:t>
      </w:r>
      <w:r w:rsidR="00723A20" w:rsidRPr="00825E26">
        <w:rPr>
          <w:rFonts w:ascii="Sylfaen" w:hAnsi="Sylfaen"/>
          <w:lang w:val="ka-GE"/>
        </w:rPr>
        <w:t xml:space="preserve"> </w:t>
      </w:r>
      <w:r w:rsidR="00723A20" w:rsidRPr="00825E26">
        <w:rPr>
          <w:rFonts w:ascii="Sylfaen" w:hAnsi="Sylfaen" w:cs="Sylfaen"/>
          <w:lang w:val="ka-GE"/>
        </w:rPr>
        <w:t>აღმწერ</w:t>
      </w:r>
      <w:r w:rsidR="00723A20" w:rsidRPr="00825E26">
        <w:rPr>
          <w:rFonts w:ascii="Sylfaen" w:hAnsi="Sylfaen"/>
          <w:lang w:val="ka-GE"/>
        </w:rPr>
        <w:t xml:space="preserve"> </w:t>
      </w:r>
      <w:r w:rsidR="00723A20" w:rsidRPr="00825E26">
        <w:rPr>
          <w:rFonts w:ascii="Sylfaen" w:hAnsi="Sylfaen" w:cs="Sylfaen"/>
          <w:lang w:val="ka-GE"/>
        </w:rPr>
        <w:t>ეპითეტებს</w:t>
      </w:r>
      <w:r w:rsidR="00723A20" w:rsidRPr="00825E26">
        <w:rPr>
          <w:rFonts w:ascii="Sylfaen" w:hAnsi="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ზედსართავი</w:t>
      </w:r>
      <w:r w:rsidR="00723A20" w:rsidRPr="00825E26">
        <w:rPr>
          <w:rFonts w:ascii="Sylfaen" w:hAnsi="Sylfaen"/>
          <w:lang w:val="ka-GE"/>
        </w:rPr>
        <w:t xml:space="preserve"> </w:t>
      </w:r>
      <w:r w:rsidR="00723A20" w:rsidRPr="00825E26">
        <w:rPr>
          <w:rFonts w:ascii="Sylfaen" w:hAnsi="Sylfaen" w:cs="Sylfaen"/>
          <w:lang w:val="ka-GE"/>
        </w:rPr>
        <w:t>სახელის</w:t>
      </w:r>
      <w:r w:rsidR="00723A20" w:rsidRPr="00825E26">
        <w:rPr>
          <w:rFonts w:ascii="Sylfaen" w:hAnsi="Sylfaen"/>
          <w:lang w:val="ka-GE"/>
        </w:rPr>
        <w:t xml:space="preserve"> </w:t>
      </w:r>
      <w:r w:rsidR="00723A20" w:rsidRPr="00825E26">
        <w:rPr>
          <w:rFonts w:ascii="Sylfaen" w:hAnsi="Sylfaen" w:cs="Sylfaen"/>
          <w:lang w:val="ka-GE"/>
        </w:rPr>
        <w:t>ფორმით</w:t>
      </w:r>
      <w:r w:rsidR="00723A20" w:rsidRPr="00825E26">
        <w:rPr>
          <w:rFonts w:ascii="Sylfaen" w:hAnsi="Sylfaen"/>
          <w:lang w:val="ka-GE"/>
        </w:rPr>
        <w:t xml:space="preserve"> </w:t>
      </w:r>
      <w:r w:rsidR="007A4A1E">
        <w:rPr>
          <w:rFonts w:ascii="Sylfaen" w:hAnsi="Sylfaen" w:cs="Sylfaen"/>
          <w:lang w:val="ka-GE"/>
        </w:rPr>
        <w:t>გამოხატული</w:t>
      </w:r>
      <w:r w:rsidR="00723A20" w:rsidRPr="00825E26">
        <w:rPr>
          <w:rFonts w:ascii="Sylfaen" w:hAnsi="Sylfaen"/>
          <w:lang w:val="ka-GE"/>
        </w:rPr>
        <w:t xml:space="preserve"> </w:t>
      </w:r>
      <w:r w:rsidR="00723A20" w:rsidRPr="00825E26">
        <w:rPr>
          <w:rFonts w:ascii="Sylfaen" w:hAnsi="Sylfaen" w:cs="Sylfaen"/>
          <w:lang w:val="ka-GE"/>
        </w:rPr>
        <w:t>მუდმივი</w:t>
      </w:r>
      <w:r w:rsidR="00723A20" w:rsidRPr="00825E26">
        <w:rPr>
          <w:rFonts w:ascii="Sylfaen" w:hAnsi="Sylfaen"/>
          <w:lang w:val="ka-GE"/>
        </w:rPr>
        <w:t xml:space="preserve"> </w:t>
      </w:r>
      <w:r w:rsidR="00723A20" w:rsidRPr="00825E26">
        <w:rPr>
          <w:rFonts w:ascii="Sylfaen" w:hAnsi="Sylfaen" w:cs="Sylfaen"/>
          <w:lang w:val="ka-GE"/>
        </w:rPr>
        <w:t>ეპითეტი</w:t>
      </w:r>
      <w:r w:rsidR="00723A20" w:rsidRPr="00825E26">
        <w:rPr>
          <w:rFonts w:ascii="Sylfaen" w:hAnsi="Sylfaen"/>
          <w:lang w:val="ka-GE"/>
        </w:rPr>
        <w:t xml:space="preserve"> </w:t>
      </w:r>
      <w:r w:rsidR="00723A20" w:rsidRPr="00825E26">
        <w:rPr>
          <w:rFonts w:ascii="Sylfaen" w:hAnsi="Sylfaen" w:cs="Sylfaen"/>
          <w:i/>
          <w:lang w:val="ka-GE"/>
        </w:rPr>
        <w:t>ხალხთა</w:t>
      </w:r>
      <w:r w:rsidR="00723A20" w:rsidRPr="00825E26">
        <w:rPr>
          <w:rFonts w:ascii="Sylfaen" w:hAnsi="Sylfaen"/>
          <w:i/>
          <w:lang w:val="ka-GE"/>
        </w:rPr>
        <w:t xml:space="preserve"> </w:t>
      </w:r>
      <w:r w:rsidR="00723A20" w:rsidRPr="00825E26">
        <w:rPr>
          <w:rFonts w:ascii="Sylfaen" w:hAnsi="Sylfaen" w:cs="Sylfaen"/>
          <w:i/>
          <w:lang w:val="ka-GE"/>
        </w:rPr>
        <w:t>წყემსი</w:t>
      </w:r>
      <w:r w:rsidR="00723A20" w:rsidRPr="00825E26">
        <w:rPr>
          <w:rFonts w:ascii="Sylfaen" w:hAnsi="Sylfaen"/>
          <w:i/>
          <w:lang w:val="ka-GE"/>
        </w:rPr>
        <w:t xml:space="preserve"> (</w:t>
      </w:r>
      <w:hyperlink r:id="rId61" w:tgtFrame="morph" w:history="1">
        <w:r w:rsidR="00723A20" w:rsidRPr="00825E26">
          <w:rPr>
            <w:rStyle w:val="Hyperlink"/>
            <w:i/>
            <w:color w:val="auto"/>
            <w:u w:val="none"/>
          </w:rPr>
          <w:t>ποιμένι</w:t>
        </w:r>
      </w:hyperlink>
      <w:r w:rsidR="00723A20" w:rsidRPr="00825E26">
        <w:rPr>
          <w:rFonts w:ascii="Sylfaen" w:hAnsi="Sylfaen"/>
          <w:lang w:val="ka-GE"/>
        </w:rPr>
        <w:t xml:space="preserve">) </w:t>
      </w:r>
      <w:r w:rsidR="00723A20" w:rsidRPr="00825E26">
        <w:rPr>
          <w:rFonts w:ascii="Sylfaen" w:hAnsi="Sylfaen" w:cs="Sylfaen"/>
          <w:lang w:val="ka-GE"/>
        </w:rPr>
        <w:t>აგამემნონის</w:t>
      </w:r>
      <w:r w:rsidR="00723A20" w:rsidRPr="00825E26">
        <w:rPr>
          <w:rFonts w:ascii="Sylfaen" w:hAnsi="Sylfaen"/>
          <w:lang w:val="ka-GE"/>
        </w:rPr>
        <w:t xml:space="preserve"> </w:t>
      </w:r>
      <w:r w:rsidR="00723A20" w:rsidRPr="00825E26">
        <w:rPr>
          <w:rFonts w:ascii="Sylfaen" w:hAnsi="Sylfaen" w:cs="Sylfaen"/>
          <w:lang w:val="ka-GE"/>
        </w:rPr>
        <w:t>მხატვრული</w:t>
      </w:r>
      <w:r w:rsidR="00723A20" w:rsidRPr="00825E26">
        <w:rPr>
          <w:rFonts w:ascii="Sylfaen" w:hAnsi="Sylfaen"/>
          <w:lang w:val="ka-GE"/>
        </w:rPr>
        <w:t xml:space="preserve"> </w:t>
      </w:r>
      <w:r w:rsidR="00723A20" w:rsidRPr="00825E26">
        <w:rPr>
          <w:rFonts w:ascii="Sylfaen" w:hAnsi="Sylfaen" w:cs="Sylfaen"/>
          <w:lang w:val="ka-GE"/>
        </w:rPr>
        <w:t>სახის</w:t>
      </w:r>
      <w:r w:rsidR="00723A20" w:rsidRPr="00825E26">
        <w:rPr>
          <w:rFonts w:ascii="Sylfaen" w:hAnsi="Sylfaen"/>
          <w:lang w:val="ka-GE"/>
        </w:rPr>
        <w:t xml:space="preserve"> </w:t>
      </w:r>
      <w:r w:rsidR="00723A20" w:rsidRPr="00825E26">
        <w:rPr>
          <w:rFonts w:ascii="Sylfaen" w:hAnsi="Sylfaen" w:cs="Sylfaen"/>
          <w:lang w:val="ka-GE"/>
        </w:rPr>
        <w:t>აღმწერი</w:t>
      </w:r>
      <w:r w:rsidR="00723A20" w:rsidRPr="00825E26">
        <w:rPr>
          <w:rFonts w:ascii="Sylfaen" w:hAnsi="Sylfaen"/>
          <w:lang w:val="ka-GE"/>
        </w:rPr>
        <w:t xml:space="preserve"> </w:t>
      </w:r>
      <w:r w:rsidR="00723A20" w:rsidRPr="00825E26">
        <w:rPr>
          <w:rFonts w:ascii="Sylfaen" w:hAnsi="Sylfaen" w:cs="Sylfaen"/>
          <w:lang w:val="ka-GE"/>
        </w:rPr>
        <w:t>ეპითეტია</w:t>
      </w:r>
      <w:r w:rsidR="00723A20" w:rsidRPr="00825E26">
        <w:rPr>
          <w:rFonts w:ascii="Sylfaen" w:hAnsi="Sylfaen"/>
          <w:lang w:val="ka-GE"/>
        </w:rPr>
        <w:t xml:space="preserve">, </w:t>
      </w:r>
      <w:r w:rsidR="00723A20" w:rsidRPr="00825E26">
        <w:rPr>
          <w:rFonts w:ascii="Sylfaen" w:hAnsi="Sylfaen" w:cs="Sylfaen"/>
          <w:lang w:val="ka-GE"/>
        </w:rPr>
        <w:t>რომელიც</w:t>
      </w:r>
      <w:r w:rsidR="00723A20" w:rsidRPr="00825E26">
        <w:rPr>
          <w:rFonts w:ascii="Sylfaen" w:hAnsi="Sylfaen"/>
          <w:lang w:val="ka-GE"/>
        </w:rPr>
        <w:t xml:space="preserve"> </w:t>
      </w:r>
      <w:r w:rsidR="00723A20" w:rsidRPr="00825E26">
        <w:rPr>
          <w:rFonts w:ascii="Sylfaen" w:hAnsi="Sylfaen" w:cs="Sylfaen"/>
          <w:lang w:val="ka-GE"/>
        </w:rPr>
        <w:t>ცალსახად</w:t>
      </w:r>
      <w:r w:rsidR="00723A20" w:rsidRPr="00825E26">
        <w:rPr>
          <w:rFonts w:ascii="Sylfaen" w:hAnsi="Sylfaen"/>
          <w:lang w:val="ka-GE"/>
        </w:rPr>
        <w:t xml:space="preserve"> </w:t>
      </w:r>
      <w:r w:rsidR="007A4A1E">
        <w:rPr>
          <w:rFonts w:ascii="Sylfaen" w:hAnsi="Sylfaen" w:cs="Sylfaen"/>
          <w:lang w:val="ka-GE"/>
        </w:rPr>
        <w:t>ხსნის</w:t>
      </w:r>
      <w:r w:rsidR="00723A20" w:rsidRPr="00825E26">
        <w:rPr>
          <w:rFonts w:ascii="Sylfaen" w:hAnsi="Sylfaen"/>
          <w:lang w:val="ka-GE"/>
        </w:rPr>
        <w:t xml:space="preserve"> </w:t>
      </w:r>
      <w:r w:rsidR="00723A20" w:rsidRPr="00825E26">
        <w:rPr>
          <w:rFonts w:ascii="Sylfaen" w:hAnsi="Sylfaen" w:cs="Sylfaen"/>
          <w:lang w:val="ka-GE"/>
        </w:rPr>
        <w:t>პერსონაჟს</w:t>
      </w:r>
      <w:r w:rsidR="00723A20" w:rsidRPr="00825E26">
        <w:rPr>
          <w:rFonts w:ascii="Sylfaen" w:hAnsi="Sylfaen"/>
          <w:lang w:val="ka-GE"/>
        </w:rPr>
        <w:t xml:space="preserve">, </w:t>
      </w:r>
      <w:r w:rsidR="00723A20" w:rsidRPr="00825E26">
        <w:rPr>
          <w:rFonts w:ascii="Sylfaen" w:hAnsi="Sylfaen" w:cs="Sylfaen"/>
          <w:lang w:val="ka-GE"/>
        </w:rPr>
        <w:t>როგორც</w:t>
      </w:r>
      <w:r w:rsidR="00723A20" w:rsidRPr="00825E26">
        <w:rPr>
          <w:rFonts w:ascii="Sylfaen" w:hAnsi="Sylfaen"/>
          <w:lang w:val="ka-GE"/>
        </w:rPr>
        <w:t xml:space="preserve"> </w:t>
      </w:r>
      <w:r w:rsidR="00723A20" w:rsidRPr="00825E26">
        <w:rPr>
          <w:rFonts w:ascii="Sylfaen" w:hAnsi="Sylfaen" w:cs="Sylfaen"/>
          <w:lang w:val="ka-GE"/>
        </w:rPr>
        <w:t>წამყვან</w:t>
      </w:r>
      <w:r w:rsidR="00723A20" w:rsidRPr="00825E26">
        <w:rPr>
          <w:rFonts w:ascii="Sylfaen" w:hAnsi="Sylfaen"/>
          <w:lang w:val="ka-GE"/>
        </w:rPr>
        <w:t xml:space="preserve"> </w:t>
      </w:r>
      <w:r w:rsidR="00723A20" w:rsidRPr="00825E26">
        <w:rPr>
          <w:rFonts w:ascii="Sylfaen" w:hAnsi="Sylfaen" w:cs="Sylfaen"/>
          <w:lang w:val="ka-GE"/>
        </w:rPr>
        <w:t>ფიგურას</w:t>
      </w:r>
      <w:r w:rsidR="00723A20" w:rsidRPr="00825E26">
        <w:rPr>
          <w:rFonts w:ascii="Sylfaen" w:hAnsi="Sylfaen"/>
          <w:lang w:val="ka-GE"/>
        </w:rPr>
        <w:t xml:space="preserve"> </w:t>
      </w:r>
      <w:r w:rsidR="00723A20" w:rsidRPr="00825E26">
        <w:rPr>
          <w:rFonts w:ascii="Sylfaen" w:hAnsi="Sylfaen" w:cs="Sylfaen"/>
          <w:lang w:val="ka-GE"/>
        </w:rPr>
        <w:t>ბრძოლის</w:t>
      </w:r>
      <w:r w:rsidR="00723A20" w:rsidRPr="00825E26">
        <w:rPr>
          <w:rFonts w:ascii="Sylfaen" w:hAnsi="Sylfaen"/>
          <w:lang w:val="ka-GE"/>
        </w:rPr>
        <w:t xml:space="preserve"> </w:t>
      </w:r>
      <w:r w:rsidR="00723A20" w:rsidRPr="00825E26">
        <w:rPr>
          <w:rFonts w:ascii="Sylfaen" w:hAnsi="Sylfaen" w:cs="Sylfaen"/>
          <w:lang w:val="ka-GE"/>
        </w:rPr>
        <w:t>მიმდინარეობისას</w:t>
      </w:r>
      <w:r w:rsidR="00723A20" w:rsidRPr="00825E26">
        <w:rPr>
          <w:rFonts w:ascii="Sylfaen" w:hAnsi="Sylfaen"/>
          <w:lang w:val="ka-GE"/>
        </w:rPr>
        <w:t xml:space="preserve"> </w:t>
      </w:r>
      <w:r w:rsidR="00723A20" w:rsidRPr="00825E26">
        <w:rPr>
          <w:rFonts w:ascii="Sylfaen" w:hAnsi="Sylfaen" w:cs="Sylfaen"/>
          <w:lang w:val="ka-GE"/>
        </w:rPr>
        <w:t>(ჰომ. ილ. II.</w:t>
      </w:r>
      <w:r w:rsidR="00723A20" w:rsidRPr="00825E26">
        <w:rPr>
          <w:rFonts w:ascii="Sylfaen" w:hAnsi="Sylfaen"/>
          <w:lang w:val="ka-GE"/>
        </w:rPr>
        <w:t xml:space="preserve"> </w:t>
      </w:r>
      <w:r w:rsidR="00723A20" w:rsidRPr="00825E26">
        <w:rPr>
          <w:rFonts w:ascii="Sylfaen" w:hAnsi="Sylfaen" w:cs="Sylfaen"/>
          <w:lang w:val="ka-GE"/>
        </w:rPr>
        <w:t>254; ჰომ. ილ. II.</w:t>
      </w:r>
      <w:r w:rsidR="00723A20" w:rsidRPr="00825E26">
        <w:rPr>
          <w:rFonts w:ascii="Sylfaen" w:hAnsi="Sylfaen"/>
          <w:lang w:val="ka-GE"/>
        </w:rPr>
        <w:t xml:space="preserve"> </w:t>
      </w:r>
      <w:r w:rsidR="00723A20" w:rsidRPr="00825E26">
        <w:rPr>
          <w:rFonts w:ascii="Sylfaen" w:hAnsi="Sylfaen" w:cs="Sylfaen"/>
          <w:lang w:val="ka-GE"/>
        </w:rPr>
        <w:t>483; ჰომ. ილ. II.</w:t>
      </w:r>
      <w:r w:rsidR="00723A20" w:rsidRPr="00825E26">
        <w:rPr>
          <w:rFonts w:ascii="Sylfaen" w:hAnsi="Sylfaen"/>
          <w:lang w:val="ka-GE"/>
        </w:rPr>
        <w:t xml:space="preserve"> </w:t>
      </w:r>
      <w:r w:rsidR="00723A20" w:rsidRPr="00825E26">
        <w:rPr>
          <w:rFonts w:ascii="Sylfaen" w:hAnsi="Sylfaen" w:cs="Sylfaen"/>
          <w:lang w:val="ka-GE"/>
        </w:rPr>
        <w:t>612</w:t>
      </w:r>
      <w:r w:rsidRPr="00825E26">
        <w:rPr>
          <w:rFonts w:ascii="Sylfaen" w:hAnsi="Sylfaen" w:cs="Sylfaen"/>
          <w:lang w:val="ka-GE"/>
        </w:rPr>
        <w:t>ff</w:t>
      </w:r>
      <w:r w:rsidR="00723A20"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მართალია,</w:t>
      </w:r>
      <w:r w:rsidR="00723A20" w:rsidRPr="00825E26">
        <w:rPr>
          <w:rFonts w:ascii="Sylfaen" w:hAnsi="Sylfaen"/>
          <w:lang w:val="ka-GE"/>
        </w:rPr>
        <w:t xml:space="preserve"> „</w:t>
      </w:r>
      <w:r w:rsidR="00723A20" w:rsidRPr="00825E26">
        <w:rPr>
          <w:rFonts w:ascii="Sylfaen" w:hAnsi="Sylfaen" w:cs="Sylfaen"/>
          <w:lang w:val="ka-GE"/>
        </w:rPr>
        <w:t>ილიადას</w:t>
      </w:r>
      <w:r w:rsidR="00723A20" w:rsidRPr="00825E26">
        <w:rPr>
          <w:rFonts w:ascii="Sylfaen" w:hAnsi="Sylfaen"/>
          <w:lang w:val="ka-GE"/>
        </w:rPr>
        <w:t xml:space="preserve">“ </w:t>
      </w:r>
      <w:r w:rsidR="00723A20" w:rsidRPr="00825E26">
        <w:rPr>
          <w:rFonts w:ascii="Sylfaen" w:hAnsi="Sylfaen" w:cs="Sylfaen"/>
          <w:lang w:val="ka-GE"/>
        </w:rPr>
        <w:t>ყველა</w:t>
      </w:r>
      <w:r w:rsidR="00723A20" w:rsidRPr="00825E26">
        <w:rPr>
          <w:rFonts w:ascii="Sylfaen" w:hAnsi="Sylfaen"/>
          <w:lang w:val="ka-GE"/>
        </w:rPr>
        <w:t xml:space="preserve"> </w:t>
      </w:r>
      <w:r w:rsidR="00723A20" w:rsidRPr="00825E26">
        <w:rPr>
          <w:rFonts w:ascii="Sylfaen" w:hAnsi="Sylfaen" w:cs="Sylfaen"/>
          <w:lang w:val="ka-GE"/>
        </w:rPr>
        <w:t>წამყვანი</w:t>
      </w:r>
      <w:r w:rsidR="00723A20" w:rsidRPr="00825E26">
        <w:rPr>
          <w:rFonts w:ascii="Sylfaen" w:hAnsi="Sylfaen"/>
          <w:lang w:val="ka-GE"/>
        </w:rPr>
        <w:t xml:space="preserve"> </w:t>
      </w:r>
      <w:r w:rsidR="00723A20" w:rsidRPr="00825E26">
        <w:rPr>
          <w:rFonts w:ascii="Sylfaen" w:hAnsi="Sylfaen" w:cs="Sylfaen"/>
          <w:lang w:val="ka-GE"/>
        </w:rPr>
        <w:t>პერსონაჟი</w:t>
      </w:r>
      <w:r w:rsidR="00723A20" w:rsidRPr="00825E26">
        <w:rPr>
          <w:rFonts w:ascii="Sylfaen" w:hAnsi="Sylfaen"/>
          <w:lang w:val="ka-GE"/>
        </w:rPr>
        <w:t xml:space="preserve"> </w:t>
      </w:r>
      <w:r w:rsidR="00723A20" w:rsidRPr="00825E26">
        <w:rPr>
          <w:rFonts w:ascii="Sylfaen" w:hAnsi="Sylfaen" w:cs="Sylfaen"/>
          <w:lang w:val="ka-GE"/>
        </w:rPr>
        <w:t>გამოირჩევა</w:t>
      </w:r>
      <w:r w:rsidR="00723A20" w:rsidRPr="00825E26">
        <w:rPr>
          <w:rFonts w:ascii="Sylfaen" w:hAnsi="Sylfaen"/>
          <w:lang w:val="ka-GE"/>
        </w:rPr>
        <w:t xml:space="preserve"> </w:t>
      </w:r>
      <w:r w:rsidR="00723A20" w:rsidRPr="00825E26">
        <w:rPr>
          <w:rFonts w:ascii="Sylfaen" w:hAnsi="Sylfaen" w:cs="Sylfaen"/>
          <w:lang w:val="ka-GE"/>
        </w:rPr>
        <w:t>ბრძოლისუნარიანობით</w:t>
      </w:r>
      <w:r w:rsidR="00723A20" w:rsidRPr="00825E26">
        <w:rPr>
          <w:rFonts w:ascii="Sylfaen" w:hAnsi="Sylfaen"/>
          <w:lang w:val="ka-GE"/>
        </w:rPr>
        <w:t xml:space="preserve">, </w:t>
      </w:r>
      <w:r w:rsidR="00723A20" w:rsidRPr="00825E26">
        <w:rPr>
          <w:rFonts w:ascii="Sylfaen" w:hAnsi="Sylfaen" w:cs="Sylfaen"/>
          <w:lang w:val="ka-GE"/>
        </w:rPr>
        <w:t>მაგრამ</w:t>
      </w:r>
      <w:r w:rsidR="00723A20" w:rsidRPr="00825E26">
        <w:rPr>
          <w:rFonts w:ascii="Sylfaen" w:hAnsi="Sylfaen"/>
          <w:lang w:val="ka-GE"/>
        </w:rPr>
        <w:t xml:space="preserve"> </w:t>
      </w:r>
      <w:r w:rsidR="00723A20" w:rsidRPr="00825E26">
        <w:rPr>
          <w:rFonts w:ascii="Sylfaen" w:hAnsi="Sylfaen" w:cs="Sylfaen"/>
          <w:lang w:val="ka-GE"/>
        </w:rPr>
        <w:t>მათგან</w:t>
      </w:r>
      <w:r w:rsidR="00723A20" w:rsidRPr="00825E26">
        <w:rPr>
          <w:rFonts w:ascii="Sylfaen" w:hAnsi="Sylfaen"/>
          <w:lang w:val="ka-GE"/>
        </w:rPr>
        <w:t xml:space="preserve"> </w:t>
      </w:r>
      <w:r w:rsidR="00723A20" w:rsidRPr="00825E26">
        <w:rPr>
          <w:rFonts w:ascii="Sylfaen" w:hAnsi="Sylfaen" w:cs="Sylfaen"/>
          <w:lang w:val="ka-GE"/>
        </w:rPr>
        <w:t>მხოლოდ</w:t>
      </w:r>
      <w:r w:rsidR="00723A20" w:rsidRPr="00825E26">
        <w:rPr>
          <w:rFonts w:ascii="Sylfaen" w:hAnsi="Sylfaen"/>
          <w:lang w:val="ka-GE"/>
        </w:rPr>
        <w:t xml:space="preserve"> </w:t>
      </w:r>
      <w:r w:rsidR="00723A20" w:rsidRPr="00825E26">
        <w:rPr>
          <w:rFonts w:ascii="Sylfaen" w:hAnsi="Sylfaen" w:cs="Sylfaen"/>
          <w:lang w:val="ka-GE"/>
        </w:rPr>
        <w:t>აგამემნონია</w:t>
      </w:r>
      <w:r w:rsidR="00723A20" w:rsidRPr="00825E26">
        <w:rPr>
          <w:rFonts w:ascii="Sylfaen" w:hAnsi="Sylfaen"/>
          <w:lang w:val="ka-GE"/>
        </w:rPr>
        <w:t xml:space="preserve"> </w:t>
      </w:r>
      <w:r w:rsidR="00723A20" w:rsidRPr="00825E26">
        <w:rPr>
          <w:rFonts w:ascii="Sylfaen" w:hAnsi="Sylfaen" w:cs="Sylfaen"/>
          <w:i/>
          <w:lang w:val="ka-GE"/>
        </w:rPr>
        <w:t>ხალხთა</w:t>
      </w:r>
      <w:r w:rsidR="00723A20" w:rsidRPr="00825E26">
        <w:rPr>
          <w:rFonts w:ascii="Sylfaen" w:hAnsi="Sylfaen"/>
          <w:i/>
          <w:lang w:val="ka-GE"/>
        </w:rPr>
        <w:t xml:space="preserve"> </w:t>
      </w:r>
      <w:r w:rsidR="00723A20" w:rsidRPr="00825E26">
        <w:rPr>
          <w:rFonts w:ascii="Sylfaen" w:hAnsi="Sylfaen" w:cs="Sylfaen"/>
          <w:i/>
          <w:lang w:val="ka-GE"/>
        </w:rPr>
        <w:t>მეუფე</w:t>
      </w:r>
      <w:r w:rsidR="00723A20" w:rsidRPr="00825E26">
        <w:rPr>
          <w:rFonts w:ascii="Sylfaen" w:hAnsi="Sylfaen"/>
          <w:i/>
          <w:lang w:val="ka-GE"/>
        </w:rPr>
        <w:t xml:space="preserve">, </w:t>
      </w:r>
      <w:r w:rsidR="00723A20" w:rsidRPr="00825E26">
        <w:rPr>
          <w:rFonts w:ascii="Sylfaen" w:hAnsi="Sylfaen" w:cs="Sylfaen"/>
          <w:lang w:val="ka-GE"/>
        </w:rPr>
        <w:t>რადგან</w:t>
      </w:r>
      <w:r w:rsidR="00723A20" w:rsidRPr="00825E26">
        <w:rPr>
          <w:rFonts w:ascii="Sylfaen" w:hAnsi="Sylfaen"/>
          <w:lang w:val="ka-GE"/>
        </w:rPr>
        <w:t xml:space="preserve"> </w:t>
      </w:r>
      <w:r w:rsidR="00723A20" w:rsidRPr="00825E26">
        <w:rPr>
          <w:rFonts w:ascii="Sylfaen" w:hAnsi="Sylfaen" w:cs="Sylfaen"/>
          <w:lang w:val="ka-GE"/>
        </w:rPr>
        <w:t>საბრძოლველად</w:t>
      </w:r>
      <w:r w:rsidR="00723A20" w:rsidRPr="00825E26">
        <w:rPr>
          <w:rFonts w:ascii="Sylfaen" w:hAnsi="Sylfaen"/>
          <w:lang w:val="ka-GE"/>
        </w:rPr>
        <w:t xml:space="preserve"> </w:t>
      </w:r>
      <w:r w:rsidR="00723A20" w:rsidRPr="00825E26">
        <w:rPr>
          <w:rFonts w:ascii="Sylfaen" w:hAnsi="Sylfaen" w:cs="Sylfaen"/>
          <w:lang w:val="ka-GE"/>
        </w:rPr>
        <w:t>აქაველები</w:t>
      </w:r>
      <w:r w:rsidR="00723A20" w:rsidRPr="00825E26">
        <w:rPr>
          <w:rFonts w:ascii="Sylfaen" w:hAnsi="Sylfaen"/>
          <w:lang w:val="ka-GE"/>
        </w:rPr>
        <w:t xml:space="preserve"> </w:t>
      </w:r>
      <w:r w:rsidR="00723A20" w:rsidRPr="00825E26">
        <w:rPr>
          <w:rFonts w:ascii="Sylfaen" w:hAnsi="Sylfaen" w:cs="Sylfaen"/>
          <w:lang w:val="ka-GE"/>
        </w:rPr>
        <w:t>სწორედ</w:t>
      </w:r>
      <w:r w:rsidR="00723A20" w:rsidRPr="00825E26">
        <w:rPr>
          <w:rFonts w:ascii="Sylfaen" w:hAnsi="Sylfaen"/>
          <w:lang w:val="ka-GE"/>
        </w:rPr>
        <w:t xml:space="preserve"> </w:t>
      </w:r>
      <w:r w:rsidR="00723A20" w:rsidRPr="00825E26">
        <w:rPr>
          <w:rFonts w:ascii="Sylfaen" w:hAnsi="Sylfaen" w:cs="Sylfaen"/>
          <w:lang w:val="ka-GE"/>
        </w:rPr>
        <w:t>მისი</w:t>
      </w:r>
      <w:r w:rsidR="00723A20" w:rsidRPr="00825E26">
        <w:rPr>
          <w:rFonts w:ascii="Sylfaen" w:hAnsi="Sylfaen"/>
          <w:lang w:val="ka-GE"/>
        </w:rPr>
        <w:t xml:space="preserve"> </w:t>
      </w:r>
      <w:r w:rsidR="00723A20" w:rsidRPr="00825E26">
        <w:rPr>
          <w:rFonts w:ascii="Sylfaen" w:hAnsi="Sylfaen" w:cs="Sylfaen"/>
          <w:lang w:val="ka-GE"/>
        </w:rPr>
        <w:t>ხელმძღვანელობით</w:t>
      </w:r>
      <w:r w:rsidR="00723A20" w:rsidRPr="00825E26">
        <w:rPr>
          <w:rFonts w:ascii="Sylfaen" w:hAnsi="Sylfaen"/>
          <w:lang w:val="ka-GE"/>
        </w:rPr>
        <w:t xml:space="preserve"> </w:t>
      </w:r>
      <w:r w:rsidR="00723A20" w:rsidRPr="00825E26">
        <w:rPr>
          <w:rFonts w:ascii="Sylfaen" w:hAnsi="Sylfaen" w:cs="Sylfaen"/>
          <w:lang w:val="ka-GE"/>
        </w:rPr>
        <w:t>არიან</w:t>
      </w:r>
      <w:r w:rsidR="00723A20" w:rsidRPr="00825E26">
        <w:rPr>
          <w:rFonts w:ascii="Sylfaen" w:hAnsi="Sylfaen"/>
          <w:lang w:val="ka-GE"/>
        </w:rPr>
        <w:t xml:space="preserve"> </w:t>
      </w:r>
      <w:r w:rsidRPr="00825E26">
        <w:rPr>
          <w:rFonts w:ascii="Sylfaen" w:hAnsi="Sylfaen" w:cs="Sylfaen"/>
          <w:lang w:val="ka-GE"/>
        </w:rPr>
        <w:t>შეკრებილი.</w:t>
      </w:r>
    </w:p>
    <w:p w:rsidR="00723A20" w:rsidRPr="00825E26" w:rsidRDefault="0018545D" w:rsidP="002068C3">
      <w:pPr>
        <w:spacing w:line="360" w:lineRule="auto"/>
        <w:ind w:firstLine="720"/>
        <w:jc w:val="both"/>
        <w:rPr>
          <w:rFonts w:ascii="Sylfaen" w:hAnsi="Sylfaen"/>
          <w:lang w:val="ka-GE"/>
        </w:rPr>
      </w:pPr>
      <w:r w:rsidRPr="00825E26">
        <w:rPr>
          <w:rFonts w:ascii="Sylfaen" w:hAnsi="Sylfaen"/>
          <w:lang w:val="ka-GE"/>
        </w:rPr>
        <w:t xml:space="preserve">  </w:t>
      </w:r>
      <w:r w:rsidR="004C300B" w:rsidRPr="00825E26">
        <w:rPr>
          <w:rFonts w:ascii="Sylfaen" w:hAnsi="Sylfaen"/>
          <w:lang w:val="ka-GE"/>
        </w:rPr>
        <w:t xml:space="preserve">  </w:t>
      </w:r>
      <w:r w:rsidRPr="00825E26">
        <w:rPr>
          <w:rFonts w:ascii="Sylfaen" w:hAnsi="Sylfaen"/>
          <w:lang w:val="ka-GE"/>
        </w:rPr>
        <w:t xml:space="preserve"> </w:t>
      </w:r>
      <w:r w:rsidR="00723A20" w:rsidRPr="00825E26">
        <w:rPr>
          <w:rFonts w:ascii="Sylfaen" w:hAnsi="Sylfaen"/>
          <w:lang w:val="ka-GE"/>
        </w:rPr>
        <w:t>„</w:t>
      </w:r>
      <w:r w:rsidR="00723A20" w:rsidRPr="00825E26">
        <w:rPr>
          <w:rFonts w:ascii="Sylfaen" w:hAnsi="Sylfaen" w:cs="Sylfaen"/>
          <w:lang w:val="ka-GE"/>
        </w:rPr>
        <w:t>ოდისეაში</w:t>
      </w:r>
      <w:r w:rsidR="00723A20" w:rsidRPr="00825E26">
        <w:rPr>
          <w:rFonts w:ascii="Sylfaen" w:hAnsi="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ეპითეტი</w:t>
      </w:r>
      <w:r w:rsidR="00723A20" w:rsidRPr="00825E26">
        <w:rPr>
          <w:rFonts w:ascii="Sylfaen" w:hAnsi="Sylfaen"/>
          <w:lang w:val="ka-GE"/>
        </w:rPr>
        <w:t xml:space="preserve"> </w:t>
      </w:r>
      <w:r w:rsidR="00723A20" w:rsidRPr="00825E26">
        <w:rPr>
          <w:rFonts w:ascii="Sylfaen" w:hAnsi="Sylfaen" w:cs="Sylfaen"/>
          <w:i/>
          <w:lang w:val="ka-GE"/>
        </w:rPr>
        <w:t>მხედართ</w:t>
      </w:r>
      <w:r w:rsidR="00723A20" w:rsidRPr="00825E26">
        <w:rPr>
          <w:rFonts w:ascii="Sylfaen" w:hAnsi="Sylfaen"/>
          <w:i/>
          <w:lang w:val="ka-GE"/>
        </w:rPr>
        <w:t xml:space="preserve"> </w:t>
      </w:r>
      <w:r w:rsidR="00723A20" w:rsidRPr="00825E26">
        <w:rPr>
          <w:rFonts w:ascii="Sylfaen" w:hAnsi="Sylfaen" w:cs="Sylfaen"/>
          <w:i/>
          <w:lang w:val="ka-GE"/>
        </w:rPr>
        <w:t>მეუფე/ხალხთა</w:t>
      </w:r>
      <w:r w:rsidR="00723A20" w:rsidRPr="00825E26">
        <w:rPr>
          <w:rFonts w:ascii="Sylfaen" w:hAnsi="Sylfaen"/>
          <w:i/>
          <w:lang w:val="ka-GE"/>
        </w:rPr>
        <w:t xml:space="preserve"> </w:t>
      </w:r>
      <w:r w:rsidR="00723A20" w:rsidRPr="00825E26">
        <w:rPr>
          <w:rFonts w:ascii="Sylfaen" w:hAnsi="Sylfaen" w:cs="Sylfaen"/>
          <w:i/>
          <w:lang w:val="ka-GE"/>
        </w:rPr>
        <w:t>მეუფე</w:t>
      </w:r>
      <w:r w:rsidR="00723A20" w:rsidRPr="00825E26">
        <w:rPr>
          <w:rFonts w:ascii="Sylfaen" w:hAnsi="Sylfaen"/>
          <w:lang w:val="ka-GE"/>
        </w:rPr>
        <w:t xml:space="preserve"> </w:t>
      </w:r>
      <w:r w:rsidR="00723A20" w:rsidRPr="00825E26">
        <w:rPr>
          <w:rFonts w:ascii="Sylfaen" w:hAnsi="Sylfaen"/>
          <w:i/>
          <w:lang w:val="ka-GE"/>
        </w:rPr>
        <w:t>(</w:t>
      </w:r>
      <w:hyperlink r:id="rId62" w:tgtFrame="morph" w:history="1">
        <w:r w:rsidR="00723A20" w:rsidRPr="00825E26">
          <w:rPr>
            <w:rStyle w:val="Hyperlink"/>
            <w:i/>
            <w:color w:val="auto"/>
            <w:u w:val="none"/>
          </w:rPr>
          <w:t>ποιμέν</w:t>
        </w:r>
      </w:hyperlink>
      <w:r w:rsidRPr="00825E26">
        <w:rPr>
          <w:rStyle w:val="Hyperlink"/>
          <w:rFonts w:ascii="Sylfaen" w:hAnsi="Sylfaen"/>
          <w:i/>
          <w:color w:val="auto"/>
          <w:u w:val="none"/>
          <w:lang w:val="ka-GE"/>
        </w:rPr>
        <w:t>)</w:t>
      </w:r>
      <w:r w:rsidR="000531A6">
        <w:rPr>
          <w:rStyle w:val="Hyperlink"/>
          <w:rFonts w:ascii="Sylfaen" w:hAnsi="Sylfaen"/>
          <w:i/>
          <w:color w:val="auto"/>
          <w:u w:val="none"/>
          <w:lang w:val="ka-GE"/>
        </w:rPr>
        <w:t xml:space="preserve"> </w:t>
      </w:r>
      <w:r w:rsidR="00723A20" w:rsidRPr="00825E26">
        <w:rPr>
          <w:rFonts w:ascii="Sylfaen" w:hAnsi="Sylfaen" w:cs="Sylfaen"/>
          <w:lang w:val="ka-GE"/>
        </w:rPr>
        <w:t>მენელაოსზე</w:t>
      </w:r>
      <w:r w:rsidR="00723A20" w:rsidRPr="00825E26">
        <w:rPr>
          <w:rFonts w:ascii="Sylfaen" w:hAnsi="Sylfaen"/>
          <w:lang w:val="ka-GE"/>
        </w:rPr>
        <w:t xml:space="preserve"> „</w:t>
      </w:r>
      <w:r w:rsidR="00723A20" w:rsidRPr="00825E26">
        <w:rPr>
          <w:rFonts w:ascii="Sylfaen" w:hAnsi="Sylfaen" w:cs="Sylfaen"/>
          <w:lang w:val="ka-GE"/>
        </w:rPr>
        <w:t>გადაინაცვლებს</w:t>
      </w:r>
      <w:r w:rsidR="00723A20" w:rsidRPr="00825E26">
        <w:rPr>
          <w:rFonts w:ascii="Sylfaen" w:hAnsi="Sylfaen"/>
          <w:lang w:val="ka-GE"/>
        </w:rPr>
        <w:t>“ (</w:t>
      </w:r>
      <w:r w:rsidR="00723A20" w:rsidRPr="00825E26">
        <w:rPr>
          <w:rFonts w:ascii="Sylfaen" w:hAnsi="Sylfaen" w:cs="Sylfaen"/>
          <w:lang w:val="ka-GE"/>
        </w:rPr>
        <w:t>ჰომ</w:t>
      </w:r>
      <w:r w:rsidR="00723A20" w:rsidRPr="00825E26">
        <w:rPr>
          <w:rFonts w:ascii="Sylfaen" w:hAnsi="Sylfaen"/>
          <w:lang w:val="ka-GE"/>
        </w:rPr>
        <w:t xml:space="preserve">. </w:t>
      </w:r>
      <w:r w:rsidR="00723A20" w:rsidRPr="00825E26">
        <w:rPr>
          <w:rFonts w:ascii="Sylfaen" w:hAnsi="Sylfaen" w:cs="Sylfaen"/>
          <w:lang w:val="ka-GE"/>
        </w:rPr>
        <w:t>ოდ</w:t>
      </w:r>
      <w:r w:rsidR="00723A20" w:rsidRPr="00825E26">
        <w:rPr>
          <w:rFonts w:ascii="Sylfaen" w:hAnsi="Sylfaen"/>
          <w:lang w:val="ka-GE"/>
        </w:rPr>
        <w:t xml:space="preserve">. IV. 24; </w:t>
      </w:r>
      <w:r w:rsidR="00723A20" w:rsidRPr="00825E26">
        <w:rPr>
          <w:rFonts w:ascii="Sylfaen" w:hAnsi="Sylfaen" w:cs="Sylfaen"/>
          <w:lang w:val="ka-GE"/>
        </w:rPr>
        <w:t>ჰომ</w:t>
      </w:r>
      <w:r w:rsidR="00723A20" w:rsidRPr="00825E26">
        <w:rPr>
          <w:rFonts w:ascii="Sylfaen" w:hAnsi="Sylfaen"/>
          <w:lang w:val="ka-GE"/>
        </w:rPr>
        <w:t xml:space="preserve">. </w:t>
      </w:r>
      <w:r w:rsidR="00723A20" w:rsidRPr="00825E26">
        <w:rPr>
          <w:rFonts w:ascii="Sylfaen" w:hAnsi="Sylfaen" w:cs="Sylfaen"/>
          <w:lang w:val="ka-GE"/>
        </w:rPr>
        <w:t>ოდ</w:t>
      </w:r>
      <w:r w:rsidR="00723A20" w:rsidRPr="00825E26">
        <w:rPr>
          <w:rFonts w:ascii="Sylfaen" w:hAnsi="Sylfaen"/>
          <w:lang w:val="ka-GE"/>
        </w:rPr>
        <w:t xml:space="preserve">. IV. 156; </w:t>
      </w:r>
      <w:r w:rsidR="00723A20" w:rsidRPr="00825E26">
        <w:rPr>
          <w:rFonts w:ascii="Sylfaen" w:hAnsi="Sylfaen" w:cs="Sylfaen"/>
          <w:lang w:val="ka-GE"/>
        </w:rPr>
        <w:t>ჰომ</w:t>
      </w:r>
      <w:r w:rsidR="00723A20" w:rsidRPr="00825E26">
        <w:rPr>
          <w:rFonts w:ascii="Sylfaen" w:hAnsi="Sylfaen"/>
          <w:lang w:val="ka-GE"/>
        </w:rPr>
        <w:t xml:space="preserve">. </w:t>
      </w:r>
      <w:r w:rsidR="00723A20" w:rsidRPr="00825E26">
        <w:rPr>
          <w:rFonts w:ascii="Sylfaen" w:hAnsi="Sylfaen" w:cs="Sylfaen"/>
          <w:lang w:val="ka-GE"/>
        </w:rPr>
        <w:t>ოდ</w:t>
      </w:r>
      <w:r w:rsidR="00723A20" w:rsidRPr="00825E26">
        <w:rPr>
          <w:rFonts w:ascii="Sylfaen" w:hAnsi="Sylfaen"/>
          <w:lang w:val="ka-GE"/>
        </w:rPr>
        <w:t>. IV. 203</w:t>
      </w:r>
      <w:r w:rsidRPr="00825E26">
        <w:rPr>
          <w:rFonts w:ascii="Sylfaen" w:hAnsi="Sylfaen"/>
          <w:lang w:val="ka-GE"/>
        </w:rPr>
        <w:t>ff</w:t>
      </w:r>
      <w:r w:rsidR="00723A20" w:rsidRPr="00825E26">
        <w:rPr>
          <w:rFonts w:ascii="Sylfaen" w:hAnsi="Sylfaen"/>
          <w:lang w:val="ka-GE"/>
        </w:rPr>
        <w:t xml:space="preserve">). </w:t>
      </w:r>
      <w:r w:rsidRPr="00825E26">
        <w:rPr>
          <w:rFonts w:ascii="Sylfaen" w:hAnsi="Sylfaen"/>
          <w:lang w:val="ka-GE"/>
        </w:rPr>
        <w:t>„ოდ</w:t>
      </w:r>
      <w:r w:rsidRPr="00825E26">
        <w:rPr>
          <w:rFonts w:ascii="Sylfaen" w:hAnsi="Sylfaen" w:cs="Sylfaen"/>
          <w:lang w:val="ka-GE"/>
        </w:rPr>
        <w:t xml:space="preserve">ისეაში“ </w:t>
      </w:r>
      <w:r w:rsidR="00723A20" w:rsidRPr="00825E26">
        <w:rPr>
          <w:rFonts w:ascii="Sylfaen" w:hAnsi="Sylfaen" w:cs="Sylfaen"/>
          <w:lang w:val="ka-GE"/>
        </w:rPr>
        <w:t>ტროას</w:t>
      </w:r>
      <w:r w:rsidR="00723A20" w:rsidRPr="00825E26">
        <w:rPr>
          <w:rFonts w:ascii="Sylfaen" w:hAnsi="Sylfaen"/>
          <w:lang w:val="ka-GE"/>
        </w:rPr>
        <w:t xml:space="preserve"> </w:t>
      </w:r>
      <w:r w:rsidR="00723A20" w:rsidRPr="00825E26">
        <w:rPr>
          <w:rFonts w:ascii="Sylfaen" w:hAnsi="Sylfaen" w:cs="Sylfaen"/>
          <w:lang w:val="ka-GE"/>
        </w:rPr>
        <w:t>ბრძოლის</w:t>
      </w:r>
      <w:r w:rsidR="00723A20" w:rsidRPr="00825E26">
        <w:rPr>
          <w:rFonts w:ascii="Sylfaen" w:hAnsi="Sylfaen"/>
          <w:lang w:val="ka-GE"/>
        </w:rPr>
        <w:t xml:space="preserve"> </w:t>
      </w:r>
      <w:r w:rsidR="00723A20" w:rsidRPr="00825E26">
        <w:rPr>
          <w:rFonts w:ascii="Sylfaen" w:hAnsi="Sylfaen" w:cs="Sylfaen"/>
          <w:lang w:val="ka-GE"/>
        </w:rPr>
        <w:t>ამბები</w:t>
      </w:r>
      <w:r w:rsidR="00723A20" w:rsidRPr="00825E26">
        <w:rPr>
          <w:rFonts w:ascii="Sylfaen" w:hAnsi="Sylfaen"/>
          <w:lang w:val="ka-GE"/>
        </w:rPr>
        <w:t xml:space="preserve"> </w:t>
      </w:r>
      <w:r w:rsidR="00723A20" w:rsidRPr="00825E26">
        <w:rPr>
          <w:rFonts w:ascii="Sylfaen" w:hAnsi="Sylfaen" w:cs="Sylfaen"/>
          <w:lang w:val="ka-GE"/>
        </w:rPr>
        <w:t>უკვე</w:t>
      </w:r>
      <w:r w:rsidR="00723A20" w:rsidRPr="00825E26">
        <w:rPr>
          <w:rFonts w:ascii="Sylfaen" w:hAnsi="Sylfaen"/>
          <w:lang w:val="ka-GE"/>
        </w:rPr>
        <w:t xml:space="preserve"> </w:t>
      </w:r>
      <w:r w:rsidR="00723A20" w:rsidRPr="00825E26">
        <w:rPr>
          <w:rFonts w:ascii="Sylfaen" w:hAnsi="Sylfaen" w:cs="Sylfaen"/>
          <w:lang w:val="ka-GE"/>
        </w:rPr>
        <w:t>ჩავლილია</w:t>
      </w:r>
      <w:r w:rsidR="00723A20" w:rsidRPr="00825E26">
        <w:rPr>
          <w:rFonts w:ascii="Sylfaen" w:hAnsi="Sylfaen"/>
          <w:lang w:val="ka-GE"/>
        </w:rPr>
        <w:t xml:space="preserve">. </w:t>
      </w:r>
      <w:r w:rsidR="00723A20" w:rsidRPr="00825E26">
        <w:rPr>
          <w:rFonts w:ascii="Sylfaen" w:hAnsi="Sylfaen" w:cs="Sylfaen"/>
          <w:lang w:val="ka-GE"/>
        </w:rPr>
        <w:t>აქ</w:t>
      </w:r>
      <w:r w:rsidR="00723A20" w:rsidRPr="00825E26">
        <w:rPr>
          <w:rFonts w:ascii="Sylfaen" w:hAnsi="Sylfaen"/>
          <w:lang w:val="ka-GE"/>
        </w:rPr>
        <w:t xml:space="preserve"> </w:t>
      </w:r>
      <w:r w:rsidR="00723A20" w:rsidRPr="00825E26">
        <w:rPr>
          <w:rFonts w:ascii="Sylfaen" w:hAnsi="Sylfaen" w:cs="Sylfaen"/>
          <w:lang w:val="ka-GE"/>
        </w:rPr>
        <w:t>აგამემნონს</w:t>
      </w:r>
      <w:r w:rsidR="00723A20" w:rsidRPr="00825E26">
        <w:rPr>
          <w:rFonts w:ascii="Sylfaen" w:hAnsi="Sylfaen"/>
          <w:lang w:val="ka-GE"/>
        </w:rPr>
        <w:t xml:space="preserve"> </w:t>
      </w:r>
      <w:r w:rsidR="00723A20" w:rsidRPr="00825E26">
        <w:rPr>
          <w:rFonts w:ascii="Sylfaen" w:hAnsi="Sylfaen" w:cs="Sylfaen"/>
          <w:lang w:val="ka-GE"/>
        </w:rPr>
        <w:t>მხოლოდ</w:t>
      </w:r>
      <w:r w:rsidR="00723A20" w:rsidRPr="00825E26">
        <w:rPr>
          <w:rFonts w:ascii="Sylfaen" w:hAnsi="Sylfaen"/>
          <w:lang w:val="ka-GE"/>
        </w:rPr>
        <w:t xml:space="preserve"> </w:t>
      </w:r>
      <w:r w:rsidR="00723A20" w:rsidRPr="00825E26">
        <w:rPr>
          <w:rFonts w:ascii="Sylfaen" w:hAnsi="Sylfaen" w:cs="Sylfaen"/>
          <w:lang w:val="ka-GE"/>
        </w:rPr>
        <w:t>სულთა</w:t>
      </w:r>
      <w:r w:rsidR="00723A20" w:rsidRPr="00825E26">
        <w:rPr>
          <w:rFonts w:ascii="Sylfaen" w:hAnsi="Sylfaen"/>
          <w:lang w:val="ka-GE"/>
        </w:rPr>
        <w:t xml:space="preserve"> </w:t>
      </w:r>
      <w:r w:rsidR="00723A20" w:rsidRPr="00825E26">
        <w:rPr>
          <w:rFonts w:ascii="Sylfaen" w:hAnsi="Sylfaen" w:cs="Sylfaen"/>
          <w:lang w:val="ka-GE"/>
        </w:rPr>
        <w:t>სამეფოში</w:t>
      </w:r>
      <w:r w:rsidR="00723A20" w:rsidRPr="00825E26">
        <w:rPr>
          <w:rFonts w:ascii="Sylfaen" w:hAnsi="Sylfaen"/>
          <w:lang w:val="ka-GE"/>
        </w:rPr>
        <w:t xml:space="preserve"> </w:t>
      </w:r>
      <w:r w:rsidR="00723A20" w:rsidRPr="00825E26">
        <w:rPr>
          <w:rFonts w:ascii="Sylfaen" w:hAnsi="Sylfaen" w:cs="Sylfaen"/>
          <w:lang w:val="ka-GE"/>
        </w:rPr>
        <w:t>ვხვდებით</w:t>
      </w:r>
      <w:r w:rsidR="00723A20" w:rsidRPr="00825E26">
        <w:rPr>
          <w:rFonts w:ascii="Sylfaen" w:hAnsi="Sylfaen"/>
          <w:lang w:val="ka-GE"/>
        </w:rPr>
        <w:t xml:space="preserve">, </w:t>
      </w:r>
      <w:r w:rsidR="00723A20" w:rsidRPr="00825E26">
        <w:rPr>
          <w:rFonts w:ascii="Sylfaen" w:hAnsi="Sylfaen" w:cs="Sylfaen"/>
          <w:lang w:val="ka-GE"/>
        </w:rPr>
        <w:t>შესაბამისად</w:t>
      </w:r>
      <w:r w:rsidR="00723A20" w:rsidRPr="00825E26">
        <w:rPr>
          <w:rFonts w:ascii="Sylfaen" w:hAnsi="Sylfaen"/>
          <w:lang w:val="ka-GE"/>
        </w:rPr>
        <w:t xml:space="preserve"> </w:t>
      </w:r>
      <w:r w:rsidR="00723A20" w:rsidRPr="00825E26">
        <w:rPr>
          <w:rFonts w:ascii="Sylfaen" w:hAnsi="Sylfaen" w:cs="Sylfaen"/>
          <w:lang w:val="ka-GE"/>
        </w:rPr>
        <w:t>ეპითეტით</w:t>
      </w:r>
      <w:r w:rsidR="00723A20" w:rsidRPr="00825E26">
        <w:rPr>
          <w:rFonts w:ascii="Sylfaen" w:hAnsi="Sylfaen"/>
          <w:lang w:val="ka-GE"/>
        </w:rPr>
        <w:t xml:space="preserve"> </w:t>
      </w:r>
      <w:r w:rsidR="00723A20" w:rsidRPr="00825E26">
        <w:rPr>
          <w:rFonts w:ascii="Sylfaen" w:hAnsi="Sylfaen" w:cs="Sylfaen"/>
          <w:i/>
          <w:lang w:val="ka-GE"/>
        </w:rPr>
        <w:t>ხალხის</w:t>
      </w:r>
      <w:r w:rsidR="00723A20" w:rsidRPr="00825E26">
        <w:rPr>
          <w:rFonts w:ascii="Sylfaen" w:hAnsi="Sylfaen"/>
          <w:i/>
          <w:lang w:val="ka-GE"/>
        </w:rPr>
        <w:t xml:space="preserve"> </w:t>
      </w:r>
      <w:r w:rsidR="00723A20" w:rsidRPr="00825E26">
        <w:rPr>
          <w:rFonts w:ascii="Sylfaen" w:hAnsi="Sylfaen" w:cs="Sylfaen"/>
          <w:i/>
          <w:lang w:val="ka-GE"/>
        </w:rPr>
        <w:t>უფალი</w:t>
      </w:r>
      <w:r w:rsidR="00723A20" w:rsidRPr="00825E26">
        <w:rPr>
          <w:rFonts w:ascii="Sylfaen" w:hAnsi="Sylfaen"/>
          <w:lang w:val="ka-GE"/>
        </w:rPr>
        <w:t xml:space="preserve"> </w:t>
      </w:r>
      <w:r w:rsidR="00723A20" w:rsidRPr="00825E26">
        <w:rPr>
          <w:rFonts w:ascii="Sylfaen" w:hAnsi="Sylfaen" w:cs="Sylfaen"/>
          <w:lang w:val="ka-GE"/>
        </w:rPr>
        <w:t>აგამემნონი</w:t>
      </w:r>
      <w:r w:rsidR="00723A20" w:rsidRPr="00825E26">
        <w:rPr>
          <w:rFonts w:ascii="Sylfaen" w:hAnsi="Sylfaen"/>
          <w:lang w:val="ka-GE"/>
        </w:rPr>
        <w:t xml:space="preserve"> </w:t>
      </w:r>
      <w:r w:rsidR="00723A20" w:rsidRPr="00825E26">
        <w:rPr>
          <w:rFonts w:ascii="Sylfaen" w:hAnsi="Sylfaen" w:cs="Sylfaen"/>
          <w:lang w:val="ka-GE"/>
        </w:rPr>
        <w:t>აღარ</w:t>
      </w:r>
      <w:r w:rsidR="00723A20" w:rsidRPr="00825E26">
        <w:rPr>
          <w:rFonts w:ascii="Sylfaen" w:hAnsi="Sylfaen"/>
          <w:lang w:val="ka-GE"/>
        </w:rPr>
        <w:t xml:space="preserve"> </w:t>
      </w:r>
      <w:r w:rsidR="00723A20" w:rsidRPr="00825E26">
        <w:rPr>
          <w:rFonts w:ascii="Sylfaen" w:hAnsi="Sylfaen" w:cs="Sylfaen"/>
          <w:lang w:val="ka-GE"/>
        </w:rPr>
        <w:t>აღიწერება</w:t>
      </w:r>
      <w:r w:rsidR="00723A20" w:rsidRPr="00825E26">
        <w:rPr>
          <w:rFonts w:ascii="Sylfaen" w:hAnsi="Sylfaen"/>
          <w:lang w:val="ka-GE"/>
        </w:rPr>
        <w:t xml:space="preserve">. </w:t>
      </w:r>
    </w:p>
    <w:p w:rsidR="00723A20" w:rsidRPr="00825E26" w:rsidRDefault="0018545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ჰომეროსი</w:t>
      </w:r>
      <w:r w:rsidRPr="00825E26">
        <w:rPr>
          <w:rFonts w:ascii="Sylfaen" w:hAnsi="Sylfaen" w:cs="Sylfaen"/>
          <w:lang w:val="ka-GE"/>
        </w:rPr>
        <w:t xml:space="preserve"> ცდილობს</w:t>
      </w:r>
      <w:r w:rsidRPr="00825E26">
        <w:rPr>
          <w:rFonts w:ascii="Sylfaen" w:hAnsi="Sylfaen"/>
          <w:lang w:val="ka-GE"/>
        </w:rPr>
        <w:t xml:space="preserve"> </w:t>
      </w:r>
      <w:r w:rsidR="00723A20" w:rsidRPr="00825E26">
        <w:rPr>
          <w:rFonts w:ascii="Sylfaen" w:hAnsi="Sylfaen" w:cs="Sylfaen"/>
          <w:lang w:val="ka-GE"/>
        </w:rPr>
        <w:t>უკვდავ</w:t>
      </w:r>
      <w:r w:rsidR="00723A20" w:rsidRPr="00825E26">
        <w:rPr>
          <w:rFonts w:ascii="Sylfaen" w:hAnsi="Sylfaen"/>
          <w:lang w:val="ka-GE"/>
        </w:rPr>
        <w:t>-</w:t>
      </w:r>
      <w:r w:rsidR="00723A20" w:rsidRPr="00825E26">
        <w:rPr>
          <w:rFonts w:ascii="Sylfaen" w:hAnsi="Sylfaen" w:cs="Sylfaen"/>
          <w:lang w:val="ka-GE"/>
        </w:rPr>
        <w:t>მოკვდავთა</w:t>
      </w:r>
      <w:r w:rsidR="00723A20" w:rsidRPr="00825E26">
        <w:rPr>
          <w:rFonts w:ascii="Sylfaen" w:hAnsi="Sylfaen"/>
          <w:lang w:val="ka-GE"/>
        </w:rPr>
        <w:t xml:space="preserve"> </w:t>
      </w:r>
      <w:r w:rsidR="00723A20" w:rsidRPr="00825E26">
        <w:rPr>
          <w:rFonts w:ascii="Sylfaen" w:hAnsi="Sylfaen" w:cs="Sylfaen"/>
          <w:lang w:val="ka-GE"/>
        </w:rPr>
        <w:t>მხატვრულ</w:t>
      </w:r>
      <w:r w:rsidR="00723A20" w:rsidRPr="00825E26">
        <w:rPr>
          <w:rFonts w:ascii="Sylfaen" w:hAnsi="Sylfaen"/>
          <w:lang w:val="ka-GE"/>
        </w:rPr>
        <w:t xml:space="preserve"> </w:t>
      </w:r>
      <w:r w:rsidR="00723A20" w:rsidRPr="00825E26">
        <w:rPr>
          <w:rFonts w:ascii="Sylfaen" w:hAnsi="Sylfaen" w:cs="Sylfaen"/>
          <w:lang w:val="ka-GE"/>
        </w:rPr>
        <w:t>სახეებს</w:t>
      </w:r>
      <w:r w:rsidR="00723A20" w:rsidRPr="00825E26">
        <w:rPr>
          <w:rFonts w:ascii="Sylfaen" w:hAnsi="Sylfaen"/>
          <w:lang w:val="ka-GE"/>
        </w:rPr>
        <w:t xml:space="preserve"> </w:t>
      </w:r>
      <w:r w:rsidR="00723A20" w:rsidRPr="00825E26">
        <w:rPr>
          <w:rFonts w:ascii="Sylfaen" w:hAnsi="Sylfaen" w:cs="Sylfaen"/>
          <w:lang w:val="ka-GE"/>
        </w:rPr>
        <w:t>შორის</w:t>
      </w:r>
      <w:r w:rsidR="00723A20" w:rsidRPr="00825E26">
        <w:rPr>
          <w:rFonts w:ascii="Sylfaen" w:hAnsi="Sylfaen"/>
          <w:lang w:val="ka-GE"/>
        </w:rPr>
        <w:t xml:space="preserve"> </w:t>
      </w:r>
      <w:r w:rsidR="00723A20" w:rsidRPr="00825E26">
        <w:rPr>
          <w:rFonts w:ascii="Sylfaen" w:hAnsi="Sylfaen" w:cs="Sylfaen"/>
          <w:lang w:val="ka-GE"/>
        </w:rPr>
        <w:t>ზღვარის</w:t>
      </w:r>
      <w:r w:rsidR="00723A20" w:rsidRPr="00825E26">
        <w:rPr>
          <w:rFonts w:ascii="Sylfaen" w:hAnsi="Sylfaen"/>
          <w:lang w:val="ka-GE"/>
        </w:rPr>
        <w:t xml:space="preserve"> </w:t>
      </w:r>
      <w:r w:rsidR="00723A20" w:rsidRPr="00825E26">
        <w:rPr>
          <w:rFonts w:ascii="Sylfaen" w:hAnsi="Sylfaen" w:cs="Sylfaen"/>
          <w:lang w:val="ka-GE"/>
        </w:rPr>
        <w:t>წაშლ</w:t>
      </w:r>
      <w:r w:rsidRPr="00825E26">
        <w:rPr>
          <w:rFonts w:ascii="Sylfaen" w:hAnsi="Sylfaen" w:cs="Sylfaen"/>
          <w:lang w:val="ka-GE"/>
        </w:rPr>
        <w:t xml:space="preserve">ას. იგი </w:t>
      </w:r>
      <w:r w:rsidR="00186997">
        <w:rPr>
          <w:rFonts w:ascii="Sylfaen" w:hAnsi="Sylfaen" w:cs="Sylfaen"/>
          <w:lang w:val="ka-GE"/>
        </w:rPr>
        <w:t>ახასიათებს</w:t>
      </w:r>
      <w:r w:rsidR="00723A20" w:rsidRPr="00825E26">
        <w:rPr>
          <w:rFonts w:ascii="Sylfaen" w:hAnsi="Sylfaen"/>
          <w:lang w:val="ka-GE"/>
        </w:rPr>
        <w:t xml:space="preserve"> </w:t>
      </w:r>
      <w:r w:rsidR="00723A20" w:rsidRPr="00825E26">
        <w:rPr>
          <w:rFonts w:ascii="Sylfaen" w:hAnsi="Sylfaen" w:cs="Sylfaen"/>
          <w:lang w:val="ka-GE"/>
        </w:rPr>
        <w:t>მეფეს</w:t>
      </w:r>
      <w:r w:rsidR="00723A20" w:rsidRPr="00825E26">
        <w:rPr>
          <w:rFonts w:ascii="Sylfaen" w:hAnsi="Sylfaen"/>
          <w:lang w:val="ka-GE"/>
        </w:rPr>
        <w:t xml:space="preserve">, </w:t>
      </w:r>
      <w:r w:rsidR="00723A20" w:rsidRPr="00825E26">
        <w:rPr>
          <w:rFonts w:ascii="Sylfaen" w:hAnsi="Sylfaen" w:cs="Sylfaen"/>
          <w:lang w:val="ka-GE"/>
        </w:rPr>
        <w:t>მმართველს</w:t>
      </w:r>
      <w:r w:rsidR="00723A20" w:rsidRPr="00825E26">
        <w:rPr>
          <w:rFonts w:ascii="Sylfaen" w:hAnsi="Sylfaen"/>
          <w:lang w:val="ka-GE"/>
        </w:rPr>
        <w:t xml:space="preserve">, </w:t>
      </w:r>
      <w:r w:rsidR="00723A20" w:rsidRPr="00825E26">
        <w:rPr>
          <w:rFonts w:ascii="Sylfaen" w:hAnsi="Sylfaen" w:cs="Sylfaen"/>
          <w:lang w:val="ka-GE"/>
        </w:rPr>
        <w:t>როგორც</w:t>
      </w:r>
      <w:r w:rsidR="00723A20" w:rsidRPr="00825E26">
        <w:rPr>
          <w:rFonts w:ascii="Sylfaen" w:hAnsi="Sylfaen"/>
          <w:lang w:val="ka-GE"/>
        </w:rPr>
        <w:t xml:space="preserve"> </w:t>
      </w:r>
      <w:r w:rsidR="00723A20" w:rsidRPr="00825E26">
        <w:rPr>
          <w:rFonts w:ascii="Sylfaen" w:hAnsi="Sylfaen" w:cs="Sylfaen"/>
          <w:lang w:val="ka-GE"/>
        </w:rPr>
        <w:t>ხალხთა</w:t>
      </w:r>
      <w:r w:rsidR="00723A20" w:rsidRPr="00825E26">
        <w:rPr>
          <w:rFonts w:ascii="Sylfaen" w:hAnsi="Sylfaen"/>
          <w:lang w:val="ka-GE"/>
        </w:rPr>
        <w:t xml:space="preserve"> </w:t>
      </w:r>
      <w:r w:rsidR="00723A20" w:rsidRPr="00825E26">
        <w:rPr>
          <w:rFonts w:ascii="Sylfaen" w:hAnsi="Sylfaen" w:cs="Sylfaen"/>
          <w:lang w:val="ka-GE"/>
        </w:rPr>
        <w:t>მეუფეს</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წამყვან</w:t>
      </w:r>
      <w:r w:rsidR="00723A20" w:rsidRPr="00825E26">
        <w:rPr>
          <w:rFonts w:ascii="Sylfaen" w:hAnsi="Sylfaen"/>
          <w:lang w:val="ka-GE"/>
        </w:rPr>
        <w:t xml:space="preserve"> </w:t>
      </w:r>
      <w:r w:rsidR="00723A20" w:rsidRPr="00825E26">
        <w:rPr>
          <w:rFonts w:ascii="Sylfaen" w:hAnsi="Sylfaen" w:cs="Sylfaen"/>
          <w:lang w:val="ka-GE"/>
        </w:rPr>
        <w:t>ღმერთს</w:t>
      </w:r>
      <w:r w:rsidR="00723A20" w:rsidRPr="00825E26">
        <w:rPr>
          <w:rFonts w:ascii="Sylfaen" w:hAnsi="Sylfaen"/>
          <w:lang w:val="ka-GE"/>
        </w:rPr>
        <w:t xml:space="preserve">, </w:t>
      </w:r>
      <w:r w:rsidR="00723A20" w:rsidRPr="00825E26">
        <w:rPr>
          <w:rFonts w:ascii="Sylfaen" w:hAnsi="Sylfaen" w:cs="Sylfaen"/>
          <w:lang w:val="ka-GE"/>
        </w:rPr>
        <w:t>როგორც</w:t>
      </w:r>
      <w:r w:rsidR="00723A20" w:rsidRPr="00825E26">
        <w:rPr>
          <w:rFonts w:ascii="Sylfaen" w:hAnsi="Sylfaen"/>
          <w:lang w:val="ka-GE"/>
        </w:rPr>
        <w:t xml:space="preserve"> </w:t>
      </w:r>
      <w:r w:rsidR="00723A20" w:rsidRPr="00825E26">
        <w:rPr>
          <w:rFonts w:ascii="Sylfaen" w:hAnsi="Sylfaen" w:cs="Sylfaen"/>
          <w:lang w:val="ka-GE"/>
        </w:rPr>
        <w:t>ღმერთთა</w:t>
      </w:r>
      <w:r w:rsidR="00723A20" w:rsidRPr="00825E26">
        <w:rPr>
          <w:rFonts w:ascii="Sylfaen" w:hAnsi="Sylfaen"/>
          <w:lang w:val="ka-GE"/>
        </w:rPr>
        <w:t xml:space="preserve"> </w:t>
      </w:r>
      <w:r w:rsidR="00723A20" w:rsidRPr="00825E26">
        <w:rPr>
          <w:rFonts w:ascii="Sylfaen" w:hAnsi="Sylfaen" w:cs="Sylfaen"/>
          <w:lang w:val="ka-GE"/>
        </w:rPr>
        <w:t>მეუფეს</w:t>
      </w:r>
      <w:r w:rsidR="00723A20" w:rsidRPr="00825E26">
        <w:rPr>
          <w:rFonts w:ascii="Sylfaen" w:hAnsi="Sylfaen"/>
          <w:lang w:val="ka-GE"/>
        </w:rPr>
        <w:t xml:space="preserve">. </w:t>
      </w:r>
      <w:r w:rsidR="00723A20" w:rsidRPr="00825E26">
        <w:rPr>
          <w:rFonts w:ascii="Sylfaen" w:hAnsi="Sylfaen" w:cs="Sylfaen"/>
          <w:lang w:val="ka-GE"/>
        </w:rPr>
        <w:t>ზევსის</w:t>
      </w:r>
      <w:r w:rsidR="00723A20" w:rsidRPr="00825E26">
        <w:rPr>
          <w:rFonts w:ascii="Sylfaen" w:hAnsi="Sylfaen"/>
          <w:lang w:val="ka-GE"/>
        </w:rPr>
        <w:t xml:space="preserve"> </w:t>
      </w:r>
      <w:r w:rsidR="00723A20" w:rsidRPr="00825E26">
        <w:rPr>
          <w:rFonts w:ascii="Sylfaen" w:hAnsi="Sylfaen" w:cs="Sylfaen"/>
          <w:lang w:val="ka-GE"/>
        </w:rPr>
        <w:t>მხატვრული</w:t>
      </w:r>
      <w:r w:rsidR="00723A20" w:rsidRPr="00825E26">
        <w:rPr>
          <w:rFonts w:ascii="Sylfaen" w:hAnsi="Sylfaen"/>
          <w:lang w:val="ka-GE"/>
        </w:rPr>
        <w:t xml:space="preserve"> </w:t>
      </w:r>
      <w:r w:rsidR="00723A20" w:rsidRPr="00825E26">
        <w:rPr>
          <w:rFonts w:ascii="Sylfaen" w:hAnsi="Sylfaen" w:cs="Sylfaen"/>
          <w:lang w:val="ka-GE"/>
        </w:rPr>
        <w:t>სახე</w:t>
      </w:r>
      <w:r w:rsidR="00723A20" w:rsidRPr="00825E26">
        <w:rPr>
          <w:rFonts w:ascii="Sylfaen" w:hAnsi="Sylfaen"/>
          <w:lang w:val="ka-GE"/>
        </w:rPr>
        <w:t xml:space="preserve"> </w:t>
      </w:r>
      <w:r w:rsidR="00723A20" w:rsidRPr="00825E26">
        <w:rPr>
          <w:rFonts w:ascii="Sylfaen" w:hAnsi="Sylfaen" w:cs="Sylfaen"/>
          <w:lang w:val="ka-GE"/>
        </w:rPr>
        <w:t>პოემაში</w:t>
      </w:r>
      <w:r w:rsidR="00723A20" w:rsidRPr="00825E26">
        <w:rPr>
          <w:rFonts w:ascii="Sylfaen" w:hAnsi="Sylfaen"/>
          <w:lang w:val="ka-GE"/>
        </w:rPr>
        <w:t xml:space="preserve"> </w:t>
      </w:r>
      <w:r w:rsidR="00186997">
        <w:rPr>
          <w:rFonts w:ascii="Sylfaen" w:hAnsi="Sylfaen" w:cs="Sylfaen"/>
          <w:lang w:val="ka-GE"/>
        </w:rPr>
        <w:t>იხსნება</w:t>
      </w:r>
      <w:r w:rsidR="00723A20" w:rsidRPr="00825E26">
        <w:rPr>
          <w:rFonts w:ascii="Sylfaen" w:hAnsi="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ეპითეტით</w:t>
      </w:r>
      <w:r w:rsidR="00723A20" w:rsidRPr="00825E26">
        <w:rPr>
          <w:rFonts w:ascii="Sylfaen" w:hAnsi="Sylfaen"/>
          <w:lang w:val="ka-GE"/>
        </w:rPr>
        <w:t xml:space="preserve"> </w:t>
      </w:r>
      <w:r w:rsidR="00723A20" w:rsidRPr="00825E26">
        <w:rPr>
          <w:rFonts w:ascii="Sylfaen" w:hAnsi="Sylfaen" w:cs="Sylfaen"/>
          <w:i/>
          <w:lang w:val="ka-GE"/>
        </w:rPr>
        <w:t>ყველა უკვდავის/ზესთა/ღმერთთა მეუფე (</w:t>
      </w:r>
      <w:hyperlink r:id="rId63" w:tgtFrame="morph" w:history="1">
        <w:r w:rsidR="00723A20" w:rsidRPr="00825E26">
          <w:rPr>
            <w:rStyle w:val="Hyperlink"/>
            <w:i/>
            <w:color w:val="auto"/>
            <w:u w:val="none"/>
          </w:rPr>
          <w:t>ἀθανάτοισιν</w:t>
        </w:r>
      </w:hyperlink>
      <w:r w:rsidR="00723A20" w:rsidRPr="00825E26">
        <w:rPr>
          <w:i/>
          <w:lang w:val="ka-GE"/>
        </w:rPr>
        <w:t xml:space="preserve"> </w:t>
      </w:r>
      <w:hyperlink r:id="rId64" w:tgtFrame="morph" w:history="1">
        <w:r w:rsidR="00723A20" w:rsidRPr="00825E26">
          <w:rPr>
            <w:rStyle w:val="Hyperlink"/>
            <w:i/>
            <w:color w:val="auto"/>
            <w:u w:val="none"/>
          </w:rPr>
          <w:t>ἀνάσσεις</w:t>
        </w:r>
      </w:hyperlink>
      <w:r w:rsidR="00723A20" w:rsidRPr="00825E26">
        <w:rPr>
          <w:rFonts w:ascii="Sylfaen" w:hAnsi="Sylfaen"/>
          <w:lang w:val="ka-GE"/>
        </w:rPr>
        <w:t>)</w:t>
      </w:r>
      <w:r w:rsidR="00723A20" w:rsidRPr="00825E26">
        <w:rPr>
          <w:rFonts w:ascii="Sylfaen" w:hAnsi="Sylfaen" w:cs="Sylfaen"/>
          <w:lang w:val="ka-GE"/>
        </w:rPr>
        <w:t xml:space="preserve"> (ჰომ. ილ. IV. 61; ჰომ. ილ. VIII. 31; ჰომ. ილ. </w:t>
      </w:r>
      <w:r w:rsidR="00723A20" w:rsidRPr="00825E26">
        <w:rPr>
          <w:rFonts w:ascii="Sylfaen" w:hAnsi="Sylfaen"/>
          <w:lang w:val="ka-GE"/>
        </w:rPr>
        <w:t xml:space="preserve">V. </w:t>
      </w:r>
      <w:r w:rsidR="00723A20" w:rsidRPr="00825E26">
        <w:rPr>
          <w:rFonts w:ascii="Sylfaen" w:hAnsi="Sylfaen" w:cs="Sylfaen"/>
          <w:lang w:val="ka-GE"/>
        </w:rPr>
        <w:t>426</w:t>
      </w:r>
      <w:r w:rsidRPr="00825E26">
        <w:rPr>
          <w:rFonts w:ascii="Sylfaen" w:hAnsi="Sylfaen" w:cs="Sylfaen"/>
          <w:lang w:val="ka-GE"/>
        </w:rPr>
        <w:t>ff</w:t>
      </w:r>
      <w:r w:rsidR="00723A20" w:rsidRPr="00825E26">
        <w:rPr>
          <w:rFonts w:ascii="Sylfaen" w:hAnsi="Sylfaen" w:cs="Sylfaen"/>
          <w:lang w:val="ka-GE"/>
        </w:rPr>
        <w:t>). ეს,</w:t>
      </w:r>
      <w:r w:rsidR="00723A20" w:rsidRPr="00825E26">
        <w:rPr>
          <w:rFonts w:ascii="Sylfaen" w:hAnsi="Sylfaen"/>
          <w:lang w:val="ka-GE"/>
        </w:rPr>
        <w:t xml:space="preserve"> </w:t>
      </w:r>
      <w:r w:rsidR="00723A20" w:rsidRPr="00825E26">
        <w:rPr>
          <w:rFonts w:ascii="Sylfaen" w:hAnsi="Sylfaen" w:cs="Sylfaen"/>
          <w:lang w:val="ka-GE"/>
        </w:rPr>
        <w:t>შესაძლოა,</w:t>
      </w:r>
      <w:r w:rsidR="00723A20" w:rsidRPr="00825E26">
        <w:rPr>
          <w:rFonts w:ascii="Sylfaen" w:hAnsi="Sylfaen"/>
          <w:lang w:val="ka-GE"/>
        </w:rPr>
        <w:t xml:space="preserve"> </w:t>
      </w:r>
      <w:r w:rsidR="00723A20" w:rsidRPr="00825E26">
        <w:rPr>
          <w:rFonts w:ascii="Sylfaen" w:hAnsi="Sylfaen" w:cs="Sylfaen"/>
          <w:lang w:val="ka-GE"/>
        </w:rPr>
        <w:t>ნიშანი</w:t>
      </w:r>
      <w:r w:rsidR="00723A20" w:rsidRPr="00825E26">
        <w:rPr>
          <w:rFonts w:ascii="Sylfaen" w:hAnsi="Sylfaen"/>
          <w:lang w:val="ka-GE"/>
        </w:rPr>
        <w:t xml:space="preserve"> </w:t>
      </w:r>
      <w:r w:rsidR="00723A20" w:rsidRPr="00825E26">
        <w:rPr>
          <w:rFonts w:ascii="Sylfaen" w:hAnsi="Sylfaen" w:cs="Sylfaen"/>
          <w:lang w:val="ka-GE"/>
        </w:rPr>
        <w:t>იყოს</w:t>
      </w:r>
      <w:r w:rsidR="00723A20" w:rsidRPr="00825E26">
        <w:rPr>
          <w:rFonts w:ascii="Sylfaen" w:hAnsi="Sylfaen"/>
          <w:lang w:val="ka-GE"/>
        </w:rPr>
        <w:t xml:space="preserve"> </w:t>
      </w:r>
      <w:r w:rsidR="00723A20" w:rsidRPr="00825E26">
        <w:rPr>
          <w:rFonts w:ascii="Sylfaen" w:hAnsi="Sylfaen" w:cs="Sylfaen"/>
          <w:lang w:val="ka-GE"/>
        </w:rPr>
        <w:t>იმისა</w:t>
      </w:r>
      <w:r w:rsidR="00723A20" w:rsidRPr="00825E26">
        <w:rPr>
          <w:rFonts w:ascii="Sylfaen" w:hAnsi="Sylfaen"/>
          <w:lang w:val="ka-GE"/>
        </w:rPr>
        <w:t xml:space="preserve">, </w:t>
      </w:r>
      <w:r w:rsidR="00723A20" w:rsidRPr="00825E26">
        <w:rPr>
          <w:rFonts w:ascii="Sylfaen" w:hAnsi="Sylfaen" w:cs="Sylfaen"/>
          <w:lang w:val="ka-GE"/>
        </w:rPr>
        <w:t>რომ</w:t>
      </w:r>
      <w:r w:rsidR="00723A20" w:rsidRPr="00825E26">
        <w:rPr>
          <w:rFonts w:ascii="Sylfaen" w:hAnsi="Sylfaen"/>
          <w:lang w:val="ka-GE"/>
        </w:rPr>
        <w:t xml:space="preserve"> </w:t>
      </w:r>
      <w:r w:rsidR="00723A20" w:rsidRPr="00825E26">
        <w:rPr>
          <w:rFonts w:ascii="Sylfaen" w:hAnsi="Sylfaen" w:cs="Sylfaen"/>
          <w:lang w:val="ka-GE"/>
        </w:rPr>
        <w:t>აგამემნონი</w:t>
      </w:r>
      <w:r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რაღაც</w:t>
      </w:r>
      <w:r w:rsidR="00723A20" w:rsidRPr="00825E26">
        <w:rPr>
          <w:rFonts w:ascii="Sylfaen" w:hAnsi="Sylfaen"/>
          <w:lang w:val="ka-GE"/>
        </w:rPr>
        <w:t xml:space="preserve"> </w:t>
      </w:r>
      <w:r w:rsidR="00723A20" w:rsidRPr="00825E26">
        <w:rPr>
          <w:rFonts w:ascii="Sylfaen" w:hAnsi="Sylfaen" w:cs="Sylfaen"/>
          <w:lang w:val="ka-GE"/>
        </w:rPr>
        <w:t>თვისებებით</w:t>
      </w:r>
      <w:r w:rsidRPr="00825E26">
        <w:rPr>
          <w:rFonts w:ascii="Sylfaen" w:hAnsi="Sylfaen" w:cs="Sylfaen"/>
          <w:lang w:val="ka-GE"/>
        </w:rPr>
        <w:t>,</w:t>
      </w:r>
      <w:r w:rsidR="00723A20" w:rsidRPr="00825E26">
        <w:rPr>
          <w:rFonts w:ascii="Sylfaen" w:hAnsi="Sylfaen"/>
          <w:lang w:val="ka-GE"/>
        </w:rPr>
        <w:t xml:space="preserve"> </w:t>
      </w:r>
      <w:r w:rsidR="00723A20" w:rsidRPr="00825E26">
        <w:rPr>
          <w:rFonts w:ascii="Sylfaen" w:hAnsi="Sylfaen" w:cs="Sylfaen"/>
          <w:lang w:val="ka-GE"/>
        </w:rPr>
        <w:t>უტოლდება</w:t>
      </w:r>
      <w:r w:rsidR="00723A20" w:rsidRPr="00825E26">
        <w:rPr>
          <w:rFonts w:ascii="Sylfaen" w:hAnsi="Sylfaen"/>
          <w:lang w:val="ka-GE"/>
        </w:rPr>
        <w:t xml:space="preserve"> </w:t>
      </w:r>
      <w:r w:rsidR="00723A20" w:rsidRPr="00825E26">
        <w:rPr>
          <w:rFonts w:ascii="Sylfaen" w:hAnsi="Sylfaen" w:cs="Sylfaen"/>
          <w:lang w:val="ka-GE"/>
        </w:rPr>
        <w:t>მამაღმერთს</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ისევე</w:t>
      </w:r>
      <w:r w:rsidR="00723A20" w:rsidRPr="00825E26">
        <w:rPr>
          <w:rFonts w:ascii="Sylfaen" w:hAnsi="Sylfaen"/>
          <w:lang w:val="ka-GE"/>
        </w:rPr>
        <w:t xml:space="preserve">, </w:t>
      </w:r>
      <w:r w:rsidR="00723A20" w:rsidRPr="00825E26">
        <w:rPr>
          <w:rFonts w:ascii="Sylfaen" w:hAnsi="Sylfaen" w:cs="Sylfaen"/>
          <w:lang w:val="ka-GE"/>
        </w:rPr>
        <w:t>როგორც</w:t>
      </w:r>
      <w:r w:rsidR="00723A20" w:rsidRPr="00825E26">
        <w:rPr>
          <w:rFonts w:ascii="Sylfaen" w:hAnsi="Sylfaen"/>
          <w:lang w:val="ka-GE"/>
        </w:rPr>
        <w:t xml:space="preserve"> </w:t>
      </w:r>
      <w:r w:rsidR="00723A20" w:rsidRPr="00825E26">
        <w:rPr>
          <w:rFonts w:ascii="Sylfaen" w:hAnsi="Sylfaen" w:cs="Sylfaen"/>
          <w:lang w:val="ka-GE"/>
        </w:rPr>
        <w:t>ზევსი</w:t>
      </w:r>
      <w:r w:rsidR="00723A20" w:rsidRPr="00825E26">
        <w:rPr>
          <w:rFonts w:ascii="Sylfaen" w:hAnsi="Sylfaen"/>
          <w:lang w:val="ka-GE"/>
        </w:rPr>
        <w:t xml:space="preserve">, </w:t>
      </w:r>
      <w:r w:rsidR="00723A20" w:rsidRPr="00825E26">
        <w:rPr>
          <w:rFonts w:ascii="Sylfaen" w:hAnsi="Sylfaen" w:cs="Sylfaen"/>
          <w:lang w:val="ka-GE"/>
        </w:rPr>
        <w:t>ისიც</w:t>
      </w:r>
      <w:r w:rsidR="00723A20" w:rsidRPr="00825E26">
        <w:rPr>
          <w:rFonts w:ascii="Sylfaen" w:hAnsi="Sylfaen"/>
          <w:lang w:val="ka-GE"/>
        </w:rPr>
        <w:t xml:space="preserve"> </w:t>
      </w:r>
      <w:r w:rsidR="00723A20" w:rsidRPr="00825E26">
        <w:rPr>
          <w:rFonts w:ascii="Sylfaen" w:hAnsi="Sylfaen" w:cs="Sylfaen"/>
          <w:lang w:val="ka-GE"/>
        </w:rPr>
        <w:t>მეუფეა</w:t>
      </w:r>
      <w:r w:rsidR="00723A20" w:rsidRPr="00825E26">
        <w:rPr>
          <w:rFonts w:ascii="Sylfaen" w:hAnsi="Sylfaen"/>
          <w:lang w:val="ka-GE"/>
        </w:rPr>
        <w:t xml:space="preserve"> </w:t>
      </w:r>
      <w:r w:rsidR="00723A20" w:rsidRPr="00825E26">
        <w:rPr>
          <w:rFonts w:ascii="Sylfaen" w:hAnsi="Sylfaen" w:cs="Sylfaen"/>
          <w:lang w:val="ka-GE"/>
        </w:rPr>
        <w:t>თავისი</w:t>
      </w:r>
      <w:r w:rsidR="00723A20" w:rsidRPr="00825E26">
        <w:rPr>
          <w:rFonts w:ascii="Sylfaen" w:hAnsi="Sylfaen"/>
          <w:lang w:val="ka-GE"/>
        </w:rPr>
        <w:t xml:space="preserve"> </w:t>
      </w:r>
      <w:r w:rsidR="00723A20" w:rsidRPr="00825E26">
        <w:rPr>
          <w:rFonts w:ascii="Sylfaen" w:hAnsi="Sylfaen" w:cs="Sylfaen"/>
          <w:lang w:val="ka-GE"/>
        </w:rPr>
        <w:t>ხალხისა</w:t>
      </w:r>
      <w:r w:rsidR="00723A20" w:rsidRPr="00825E26">
        <w:rPr>
          <w:rFonts w:ascii="Sylfaen" w:hAnsi="Sylfaen"/>
          <w:lang w:val="ka-GE"/>
        </w:rPr>
        <w:t xml:space="preserve">. </w:t>
      </w:r>
      <w:r w:rsidR="00723A20" w:rsidRPr="00825E26">
        <w:rPr>
          <w:rFonts w:ascii="Sylfaen" w:hAnsi="Sylfaen" w:cs="Sylfaen"/>
          <w:lang w:val="ka-GE"/>
        </w:rPr>
        <w:t>აღნიშნული</w:t>
      </w:r>
      <w:r w:rsidR="00723A20" w:rsidRPr="00825E26">
        <w:rPr>
          <w:rFonts w:ascii="Sylfaen" w:hAnsi="Sylfaen"/>
          <w:lang w:val="ka-GE"/>
        </w:rPr>
        <w:t xml:space="preserve"> </w:t>
      </w:r>
      <w:r w:rsidR="00723A20" w:rsidRPr="00825E26">
        <w:rPr>
          <w:rFonts w:ascii="Sylfaen" w:hAnsi="Sylfaen" w:cs="Sylfaen"/>
          <w:lang w:val="ka-GE"/>
        </w:rPr>
        <w:t>მნიშვნელოვანი</w:t>
      </w:r>
      <w:r w:rsidR="00723A20" w:rsidRPr="00825E26">
        <w:rPr>
          <w:rFonts w:ascii="Sylfaen" w:hAnsi="Sylfaen"/>
          <w:lang w:val="ka-GE"/>
        </w:rPr>
        <w:t xml:space="preserve"> </w:t>
      </w:r>
      <w:r w:rsidR="00723A20" w:rsidRPr="00825E26">
        <w:rPr>
          <w:rFonts w:ascii="Sylfaen" w:hAnsi="Sylfaen" w:cs="Sylfaen"/>
          <w:lang w:val="ka-GE"/>
        </w:rPr>
        <w:t>ფაქტორია</w:t>
      </w:r>
      <w:r w:rsidR="00723A20" w:rsidRPr="00825E26">
        <w:rPr>
          <w:rFonts w:ascii="Sylfaen" w:hAnsi="Sylfaen"/>
          <w:lang w:val="ka-GE"/>
        </w:rPr>
        <w:t xml:space="preserve"> </w:t>
      </w:r>
      <w:r w:rsidR="00723A20" w:rsidRPr="00825E26">
        <w:rPr>
          <w:rFonts w:ascii="Sylfaen" w:hAnsi="Sylfaen" w:cs="Sylfaen"/>
          <w:lang w:val="ka-GE"/>
        </w:rPr>
        <w:lastRenderedPageBreak/>
        <w:t>ჰომეროსის</w:t>
      </w:r>
      <w:r w:rsidRPr="00825E26">
        <w:rPr>
          <w:rFonts w:ascii="Sylfaen" w:hAnsi="Sylfaen"/>
          <w:lang w:val="ka-GE"/>
        </w:rPr>
        <w:t xml:space="preserve"> </w:t>
      </w:r>
      <w:r w:rsidR="00723A20" w:rsidRPr="00825E26">
        <w:rPr>
          <w:rFonts w:ascii="Sylfaen" w:hAnsi="Sylfaen" w:cs="Sylfaen"/>
          <w:lang w:val="ka-GE"/>
        </w:rPr>
        <w:t>პერსონაჟების</w:t>
      </w:r>
      <w:r w:rsidR="00723A20" w:rsidRPr="00825E26">
        <w:rPr>
          <w:rFonts w:ascii="Sylfaen" w:hAnsi="Sylfaen"/>
          <w:lang w:val="ka-GE"/>
        </w:rPr>
        <w:t xml:space="preserve"> </w:t>
      </w:r>
      <w:r w:rsidR="00723A20" w:rsidRPr="00825E26">
        <w:rPr>
          <w:rFonts w:ascii="Sylfaen" w:hAnsi="Sylfaen" w:cs="Sylfaen"/>
          <w:lang w:val="ka-GE"/>
        </w:rPr>
        <w:t>მხატვრული</w:t>
      </w:r>
      <w:r w:rsidR="00723A20" w:rsidRPr="00825E26">
        <w:rPr>
          <w:rFonts w:ascii="Sylfaen" w:hAnsi="Sylfaen"/>
          <w:lang w:val="ka-GE"/>
        </w:rPr>
        <w:t xml:space="preserve"> </w:t>
      </w:r>
      <w:r w:rsidR="00723A20" w:rsidRPr="00825E26">
        <w:rPr>
          <w:rFonts w:ascii="Sylfaen" w:hAnsi="Sylfaen" w:cs="Sylfaen"/>
          <w:lang w:val="ka-GE"/>
        </w:rPr>
        <w:t>სახეების</w:t>
      </w:r>
      <w:r w:rsidR="00723A20" w:rsidRPr="00825E26">
        <w:rPr>
          <w:rFonts w:ascii="Sylfaen" w:hAnsi="Sylfaen"/>
          <w:lang w:val="ka-GE"/>
        </w:rPr>
        <w:t xml:space="preserve"> </w:t>
      </w:r>
      <w:r w:rsidR="00723A20" w:rsidRPr="00825E26">
        <w:rPr>
          <w:rFonts w:ascii="Sylfaen" w:hAnsi="Sylfaen" w:cs="Sylfaen"/>
          <w:lang w:val="ka-GE"/>
        </w:rPr>
        <w:t>ფორმირებ</w:t>
      </w:r>
      <w:r w:rsidRPr="00825E26">
        <w:rPr>
          <w:rFonts w:ascii="Sylfaen" w:hAnsi="Sylfaen" w:cs="Sylfaen"/>
          <w:lang w:val="ka-GE"/>
        </w:rPr>
        <w:t>ისას,</w:t>
      </w:r>
      <w:r w:rsidR="00723A20" w:rsidRPr="00825E26">
        <w:rPr>
          <w:rFonts w:ascii="Sylfaen" w:hAnsi="Sylfaen"/>
          <w:lang w:val="ka-GE"/>
        </w:rPr>
        <w:t xml:space="preserve"> </w:t>
      </w:r>
      <w:r w:rsidR="00723A20" w:rsidRPr="00825E26">
        <w:rPr>
          <w:rFonts w:ascii="Sylfaen" w:hAnsi="Sylfaen" w:cs="Sylfaen"/>
          <w:lang w:val="ka-GE"/>
        </w:rPr>
        <w:t>რა</w:t>
      </w:r>
      <w:r w:rsidRPr="00825E26">
        <w:rPr>
          <w:rFonts w:ascii="Sylfaen" w:hAnsi="Sylfaen" w:cs="Sylfaen"/>
          <w:lang w:val="ka-GE"/>
        </w:rPr>
        <w:t>დგან</w:t>
      </w:r>
      <w:r w:rsidR="00723A20" w:rsidRPr="00825E26">
        <w:rPr>
          <w:rFonts w:ascii="Sylfaen" w:hAnsi="Sylfaen" w:cs="Sylfaen"/>
          <w:lang w:val="ka-GE"/>
        </w:rPr>
        <w:t>აც</w:t>
      </w:r>
      <w:r w:rsidR="00723A20" w:rsidRPr="00825E26">
        <w:rPr>
          <w:rFonts w:ascii="Sylfaen" w:hAnsi="Sylfaen"/>
          <w:lang w:val="ka-GE"/>
        </w:rPr>
        <w:t xml:space="preserve">, </w:t>
      </w:r>
      <w:r w:rsidR="00723A20" w:rsidRPr="00825E26">
        <w:rPr>
          <w:rFonts w:ascii="Sylfaen" w:hAnsi="Sylfaen" w:cs="Sylfaen"/>
          <w:lang w:val="ka-GE"/>
        </w:rPr>
        <w:t>ისინი</w:t>
      </w:r>
      <w:r w:rsidR="00723A20" w:rsidRPr="00825E26">
        <w:rPr>
          <w:rFonts w:ascii="Sylfaen" w:hAnsi="Sylfaen"/>
          <w:lang w:val="ka-GE"/>
        </w:rPr>
        <w:t xml:space="preserve"> </w:t>
      </w:r>
      <w:r w:rsidR="00723A20" w:rsidRPr="00825E26">
        <w:rPr>
          <w:rFonts w:ascii="Sylfaen" w:hAnsi="Sylfaen" w:cs="Sylfaen"/>
          <w:lang w:val="ka-GE"/>
        </w:rPr>
        <w:t>სწორედ</w:t>
      </w:r>
      <w:r w:rsidR="00723A20" w:rsidRPr="00825E26">
        <w:rPr>
          <w:rFonts w:ascii="Sylfaen" w:hAnsi="Sylfaen"/>
          <w:lang w:val="ka-GE"/>
        </w:rPr>
        <w:t xml:space="preserve"> </w:t>
      </w:r>
      <w:r w:rsidR="00723A20" w:rsidRPr="00825E26">
        <w:rPr>
          <w:rFonts w:ascii="Sylfaen" w:hAnsi="Sylfaen" w:cs="Sylfaen"/>
          <w:lang w:val="ka-GE"/>
        </w:rPr>
        <w:t>ღმერთებთან</w:t>
      </w:r>
      <w:r w:rsidR="00723A20" w:rsidRPr="00825E26">
        <w:rPr>
          <w:rFonts w:ascii="Sylfaen" w:hAnsi="Sylfaen"/>
          <w:lang w:val="ka-GE"/>
        </w:rPr>
        <w:t xml:space="preserve"> </w:t>
      </w:r>
      <w:r w:rsidR="00723A20" w:rsidRPr="00825E26">
        <w:rPr>
          <w:rFonts w:ascii="Sylfaen" w:hAnsi="Sylfaen" w:cs="Sylfaen"/>
          <w:lang w:val="ka-GE"/>
        </w:rPr>
        <w:t>მიახლოებისთვის</w:t>
      </w:r>
      <w:r w:rsidR="00723A20" w:rsidRPr="00825E26">
        <w:rPr>
          <w:rFonts w:ascii="Sylfaen" w:hAnsi="Sylfaen"/>
          <w:lang w:val="ka-GE"/>
        </w:rPr>
        <w:t xml:space="preserve"> </w:t>
      </w:r>
      <w:r w:rsidR="00723A20" w:rsidRPr="00825E26">
        <w:rPr>
          <w:rFonts w:ascii="Sylfaen" w:hAnsi="Sylfaen" w:cs="Sylfaen"/>
          <w:lang w:val="ka-GE"/>
        </w:rPr>
        <w:t>იბრძვიან</w:t>
      </w:r>
      <w:r w:rsidR="00723A20" w:rsidRPr="00825E26">
        <w:rPr>
          <w:rFonts w:ascii="Sylfaen" w:hAnsi="Sylfaen"/>
          <w:lang w:val="ka-GE"/>
        </w:rPr>
        <w:t xml:space="preserve"> </w:t>
      </w:r>
      <w:r w:rsidR="00723A20" w:rsidRPr="00825E26">
        <w:rPr>
          <w:rFonts w:ascii="Sylfaen" w:hAnsi="Sylfaen" w:cs="Sylfaen"/>
          <w:lang w:val="ka-GE"/>
        </w:rPr>
        <w:t>ყველაზე</w:t>
      </w:r>
      <w:r w:rsidR="00723A20" w:rsidRPr="00825E26">
        <w:rPr>
          <w:rFonts w:ascii="Sylfaen" w:hAnsi="Sylfaen"/>
          <w:lang w:val="ka-GE"/>
        </w:rPr>
        <w:t xml:space="preserve"> </w:t>
      </w:r>
      <w:r w:rsidR="00723A20" w:rsidRPr="00825E26">
        <w:rPr>
          <w:rFonts w:ascii="Sylfaen" w:hAnsi="Sylfaen" w:cs="Sylfaen"/>
          <w:lang w:val="ka-GE"/>
        </w:rPr>
        <w:t>მეტად</w:t>
      </w:r>
      <w:r w:rsidR="00723A20" w:rsidRPr="00825E26">
        <w:rPr>
          <w:rFonts w:ascii="Sylfaen" w:hAnsi="Sylfaen"/>
          <w:lang w:val="ka-GE"/>
        </w:rPr>
        <w:t xml:space="preserve">. </w:t>
      </w:r>
    </w:p>
    <w:p w:rsidR="00723A20" w:rsidRPr="00825E26" w:rsidRDefault="0018545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4C300B" w:rsidRPr="00825E26">
        <w:rPr>
          <w:rFonts w:ascii="Sylfaen" w:hAnsi="Sylfaen" w:cs="Sylfaen"/>
          <w:lang w:val="ka-GE"/>
        </w:rPr>
        <w:t xml:space="preserve"> </w:t>
      </w:r>
      <w:r w:rsidR="00723A20" w:rsidRPr="00825E26">
        <w:rPr>
          <w:rFonts w:ascii="Sylfaen" w:hAnsi="Sylfaen" w:cs="Sylfaen"/>
          <w:lang w:val="ka-GE"/>
        </w:rPr>
        <w:t>პერსონაჟის</w:t>
      </w:r>
      <w:r w:rsidR="00723A20" w:rsidRPr="00825E26">
        <w:rPr>
          <w:rFonts w:ascii="Sylfaen" w:hAnsi="Sylfaen"/>
          <w:lang w:val="ka-GE"/>
        </w:rPr>
        <w:t xml:space="preserve"> </w:t>
      </w:r>
      <w:r w:rsidR="00723A20" w:rsidRPr="00825E26">
        <w:rPr>
          <w:rFonts w:ascii="Sylfaen" w:hAnsi="Sylfaen" w:cs="Sylfaen"/>
          <w:lang w:val="ka-GE"/>
        </w:rPr>
        <w:t>სტატუსისა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ძალაუფლების</w:t>
      </w:r>
      <w:r w:rsidR="00723A20" w:rsidRPr="00825E26">
        <w:rPr>
          <w:rFonts w:ascii="Sylfaen" w:hAnsi="Sylfaen"/>
          <w:lang w:val="ka-GE"/>
        </w:rPr>
        <w:t xml:space="preserve"> </w:t>
      </w:r>
      <w:r w:rsidR="00723A20" w:rsidRPr="00825E26">
        <w:rPr>
          <w:rFonts w:ascii="Sylfaen" w:hAnsi="Sylfaen" w:cs="Sylfaen"/>
          <w:lang w:val="ka-GE"/>
        </w:rPr>
        <w:t>გამომხატველი</w:t>
      </w:r>
      <w:r w:rsidR="00723A20" w:rsidRPr="00825E26">
        <w:rPr>
          <w:rFonts w:ascii="Sylfaen" w:hAnsi="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w:t>
      </w:r>
      <w:r w:rsidR="00723A20" w:rsidRPr="00825E26">
        <w:rPr>
          <w:rFonts w:ascii="Sylfaen" w:hAnsi="Sylfaen" w:cs="Sylfaen"/>
          <w:lang w:val="ka-GE"/>
        </w:rPr>
        <w:t>ეპითეტია</w:t>
      </w:r>
      <w:r w:rsidR="00723A20" w:rsidRPr="00825E26">
        <w:rPr>
          <w:rFonts w:ascii="Sylfaen" w:hAnsi="Sylfaen"/>
          <w:lang w:val="ka-GE"/>
        </w:rPr>
        <w:t xml:space="preserve"> </w:t>
      </w:r>
      <w:r w:rsidR="00723A20" w:rsidRPr="00825E26">
        <w:rPr>
          <w:rFonts w:ascii="Sylfaen" w:hAnsi="Sylfaen" w:cs="Sylfaen"/>
          <w:i/>
          <w:lang w:val="ka-GE"/>
        </w:rPr>
        <w:t>ზღვის</w:t>
      </w:r>
      <w:r w:rsidR="00723A20" w:rsidRPr="00825E26">
        <w:rPr>
          <w:rFonts w:ascii="Sylfaen" w:hAnsi="Sylfaen"/>
          <w:i/>
          <w:lang w:val="ka-GE"/>
        </w:rPr>
        <w:t xml:space="preserve"> </w:t>
      </w:r>
      <w:r w:rsidR="00723A20" w:rsidRPr="00825E26">
        <w:rPr>
          <w:rFonts w:ascii="Sylfaen" w:hAnsi="Sylfaen" w:cs="Sylfaen"/>
          <w:i/>
          <w:lang w:val="ka-GE"/>
        </w:rPr>
        <w:t>მოხუცი (</w:t>
      </w:r>
      <w:hyperlink r:id="rId65" w:tgtFrame="morph" w:history="1">
        <w:r w:rsidR="00723A20" w:rsidRPr="00825E26">
          <w:rPr>
            <w:rStyle w:val="Hyperlink"/>
            <w:i/>
            <w:color w:val="auto"/>
            <w:u w:val="none"/>
          </w:rPr>
          <w:t>γέρων</w:t>
        </w:r>
      </w:hyperlink>
      <w:r w:rsidR="00723A20" w:rsidRPr="00825E26">
        <w:rPr>
          <w:lang w:val="ka-GE"/>
        </w:rPr>
        <w:t xml:space="preserve"> </w:t>
      </w:r>
      <w:hyperlink r:id="rId66" w:tgtFrame="morph" w:history="1">
        <w:r w:rsidR="00723A20" w:rsidRPr="00825E26">
          <w:rPr>
            <w:rStyle w:val="Hyperlink"/>
            <w:rFonts w:ascii="Palatino Linotype" w:hAnsi="Palatino Linotype"/>
            <w:i/>
            <w:color w:val="auto"/>
            <w:u w:val="none"/>
          </w:rPr>
          <w:t>ἅλιος</w:t>
        </w:r>
      </w:hyperlink>
      <w:r w:rsidR="00723A20" w:rsidRPr="00825E26">
        <w:rPr>
          <w:i/>
          <w:lang w:val="ka-GE"/>
        </w:rPr>
        <w:t>)</w:t>
      </w:r>
      <w:r w:rsidR="00723A20" w:rsidRPr="00825E26">
        <w:rPr>
          <w:rFonts w:ascii="Sylfaen" w:hAnsi="Sylfaen"/>
          <w:i/>
          <w:lang w:val="ka-GE"/>
        </w:rPr>
        <w:t xml:space="preserve">, </w:t>
      </w:r>
      <w:r w:rsidR="00723A20" w:rsidRPr="00825E26">
        <w:rPr>
          <w:rFonts w:ascii="Sylfaen" w:hAnsi="Sylfaen" w:cs="Sylfaen"/>
          <w:lang w:val="ka-GE"/>
        </w:rPr>
        <w:t>რომელსაც</w:t>
      </w:r>
      <w:r w:rsidR="00723A20" w:rsidRPr="00825E26">
        <w:rPr>
          <w:rFonts w:ascii="Sylfaen" w:hAnsi="Sylfaen"/>
          <w:lang w:val="ka-GE"/>
        </w:rPr>
        <w:t xml:space="preserve"> </w:t>
      </w:r>
      <w:r w:rsidR="00723A20" w:rsidRPr="00825E26">
        <w:rPr>
          <w:rFonts w:ascii="Sylfaen" w:hAnsi="Sylfaen" w:cs="Sylfaen"/>
          <w:lang w:val="ka-GE"/>
        </w:rPr>
        <w:t>ჰომეროსი</w:t>
      </w:r>
      <w:r w:rsidR="00723A20" w:rsidRPr="00825E26">
        <w:rPr>
          <w:rFonts w:ascii="Sylfaen" w:hAnsi="Sylfaen"/>
          <w:lang w:val="ka-GE"/>
        </w:rPr>
        <w:t xml:space="preserve"> </w:t>
      </w:r>
      <w:r w:rsidR="00186997">
        <w:rPr>
          <w:rFonts w:ascii="Sylfaen" w:hAnsi="Sylfaen" w:cs="Sylfaen"/>
          <w:lang w:val="ka-GE"/>
        </w:rPr>
        <w:t>იყენებს</w:t>
      </w:r>
      <w:r w:rsidR="00723A20" w:rsidRPr="00825E26">
        <w:rPr>
          <w:rFonts w:ascii="Sylfaen" w:hAnsi="Sylfaen"/>
          <w:lang w:val="ka-GE"/>
        </w:rPr>
        <w:t xml:space="preserve"> </w:t>
      </w:r>
      <w:r w:rsidR="00723A20" w:rsidRPr="00825E26">
        <w:rPr>
          <w:rFonts w:ascii="Sylfaen" w:hAnsi="Sylfaen" w:cs="Sylfaen"/>
          <w:lang w:val="ka-GE"/>
        </w:rPr>
        <w:t>პროტევსის</w:t>
      </w:r>
      <w:r w:rsidR="00723A20" w:rsidRPr="00825E26">
        <w:rPr>
          <w:rFonts w:ascii="Sylfaen" w:hAnsi="Sylfaen"/>
          <w:lang w:val="ka-GE"/>
        </w:rPr>
        <w:t xml:space="preserve"> </w:t>
      </w:r>
      <w:r w:rsidR="00723A20" w:rsidRPr="00825E26">
        <w:rPr>
          <w:rFonts w:ascii="Sylfaen" w:hAnsi="Sylfaen" w:cs="Sylfaen"/>
          <w:lang w:val="ka-GE"/>
        </w:rPr>
        <w:t>მხატვრული</w:t>
      </w:r>
      <w:r w:rsidR="00723A20" w:rsidRPr="00825E26">
        <w:rPr>
          <w:rFonts w:ascii="Sylfaen" w:hAnsi="Sylfaen"/>
          <w:lang w:val="ka-GE"/>
        </w:rPr>
        <w:t xml:space="preserve"> </w:t>
      </w:r>
      <w:r w:rsidR="00723A20" w:rsidRPr="00825E26">
        <w:rPr>
          <w:rFonts w:ascii="Sylfaen" w:hAnsi="Sylfaen" w:cs="Sylfaen"/>
          <w:lang w:val="ka-GE"/>
        </w:rPr>
        <w:t>სახის</w:t>
      </w:r>
      <w:r w:rsidR="00723A20" w:rsidRPr="00825E26">
        <w:rPr>
          <w:rFonts w:ascii="Sylfaen" w:hAnsi="Sylfaen"/>
          <w:lang w:val="ka-GE"/>
        </w:rPr>
        <w:t xml:space="preserve"> </w:t>
      </w:r>
      <w:r w:rsidR="00723A20" w:rsidRPr="00825E26">
        <w:rPr>
          <w:rFonts w:ascii="Sylfaen" w:hAnsi="Sylfaen" w:cs="Sylfaen"/>
          <w:lang w:val="ka-GE"/>
        </w:rPr>
        <w:t>აღსაწერად</w:t>
      </w:r>
      <w:r w:rsidR="00723A20" w:rsidRPr="00825E26">
        <w:rPr>
          <w:rFonts w:ascii="Sylfaen" w:hAnsi="Sylfaen"/>
          <w:lang w:val="ka-GE"/>
        </w:rPr>
        <w:t xml:space="preserve"> (</w:t>
      </w:r>
      <w:r w:rsidR="00723A20" w:rsidRPr="00825E26">
        <w:rPr>
          <w:rFonts w:ascii="Sylfaen" w:hAnsi="Sylfaen" w:cs="Sylfaen"/>
          <w:lang w:val="ka-GE"/>
        </w:rPr>
        <w:t>ჰომ</w:t>
      </w:r>
      <w:r w:rsidR="00723A20" w:rsidRPr="00825E26">
        <w:rPr>
          <w:rFonts w:ascii="Sylfaen" w:hAnsi="Sylfaen"/>
          <w:lang w:val="ka-GE"/>
        </w:rPr>
        <w:t xml:space="preserve">. </w:t>
      </w:r>
      <w:r w:rsidR="00723A20" w:rsidRPr="00825E26">
        <w:rPr>
          <w:rFonts w:ascii="Sylfaen" w:hAnsi="Sylfaen" w:cs="Sylfaen"/>
          <w:lang w:val="ka-GE"/>
        </w:rPr>
        <w:t>ოდ</w:t>
      </w:r>
      <w:r w:rsidR="00723A20" w:rsidRPr="00825E26">
        <w:rPr>
          <w:rFonts w:ascii="Sylfaen" w:hAnsi="Sylfaen"/>
          <w:lang w:val="ka-GE"/>
        </w:rPr>
        <w:t xml:space="preserve">. IV. 384; </w:t>
      </w:r>
      <w:r w:rsidR="00723A20" w:rsidRPr="00825E26">
        <w:rPr>
          <w:rFonts w:ascii="Sylfaen" w:hAnsi="Sylfaen" w:cs="Sylfaen"/>
          <w:lang w:val="ka-GE"/>
        </w:rPr>
        <w:t>ჰომ</w:t>
      </w:r>
      <w:r w:rsidR="00723A20" w:rsidRPr="00825E26">
        <w:rPr>
          <w:rFonts w:ascii="Sylfaen" w:hAnsi="Sylfaen"/>
          <w:lang w:val="ka-GE"/>
        </w:rPr>
        <w:t xml:space="preserve">. </w:t>
      </w:r>
      <w:r w:rsidR="00723A20" w:rsidRPr="00825E26">
        <w:rPr>
          <w:rFonts w:ascii="Sylfaen" w:hAnsi="Sylfaen" w:cs="Sylfaen"/>
          <w:lang w:val="ka-GE"/>
        </w:rPr>
        <w:t>ოდ</w:t>
      </w:r>
      <w:r w:rsidR="00723A20" w:rsidRPr="00825E26">
        <w:rPr>
          <w:rFonts w:ascii="Sylfaen" w:hAnsi="Sylfaen"/>
          <w:lang w:val="ka-GE"/>
        </w:rPr>
        <w:t xml:space="preserve">. IV. 401; </w:t>
      </w:r>
      <w:r w:rsidR="00723A20" w:rsidRPr="00825E26">
        <w:rPr>
          <w:rFonts w:ascii="Sylfaen" w:hAnsi="Sylfaen" w:cs="Sylfaen"/>
          <w:lang w:val="ka-GE"/>
        </w:rPr>
        <w:t>ჰომ</w:t>
      </w:r>
      <w:r w:rsidR="00723A20" w:rsidRPr="00825E26">
        <w:rPr>
          <w:rFonts w:ascii="Sylfaen" w:hAnsi="Sylfaen"/>
          <w:lang w:val="ka-GE"/>
        </w:rPr>
        <w:t xml:space="preserve">. </w:t>
      </w:r>
      <w:r w:rsidR="00723A20" w:rsidRPr="00825E26">
        <w:rPr>
          <w:rFonts w:ascii="Sylfaen" w:hAnsi="Sylfaen" w:cs="Sylfaen"/>
          <w:lang w:val="ka-GE"/>
        </w:rPr>
        <w:t>ოდ</w:t>
      </w:r>
      <w:r w:rsidR="00723A20" w:rsidRPr="00825E26">
        <w:rPr>
          <w:rFonts w:ascii="Sylfaen" w:hAnsi="Sylfaen"/>
          <w:lang w:val="ka-GE"/>
        </w:rPr>
        <w:t>. IV. 542</w:t>
      </w:r>
      <w:r w:rsidR="004C300B" w:rsidRPr="00825E26">
        <w:rPr>
          <w:rFonts w:ascii="Sylfaen" w:hAnsi="Sylfaen"/>
          <w:lang w:val="ka-GE"/>
        </w:rPr>
        <w:t>ff</w:t>
      </w:r>
      <w:r w:rsidR="00723A20" w:rsidRPr="00825E26">
        <w:rPr>
          <w:rFonts w:ascii="Sylfaen" w:hAnsi="Sylfaen"/>
          <w:lang w:val="ka-GE"/>
        </w:rPr>
        <w:t xml:space="preserve">). </w:t>
      </w:r>
      <w:r w:rsidR="00723A20" w:rsidRPr="00825E26">
        <w:rPr>
          <w:rFonts w:ascii="Sylfaen" w:hAnsi="Sylfaen" w:cs="Sylfaen"/>
          <w:lang w:val="ka-GE"/>
        </w:rPr>
        <w:t>საინტერესო</w:t>
      </w:r>
      <w:r w:rsidR="00723A20" w:rsidRPr="00825E26">
        <w:rPr>
          <w:rFonts w:ascii="Sylfaen" w:hAnsi="Sylfaen"/>
          <w:lang w:val="ka-GE"/>
        </w:rPr>
        <w:t xml:space="preserve"> </w:t>
      </w:r>
      <w:r w:rsidR="00723A20" w:rsidRPr="00825E26">
        <w:rPr>
          <w:rFonts w:ascii="Sylfaen" w:hAnsi="Sylfaen" w:cs="Sylfaen"/>
          <w:lang w:val="ka-GE"/>
        </w:rPr>
        <w:t>ფაქტია</w:t>
      </w:r>
      <w:r w:rsidR="00723A20" w:rsidRPr="00825E26">
        <w:rPr>
          <w:rFonts w:ascii="Sylfaen" w:hAnsi="Sylfaen"/>
          <w:lang w:val="ka-GE"/>
        </w:rPr>
        <w:t xml:space="preserve"> </w:t>
      </w:r>
      <w:r w:rsidR="00723A20" w:rsidRPr="00825E26">
        <w:rPr>
          <w:rFonts w:ascii="Sylfaen" w:hAnsi="Sylfaen" w:cs="Sylfaen"/>
          <w:lang w:val="ka-GE"/>
        </w:rPr>
        <w:t>ის</w:t>
      </w:r>
      <w:r w:rsidR="00723A20" w:rsidRPr="00825E26">
        <w:rPr>
          <w:rFonts w:ascii="Sylfaen" w:hAnsi="Sylfaen"/>
          <w:lang w:val="ka-GE"/>
        </w:rPr>
        <w:t xml:space="preserve">, </w:t>
      </w:r>
      <w:r w:rsidR="00723A20" w:rsidRPr="00825E26">
        <w:rPr>
          <w:rFonts w:ascii="Sylfaen" w:hAnsi="Sylfaen" w:cs="Sylfaen"/>
          <w:lang w:val="ka-GE"/>
        </w:rPr>
        <w:t>რომ</w:t>
      </w:r>
      <w:r w:rsidR="00723A20" w:rsidRPr="00825E26">
        <w:rPr>
          <w:rFonts w:ascii="Sylfaen" w:hAnsi="Sylfaen"/>
          <w:lang w:val="ka-GE"/>
        </w:rPr>
        <w:t xml:space="preserve"> </w:t>
      </w:r>
      <w:r w:rsidR="00723A20" w:rsidRPr="00825E26">
        <w:rPr>
          <w:rFonts w:ascii="Sylfaen" w:hAnsi="Sylfaen" w:cs="Sylfaen"/>
          <w:lang w:val="ka-GE"/>
        </w:rPr>
        <w:t>ზღვის</w:t>
      </w:r>
      <w:r w:rsidR="00723A20" w:rsidRPr="00825E26">
        <w:rPr>
          <w:rFonts w:ascii="Sylfaen" w:hAnsi="Sylfaen"/>
          <w:lang w:val="ka-GE"/>
        </w:rPr>
        <w:t xml:space="preserve"> </w:t>
      </w:r>
      <w:r w:rsidR="00723A20" w:rsidRPr="00825E26">
        <w:rPr>
          <w:rFonts w:ascii="Sylfaen" w:hAnsi="Sylfaen" w:cs="Sylfaen"/>
          <w:lang w:val="ka-GE"/>
        </w:rPr>
        <w:t>მოხუცი</w:t>
      </w:r>
      <w:r w:rsidR="00723A20" w:rsidRPr="00825E26">
        <w:rPr>
          <w:rFonts w:ascii="Sylfaen" w:hAnsi="Sylfaen"/>
          <w:lang w:val="ka-GE"/>
        </w:rPr>
        <w:t xml:space="preserve">, </w:t>
      </w:r>
      <w:r w:rsidR="00723A20" w:rsidRPr="00825E26">
        <w:rPr>
          <w:rFonts w:ascii="Sylfaen" w:hAnsi="Sylfaen" w:cs="Sylfaen"/>
          <w:lang w:val="ka-GE"/>
        </w:rPr>
        <w:t>გარდა</w:t>
      </w:r>
      <w:r w:rsidR="00723A20" w:rsidRPr="00825E26">
        <w:rPr>
          <w:rFonts w:ascii="Sylfaen" w:hAnsi="Sylfaen"/>
          <w:lang w:val="ka-GE"/>
        </w:rPr>
        <w:t xml:space="preserve"> </w:t>
      </w:r>
      <w:r w:rsidR="00723A20" w:rsidRPr="00825E26">
        <w:rPr>
          <w:rFonts w:ascii="Sylfaen" w:hAnsi="Sylfaen" w:cs="Sylfaen"/>
          <w:lang w:val="ka-GE"/>
        </w:rPr>
        <w:t>იმისა</w:t>
      </w:r>
      <w:r w:rsidR="00723A20" w:rsidRPr="00825E26">
        <w:rPr>
          <w:rFonts w:ascii="Sylfaen" w:hAnsi="Sylfaen"/>
          <w:lang w:val="ka-GE"/>
        </w:rPr>
        <w:t xml:space="preserve">, </w:t>
      </w:r>
      <w:r w:rsidR="00723A20" w:rsidRPr="00825E26">
        <w:rPr>
          <w:rFonts w:ascii="Sylfaen" w:hAnsi="Sylfaen" w:cs="Sylfaen"/>
          <w:lang w:val="ka-GE"/>
        </w:rPr>
        <w:t>რომ</w:t>
      </w:r>
      <w:r w:rsidR="00723A20" w:rsidRPr="00825E26">
        <w:rPr>
          <w:rFonts w:ascii="Sylfaen" w:hAnsi="Sylfaen"/>
          <w:lang w:val="ka-GE"/>
        </w:rPr>
        <w:t xml:space="preserve"> </w:t>
      </w:r>
      <w:r w:rsidR="00723A20" w:rsidRPr="00825E26">
        <w:rPr>
          <w:rFonts w:ascii="Sylfaen" w:hAnsi="Sylfaen" w:cs="Sylfaen"/>
          <w:lang w:val="ka-GE"/>
        </w:rPr>
        <w:t>ზღვის</w:t>
      </w:r>
      <w:r w:rsidR="00723A20" w:rsidRPr="00825E26">
        <w:rPr>
          <w:rFonts w:ascii="Sylfaen" w:hAnsi="Sylfaen"/>
          <w:lang w:val="ka-GE"/>
        </w:rPr>
        <w:t xml:space="preserve"> </w:t>
      </w:r>
      <w:r w:rsidR="00723A20" w:rsidRPr="00825E26">
        <w:rPr>
          <w:rFonts w:ascii="Sylfaen" w:hAnsi="Sylfaen" w:cs="Sylfaen"/>
          <w:lang w:val="ka-GE"/>
        </w:rPr>
        <w:t>მცხოვრებია</w:t>
      </w:r>
      <w:r w:rsidR="00723A20" w:rsidRPr="00825E26">
        <w:rPr>
          <w:rFonts w:ascii="Sylfaen" w:hAnsi="Sylfaen"/>
          <w:lang w:val="ka-GE"/>
        </w:rPr>
        <w:t xml:space="preserve">,  </w:t>
      </w:r>
      <w:r w:rsidR="00723A20" w:rsidRPr="00825E26">
        <w:rPr>
          <w:rFonts w:ascii="Sylfaen" w:hAnsi="Sylfaen" w:cs="Sylfaen"/>
          <w:lang w:val="ka-GE"/>
        </w:rPr>
        <w:t>თავის</w:t>
      </w:r>
      <w:r w:rsidR="00723A20" w:rsidRPr="00825E26">
        <w:rPr>
          <w:rFonts w:ascii="Sylfaen" w:hAnsi="Sylfaen"/>
          <w:lang w:val="ka-GE"/>
        </w:rPr>
        <w:t xml:space="preserve"> </w:t>
      </w:r>
      <w:r w:rsidR="00723A20" w:rsidRPr="00825E26">
        <w:rPr>
          <w:rFonts w:ascii="Sylfaen" w:hAnsi="Sylfaen" w:cs="Sylfaen"/>
          <w:lang w:val="ka-GE"/>
        </w:rPr>
        <w:t>თავში</w:t>
      </w:r>
      <w:r w:rsidR="00723A20" w:rsidRPr="00825E26">
        <w:rPr>
          <w:rFonts w:ascii="Sylfaen" w:hAnsi="Sylfaen"/>
          <w:lang w:val="ka-GE"/>
        </w:rPr>
        <w:t xml:space="preserve"> </w:t>
      </w:r>
      <w:r w:rsidR="00723A20" w:rsidRPr="00825E26">
        <w:rPr>
          <w:rFonts w:ascii="Sylfaen" w:hAnsi="Sylfaen" w:cs="Sylfaen"/>
          <w:lang w:val="ka-GE"/>
        </w:rPr>
        <w:t>ატარებს</w:t>
      </w:r>
      <w:r w:rsidR="00723A20" w:rsidRPr="00825E26">
        <w:rPr>
          <w:rFonts w:ascii="Sylfaen" w:hAnsi="Sylfaen"/>
          <w:lang w:val="ka-GE"/>
        </w:rPr>
        <w:t xml:space="preserve"> </w:t>
      </w:r>
      <w:r w:rsidR="00723A20" w:rsidRPr="00825E26">
        <w:rPr>
          <w:rFonts w:ascii="Sylfaen" w:hAnsi="Sylfaen" w:cs="Sylfaen"/>
          <w:lang w:val="ka-GE"/>
        </w:rPr>
        <w:t>ზღვის</w:t>
      </w:r>
      <w:r w:rsidR="00723A20" w:rsidRPr="00825E26">
        <w:rPr>
          <w:rFonts w:ascii="Sylfaen" w:hAnsi="Sylfaen"/>
          <w:lang w:val="ka-GE"/>
        </w:rPr>
        <w:t xml:space="preserve"> </w:t>
      </w:r>
      <w:r w:rsidR="00723A20" w:rsidRPr="00825E26">
        <w:rPr>
          <w:rFonts w:ascii="Sylfaen" w:hAnsi="Sylfaen" w:cs="Sylfaen"/>
          <w:lang w:val="ka-GE"/>
        </w:rPr>
        <w:t>ხასიათს</w:t>
      </w:r>
      <w:r w:rsidR="00723A20" w:rsidRPr="00825E26">
        <w:rPr>
          <w:rFonts w:ascii="Sylfaen" w:hAnsi="Sylfaen"/>
          <w:lang w:val="ka-GE"/>
        </w:rPr>
        <w:t xml:space="preserve">. </w:t>
      </w:r>
      <w:r w:rsidR="00723A20" w:rsidRPr="00825E26">
        <w:rPr>
          <w:rFonts w:ascii="Sylfaen" w:hAnsi="Sylfaen" w:cs="Sylfaen"/>
          <w:lang w:val="ka-GE"/>
        </w:rPr>
        <w:t>ზღვის</w:t>
      </w:r>
      <w:r w:rsidR="00723A20" w:rsidRPr="00825E26">
        <w:rPr>
          <w:rFonts w:ascii="Sylfaen" w:hAnsi="Sylfaen"/>
          <w:lang w:val="ka-GE"/>
        </w:rPr>
        <w:t xml:space="preserve"> </w:t>
      </w:r>
      <w:r w:rsidR="00723A20" w:rsidRPr="00825E26">
        <w:rPr>
          <w:rFonts w:ascii="Sylfaen" w:hAnsi="Sylfaen" w:cs="Sylfaen"/>
          <w:lang w:val="ka-GE"/>
        </w:rPr>
        <w:t>მოხუცი</w:t>
      </w:r>
      <w:r w:rsidR="00723A20" w:rsidRPr="00825E26">
        <w:rPr>
          <w:rFonts w:ascii="Sylfaen" w:hAnsi="Sylfaen"/>
          <w:lang w:val="ka-GE"/>
        </w:rPr>
        <w:t xml:space="preserve"> </w:t>
      </w:r>
      <w:r w:rsidR="00723A20" w:rsidRPr="00825E26">
        <w:rPr>
          <w:rFonts w:ascii="Sylfaen" w:hAnsi="Sylfaen" w:cs="Sylfaen"/>
          <w:lang w:val="ka-GE"/>
        </w:rPr>
        <w:t>ზღვასავით</w:t>
      </w:r>
      <w:r w:rsidR="00723A20" w:rsidRPr="00825E26">
        <w:rPr>
          <w:rFonts w:ascii="Sylfaen" w:hAnsi="Sylfaen"/>
          <w:lang w:val="ka-GE"/>
        </w:rPr>
        <w:t xml:space="preserve"> </w:t>
      </w:r>
      <w:r w:rsidR="00723A20" w:rsidRPr="00825E26">
        <w:rPr>
          <w:rFonts w:ascii="Sylfaen" w:hAnsi="Sylfaen" w:cs="Sylfaen"/>
          <w:lang w:val="ka-GE"/>
        </w:rPr>
        <w:t>მრავალფეროვანია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ზღვასავით</w:t>
      </w:r>
      <w:r w:rsidR="00723A20" w:rsidRPr="00825E26">
        <w:rPr>
          <w:rFonts w:ascii="Sylfaen" w:hAnsi="Sylfaen"/>
          <w:lang w:val="ka-GE"/>
        </w:rPr>
        <w:t xml:space="preserve"> </w:t>
      </w:r>
      <w:r w:rsidR="00723A20" w:rsidRPr="00825E26">
        <w:rPr>
          <w:rFonts w:ascii="Sylfaen" w:hAnsi="Sylfaen" w:cs="Sylfaen"/>
          <w:lang w:val="ka-GE"/>
        </w:rPr>
        <w:t>სწრაფად</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მოულოდნელად</w:t>
      </w:r>
      <w:r w:rsidR="00723A20" w:rsidRPr="00825E26">
        <w:rPr>
          <w:rFonts w:ascii="Sylfaen" w:hAnsi="Sylfaen"/>
          <w:lang w:val="ka-GE"/>
        </w:rPr>
        <w:t xml:space="preserve"> </w:t>
      </w:r>
      <w:r w:rsidR="00723A20" w:rsidRPr="00825E26">
        <w:rPr>
          <w:rFonts w:ascii="Sylfaen" w:hAnsi="Sylfaen" w:cs="Sylfaen"/>
          <w:lang w:val="ka-GE"/>
        </w:rPr>
        <w:t>შეუძლია</w:t>
      </w:r>
      <w:r w:rsidR="00723A20" w:rsidRPr="00825E26">
        <w:rPr>
          <w:rFonts w:ascii="Sylfaen" w:hAnsi="Sylfaen"/>
          <w:lang w:val="ka-GE"/>
        </w:rPr>
        <w:t xml:space="preserve"> </w:t>
      </w:r>
      <w:r w:rsidR="00723A20" w:rsidRPr="00825E26">
        <w:rPr>
          <w:rFonts w:ascii="Sylfaen" w:hAnsi="Sylfaen" w:cs="Sylfaen"/>
          <w:lang w:val="ka-GE"/>
        </w:rPr>
        <w:t>სახის</w:t>
      </w:r>
      <w:r w:rsidR="00723A20" w:rsidRPr="00825E26">
        <w:rPr>
          <w:rFonts w:ascii="Sylfaen" w:hAnsi="Sylfaen"/>
          <w:lang w:val="ka-GE"/>
        </w:rPr>
        <w:t xml:space="preserve"> </w:t>
      </w:r>
      <w:r w:rsidR="00723A20" w:rsidRPr="00825E26">
        <w:rPr>
          <w:rFonts w:ascii="Sylfaen" w:hAnsi="Sylfaen" w:cs="Sylfaen"/>
          <w:lang w:val="ka-GE"/>
        </w:rPr>
        <w:t>შეცვლა</w:t>
      </w:r>
      <w:r w:rsidR="00723A20" w:rsidRPr="00825E26">
        <w:rPr>
          <w:rFonts w:ascii="Sylfaen" w:hAnsi="Sylfaen"/>
          <w:lang w:val="ka-GE"/>
        </w:rPr>
        <w:t xml:space="preserve">: </w:t>
      </w:r>
      <w:r w:rsidR="00723A20" w:rsidRPr="00825E26">
        <w:rPr>
          <w:rFonts w:ascii="Sylfaen" w:hAnsi="Sylfaen" w:cs="Sylfaen"/>
          <w:lang w:val="ka-GE"/>
        </w:rPr>
        <w:t>გარდაქმნა</w:t>
      </w:r>
      <w:r w:rsidR="00723A20" w:rsidRPr="00825E26">
        <w:rPr>
          <w:rFonts w:ascii="Sylfaen" w:hAnsi="Sylfaen"/>
          <w:lang w:val="ka-GE"/>
        </w:rPr>
        <w:t xml:space="preserve"> </w:t>
      </w:r>
      <w:r w:rsidR="00723A20" w:rsidRPr="00825E26">
        <w:rPr>
          <w:rFonts w:ascii="Sylfaen" w:hAnsi="Sylfaen" w:cs="Sylfaen"/>
          <w:lang w:val="ka-GE"/>
        </w:rPr>
        <w:t>ცხოველიდან</w:t>
      </w:r>
      <w:r w:rsidR="00723A20" w:rsidRPr="00825E26">
        <w:rPr>
          <w:rFonts w:ascii="Sylfaen" w:hAnsi="Sylfaen"/>
          <w:lang w:val="ka-GE"/>
        </w:rPr>
        <w:t xml:space="preserve"> </w:t>
      </w:r>
      <w:r w:rsidR="00723A20" w:rsidRPr="00825E26">
        <w:rPr>
          <w:rFonts w:ascii="Sylfaen" w:hAnsi="Sylfaen" w:cs="Sylfaen"/>
          <w:lang w:val="ka-GE"/>
        </w:rPr>
        <w:t>ფრინველად</w:t>
      </w:r>
      <w:r w:rsidR="00723A20" w:rsidRPr="00825E26">
        <w:rPr>
          <w:rFonts w:ascii="Sylfaen" w:hAnsi="Sylfaen"/>
          <w:lang w:val="ka-GE"/>
        </w:rPr>
        <w:t xml:space="preserve">, </w:t>
      </w:r>
      <w:r w:rsidR="00723A20" w:rsidRPr="00825E26">
        <w:rPr>
          <w:rFonts w:ascii="Sylfaen" w:hAnsi="Sylfaen" w:cs="Sylfaen"/>
          <w:lang w:val="ka-GE"/>
        </w:rPr>
        <w:t>ცეცხლად</w:t>
      </w:r>
      <w:r w:rsidR="00723A20" w:rsidRPr="00825E26">
        <w:rPr>
          <w:rFonts w:ascii="Sylfaen" w:hAnsi="Sylfaen"/>
          <w:lang w:val="ka-GE"/>
        </w:rPr>
        <w:t xml:space="preserve">, </w:t>
      </w:r>
      <w:r w:rsidR="00723A20" w:rsidRPr="00825E26">
        <w:rPr>
          <w:rFonts w:ascii="Sylfaen" w:hAnsi="Sylfaen" w:cs="Sylfaen"/>
          <w:lang w:val="ka-GE"/>
        </w:rPr>
        <w:t>ქვიშად</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ა</w:t>
      </w:r>
      <w:r w:rsidR="00723A20" w:rsidRPr="00825E26">
        <w:rPr>
          <w:rFonts w:ascii="Sylfaen" w:hAnsi="Sylfaen"/>
          <w:lang w:val="ka-GE"/>
        </w:rPr>
        <w:t>.</w:t>
      </w:r>
      <w:r w:rsidR="00723A20" w:rsidRPr="00825E26">
        <w:rPr>
          <w:rFonts w:ascii="Sylfaen" w:hAnsi="Sylfaen" w:cs="Sylfaen"/>
          <w:lang w:val="ka-GE"/>
        </w:rPr>
        <w:t>შ</w:t>
      </w:r>
      <w:r w:rsidR="00723A20" w:rsidRPr="00825E26">
        <w:rPr>
          <w:rFonts w:ascii="Sylfaen" w:hAnsi="Sylfaen"/>
          <w:lang w:val="ka-GE"/>
        </w:rPr>
        <w:t xml:space="preserve">. </w:t>
      </w:r>
      <w:r w:rsidR="00723A20" w:rsidRPr="00825E26">
        <w:rPr>
          <w:rFonts w:ascii="Sylfaen" w:hAnsi="Sylfaen" w:cs="Sylfaen"/>
          <w:lang w:val="ka-GE"/>
        </w:rPr>
        <w:t>ამასთანავე</w:t>
      </w:r>
      <w:r w:rsidR="00723A20" w:rsidRPr="00825E26">
        <w:rPr>
          <w:rFonts w:ascii="Sylfaen" w:hAnsi="Sylfaen"/>
          <w:lang w:val="ka-GE"/>
        </w:rPr>
        <w:t xml:space="preserve">, </w:t>
      </w:r>
      <w:r w:rsidR="00723A20" w:rsidRPr="00825E26">
        <w:rPr>
          <w:rFonts w:ascii="Sylfaen" w:hAnsi="Sylfaen" w:cs="Sylfaen"/>
          <w:lang w:val="ka-GE"/>
        </w:rPr>
        <w:t>ჰომეროსის</w:t>
      </w:r>
      <w:r w:rsidR="00723A20" w:rsidRPr="00825E26">
        <w:rPr>
          <w:rFonts w:ascii="Sylfaen" w:hAnsi="Sylfaen"/>
          <w:lang w:val="ka-GE"/>
        </w:rPr>
        <w:t xml:space="preserve"> </w:t>
      </w:r>
      <w:r w:rsidR="00723A20" w:rsidRPr="00825E26">
        <w:rPr>
          <w:rFonts w:ascii="Sylfaen" w:hAnsi="Sylfaen" w:cs="Sylfaen"/>
          <w:lang w:val="ka-GE"/>
        </w:rPr>
        <w:t>ეპოსში</w:t>
      </w:r>
      <w:r w:rsidR="00723A20" w:rsidRPr="00825E26">
        <w:rPr>
          <w:rFonts w:ascii="Sylfaen" w:hAnsi="Sylfaen"/>
          <w:lang w:val="ka-GE"/>
        </w:rPr>
        <w:t xml:space="preserve"> </w:t>
      </w:r>
      <w:r w:rsidR="00723A20" w:rsidRPr="00825E26">
        <w:rPr>
          <w:rFonts w:ascii="Sylfaen" w:hAnsi="Sylfaen" w:cs="Sylfaen"/>
          <w:lang w:val="ka-GE"/>
        </w:rPr>
        <w:t>ზღვა</w:t>
      </w:r>
      <w:r w:rsidR="00723A20" w:rsidRPr="00825E26">
        <w:rPr>
          <w:rFonts w:ascii="Sylfaen" w:hAnsi="Sylfaen"/>
          <w:lang w:val="ka-GE"/>
        </w:rPr>
        <w:t xml:space="preserve"> </w:t>
      </w:r>
      <w:r w:rsidR="00723A20" w:rsidRPr="00825E26">
        <w:rPr>
          <w:rFonts w:ascii="Sylfaen" w:hAnsi="Sylfaen" w:cs="Sylfaen"/>
          <w:lang w:val="ka-GE"/>
        </w:rPr>
        <w:t>ასოცირდება</w:t>
      </w:r>
      <w:r w:rsidR="00723A20" w:rsidRPr="00825E26">
        <w:rPr>
          <w:rFonts w:ascii="Sylfaen" w:hAnsi="Sylfaen"/>
          <w:lang w:val="ka-GE"/>
        </w:rPr>
        <w:t xml:space="preserve"> </w:t>
      </w:r>
      <w:r w:rsidR="00723A20" w:rsidRPr="00825E26">
        <w:rPr>
          <w:rFonts w:ascii="Sylfaen" w:hAnsi="Sylfaen" w:cs="Sylfaen"/>
          <w:lang w:val="ka-GE"/>
        </w:rPr>
        <w:t>მრავლისმხილველობასა</w:t>
      </w:r>
      <w:r w:rsidR="00723A20" w:rsidRPr="00825E26">
        <w:rPr>
          <w:rFonts w:ascii="Sylfaen" w:hAnsi="Sylfaen"/>
          <w:lang w:val="ka-GE"/>
        </w:rPr>
        <w:t xml:space="preserve"> </w:t>
      </w:r>
      <w:r w:rsidR="00723A20" w:rsidRPr="00825E26">
        <w:rPr>
          <w:rFonts w:ascii="Sylfaen" w:hAnsi="Sylfaen" w:cs="Sylfaen"/>
          <w:lang w:val="ka-GE"/>
        </w:rPr>
        <w:t>და</w:t>
      </w:r>
      <w:r w:rsidR="00723A20" w:rsidRPr="00825E26">
        <w:rPr>
          <w:rFonts w:ascii="Sylfaen" w:hAnsi="Sylfaen"/>
          <w:lang w:val="ka-GE"/>
        </w:rPr>
        <w:t xml:space="preserve"> </w:t>
      </w:r>
      <w:r w:rsidR="00723A20" w:rsidRPr="00825E26">
        <w:rPr>
          <w:rFonts w:ascii="Sylfaen" w:hAnsi="Sylfaen" w:cs="Sylfaen"/>
          <w:lang w:val="ka-GE"/>
        </w:rPr>
        <w:t>სიბრძნესთან</w:t>
      </w:r>
      <w:r w:rsidR="00723A20" w:rsidRPr="00825E26">
        <w:rPr>
          <w:rFonts w:ascii="Sylfaen" w:hAnsi="Sylfaen"/>
          <w:lang w:val="ka-GE"/>
        </w:rPr>
        <w:t xml:space="preserve">, </w:t>
      </w:r>
      <w:r w:rsidR="00723A20" w:rsidRPr="00825E26">
        <w:rPr>
          <w:rFonts w:ascii="Sylfaen" w:hAnsi="Sylfaen" w:cs="Sylfaen"/>
          <w:lang w:val="ka-GE"/>
        </w:rPr>
        <w:t>ცოდნასთან</w:t>
      </w:r>
      <w:r w:rsidR="00723A20" w:rsidRPr="00825E26">
        <w:rPr>
          <w:rFonts w:ascii="Sylfaen" w:hAnsi="Sylfaen"/>
          <w:lang w:val="ka-GE"/>
        </w:rPr>
        <w:t xml:space="preserve">, </w:t>
      </w:r>
      <w:r w:rsidR="00723A20" w:rsidRPr="00825E26">
        <w:rPr>
          <w:rFonts w:ascii="Sylfaen" w:hAnsi="Sylfaen" w:cs="Sylfaen"/>
          <w:lang w:val="ka-GE"/>
        </w:rPr>
        <w:t>რასაც</w:t>
      </w:r>
      <w:r w:rsidR="00723A20" w:rsidRPr="00825E26">
        <w:rPr>
          <w:rFonts w:ascii="Sylfaen" w:hAnsi="Sylfaen"/>
          <w:lang w:val="ka-GE"/>
        </w:rPr>
        <w:t xml:space="preserve"> </w:t>
      </w:r>
      <w:r w:rsidR="00723A20" w:rsidRPr="00825E26">
        <w:rPr>
          <w:rFonts w:ascii="Sylfaen" w:hAnsi="Sylfaen" w:cs="Sylfaen"/>
          <w:lang w:val="ka-GE"/>
        </w:rPr>
        <w:t>თავის</w:t>
      </w:r>
      <w:r w:rsidR="00723A20" w:rsidRPr="00825E26">
        <w:rPr>
          <w:rFonts w:ascii="Sylfaen" w:hAnsi="Sylfaen"/>
          <w:lang w:val="ka-GE"/>
        </w:rPr>
        <w:t xml:space="preserve"> </w:t>
      </w:r>
      <w:r w:rsidR="00723A20" w:rsidRPr="00825E26">
        <w:rPr>
          <w:rFonts w:ascii="Sylfaen" w:hAnsi="Sylfaen" w:cs="Sylfaen"/>
          <w:lang w:val="ka-GE"/>
        </w:rPr>
        <w:t>თავში</w:t>
      </w:r>
      <w:r w:rsidR="00723A20" w:rsidRPr="00825E26">
        <w:rPr>
          <w:rFonts w:ascii="Sylfaen" w:hAnsi="Sylfaen"/>
          <w:lang w:val="ka-GE"/>
        </w:rPr>
        <w:t xml:space="preserve"> </w:t>
      </w:r>
      <w:r w:rsidR="00723A20" w:rsidRPr="00825E26">
        <w:rPr>
          <w:rFonts w:ascii="Sylfaen" w:hAnsi="Sylfaen" w:cs="Sylfaen"/>
          <w:lang w:val="ka-GE"/>
        </w:rPr>
        <w:t>ატარებს</w:t>
      </w:r>
      <w:r w:rsidR="00723A20" w:rsidRPr="00825E26">
        <w:rPr>
          <w:rFonts w:ascii="Sylfaen" w:hAnsi="Sylfaen"/>
          <w:lang w:val="ka-GE"/>
        </w:rPr>
        <w:t xml:space="preserve"> </w:t>
      </w:r>
      <w:r w:rsidR="00723A20" w:rsidRPr="00825E26">
        <w:rPr>
          <w:rFonts w:ascii="Sylfaen" w:hAnsi="Sylfaen" w:cs="Sylfaen"/>
          <w:lang w:val="ka-GE"/>
        </w:rPr>
        <w:t>პროტევსი</w:t>
      </w:r>
      <w:r w:rsidR="00723A20" w:rsidRPr="00825E26">
        <w:rPr>
          <w:rFonts w:ascii="Sylfaen" w:hAnsi="Sylfaen"/>
          <w:lang w:val="ka-GE"/>
        </w:rPr>
        <w:t xml:space="preserve">. </w:t>
      </w:r>
      <w:r w:rsidR="00723A20" w:rsidRPr="00825E26">
        <w:rPr>
          <w:rFonts w:ascii="Sylfaen" w:hAnsi="Sylfaen" w:cs="Sylfaen"/>
          <w:lang w:val="ka-GE"/>
        </w:rPr>
        <w:t>გარდა</w:t>
      </w:r>
      <w:r w:rsidR="00723A20" w:rsidRPr="00825E26">
        <w:rPr>
          <w:rFonts w:ascii="Sylfaen" w:hAnsi="Sylfaen"/>
          <w:lang w:val="ka-GE"/>
        </w:rPr>
        <w:t xml:space="preserve"> </w:t>
      </w:r>
      <w:r w:rsidR="00723A20" w:rsidRPr="00825E26">
        <w:rPr>
          <w:rFonts w:ascii="Sylfaen" w:hAnsi="Sylfaen" w:cs="Sylfaen"/>
          <w:lang w:val="ka-GE"/>
        </w:rPr>
        <w:t>იმისა</w:t>
      </w:r>
      <w:r w:rsidR="00723A20" w:rsidRPr="00825E26">
        <w:rPr>
          <w:rFonts w:ascii="Sylfaen" w:hAnsi="Sylfaen"/>
          <w:lang w:val="ka-GE"/>
        </w:rPr>
        <w:t xml:space="preserve">, </w:t>
      </w:r>
      <w:r w:rsidR="00723A20" w:rsidRPr="00825E26">
        <w:rPr>
          <w:rFonts w:ascii="Sylfaen" w:hAnsi="Sylfaen" w:cs="Sylfaen"/>
          <w:lang w:val="ka-GE"/>
        </w:rPr>
        <w:t>რომ</w:t>
      </w:r>
      <w:r w:rsidR="00723A20" w:rsidRPr="00825E26">
        <w:rPr>
          <w:rFonts w:ascii="Sylfaen" w:hAnsi="Sylfaen"/>
          <w:lang w:val="ka-GE"/>
        </w:rPr>
        <w:t xml:space="preserve"> </w:t>
      </w:r>
      <w:r w:rsidR="00723A20" w:rsidRPr="00825E26">
        <w:rPr>
          <w:rFonts w:ascii="Sylfaen" w:hAnsi="Sylfaen" w:cs="Sylfaen"/>
          <w:lang w:val="ka-GE"/>
        </w:rPr>
        <w:t>ის</w:t>
      </w:r>
      <w:r w:rsidR="00723A20" w:rsidRPr="00825E26">
        <w:rPr>
          <w:rFonts w:ascii="Sylfaen" w:hAnsi="Sylfaen"/>
          <w:lang w:val="ka-GE"/>
        </w:rPr>
        <w:t xml:space="preserve"> </w:t>
      </w:r>
      <w:r w:rsidR="00723A20" w:rsidRPr="00825E26">
        <w:rPr>
          <w:rFonts w:ascii="Sylfaen" w:hAnsi="Sylfaen" w:cs="Sylfaen"/>
          <w:lang w:val="ka-GE"/>
        </w:rPr>
        <w:t>ბრძენკაცია</w:t>
      </w:r>
      <w:r w:rsidR="00723A20" w:rsidRPr="00825E26">
        <w:rPr>
          <w:rFonts w:ascii="Sylfaen" w:hAnsi="Sylfaen"/>
          <w:lang w:val="ka-GE"/>
        </w:rPr>
        <w:t xml:space="preserve">, </w:t>
      </w:r>
      <w:r w:rsidR="00723A20" w:rsidRPr="00825E26">
        <w:rPr>
          <w:rFonts w:ascii="Sylfaen" w:hAnsi="Sylfaen" w:cs="Sylfaen"/>
          <w:lang w:val="ka-GE"/>
        </w:rPr>
        <w:t>მოხუცი</w:t>
      </w:r>
      <w:r w:rsidR="00723A20" w:rsidRPr="00825E26">
        <w:rPr>
          <w:rFonts w:ascii="Sylfaen" w:hAnsi="Sylfaen"/>
          <w:lang w:val="ka-GE"/>
        </w:rPr>
        <w:t xml:space="preserve"> </w:t>
      </w:r>
      <w:r w:rsidR="00723A20" w:rsidRPr="00825E26">
        <w:rPr>
          <w:rFonts w:ascii="Sylfaen" w:hAnsi="Sylfaen" w:cs="Sylfaen"/>
          <w:lang w:val="ka-GE"/>
        </w:rPr>
        <w:t>ფლობს</w:t>
      </w:r>
      <w:r w:rsidR="00723A20" w:rsidRPr="00825E26">
        <w:rPr>
          <w:rFonts w:ascii="Sylfaen" w:hAnsi="Sylfaen"/>
          <w:lang w:val="ka-GE"/>
        </w:rPr>
        <w:t xml:space="preserve"> </w:t>
      </w:r>
      <w:r w:rsidR="00723A20" w:rsidRPr="00825E26">
        <w:rPr>
          <w:rFonts w:ascii="Sylfaen" w:hAnsi="Sylfaen" w:cs="Sylfaen"/>
          <w:lang w:val="ka-GE"/>
        </w:rPr>
        <w:t>მომავლის</w:t>
      </w:r>
      <w:r w:rsidR="00723A20" w:rsidRPr="00825E26">
        <w:rPr>
          <w:rFonts w:ascii="Sylfaen" w:hAnsi="Sylfaen"/>
          <w:lang w:val="ka-GE"/>
        </w:rPr>
        <w:t xml:space="preserve"> </w:t>
      </w:r>
      <w:r w:rsidR="00723A20" w:rsidRPr="00825E26">
        <w:rPr>
          <w:rFonts w:ascii="Sylfaen" w:hAnsi="Sylfaen" w:cs="Sylfaen"/>
          <w:lang w:val="ka-GE"/>
        </w:rPr>
        <w:t>საიდუმლოს</w:t>
      </w:r>
      <w:r w:rsidR="00723A20" w:rsidRPr="00825E26">
        <w:rPr>
          <w:rFonts w:ascii="Sylfaen" w:hAnsi="Sylfaen"/>
          <w:lang w:val="ka-GE"/>
        </w:rPr>
        <w:t xml:space="preserve">. </w:t>
      </w:r>
      <w:r w:rsidR="00723A20" w:rsidRPr="00825E26">
        <w:rPr>
          <w:rFonts w:ascii="Sylfaen" w:hAnsi="Sylfaen" w:cs="Sylfaen"/>
          <w:lang w:val="ka-GE"/>
        </w:rPr>
        <w:t>პროტევსის</w:t>
      </w:r>
      <w:r w:rsidR="00723A20" w:rsidRPr="00825E26">
        <w:rPr>
          <w:rFonts w:ascii="Sylfaen" w:hAnsi="Sylfaen"/>
          <w:lang w:val="ka-GE"/>
        </w:rPr>
        <w:t xml:space="preserve"> </w:t>
      </w:r>
      <w:r w:rsidR="00723A20" w:rsidRPr="00825E26">
        <w:rPr>
          <w:rFonts w:ascii="Sylfaen" w:hAnsi="Sylfaen" w:cs="Sylfaen"/>
          <w:lang w:val="ka-GE"/>
        </w:rPr>
        <w:t>კიდევ</w:t>
      </w:r>
      <w:r w:rsidR="00723A20" w:rsidRPr="00825E26">
        <w:rPr>
          <w:rFonts w:ascii="Sylfaen" w:hAnsi="Sylfaen"/>
          <w:lang w:val="ka-GE"/>
        </w:rPr>
        <w:t xml:space="preserve"> </w:t>
      </w:r>
      <w:r w:rsidR="00723A20" w:rsidRPr="00825E26">
        <w:rPr>
          <w:rFonts w:ascii="Sylfaen" w:hAnsi="Sylfaen" w:cs="Sylfaen"/>
          <w:lang w:val="ka-GE"/>
        </w:rPr>
        <w:t>ერთი</w:t>
      </w:r>
      <w:r w:rsidR="00723A20" w:rsidRPr="00825E26">
        <w:rPr>
          <w:rFonts w:ascii="Sylfaen" w:hAnsi="Sylfaen"/>
          <w:lang w:val="ka-GE"/>
        </w:rPr>
        <w:t xml:space="preserve"> </w:t>
      </w:r>
      <w:r w:rsidR="00723A20" w:rsidRPr="00825E26">
        <w:rPr>
          <w:rFonts w:ascii="Sylfaen" w:hAnsi="Sylfaen" w:cs="Sylfaen"/>
          <w:lang w:val="ka-GE"/>
        </w:rPr>
        <w:t>თვისება</w:t>
      </w:r>
      <w:r w:rsidR="00723A20" w:rsidRPr="00825E26">
        <w:rPr>
          <w:rFonts w:ascii="Sylfaen" w:hAnsi="Sylfaen"/>
          <w:lang w:val="ka-GE"/>
        </w:rPr>
        <w:t xml:space="preserve"> </w:t>
      </w:r>
      <w:r w:rsidR="00723A20" w:rsidRPr="00825E26">
        <w:rPr>
          <w:rFonts w:ascii="Sylfaen" w:hAnsi="Sylfaen" w:cs="Sylfaen"/>
          <w:lang w:val="ka-GE"/>
        </w:rPr>
        <w:t>არის</w:t>
      </w:r>
      <w:r w:rsidR="00723A20" w:rsidRPr="00825E26">
        <w:rPr>
          <w:rFonts w:ascii="Sylfaen" w:hAnsi="Sylfaen"/>
          <w:lang w:val="ka-GE"/>
        </w:rPr>
        <w:t xml:space="preserve"> </w:t>
      </w:r>
      <w:r w:rsidR="00723A20" w:rsidRPr="00825E26">
        <w:rPr>
          <w:rFonts w:ascii="Sylfaen" w:hAnsi="Sylfaen" w:cs="Sylfaen"/>
          <w:lang w:val="ka-GE"/>
        </w:rPr>
        <w:t>ის</w:t>
      </w:r>
      <w:r w:rsidR="00723A20" w:rsidRPr="00825E26">
        <w:rPr>
          <w:rFonts w:ascii="Sylfaen" w:hAnsi="Sylfaen"/>
          <w:lang w:val="ka-GE"/>
        </w:rPr>
        <w:t xml:space="preserve">, </w:t>
      </w:r>
      <w:r w:rsidR="00723A20" w:rsidRPr="00825E26">
        <w:rPr>
          <w:rFonts w:ascii="Sylfaen" w:hAnsi="Sylfaen" w:cs="Sylfaen"/>
          <w:lang w:val="ka-GE"/>
        </w:rPr>
        <w:t>რომ</w:t>
      </w:r>
      <w:r w:rsidR="00723A20" w:rsidRPr="00825E26">
        <w:rPr>
          <w:rFonts w:ascii="Sylfaen" w:hAnsi="Sylfaen"/>
          <w:lang w:val="ka-GE"/>
        </w:rPr>
        <w:t xml:space="preserve"> </w:t>
      </w:r>
      <w:r w:rsidR="00723A20" w:rsidRPr="00825E26">
        <w:rPr>
          <w:rFonts w:ascii="Sylfaen" w:hAnsi="Sylfaen" w:cs="Sylfaen"/>
          <w:lang w:val="ka-GE"/>
        </w:rPr>
        <w:t>ზღვის</w:t>
      </w:r>
      <w:r w:rsidR="00723A20" w:rsidRPr="00825E26">
        <w:rPr>
          <w:rFonts w:ascii="Sylfaen" w:hAnsi="Sylfaen"/>
          <w:lang w:val="ka-GE"/>
        </w:rPr>
        <w:t xml:space="preserve"> </w:t>
      </w:r>
      <w:r w:rsidR="00723A20" w:rsidRPr="00825E26">
        <w:rPr>
          <w:rFonts w:ascii="Sylfaen" w:hAnsi="Sylfaen" w:cs="Sylfaen"/>
          <w:lang w:val="ka-GE"/>
        </w:rPr>
        <w:t>მოხუცის</w:t>
      </w:r>
      <w:r w:rsidR="00723A20" w:rsidRPr="00825E26">
        <w:rPr>
          <w:rFonts w:ascii="Sylfaen" w:hAnsi="Sylfaen"/>
          <w:lang w:val="ka-GE"/>
        </w:rPr>
        <w:t xml:space="preserve"> </w:t>
      </w:r>
      <w:r w:rsidR="004C300B" w:rsidRPr="00825E26">
        <w:rPr>
          <w:rFonts w:ascii="Sylfaen" w:hAnsi="Sylfaen" w:cs="Sylfaen"/>
          <w:lang w:val="ka-GE"/>
        </w:rPr>
        <w:t>აზრის შეცვლა</w:t>
      </w:r>
      <w:r w:rsidR="00723A20" w:rsidRPr="00825E26">
        <w:rPr>
          <w:rFonts w:ascii="Sylfaen" w:hAnsi="Sylfaen"/>
          <w:lang w:val="ka-GE"/>
        </w:rPr>
        <w:t xml:space="preserve"> </w:t>
      </w:r>
      <w:r w:rsidR="00723A20" w:rsidRPr="00825E26">
        <w:rPr>
          <w:rFonts w:ascii="Sylfaen" w:hAnsi="Sylfaen" w:cs="Sylfaen"/>
          <w:lang w:val="ka-GE"/>
        </w:rPr>
        <w:t>შესაძლებელია</w:t>
      </w:r>
      <w:r w:rsidR="00723A20" w:rsidRPr="00825E26">
        <w:rPr>
          <w:rFonts w:ascii="Sylfaen" w:hAnsi="Sylfaen"/>
          <w:lang w:val="ka-GE"/>
        </w:rPr>
        <w:t xml:space="preserve">. </w:t>
      </w:r>
      <w:r w:rsidR="00723A20" w:rsidRPr="00825E26">
        <w:rPr>
          <w:rFonts w:ascii="Sylfaen" w:hAnsi="Sylfaen" w:cs="Sylfaen"/>
          <w:lang w:val="ka-GE"/>
        </w:rPr>
        <w:t>მიუხედავად</w:t>
      </w:r>
      <w:r w:rsidR="00723A20" w:rsidRPr="00825E26">
        <w:rPr>
          <w:rFonts w:ascii="Sylfaen" w:hAnsi="Sylfaen"/>
          <w:lang w:val="ka-GE"/>
        </w:rPr>
        <w:t xml:space="preserve"> </w:t>
      </w:r>
      <w:r w:rsidR="00723A20" w:rsidRPr="00825E26">
        <w:rPr>
          <w:rFonts w:ascii="Sylfaen" w:hAnsi="Sylfaen" w:cs="Sylfaen"/>
          <w:lang w:val="ka-GE"/>
        </w:rPr>
        <w:t>იმისა</w:t>
      </w:r>
      <w:r w:rsidR="00723A20" w:rsidRPr="00825E26">
        <w:rPr>
          <w:rFonts w:ascii="Sylfaen" w:hAnsi="Sylfaen"/>
          <w:lang w:val="ka-GE"/>
        </w:rPr>
        <w:t xml:space="preserve">, </w:t>
      </w:r>
      <w:r w:rsidR="00723A20" w:rsidRPr="00825E26">
        <w:rPr>
          <w:rFonts w:ascii="Sylfaen" w:hAnsi="Sylfaen" w:cs="Sylfaen"/>
          <w:lang w:val="ka-GE"/>
        </w:rPr>
        <w:t>რომ</w:t>
      </w:r>
      <w:r w:rsidR="00723A20" w:rsidRPr="00825E26">
        <w:rPr>
          <w:rFonts w:ascii="Sylfaen" w:hAnsi="Sylfaen"/>
          <w:lang w:val="ka-GE"/>
        </w:rPr>
        <w:t xml:space="preserve"> </w:t>
      </w:r>
      <w:r w:rsidR="00723A20" w:rsidRPr="00825E26">
        <w:rPr>
          <w:rFonts w:ascii="Sylfaen" w:hAnsi="Sylfaen" w:cs="Sylfaen"/>
          <w:lang w:val="ka-GE"/>
        </w:rPr>
        <w:t>დასაწყისში</w:t>
      </w:r>
      <w:r w:rsidR="00723A20" w:rsidRPr="00825E26">
        <w:rPr>
          <w:rFonts w:ascii="Sylfaen" w:hAnsi="Sylfaen"/>
          <w:lang w:val="ka-GE"/>
        </w:rPr>
        <w:t xml:space="preserve"> </w:t>
      </w:r>
      <w:r w:rsidR="00723A20" w:rsidRPr="00825E26">
        <w:rPr>
          <w:rFonts w:ascii="Sylfaen" w:hAnsi="Sylfaen" w:cs="Sylfaen"/>
          <w:lang w:val="ka-GE"/>
        </w:rPr>
        <w:t>იგი</w:t>
      </w:r>
      <w:r w:rsidR="00723A20" w:rsidRPr="00825E26">
        <w:rPr>
          <w:rFonts w:ascii="Sylfaen" w:hAnsi="Sylfaen"/>
          <w:lang w:val="ka-GE"/>
        </w:rPr>
        <w:t xml:space="preserve"> </w:t>
      </w:r>
      <w:r w:rsidR="00723A20" w:rsidRPr="00825E26">
        <w:rPr>
          <w:rFonts w:ascii="Sylfaen" w:hAnsi="Sylfaen" w:cs="Sylfaen"/>
          <w:lang w:val="ka-GE"/>
        </w:rPr>
        <w:t>მთელი</w:t>
      </w:r>
      <w:r w:rsidR="00723A20" w:rsidRPr="00825E26">
        <w:rPr>
          <w:rFonts w:ascii="Sylfaen" w:hAnsi="Sylfaen"/>
          <w:lang w:val="ka-GE"/>
        </w:rPr>
        <w:t xml:space="preserve"> </w:t>
      </w:r>
      <w:r w:rsidR="00723A20" w:rsidRPr="00825E26">
        <w:rPr>
          <w:rFonts w:ascii="Sylfaen" w:hAnsi="Sylfaen" w:cs="Sylfaen"/>
          <w:lang w:val="ka-GE"/>
        </w:rPr>
        <w:t>ძალებით</w:t>
      </w:r>
      <w:r w:rsidR="00723A20" w:rsidRPr="00825E26">
        <w:rPr>
          <w:rFonts w:ascii="Sylfaen" w:hAnsi="Sylfaen"/>
          <w:lang w:val="ka-GE"/>
        </w:rPr>
        <w:t xml:space="preserve"> </w:t>
      </w:r>
      <w:r w:rsidR="00723A20" w:rsidRPr="00825E26">
        <w:rPr>
          <w:rFonts w:ascii="Sylfaen" w:hAnsi="Sylfaen" w:cs="Sylfaen"/>
          <w:lang w:val="ka-GE"/>
        </w:rPr>
        <w:t>იცავს</w:t>
      </w:r>
      <w:r w:rsidR="00723A20" w:rsidRPr="00825E26">
        <w:rPr>
          <w:rFonts w:ascii="Sylfaen" w:hAnsi="Sylfaen"/>
          <w:lang w:val="ka-GE"/>
        </w:rPr>
        <w:t xml:space="preserve"> </w:t>
      </w:r>
      <w:r w:rsidR="00723A20" w:rsidRPr="00825E26">
        <w:rPr>
          <w:rFonts w:ascii="Sylfaen" w:hAnsi="Sylfaen" w:cs="Sylfaen"/>
          <w:lang w:val="ka-GE"/>
        </w:rPr>
        <w:t>თავს</w:t>
      </w:r>
      <w:r w:rsidR="00723A20" w:rsidRPr="00825E26">
        <w:rPr>
          <w:rFonts w:ascii="Sylfaen" w:hAnsi="Sylfaen"/>
          <w:lang w:val="ka-GE"/>
        </w:rPr>
        <w:t xml:space="preserve">, </w:t>
      </w:r>
      <w:r w:rsidR="00723A20" w:rsidRPr="00825E26">
        <w:rPr>
          <w:rFonts w:ascii="Sylfaen" w:hAnsi="Sylfaen" w:cs="Sylfaen"/>
          <w:lang w:val="ka-GE"/>
        </w:rPr>
        <w:t>როცა</w:t>
      </w:r>
      <w:r w:rsidR="00723A20" w:rsidRPr="00825E26">
        <w:rPr>
          <w:rFonts w:ascii="Sylfaen" w:hAnsi="Sylfaen"/>
          <w:lang w:val="ka-GE"/>
        </w:rPr>
        <w:t xml:space="preserve"> </w:t>
      </w:r>
      <w:r w:rsidR="00723A20" w:rsidRPr="00825E26">
        <w:rPr>
          <w:rFonts w:ascii="Sylfaen" w:hAnsi="Sylfaen" w:cs="Sylfaen"/>
          <w:lang w:val="ka-GE"/>
        </w:rPr>
        <w:t>გამოსავალი</w:t>
      </w:r>
      <w:r w:rsidR="00723A20" w:rsidRPr="00825E26">
        <w:rPr>
          <w:rFonts w:ascii="Sylfaen" w:hAnsi="Sylfaen"/>
          <w:lang w:val="ka-GE"/>
        </w:rPr>
        <w:t xml:space="preserve"> </w:t>
      </w:r>
      <w:r w:rsidR="00723A20" w:rsidRPr="00825E26">
        <w:rPr>
          <w:rFonts w:ascii="Sylfaen" w:hAnsi="Sylfaen" w:cs="Sylfaen"/>
          <w:lang w:val="ka-GE"/>
        </w:rPr>
        <w:t>აღარ</w:t>
      </w:r>
      <w:r w:rsidR="00723A20" w:rsidRPr="00825E26">
        <w:rPr>
          <w:rFonts w:ascii="Sylfaen" w:hAnsi="Sylfaen"/>
          <w:lang w:val="ka-GE"/>
        </w:rPr>
        <w:t xml:space="preserve"> </w:t>
      </w:r>
      <w:r w:rsidR="00723A20" w:rsidRPr="00825E26">
        <w:rPr>
          <w:rFonts w:ascii="Sylfaen" w:hAnsi="Sylfaen" w:cs="Sylfaen"/>
          <w:lang w:val="ka-GE"/>
        </w:rPr>
        <w:t>აქვს</w:t>
      </w:r>
      <w:r w:rsidR="00723A20" w:rsidRPr="00825E26">
        <w:rPr>
          <w:rFonts w:ascii="Sylfaen" w:hAnsi="Sylfaen"/>
          <w:lang w:val="ka-GE"/>
        </w:rPr>
        <w:t xml:space="preserve">,  </w:t>
      </w:r>
      <w:r w:rsidR="00723A20" w:rsidRPr="00825E26">
        <w:rPr>
          <w:rFonts w:ascii="Sylfaen" w:hAnsi="Sylfaen" w:cs="Sylfaen"/>
          <w:lang w:val="ka-GE"/>
        </w:rPr>
        <w:t>ნებდება</w:t>
      </w:r>
      <w:r w:rsidR="00723A20" w:rsidRPr="00825E26">
        <w:rPr>
          <w:rFonts w:ascii="Sylfaen" w:hAnsi="Sylfaen"/>
          <w:lang w:val="ka-GE"/>
        </w:rPr>
        <w:t xml:space="preserve"> </w:t>
      </w:r>
      <w:r w:rsidR="00723A20" w:rsidRPr="00825E26">
        <w:rPr>
          <w:rFonts w:ascii="Sylfaen" w:hAnsi="Sylfaen" w:cs="Sylfaen"/>
          <w:lang w:val="ka-GE"/>
        </w:rPr>
        <w:t>მოკვდავის</w:t>
      </w:r>
      <w:r w:rsidR="00723A20" w:rsidRPr="00825E26">
        <w:rPr>
          <w:rFonts w:ascii="Sylfaen" w:hAnsi="Sylfaen"/>
          <w:lang w:val="ka-GE"/>
        </w:rPr>
        <w:t xml:space="preserve"> </w:t>
      </w:r>
      <w:r w:rsidR="00723A20" w:rsidRPr="00825E26">
        <w:rPr>
          <w:rFonts w:ascii="Sylfaen" w:hAnsi="Sylfaen" w:cs="Sylfaen"/>
          <w:lang w:val="ka-GE"/>
        </w:rPr>
        <w:t>სურვილს</w:t>
      </w:r>
      <w:r w:rsidR="00723A20" w:rsidRPr="00825E26">
        <w:rPr>
          <w:rFonts w:ascii="Sylfaen" w:hAnsi="Sylfaen"/>
          <w:lang w:val="ka-GE"/>
        </w:rPr>
        <w:t xml:space="preserve">. </w:t>
      </w:r>
    </w:p>
    <w:p w:rsidR="00723A20" w:rsidRPr="00825E26" w:rsidRDefault="004C300B"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სუბსტანტირებული მუდმივი ეპითეტით </w:t>
      </w:r>
      <w:r w:rsidR="00723A20" w:rsidRPr="00825E26">
        <w:rPr>
          <w:rFonts w:ascii="Sylfaen" w:hAnsi="Sylfaen"/>
          <w:i/>
          <w:lang w:val="ka-GE"/>
        </w:rPr>
        <w:t>არგოსის მკვლელი (</w:t>
      </w:r>
      <w:hyperlink r:id="rId67" w:tgtFrame="morph" w:history="1">
        <w:r w:rsidR="00723A20" w:rsidRPr="00825E26">
          <w:rPr>
            <w:rStyle w:val="Hyperlink"/>
            <w:i/>
            <w:color w:val="auto"/>
            <w:u w:val="none"/>
          </w:rPr>
          <w:t>ἀργεϊφόντης</w:t>
        </w:r>
      </w:hyperlink>
      <w:r w:rsidR="00723A20" w:rsidRPr="00825E26">
        <w:rPr>
          <w:lang w:val="ka-GE"/>
        </w:rPr>
        <w:t>)</w:t>
      </w:r>
      <w:r w:rsidR="00723A20" w:rsidRPr="00825E26">
        <w:rPr>
          <w:rFonts w:ascii="Sylfaen" w:hAnsi="Sylfaen"/>
          <w:i/>
          <w:lang w:val="ka-GE"/>
        </w:rPr>
        <w:t xml:space="preserve"> </w:t>
      </w:r>
      <w:r w:rsidR="009858C0">
        <w:rPr>
          <w:rFonts w:ascii="Sylfaen" w:hAnsi="Sylfaen"/>
          <w:lang w:val="ka-GE"/>
        </w:rPr>
        <w:t>ახასიათებს</w:t>
      </w:r>
      <w:r w:rsidR="00723A20" w:rsidRPr="00825E26">
        <w:rPr>
          <w:rFonts w:ascii="Sylfaen" w:hAnsi="Sylfaen"/>
          <w:lang w:val="ka-GE"/>
        </w:rPr>
        <w:t xml:space="preserve"> ჰომეროსი ჰერმესის მხატვრულ სახეს </w:t>
      </w:r>
      <w:r w:rsidR="00723A20" w:rsidRPr="00825E26">
        <w:rPr>
          <w:rFonts w:ascii="Sylfaen" w:hAnsi="Sylfaen" w:cs="Sylfaen"/>
          <w:lang w:val="ka-GE"/>
        </w:rPr>
        <w:t>(</w:t>
      </w:r>
      <w:r w:rsidR="00723A20" w:rsidRPr="00825E26">
        <w:rPr>
          <w:rFonts w:ascii="Sylfaen" w:hAnsi="Sylfaen"/>
          <w:lang w:val="ka-GE"/>
        </w:rPr>
        <w:t>ჰომ. ოდ. V. 43; ჰომ. ოდ. V. 49; ჰომ. ოდ. V. 75; ჰომ. ოდ. V. 94). „ილიადაში“ ვეცნობით ჰომეროსის პერსონაჟების უმრავლესობას და ვიცით, რომ ტროას ათწლიანი ომის შემდეგ</w:t>
      </w:r>
      <w:r w:rsidRPr="00825E26">
        <w:rPr>
          <w:rFonts w:ascii="Sylfaen" w:hAnsi="Sylfaen"/>
          <w:lang w:val="ka-GE"/>
        </w:rPr>
        <w:t>,</w:t>
      </w:r>
      <w:r w:rsidR="00723A20" w:rsidRPr="00825E26">
        <w:rPr>
          <w:rFonts w:ascii="Sylfaen" w:hAnsi="Sylfaen"/>
          <w:lang w:val="ka-GE"/>
        </w:rPr>
        <w:t xml:space="preserve"> ყველა მათგანი მკვლელია, თუმცა</w:t>
      </w:r>
      <w:r w:rsidRPr="00825E26">
        <w:rPr>
          <w:rFonts w:ascii="Sylfaen" w:hAnsi="Sylfaen"/>
          <w:lang w:val="ka-GE"/>
        </w:rPr>
        <w:t>,</w:t>
      </w:r>
      <w:r w:rsidR="00723A20" w:rsidRPr="00825E26">
        <w:rPr>
          <w:rFonts w:ascii="Sylfaen" w:hAnsi="Sylfaen"/>
          <w:lang w:val="ka-GE"/>
        </w:rPr>
        <w:t xml:space="preserve"> არც ერთი</w:t>
      </w:r>
      <w:r w:rsidRPr="00825E26">
        <w:rPr>
          <w:rFonts w:ascii="Sylfaen" w:hAnsi="Sylfaen"/>
          <w:lang w:val="ka-GE"/>
        </w:rPr>
        <w:t>ს</w:t>
      </w:r>
      <w:r w:rsidR="00723A20" w:rsidRPr="00825E26">
        <w:rPr>
          <w:rFonts w:ascii="Sylfaen" w:hAnsi="Sylfaen"/>
          <w:lang w:val="ka-GE"/>
        </w:rPr>
        <w:t xml:space="preserve"> აღსაწერად არ იყენებს ჰომეროსი ეპითეტს </w:t>
      </w:r>
      <w:r w:rsidR="00723A20" w:rsidRPr="00825E26">
        <w:rPr>
          <w:rFonts w:ascii="Sylfaen" w:hAnsi="Sylfaen"/>
          <w:i/>
          <w:lang w:val="ka-GE"/>
        </w:rPr>
        <w:t xml:space="preserve">მკვლელი. </w:t>
      </w:r>
      <w:r w:rsidRPr="00825E26">
        <w:rPr>
          <w:rFonts w:ascii="Sylfaen" w:hAnsi="Sylfaen"/>
          <w:i/>
          <w:lang w:val="ka-GE"/>
        </w:rPr>
        <w:br/>
      </w:r>
      <w:r w:rsidRPr="00825E26">
        <w:rPr>
          <w:rFonts w:ascii="Sylfaen" w:hAnsi="Sylfaen"/>
          <w:iCs/>
          <w:lang w:val="ka-GE"/>
        </w:rPr>
        <w:t xml:space="preserve">               ეს</w:t>
      </w:r>
      <w:r w:rsidRPr="00825E26">
        <w:rPr>
          <w:rFonts w:ascii="Sylfaen" w:hAnsi="Sylfaen"/>
          <w:i/>
          <w:lang w:val="ka-GE"/>
        </w:rPr>
        <w:t xml:space="preserve"> </w:t>
      </w:r>
      <w:r w:rsidR="00723A20" w:rsidRPr="00825E26">
        <w:rPr>
          <w:rFonts w:ascii="Sylfaen" w:hAnsi="Sylfaen"/>
          <w:lang w:val="ka-GE"/>
        </w:rPr>
        <w:t xml:space="preserve">სუბსტანტირებული მუდმივი ეპითეტი შეიძლება სხვადასხვა ასპექტით განვიხილოთ: ეპითეტი, ერთის მხრივ, ადასტურებს ჰერმესის, როგორც ღმერთის ძლიერების უსაზღვრობას - მან მოახერხა ასთვალა ღმერთი </w:t>
      </w:r>
      <w:r w:rsidR="00CC73D8">
        <w:rPr>
          <w:rFonts w:ascii="Sylfaen" w:hAnsi="Sylfaen"/>
          <w:lang w:val="ka-GE"/>
        </w:rPr>
        <w:t xml:space="preserve">- </w:t>
      </w:r>
      <w:r w:rsidR="00723A20" w:rsidRPr="00825E26">
        <w:rPr>
          <w:rFonts w:ascii="Sylfaen" w:hAnsi="Sylfaen"/>
          <w:lang w:val="ka-GE"/>
        </w:rPr>
        <w:t>არგოსი მოეკლა</w:t>
      </w:r>
      <w:r w:rsidRPr="00825E26">
        <w:rPr>
          <w:rFonts w:ascii="Sylfaen" w:hAnsi="Sylfaen"/>
          <w:lang w:val="ka-GE"/>
        </w:rPr>
        <w:t xml:space="preserve"> (</w:t>
      </w:r>
      <w:r w:rsidR="00723A20" w:rsidRPr="00825E26">
        <w:rPr>
          <w:rFonts w:ascii="Sylfaen" w:hAnsi="Sylfaen"/>
          <w:lang w:val="ka-GE"/>
        </w:rPr>
        <w:t>მითის თანახმად, არგოსი მან ზევსის დავალებით მოკლა, შესაბამისად, შეიძლება ვივარაუდოთ, რომ იგი ზევსის ერთგული ქვეშევრდომია</w:t>
      </w:r>
      <w:r w:rsidRPr="00825E26">
        <w:rPr>
          <w:rFonts w:ascii="Sylfaen" w:hAnsi="Sylfaen"/>
          <w:lang w:val="ka-GE"/>
        </w:rPr>
        <w:t>),</w:t>
      </w:r>
      <w:r w:rsidR="00723A20" w:rsidRPr="00825E26">
        <w:rPr>
          <w:rFonts w:ascii="Sylfaen" w:hAnsi="Sylfaen"/>
          <w:lang w:val="ka-GE"/>
        </w:rPr>
        <w:t xml:space="preserve"> მეორეს მხრივ, ეპითეტი </w:t>
      </w:r>
      <w:r w:rsidR="005D5E14">
        <w:rPr>
          <w:rFonts w:ascii="Sylfaen" w:hAnsi="Sylfaen"/>
          <w:lang w:val="ka-GE"/>
        </w:rPr>
        <w:t>გვიხსნის</w:t>
      </w:r>
      <w:r w:rsidR="00723A20" w:rsidRPr="00825E26">
        <w:rPr>
          <w:rFonts w:ascii="Sylfaen" w:hAnsi="Sylfaen"/>
          <w:lang w:val="ka-GE"/>
        </w:rPr>
        <w:t xml:space="preserve"> ჰერმესის მხატვრულ სახეს პოემაში განვითარებული მოქმედებების მიხედვით მის მიმართ შექმნილი განწყობის საპირისპიროდ. </w:t>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lang w:val="ka-GE"/>
        </w:rPr>
        <w:t xml:space="preserve">ჩვენ ვიცნობთ ჰერმესს, როგორც უწყინარ ღმერთს. ჰერმესი ღმერთების შუამავალია. გარდა ამისა, ჰერმესი საკმაოდ კეთილშობილურ ხასიათს ამჟღავნებს მაშინ, როდესაც იგი ეხმარება ოდისევსს: </w:t>
      </w:r>
      <w:r w:rsidRPr="00825E26">
        <w:rPr>
          <w:rFonts w:ascii="Sylfaen" w:hAnsi="Sylfaen"/>
          <w:lang w:val="ka-GE"/>
        </w:rPr>
        <w:t xml:space="preserve">a. </w:t>
      </w:r>
      <w:r w:rsidR="00723A20" w:rsidRPr="00825E26">
        <w:rPr>
          <w:rFonts w:ascii="Sylfaen" w:hAnsi="Sylfaen"/>
          <w:lang w:val="ka-GE"/>
        </w:rPr>
        <w:t xml:space="preserve">დაარწმუნებს ნიმფა კალიფსოს, რომ </w:t>
      </w:r>
      <w:r w:rsidR="00723A20" w:rsidRPr="00825E26">
        <w:rPr>
          <w:rFonts w:ascii="Sylfaen" w:hAnsi="Sylfaen"/>
          <w:lang w:val="ka-GE"/>
        </w:rPr>
        <w:lastRenderedPageBreak/>
        <w:t>ოდისევსი გაუშვას კუნძულიდან;</w:t>
      </w:r>
      <w:r w:rsidRPr="00825E26">
        <w:rPr>
          <w:rFonts w:ascii="Sylfaen" w:hAnsi="Sylfaen"/>
          <w:lang w:val="ka-GE"/>
        </w:rPr>
        <w:t xml:space="preserve"> b. </w:t>
      </w:r>
      <w:r w:rsidR="00723A20" w:rsidRPr="00825E26">
        <w:rPr>
          <w:rFonts w:ascii="Sylfaen" w:hAnsi="Sylfaen"/>
          <w:lang w:val="ka-GE"/>
        </w:rPr>
        <w:t xml:space="preserve">აძლევს ოდისევსს ჯადოსნურ მცენარეს, რომელიც დაიცავს მას კირკეს ჯადოქრობისგან. აღნიშნულისგან სრულიად განსხვავებულ ხასიათს ანიჭებს აღსაწერს ეპითეტი </w:t>
      </w:r>
      <w:r w:rsidR="00723A20" w:rsidRPr="00825E26">
        <w:rPr>
          <w:rFonts w:ascii="Sylfaen" w:hAnsi="Sylfaen"/>
          <w:i/>
          <w:lang w:val="ka-GE"/>
        </w:rPr>
        <w:t xml:space="preserve">არგოსის მკვლელი, </w:t>
      </w:r>
      <w:r w:rsidR="00723A20" w:rsidRPr="00825E26">
        <w:rPr>
          <w:rFonts w:ascii="Sylfaen" w:hAnsi="Sylfaen"/>
          <w:lang w:val="ka-GE"/>
        </w:rPr>
        <w:t xml:space="preserve">რაც </w:t>
      </w:r>
      <w:r w:rsidRPr="00825E26">
        <w:rPr>
          <w:rFonts w:ascii="Sylfaen" w:hAnsi="Sylfaen"/>
          <w:lang w:val="ka-GE"/>
        </w:rPr>
        <w:t>მიგვანიშნებს,</w:t>
      </w:r>
      <w:r w:rsidR="00723A20" w:rsidRPr="00825E26">
        <w:rPr>
          <w:rFonts w:ascii="Sylfaen" w:hAnsi="Sylfaen"/>
          <w:lang w:val="ka-GE"/>
        </w:rPr>
        <w:t xml:space="preserve"> რომ პერსონაჟს განსაკუთრებით მძიმე დანაშაული აქვს ჩადენილი და ამავე დროს, ეს მისი არსებობის მოუშუშებელი იარაა, რომელსაც ავტორი არასოდეს ივიწყებს. ეპითეტი, ერთის მხრივ, ხაზს უსვამს პერსონაჟის ძლიერებასა და მორჩილებას ზევსისადმი, მეორეს მხრივ, ნეგატიურად განაწყობს მკითხველს მის მიმართ.</w:t>
      </w:r>
    </w:p>
    <w:p w:rsidR="00723A20" w:rsidRPr="00825E26" w:rsidRDefault="004C300B"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ჰომეროსის ეპოსში ერთ</w:t>
      </w:r>
      <w:r w:rsidRPr="00825E26">
        <w:rPr>
          <w:rFonts w:ascii="Sylfaen" w:hAnsi="Sylfaen"/>
          <w:lang w:val="ka-GE"/>
        </w:rPr>
        <w:t>ი</w:t>
      </w:r>
      <w:r w:rsidR="00723A20" w:rsidRPr="00825E26">
        <w:rPr>
          <w:rFonts w:ascii="Sylfaen" w:hAnsi="Sylfaen"/>
          <w:lang w:val="ka-GE"/>
        </w:rPr>
        <w:t>დაიმავე პერსონაჟის მიმართ</w:t>
      </w:r>
      <w:r w:rsidRPr="00825E26">
        <w:rPr>
          <w:rFonts w:ascii="Sylfaen" w:hAnsi="Sylfaen"/>
          <w:lang w:val="ka-GE"/>
        </w:rPr>
        <w:t>,</w:t>
      </w:r>
      <w:r w:rsidR="00723A20" w:rsidRPr="00825E26">
        <w:rPr>
          <w:rFonts w:ascii="Sylfaen" w:hAnsi="Sylfaen"/>
          <w:lang w:val="ka-GE"/>
        </w:rPr>
        <w:t xml:space="preserve"> ზოგჯერ</w:t>
      </w:r>
      <w:r w:rsidR="00CC73D8">
        <w:rPr>
          <w:rFonts w:ascii="Sylfaen" w:hAnsi="Sylfaen"/>
          <w:lang w:val="ka-GE"/>
        </w:rPr>
        <w:t>,</w:t>
      </w:r>
      <w:r w:rsidR="00723A20" w:rsidRPr="00825E26">
        <w:rPr>
          <w:rFonts w:ascii="Sylfaen" w:hAnsi="Sylfaen"/>
          <w:lang w:val="ka-GE"/>
        </w:rPr>
        <w:t xml:space="preserve"> გვხვდება არაერთი სუბსტანტირებული ეპითეტი, რომლებიც აღსაწერის სტატუსისა და ძალაუფლების გამომხატველია</w:t>
      </w:r>
      <w:r w:rsidRPr="00825E26">
        <w:rPr>
          <w:rFonts w:ascii="Sylfaen" w:hAnsi="Sylfaen"/>
          <w:lang w:val="ka-GE"/>
        </w:rPr>
        <w:t>:</w:t>
      </w:r>
      <w:r w:rsidR="00723A20" w:rsidRPr="00825E26">
        <w:rPr>
          <w:rFonts w:ascii="Sylfaen" w:hAnsi="Sylfaen"/>
          <w:lang w:val="ka-GE"/>
        </w:rPr>
        <w:t xml:space="preserve"> აგამემნონის მიმართ ჰომეროსი მუდმივად იყენებს სუბსტანტირებულ ეპითეტს (</w:t>
      </w:r>
      <w:r w:rsidR="00723A20" w:rsidRPr="00825E26">
        <w:rPr>
          <w:rFonts w:ascii="Sylfaen" w:hAnsi="Sylfaen"/>
          <w:i/>
          <w:lang w:val="ka-GE"/>
        </w:rPr>
        <w:t>ვაჟკაცთ/მამაცთა) მეფე (</w:t>
      </w:r>
      <w:hyperlink r:id="rId68" w:tgtFrame="morph" w:history="1">
        <w:r w:rsidR="00723A20" w:rsidRPr="00825E26">
          <w:rPr>
            <w:rStyle w:val="Hyperlink"/>
            <w:i/>
            <w:color w:val="auto"/>
            <w:u w:val="none"/>
          </w:rPr>
          <w:t>κρείων</w:t>
        </w:r>
      </w:hyperlink>
      <w:r w:rsidR="00723A20" w:rsidRPr="00825E26">
        <w:rPr>
          <w:lang w:val="ka-GE"/>
        </w:rPr>
        <w:t>)</w:t>
      </w:r>
      <w:r w:rsidR="00723A20" w:rsidRPr="00825E26">
        <w:rPr>
          <w:rFonts w:ascii="Sylfaen" w:hAnsi="Sylfaen"/>
          <w:i/>
          <w:lang w:val="ka-GE"/>
        </w:rPr>
        <w:t xml:space="preserve"> </w:t>
      </w:r>
      <w:r w:rsidR="00723A20" w:rsidRPr="00825E26">
        <w:rPr>
          <w:rFonts w:ascii="Sylfaen" w:hAnsi="Sylfaen"/>
          <w:lang w:val="ka-GE"/>
        </w:rPr>
        <w:t xml:space="preserve">(ჰომ. ოდ. VIII. 77; ჰომ. ილ. I. 7; ჰომ. ილ. I. 285; ჰომ. ილ. I. 506; </w:t>
      </w:r>
      <w:r w:rsidR="00723A20" w:rsidRPr="00825E26">
        <w:rPr>
          <w:rFonts w:ascii="Sylfaen" w:hAnsi="Sylfaen" w:cs="Sylfaen"/>
          <w:lang w:val="ka-GE"/>
        </w:rPr>
        <w:t>ჰომ. ილ. II.</w:t>
      </w:r>
      <w:r w:rsidR="00723A20" w:rsidRPr="00825E26">
        <w:rPr>
          <w:rFonts w:ascii="Sylfaen" w:hAnsi="Sylfaen"/>
          <w:lang w:val="ka-GE"/>
        </w:rPr>
        <w:t xml:space="preserve"> 100). აღნიშნული ეპითეტით მოიხსენიება აგამემნონი „ილიადაშიც“ და „ოდისეაშიც“.</w:t>
      </w:r>
    </w:p>
    <w:p w:rsidR="00723A20" w:rsidRPr="00825E26" w:rsidRDefault="004C300B"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723A20" w:rsidRPr="00825E26">
        <w:rPr>
          <w:rFonts w:ascii="Sylfaen" w:hAnsi="Sylfaen" w:cs="Sylfaen"/>
          <w:lang w:val="ka-GE"/>
        </w:rPr>
        <w:t>ზევსის</w:t>
      </w:r>
      <w:r w:rsidR="00723A20" w:rsidRPr="00825E26">
        <w:rPr>
          <w:rFonts w:ascii="Sylfaen" w:hAnsi="Sylfaen"/>
          <w:lang w:val="ka-GE"/>
        </w:rPr>
        <w:t xml:space="preserve"> მხატვრულ სახეს ჰომეროსი </w:t>
      </w:r>
      <w:r w:rsidR="009858C0">
        <w:rPr>
          <w:rFonts w:ascii="Sylfaen" w:hAnsi="Sylfaen"/>
          <w:lang w:val="ka-GE"/>
        </w:rPr>
        <w:t>ამკობს</w:t>
      </w:r>
      <w:r w:rsidR="00723A20" w:rsidRPr="00825E26">
        <w:rPr>
          <w:rFonts w:ascii="Sylfaen" w:hAnsi="Sylfaen"/>
          <w:lang w:val="ka-GE"/>
        </w:rPr>
        <w:t xml:space="preserve"> მუდმივი სუბსტანტირებული ეპითეტით </w:t>
      </w:r>
      <w:r w:rsidR="00723A20" w:rsidRPr="00825E26">
        <w:rPr>
          <w:rFonts w:ascii="Sylfaen" w:hAnsi="Sylfaen"/>
          <w:i/>
          <w:lang w:val="ka-GE"/>
        </w:rPr>
        <w:t>ღმერთთა/უკვდავთა მამა (</w:t>
      </w:r>
      <w:hyperlink r:id="rId69" w:tgtFrame="morph" w:history="1">
        <w:r w:rsidR="00723A20" w:rsidRPr="00825E26">
          <w:rPr>
            <w:rStyle w:val="Hyperlink"/>
            <w:bCs/>
            <w:i/>
            <w:color w:val="auto"/>
            <w:u w:val="none"/>
          </w:rPr>
          <w:t>πατήρ</w:t>
        </w:r>
      </w:hyperlink>
      <w:r w:rsidR="00723A20" w:rsidRPr="00825E26">
        <w:rPr>
          <w:lang w:val="ka-GE"/>
        </w:rPr>
        <w:t>)</w:t>
      </w:r>
      <w:r w:rsidR="00723A20" w:rsidRPr="00825E26">
        <w:rPr>
          <w:rFonts w:ascii="Sylfaen" w:hAnsi="Sylfaen"/>
          <w:i/>
          <w:lang w:val="ka-GE"/>
        </w:rPr>
        <w:t xml:space="preserve"> </w:t>
      </w:r>
      <w:r w:rsidR="00723A20" w:rsidRPr="00825E26">
        <w:rPr>
          <w:rFonts w:ascii="Sylfaen" w:hAnsi="Sylfaen" w:cs="Sylfaen"/>
          <w:lang w:val="ka-GE"/>
        </w:rPr>
        <w:t>(</w:t>
      </w:r>
      <w:r w:rsidR="00723A20" w:rsidRPr="00825E26">
        <w:rPr>
          <w:rFonts w:ascii="Sylfaen" w:hAnsi="Sylfaen"/>
          <w:lang w:val="ka-GE"/>
        </w:rPr>
        <w:t xml:space="preserve">ჰომ. ილ. I. 502; </w:t>
      </w:r>
      <w:r w:rsidR="00723A20" w:rsidRPr="00825E26">
        <w:rPr>
          <w:rFonts w:ascii="Sylfaen" w:hAnsi="Sylfaen" w:cs="Sylfaen"/>
          <w:lang w:val="ka-GE"/>
        </w:rPr>
        <w:t>ჰომ. ილ. IV. 68; ჰომ. ილ. VIII. 132), რაც ადასტურებს ზევსის როგორც უფლებამოსილებას, ასევე</w:t>
      </w:r>
      <w:r w:rsidRPr="00825E26">
        <w:rPr>
          <w:rFonts w:ascii="Sylfaen" w:hAnsi="Sylfaen" w:cs="Sylfaen"/>
          <w:lang w:val="ka-GE"/>
        </w:rPr>
        <w:t>,</w:t>
      </w:r>
      <w:r w:rsidR="0045792A" w:rsidRPr="00825E26">
        <w:rPr>
          <w:rFonts w:ascii="Sylfaen" w:hAnsi="Sylfaen" w:cs="Sylfaen"/>
          <w:lang w:val="ka-GE"/>
        </w:rPr>
        <w:t xml:space="preserve"> ვალდებულებას ღმერთების მიმართ (დამატებითი ინფ</w:t>
      </w:r>
      <w:r w:rsidR="00E05C3C">
        <w:rPr>
          <w:rFonts w:ascii="Sylfaen" w:hAnsi="Sylfaen" w:cs="Sylfaen"/>
          <w:lang w:val="ka-GE"/>
        </w:rPr>
        <w:t>ორმაციისთვის იხ. გორდეზიანი 2016</w:t>
      </w:r>
      <w:r w:rsidR="002D2F52" w:rsidRPr="00825E26">
        <w:rPr>
          <w:rFonts w:ascii="Sylfaen" w:hAnsi="Sylfaen" w:cs="Sylfaen"/>
          <w:lang w:val="ka-GE"/>
        </w:rPr>
        <w:t>, დი 2020, არენსდორფი 2016</w:t>
      </w:r>
      <w:r w:rsidR="00143880">
        <w:rPr>
          <w:rFonts w:ascii="Sylfaen" w:hAnsi="Sylfaen" w:cs="Sylfaen"/>
          <w:lang w:val="ka-GE"/>
        </w:rPr>
        <w:t>, ჰიუ 1973</w:t>
      </w:r>
      <w:r w:rsidR="000118E1">
        <w:rPr>
          <w:rFonts w:ascii="Sylfaen" w:hAnsi="Sylfaen" w:cs="Sylfaen"/>
          <w:lang w:val="ka-GE"/>
        </w:rPr>
        <w:t>, ნილსონი 1964; ნემსაძე 2017</w:t>
      </w:r>
      <w:r w:rsidR="0020136B">
        <w:rPr>
          <w:rFonts w:ascii="Sylfaen" w:hAnsi="Sylfaen" w:cs="Sylfaen"/>
          <w:lang w:val="ka-GE"/>
        </w:rPr>
        <w:t>, ერლანდი 1935</w:t>
      </w:r>
      <w:r w:rsidR="0045792A" w:rsidRPr="00825E26">
        <w:rPr>
          <w:rFonts w:ascii="Sylfaen" w:hAnsi="Sylfaen" w:cs="Sylfaen"/>
          <w:lang w:val="ka-GE"/>
        </w:rPr>
        <w:t xml:space="preserve">). </w:t>
      </w:r>
    </w:p>
    <w:p w:rsidR="00723A20" w:rsidRPr="00825E26" w:rsidRDefault="004C300B"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ჰომეროსის ეპოსისგან განსხვავებით, აპოლონიოსის პოემაში არ ვხვდებით არც ერთ სუბსტანტირებულ ეპითეტს, რომელიც ხაზს უსვამს პერსონაჟის მამობრივ უფლება-მოვალეობებს. ერთადერთი ეპითეტი, რომელიც წარმოაჩენს პერსონაჟის, როგორც მშობლის  სტატუსს, გამოყენებულია რეას მიმართ. სუბსტანტირებული ეპითეტი </w:t>
      </w:r>
      <w:r w:rsidR="00723A20" w:rsidRPr="00825E26">
        <w:rPr>
          <w:rFonts w:ascii="Sylfaen" w:hAnsi="Sylfaen"/>
          <w:i/>
          <w:lang w:val="ka-GE"/>
        </w:rPr>
        <w:t>ღმერთების დედა/დინდიმონ დედა (</w:t>
      </w:r>
      <w:hyperlink r:id="rId70" w:tgtFrame="morph" w:history="1">
        <w:r w:rsidR="00723A20" w:rsidRPr="00825E26">
          <w:rPr>
            <w:rStyle w:val="Hyperlink"/>
            <w:i/>
            <w:color w:val="auto"/>
            <w:u w:val="none"/>
          </w:rPr>
          <w:t>μητέρα</w:t>
        </w:r>
      </w:hyperlink>
      <w:r w:rsidR="00723A20" w:rsidRPr="00825E26">
        <w:rPr>
          <w:i/>
          <w:lang w:val="ka-GE"/>
        </w:rPr>
        <w:t xml:space="preserve"> </w:t>
      </w:r>
      <w:hyperlink r:id="rId71" w:tgtFrame="morph" w:history="1">
        <w:r w:rsidR="00723A20" w:rsidRPr="00825E26">
          <w:rPr>
            <w:rStyle w:val="Hyperlink"/>
            <w:i/>
            <w:color w:val="auto"/>
            <w:u w:val="none"/>
          </w:rPr>
          <w:t>Δινδυμίην</w:t>
        </w:r>
      </w:hyperlink>
      <w:r w:rsidR="00723A20" w:rsidRPr="00825E26">
        <w:rPr>
          <w:lang w:val="ka-GE"/>
        </w:rPr>
        <w:t>)</w:t>
      </w:r>
      <w:r w:rsidR="00723A20" w:rsidRPr="00825E26">
        <w:rPr>
          <w:rFonts w:ascii="Sylfaen" w:hAnsi="Sylfaen"/>
          <w:lang w:val="ka-GE"/>
        </w:rPr>
        <w:t xml:space="preserve"> აჩენს რეას მიმართ პოზიტიურ განცდას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1126;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1140;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1142;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I. 1142)</w:t>
      </w:r>
      <w:r w:rsidR="00723A20" w:rsidRPr="00825E26">
        <w:rPr>
          <w:rFonts w:ascii="Sylfaen" w:hAnsi="Sylfaen" w:cs="Sylfaen"/>
          <w:lang w:val="ka-GE"/>
        </w:rPr>
        <w:t>.</w:t>
      </w:r>
      <w:r w:rsidR="00723A20" w:rsidRPr="00825E26">
        <w:rPr>
          <w:rFonts w:ascii="Sylfaen" w:hAnsi="Sylfaen"/>
          <w:lang w:val="ka-GE"/>
        </w:rPr>
        <w:t xml:space="preserve"> </w:t>
      </w:r>
      <w:r w:rsidRPr="00825E26">
        <w:rPr>
          <w:rFonts w:ascii="Sylfaen" w:hAnsi="Sylfaen"/>
          <w:lang w:val="ka-GE"/>
        </w:rPr>
        <w:tab/>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lang w:val="ka-GE"/>
        </w:rPr>
        <w:t>დედა არა მხოლოდ ფიზიოლოგიურ კავშირს გულისხმობს თავის შვილებთან, არამედ</w:t>
      </w:r>
      <w:r w:rsidRPr="00825E26">
        <w:rPr>
          <w:rFonts w:ascii="Sylfaen" w:hAnsi="Sylfaen"/>
          <w:lang w:val="ka-GE"/>
        </w:rPr>
        <w:t>,</w:t>
      </w:r>
      <w:r w:rsidR="00723A20" w:rsidRPr="00825E26">
        <w:rPr>
          <w:rFonts w:ascii="Sylfaen" w:hAnsi="Sylfaen"/>
          <w:lang w:val="ka-GE"/>
        </w:rPr>
        <w:t xml:space="preserve"> განსაკუთრებულ ფსიქო-ემოციურ ურთიერთობას. მაშინ, როცა </w:t>
      </w:r>
      <w:r w:rsidR="000817EF">
        <w:rPr>
          <w:rFonts w:ascii="Sylfaen" w:hAnsi="Sylfaen"/>
          <w:lang w:val="ka-GE"/>
        </w:rPr>
        <w:t>პოემაში „არგონავტიკა</w:t>
      </w:r>
      <w:r w:rsidR="00723A20" w:rsidRPr="00825E26">
        <w:rPr>
          <w:rFonts w:ascii="Sylfaen" w:hAnsi="Sylfaen"/>
          <w:lang w:val="ka-GE"/>
        </w:rPr>
        <w:t>“</w:t>
      </w:r>
      <w:r w:rsidR="000817EF">
        <w:rPr>
          <w:rFonts w:ascii="Sylfaen" w:hAnsi="Sylfaen"/>
          <w:lang w:val="ka-GE"/>
        </w:rPr>
        <w:t xml:space="preserve"> </w:t>
      </w:r>
      <w:r w:rsidR="00723A20" w:rsidRPr="00825E26">
        <w:rPr>
          <w:rFonts w:ascii="Sylfaen" w:hAnsi="Sylfaen"/>
          <w:lang w:val="ka-GE"/>
        </w:rPr>
        <w:t xml:space="preserve">არც ერთი მამრობითი სქესის პერსონაჟის მიმართ არ არის გამოყენებული მუდმივი ეპითეტი, რომელიც ხაზს გაუსვამდა მისი, როგორც მშობლის </w:t>
      </w:r>
      <w:r w:rsidR="00723A20" w:rsidRPr="00825E26">
        <w:rPr>
          <w:rFonts w:ascii="Sylfaen" w:hAnsi="Sylfaen"/>
          <w:lang w:val="ka-GE"/>
        </w:rPr>
        <w:lastRenderedPageBreak/>
        <w:t xml:space="preserve">ფუნქციას, მკითხველს უჩნდება განცდა, რომ აპოლონიოსის პოემაში დედის როლი მამობრივ ფუნქციაზე უფრო მაღლა დგას. </w:t>
      </w:r>
    </w:p>
    <w:p w:rsidR="00723A20" w:rsidRPr="00825E26" w:rsidRDefault="004C300B"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მეფე, როგორც უზენაესი მმართველი საზოგადოებისა, ცხადია, მნიშნელოვან ადგილს იკავებს როგორც ჰომეროსის, ასევე აპოლონიოს</w:t>
      </w:r>
      <w:r w:rsidRPr="00825E26">
        <w:rPr>
          <w:rFonts w:ascii="Sylfaen" w:hAnsi="Sylfaen"/>
          <w:lang w:val="ka-GE"/>
        </w:rPr>
        <w:t xml:space="preserve"> როდოსელის</w:t>
      </w:r>
      <w:r w:rsidR="00723A20" w:rsidRPr="00825E26">
        <w:rPr>
          <w:rFonts w:ascii="Sylfaen" w:hAnsi="Sylfaen"/>
          <w:lang w:val="ka-GE"/>
        </w:rPr>
        <w:t xml:space="preserve"> პოემებში. სუბსტანტირებული ზედსართავი სახელით გამოხატული ეპითეტი </w:t>
      </w:r>
      <w:r w:rsidR="00723A20" w:rsidRPr="00825E26">
        <w:rPr>
          <w:rFonts w:ascii="Sylfaen" w:hAnsi="Sylfaen"/>
          <w:i/>
          <w:lang w:val="ka-GE"/>
        </w:rPr>
        <w:t>კოლხეთის/კოლხთა მეფე (</w:t>
      </w:r>
      <w:hyperlink r:id="rId72" w:tgtFrame="morph" w:history="1"/>
      <w:r w:rsidR="00723A20" w:rsidRPr="00825E26">
        <w:rPr>
          <w:rFonts w:ascii="Palatino Linotype" w:hAnsi="Palatino Linotype"/>
          <w:i/>
        </w:rPr>
        <w:t>κρείων</w:t>
      </w:r>
      <w:r w:rsidR="00723A20" w:rsidRPr="00825E26">
        <w:rPr>
          <w:rFonts w:ascii="Sylfaen" w:hAnsi="Sylfaen"/>
          <w:i/>
          <w:lang w:val="ka-GE"/>
        </w:rPr>
        <w:t>)</w:t>
      </w:r>
      <w:r w:rsidR="00723A20" w:rsidRPr="00825E26">
        <w:rPr>
          <w:rFonts w:ascii="Sylfaen" w:hAnsi="Sylfaen"/>
          <w:lang w:val="ka-GE"/>
        </w:rPr>
        <w:t xml:space="preserve"> გამოყენებულია აიეტის აღსაწერად</w:t>
      </w:r>
      <w:r w:rsidRPr="00825E26">
        <w:rPr>
          <w:rFonts w:ascii="Sylfaen" w:hAnsi="Sylfaen"/>
          <w:lang w:val="ka-GE"/>
        </w:rPr>
        <w:t xml:space="preserve"> </w:t>
      </w:r>
      <w:r w:rsidR="00723A20" w:rsidRPr="00825E26">
        <w:rPr>
          <w:rFonts w:ascii="Sylfaen" w:hAnsi="Sylfaen"/>
          <w:lang w:val="ka-GE"/>
        </w:rPr>
        <w:t>(აპ. როდ. არგ. II. 1095; აპ. როდ. არგ. II. 1204; აპ. როდ. არგ. III. 1245). კოლხთა მეფე არა მხოლოდ მბრძანებლობს კოლხებს, არამედ პასუხისმგებელია მათ უსაფრთხოებასა და ნორმალურ საცხოვრებელ პირობებზე. მოკვდავების მეფის სტატუსი</w:t>
      </w:r>
      <w:r w:rsidRPr="00825E26">
        <w:rPr>
          <w:rFonts w:ascii="Sylfaen" w:hAnsi="Sylfaen"/>
          <w:lang w:val="ka-GE"/>
        </w:rPr>
        <w:t>,</w:t>
      </w:r>
      <w:r w:rsidR="00723A20" w:rsidRPr="00825E26">
        <w:rPr>
          <w:rFonts w:ascii="Sylfaen" w:hAnsi="Sylfaen"/>
          <w:lang w:val="ka-GE"/>
        </w:rPr>
        <w:t xml:space="preserve"> გარკვეულწილად</w:t>
      </w:r>
      <w:r w:rsidRPr="00825E26">
        <w:rPr>
          <w:rFonts w:ascii="Sylfaen" w:hAnsi="Sylfaen"/>
          <w:lang w:val="ka-GE"/>
        </w:rPr>
        <w:t>,</w:t>
      </w:r>
      <w:r w:rsidR="00723A20" w:rsidRPr="00825E26">
        <w:rPr>
          <w:rFonts w:ascii="Sylfaen" w:hAnsi="Sylfaen"/>
          <w:lang w:val="ka-GE"/>
        </w:rPr>
        <w:t xml:space="preserve"> </w:t>
      </w:r>
      <w:r w:rsidR="007A4A1E">
        <w:rPr>
          <w:rFonts w:ascii="Sylfaen" w:hAnsi="Sylfaen"/>
          <w:lang w:val="ka-GE"/>
        </w:rPr>
        <w:t>არის უკვდავთა მმართველის სახე</w:t>
      </w:r>
      <w:r w:rsidR="00723A20" w:rsidRPr="00825E26">
        <w:rPr>
          <w:rFonts w:ascii="Sylfaen" w:hAnsi="Sylfaen"/>
          <w:lang w:val="ka-GE"/>
        </w:rPr>
        <w:t xml:space="preserve"> მინიატურაში.</w:t>
      </w:r>
    </w:p>
    <w:p w:rsidR="00723A20" w:rsidRPr="00825E26" w:rsidRDefault="004C30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სუბსტანტირებული</w:t>
      </w:r>
      <w:r w:rsidR="00723A20" w:rsidRPr="00825E26">
        <w:rPr>
          <w:rFonts w:ascii="Sylfaen" w:hAnsi="Sylfaen"/>
          <w:lang w:val="ka-GE"/>
        </w:rPr>
        <w:t xml:space="preserve"> მუდმივი ეპითეტი </w:t>
      </w:r>
      <w:r w:rsidR="00723A20" w:rsidRPr="00825E26">
        <w:rPr>
          <w:rFonts w:ascii="Sylfaen" w:hAnsi="Sylfaen"/>
          <w:i/>
          <w:lang w:val="ka-GE"/>
        </w:rPr>
        <w:t>მტანჯველი/დაუნდობელი (</w:t>
      </w:r>
      <w:r w:rsidR="00723A20" w:rsidRPr="00825E26">
        <w:rPr>
          <w:rFonts w:ascii="Palatino Linotype" w:hAnsi="Palatino Linotype"/>
          <w:i/>
        </w:rPr>
        <w:t>σχέτλιος</w:t>
      </w:r>
      <w:r w:rsidR="00723A20" w:rsidRPr="00825E26">
        <w:rPr>
          <w:rFonts w:ascii="Sylfaen" w:hAnsi="Sylfaen"/>
          <w:lang w:val="ka-GE"/>
        </w:rPr>
        <w:t>) გამოყენებულია ეროსის მხატვრული სახის გამოსახატავად (აპ. როდ. არგ. IV. 445). აღნიშნული უქმნის პერსონაჟს გაქვავებულ მხატვრულ სახეს და მკითხველისთვის მისი სახელი მუდამ ტ</w:t>
      </w:r>
      <w:r w:rsidR="00CC73D8">
        <w:rPr>
          <w:rFonts w:ascii="Sylfaen" w:hAnsi="Sylfaen"/>
          <w:lang w:val="ka-GE"/>
        </w:rPr>
        <w:t>ა</w:t>
      </w:r>
      <w:r w:rsidR="00723A20" w:rsidRPr="00825E26">
        <w:rPr>
          <w:rFonts w:ascii="Sylfaen" w:hAnsi="Sylfaen"/>
          <w:lang w:val="ka-GE"/>
        </w:rPr>
        <w:t>ნჯვასთან და უბედურებასთან ასოცირდება.</w:t>
      </w:r>
    </w:p>
    <w:p w:rsidR="00723A20" w:rsidRPr="00825E26" w:rsidRDefault="004C300B"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როგორც ჰომეროსის ეპოსში, აპოლონიოსის პოემაშიც ვხვდებით სუბსტანტირებულ ეპითეტს, რომელიც მკვლელობას უკავშირდება, თუმცა ჰომეროსის მიერ გამოყენებული ეპითეტისგან განსხვავებით, ის მხოლოდ პოზიტიურ მნიშვნელობას ატარებს. აპოლონიოს</w:t>
      </w:r>
      <w:r w:rsidR="00CC73D8">
        <w:rPr>
          <w:rFonts w:ascii="Sylfaen" w:hAnsi="Sylfaen"/>
          <w:lang w:val="ka-GE"/>
        </w:rPr>
        <w:t>ი</w:t>
      </w:r>
      <w:r w:rsidR="00723A20" w:rsidRPr="00825E26">
        <w:rPr>
          <w:rFonts w:ascii="Sylfaen" w:hAnsi="Sylfaen"/>
          <w:lang w:val="ka-GE"/>
        </w:rPr>
        <w:t xml:space="preserve"> კადმოსის მიმართ სულ ორ ეპითეტს იყენებს. მათგან ერთ-ერთია სუბსტანტირებული ეპითეტი </w:t>
      </w:r>
      <w:r w:rsidR="00723A20" w:rsidRPr="00825E26">
        <w:rPr>
          <w:rFonts w:ascii="Sylfaen" w:hAnsi="Sylfaen"/>
          <w:i/>
          <w:lang w:val="ka-GE"/>
        </w:rPr>
        <w:t>დრაკონის მკვლელი (</w:t>
      </w:r>
      <w:hyperlink r:id="rId73" w:tgtFrame="morph" w:history="1">
        <w:r w:rsidR="00723A20" w:rsidRPr="00825E26">
          <w:rPr>
            <w:rStyle w:val="Hyperlink"/>
            <w:rFonts w:ascii="Palatino Linotype" w:hAnsi="Palatino Linotype"/>
            <w:i/>
            <w:color w:val="auto"/>
            <w:u w:val="none"/>
          </w:rPr>
          <w:t>Ἀονίοιο</w:t>
        </w:r>
      </w:hyperlink>
      <w:r w:rsidR="00723A20" w:rsidRPr="00825E26">
        <w:rPr>
          <w:rFonts w:ascii="Palatino Linotype" w:hAnsi="Palatino Linotype"/>
          <w:i/>
          <w:lang w:val="ka-GE"/>
        </w:rPr>
        <w:t> </w:t>
      </w:r>
      <w:hyperlink r:id="rId74" w:tgtFrame="morph" w:history="1">
        <w:r w:rsidR="00723A20" w:rsidRPr="00825E26">
          <w:rPr>
            <w:rStyle w:val="Hyperlink"/>
            <w:rFonts w:ascii="Palatino Linotype" w:hAnsi="Palatino Linotype"/>
            <w:i/>
            <w:color w:val="auto"/>
            <w:u w:val="none"/>
          </w:rPr>
          <w:t>δράκοντος</w:t>
        </w:r>
      </w:hyperlink>
      <w:r w:rsidR="00723A20" w:rsidRPr="00825E26">
        <w:rPr>
          <w:rFonts w:ascii="Sylfaen" w:hAnsi="Sylfaen"/>
          <w:lang w:val="ka-GE"/>
        </w:rPr>
        <w:t>), რომელიც მკითხველს კადმოსზე წარუშლელ შთაბეჭდილებას უქმნის (აპ. როდ. არგ. III. 1184) (ედვარდსი 1979:31; ბერენსი 2009:45). დრაკონს განსაკუთრებული მნიშვნელობა აქვს იასონის მოგზაურობაში, რადგანაც პოემის მთავარი გმირის</w:t>
      </w:r>
      <w:r w:rsidR="002D3C93" w:rsidRPr="00825E26">
        <w:rPr>
          <w:rFonts w:ascii="Sylfaen" w:hAnsi="Sylfaen"/>
          <w:lang w:val="ka-GE"/>
        </w:rPr>
        <w:t>თვის</w:t>
      </w:r>
      <w:r w:rsidR="00723A20" w:rsidRPr="00825E26">
        <w:rPr>
          <w:rFonts w:ascii="Sylfaen" w:hAnsi="Sylfaen"/>
          <w:lang w:val="ka-GE"/>
        </w:rPr>
        <w:t xml:space="preserve"> ყველაზე რთულ</w:t>
      </w:r>
      <w:r w:rsidR="00CC73D8">
        <w:rPr>
          <w:rFonts w:ascii="Sylfaen" w:hAnsi="Sylfaen"/>
          <w:lang w:val="ka-GE"/>
        </w:rPr>
        <w:t>ი ამოცანა</w:t>
      </w:r>
      <w:r w:rsidR="00723A20" w:rsidRPr="00825E26">
        <w:rPr>
          <w:rFonts w:ascii="Sylfaen" w:hAnsi="Sylfaen"/>
          <w:lang w:val="ka-GE"/>
        </w:rPr>
        <w:t xml:space="preserve"> სწორედ დრაკონის კბილების დათესვა და მისგან აღმოცენებული მეომრების დამარცხება</w:t>
      </w:r>
      <w:r w:rsidR="002D3C93" w:rsidRPr="00825E26">
        <w:rPr>
          <w:rFonts w:ascii="Sylfaen" w:hAnsi="Sylfaen"/>
          <w:lang w:val="ka-GE"/>
        </w:rPr>
        <w:t>ა</w:t>
      </w:r>
      <w:r w:rsidR="00723A20" w:rsidRPr="00825E26">
        <w:rPr>
          <w:rFonts w:ascii="Sylfaen" w:hAnsi="Sylfaen"/>
          <w:lang w:val="ka-GE"/>
        </w:rPr>
        <w:t xml:space="preserve">. </w:t>
      </w:r>
      <w:r w:rsidR="002D3C93" w:rsidRPr="00825E26">
        <w:rPr>
          <w:rFonts w:ascii="Sylfaen" w:hAnsi="Sylfaen"/>
          <w:lang w:val="ka-GE"/>
        </w:rPr>
        <w:tab/>
      </w:r>
      <w:r w:rsidR="002D3C93" w:rsidRPr="00825E26">
        <w:rPr>
          <w:rFonts w:ascii="Sylfaen" w:hAnsi="Sylfaen"/>
          <w:lang w:val="ka-GE"/>
        </w:rPr>
        <w:br/>
        <w:t xml:space="preserve">  </w:t>
      </w:r>
      <w:r w:rsidR="00723A20" w:rsidRPr="00825E26">
        <w:rPr>
          <w:rFonts w:ascii="Sylfaen" w:hAnsi="Sylfaen"/>
          <w:lang w:val="ka-GE"/>
        </w:rPr>
        <w:t xml:space="preserve">  </w:t>
      </w:r>
      <w:r w:rsidR="00CC73D8">
        <w:rPr>
          <w:rFonts w:ascii="Sylfaen" w:hAnsi="Sylfaen"/>
          <w:lang w:val="ka-GE"/>
        </w:rPr>
        <w:t xml:space="preserve">           ჰომეროსის პერსონაჟის -</w:t>
      </w:r>
      <w:r w:rsidR="00723A20" w:rsidRPr="00825E26">
        <w:rPr>
          <w:rFonts w:ascii="Sylfaen" w:hAnsi="Sylfaen"/>
          <w:lang w:val="ka-GE"/>
        </w:rPr>
        <w:t xml:space="preserve"> ჰერმესისგან</w:t>
      </w:r>
      <w:r w:rsidR="002D3C93" w:rsidRPr="00825E26">
        <w:rPr>
          <w:rFonts w:ascii="Sylfaen" w:hAnsi="Sylfaen"/>
          <w:lang w:val="ka-GE"/>
        </w:rPr>
        <w:t>,</w:t>
      </w:r>
      <w:r w:rsidR="00723A20" w:rsidRPr="00825E26">
        <w:rPr>
          <w:rFonts w:ascii="Sylfaen" w:hAnsi="Sylfaen"/>
          <w:lang w:val="ka-GE"/>
        </w:rPr>
        <w:t xml:space="preserve"> განსხვავებით, კადმოსი მოკვდავია და მისთვის ეს მკვლელობა თითქმის შეუძლებელი მოქმედების ჩადენას უდრის. გარდა ამისა, კადმოსი  დრაკონის მკვლელად იქცევა საკუთარი ინტერესების გამო და არა ზევსის ნებით. შეიძლება აღვნიშნოთ ისიც, რომ  სუბსტანტირებული ეპითეტი გამოკვეთს გარემოებას, რომ იასონს სწორედ კადმოსის მიერ მოკლული გველეშაპის </w:t>
      </w:r>
      <w:r w:rsidR="00723A20" w:rsidRPr="00825E26">
        <w:rPr>
          <w:rFonts w:ascii="Sylfaen" w:hAnsi="Sylfaen"/>
          <w:lang w:val="ka-GE"/>
        </w:rPr>
        <w:lastRenderedPageBreak/>
        <w:t>კბილების დათესვა უწევს, რაც ასე რთულად შესასრულებელი დავალებაა. ეპითეტი ცალსახად პოზიტიურია და აღსაწერზე დადებით შთაბეჭდილებას ქმნის.</w:t>
      </w:r>
    </w:p>
    <w:p w:rsidR="00723A20" w:rsidRPr="00825E26" w:rsidRDefault="002D3C93"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როგორც ვხედავთ, ჰომეროსის პოემაში გამოყენებული სუბსტანტირებული მუდმივი ეპითეტები, რომლებიც გამოკვეთს  პერსონაჟის ძალაუფლებასა თუ სტატუსს უკვდავთა თუ მოკვდავთა საზოგადებაში</w:t>
      </w:r>
      <w:r w:rsidRPr="00825E26">
        <w:rPr>
          <w:rFonts w:ascii="Sylfaen" w:hAnsi="Sylfaen"/>
          <w:lang w:val="ka-GE"/>
        </w:rPr>
        <w:t>,</w:t>
      </w:r>
      <w:r w:rsidR="00723A20" w:rsidRPr="00825E26">
        <w:rPr>
          <w:rFonts w:ascii="Sylfaen" w:hAnsi="Sylfaen"/>
          <w:lang w:val="ka-GE"/>
        </w:rPr>
        <w:t xml:space="preserve"> ძირითადად</w:t>
      </w:r>
      <w:r w:rsidRPr="00825E26">
        <w:rPr>
          <w:rFonts w:ascii="Sylfaen" w:hAnsi="Sylfaen"/>
          <w:lang w:val="ka-GE"/>
        </w:rPr>
        <w:t>,</w:t>
      </w:r>
      <w:r w:rsidR="00723A20" w:rsidRPr="00825E26">
        <w:rPr>
          <w:rFonts w:ascii="Sylfaen" w:hAnsi="Sylfaen"/>
          <w:lang w:val="ka-GE"/>
        </w:rPr>
        <w:t xml:space="preserve"> უკავშირდება მშობლის მნიშვნელობას (მამა). აპოლონიოსის პოემაში ვხვდებით სუბსტანტირებულ ეპითეტს, რომელიც დედის ფუნქციას აყენებს წინა პლანზე, თუმცა</w:t>
      </w:r>
      <w:r w:rsidRPr="00825E26">
        <w:rPr>
          <w:rFonts w:ascii="Sylfaen" w:hAnsi="Sylfaen"/>
          <w:lang w:val="ka-GE"/>
        </w:rPr>
        <w:t>,</w:t>
      </w:r>
      <w:r w:rsidR="00723A20" w:rsidRPr="00825E26">
        <w:rPr>
          <w:rFonts w:ascii="Sylfaen" w:hAnsi="Sylfaen"/>
          <w:lang w:val="ka-GE"/>
        </w:rPr>
        <w:t xml:space="preserve"> არც ერთხელ არ ვხვდებით სუბსტანტირებულ ეპითეტს, რომელიც მამობრივ უფლება-მოვალეობებს უკავშირდება.</w:t>
      </w:r>
      <w:r w:rsidRPr="00825E26">
        <w:rPr>
          <w:rFonts w:ascii="Sylfaen" w:hAnsi="Sylfaen"/>
          <w:lang w:val="ka-GE"/>
        </w:rPr>
        <w:tab/>
      </w:r>
      <w:r w:rsidRPr="00825E26">
        <w:rPr>
          <w:rFonts w:ascii="Sylfaen" w:hAnsi="Sylfaen"/>
          <w:lang w:val="ka-GE"/>
        </w:rPr>
        <w:br/>
        <w:t xml:space="preserve">                </w:t>
      </w:r>
      <w:r w:rsidR="00723A20" w:rsidRPr="00825E26">
        <w:rPr>
          <w:rFonts w:ascii="Sylfaen" w:hAnsi="Sylfaen"/>
          <w:lang w:val="ka-GE"/>
        </w:rPr>
        <w:t xml:space="preserve"> ვერგილიუსის პოემაში კვლავ პირველ ადგილს იკავებს მამობრივი უფლებებისა და მისიების ხაზგასმა და „ენეიდაში“ სუბსტანტირებული ზედსართავი სახელის ფორმით </w:t>
      </w:r>
      <w:r w:rsidR="007A4A1E">
        <w:rPr>
          <w:rFonts w:ascii="Sylfaen" w:hAnsi="Sylfaen"/>
          <w:lang w:val="ka-GE"/>
        </w:rPr>
        <w:t>მოცემული</w:t>
      </w:r>
      <w:r w:rsidR="00723A20" w:rsidRPr="00825E26">
        <w:rPr>
          <w:rFonts w:ascii="Sylfaen" w:hAnsi="Sylfaen"/>
          <w:lang w:val="ka-GE"/>
        </w:rPr>
        <w:t xml:space="preserve"> ყველა მუდმივი ეპითეტი უკავშირდება მამობრივ ფუნქციას.</w:t>
      </w:r>
    </w:p>
    <w:p w:rsidR="00723A20" w:rsidRPr="00825E26" w:rsidRDefault="002D3C93"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ვერგილიუსი</w:t>
      </w:r>
      <w:r w:rsidR="00723A20" w:rsidRPr="00825E26">
        <w:rPr>
          <w:rFonts w:ascii="Sylfaen" w:hAnsi="Sylfaen"/>
          <w:lang w:val="ka-GE"/>
        </w:rPr>
        <w:t xml:space="preserve"> </w:t>
      </w:r>
      <w:r w:rsidR="007A4A1E">
        <w:rPr>
          <w:rFonts w:ascii="Sylfaen" w:hAnsi="Sylfaen"/>
          <w:lang w:val="ka-GE"/>
        </w:rPr>
        <w:t>აღწერს</w:t>
      </w:r>
      <w:r w:rsidR="00723A20" w:rsidRPr="00825E26">
        <w:rPr>
          <w:rFonts w:ascii="Sylfaen" w:hAnsi="Sylfaen"/>
          <w:lang w:val="ka-GE"/>
        </w:rPr>
        <w:t xml:space="preserve"> მთავარი ღმერთის - იუპიტერის მხატვრულ სახეს მუდმივი სუბსტანტირებული ეპითეტით </w:t>
      </w:r>
      <w:r w:rsidR="001B5E7E">
        <w:rPr>
          <w:rFonts w:ascii="Sylfaen" w:hAnsi="Sylfaen"/>
          <w:i/>
          <w:lang w:val="ka-GE"/>
        </w:rPr>
        <w:t>უკვდავთა მამა</w:t>
      </w:r>
      <w:r w:rsidR="00723A20" w:rsidRPr="00825E26">
        <w:rPr>
          <w:rFonts w:ascii="Sylfaen" w:hAnsi="Sylfaen"/>
          <w:lang w:val="ka-GE"/>
        </w:rPr>
        <w:t xml:space="preserve"> </w:t>
      </w:r>
      <w:r w:rsidR="00723A20" w:rsidRPr="00825E26">
        <w:rPr>
          <w:rFonts w:ascii="Sylfaen" w:hAnsi="Sylfaen"/>
          <w:i/>
          <w:lang w:val="ka-GE"/>
        </w:rPr>
        <w:t>(pater atque hominum rex)</w:t>
      </w:r>
      <w:r w:rsidR="00723A20" w:rsidRPr="00825E26">
        <w:rPr>
          <w:rFonts w:ascii="Sylfaen" w:hAnsi="Sylfaen"/>
          <w:lang w:val="ka-GE"/>
        </w:rPr>
        <w:t xml:space="preserve"> (ვერგ. ენ. X. 2; ვერგ. ენ. II. 648; ვერგ. ენ. XII. 851</w:t>
      </w:r>
      <w:r w:rsidRPr="00825E26">
        <w:rPr>
          <w:rFonts w:ascii="Sylfaen" w:hAnsi="Sylfaen"/>
          <w:lang w:val="ka-GE"/>
        </w:rPr>
        <w:t>ff</w:t>
      </w:r>
      <w:r w:rsidR="00723A20" w:rsidRPr="00825E26">
        <w:rPr>
          <w:rFonts w:ascii="Sylfaen" w:hAnsi="Sylfaen"/>
          <w:lang w:val="ka-GE"/>
        </w:rPr>
        <w:t xml:space="preserve">). იუპიტერი  უკვდავთა მამაა, ე.ი. უკვდავებზე მას განსაკუთრებული უფლებები და მოვალეობები აქვს. </w:t>
      </w:r>
    </w:p>
    <w:p w:rsidR="00723A20" w:rsidRPr="00825E26" w:rsidRDefault="00723A20" w:rsidP="002068C3">
      <w:pPr>
        <w:spacing w:line="360" w:lineRule="auto"/>
        <w:jc w:val="both"/>
        <w:rPr>
          <w:rFonts w:ascii="Sylfaen" w:hAnsi="Sylfaen"/>
          <w:lang w:val="ka-GE"/>
        </w:rPr>
      </w:pPr>
      <w:r w:rsidRPr="00825E26">
        <w:rPr>
          <w:rFonts w:ascii="Sylfaen" w:hAnsi="Sylfaen"/>
          <w:lang w:val="ka-GE"/>
        </w:rPr>
        <w:t xml:space="preserve">            კიდევ ერთი ღმერთი, რომლის მხატვრული სახის გასახსნელად ვერგილიუსი იყენებს სუბსტანტირებულ ეპითეტს, რომელიც შეიცავს მამის მნიშვნელობას, არის ტიბრისი. ვერგილიუსი </w:t>
      </w:r>
      <w:r w:rsidR="007A4A1E">
        <w:rPr>
          <w:rFonts w:ascii="Sylfaen" w:hAnsi="Sylfaen"/>
          <w:lang w:val="ka-GE"/>
        </w:rPr>
        <w:t>აღწერს</w:t>
      </w:r>
      <w:r w:rsidRPr="00825E26">
        <w:rPr>
          <w:rFonts w:ascii="Sylfaen" w:hAnsi="Sylfaen"/>
          <w:lang w:val="ka-GE"/>
        </w:rPr>
        <w:t xml:space="preserve"> მას ეპითეტით </w:t>
      </w:r>
      <w:r w:rsidRPr="00825E26">
        <w:rPr>
          <w:rFonts w:ascii="Sylfaen" w:hAnsi="Sylfaen"/>
          <w:i/>
          <w:lang w:val="ka-GE"/>
        </w:rPr>
        <w:t>მდინარის მამა/ღმერთი (genitor)</w:t>
      </w:r>
      <w:r w:rsidRPr="00825E26">
        <w:rPr>
          <w:rFonts w:ascii="Sylfaen" w:hAnsi="Sylfaen"/>
          <w:lang w:val="ka-GE"/>
        </w:rPr>
        <w:t xml:space="preserve"> (ვერგ. ენ. VIII. 71; ვერგ. ენ. VIII. 31).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იუპიტერის მხატვრულ</w:t>
      </w:r>
      <w:r w:rsidR="007A4A1E">
        <w:rPr>
          <w:rFonts w:ascii="Sylfaen" w:hAnsi="Sylfaen"/>
          <w:lang w:val="ka-GE"/>
        </w:rPr>
        <w:t xml:space="preserve">ი სახის მინიატურული განსხეულებაა </w:t>
      </w:r>
      <w:r w:rsidRPr="00825E26">
        <w:rPr>
          <w:rFonts w:ascii="Sylfaen" w:hAnsi="Sylfaen"/>
          <w:lang w:val="ka-GE"/>
        </w:rPr>
        <w:t xml:space="preserve">ენეასის მხატვრული სახე, რომელიც ისევე პასუხისმგებელი და ანგარიშვალდებულია თავისი ხალხის წინაშე, როგორც იუპიტერი უკვდავების წინაშე. ენეასი შესანიშნავად აცნობიერებს აღნიშნულს და იგი საკუთარი ნება-სურვილით ირჩევს მისი ხალხის წინამძღოლობას. </w:t>
      </w:r>
      <w:r w:rsidRPr="00825E26">
        <w:rPr>
          <w:rFonts w:ascii="Sylfaen" w:hAnsi="Sylfaen"/>
          <w:i/>
          <w:lang w:val="ka-GE"/>
        </w:rPr>
        <w:t xml:space="preserve">ტევკრთა მამა </w:t>
      </w:r>
      <w:r w:rsidRPr="00825E26">
        <w:rPr>
          <w:rFonts w:ascii="Sylfaen" w:hAnsi="Sylfaen"/>
          <w:lang w:val="ka-GE"/>
        </w:rPr>
        <w:t xml:space="preserve">ენეასის მიმართ გამოყენებული სუბსტანტირებული ეპითეტია, რომელიც მუდმივად თან სდევს აღსაწერს და წარუშლელ შთაბეჭდილებას ქმნის მის მხატვრულ სახეზე. ენეასი ის პერსონაჟია, რომლის მნიშვნელობა მოკვდავთათვის იგივეა, რაც წამყვანი ღმერთის მნიშვნელობა უკვდავებისთვის; </w:t>
      </w:r>
      <w:r w:rsidRPr="00825E26">
        <w:rPr>
          <w:rFonts w:ascii="Sylfaen" w:hAnsi="Sylfaen"/>
          <w:lang w:val="ka-GE"/>
        </w:rPr>
        <w:lastRenderedPageBreak/>
        <w:t xml:space="preserve">ენეასის გულისხმიერება და თავდადება საკუთარი ხალხისადმი უსაზღვრო და უანგაროა, რაც პოემაში სხვა ეპითეტებითაც დასტურდება.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ვერგილიუსის ეპოსში არ ვხვდებით სხვა მუდმივ სუბსტანტირებულ ეპითეტს, რომელიც პერსონაჟის ძალაუფლებას ან სტატუსს გამოკვეთს და როგორც ვხედავთ, ყველა აღნიშნული მამობრივ მისიას უკავშირდება.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ჰომეროსის, აპოლონიოსისა და ვერგილიუსის პოემებში </w:t>
      </w:r>
      <w:r w:rsidR="000817EF">
        <w:rPr>
          <w:rFonts w:ascii="Sylfaen" w:hAnsi="Sylfaen"/>
          <w:lang w:val="ka-GE"/>
        </w:rPr>
        <w:t>გამოყენებული</w:t>
      </w:r>
      <w:r w:rsidRPr="00825E26">
        <w:rPr>
          <w:rFonts w:ascii="Sylfaen" w:hAnsi="Sylfaen"/>
          <w:lang w:val="ka-GE"/>
        </w:rPr>
        <w:t xml:space="preserve"> სუბსტანტირებული ეპითეტებიდან ხშირია წარმოშობის გამომხატველი ეპითეტები. როგორც ზემოთ აღვნიშნეთ, ჰომეროსის ეპოსში პერსონაჟის წარმოშობასა და წინაპრების ვინაობას დიდი მნიშვნელობა აქვს მისი მხატვრული სახის ფორმირებაში. ჰომეროსი, მამის სახელისგან ნაწარმოები მუდმივი ფორმულური ეპითეტის გარდა, პერსონაჟების წარმოშობას გამოხატავს მუდმივი სუბსტანტირებული ეპითეტების საშუალებით. </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როგორც ვთქვით, ათენას მხატვრული სახე „ილიადასა“ და „ოდისეაში“ </w:t>
      </w:r>
      <w:r w:rsidR="000817EF">
        <w:rPr>
          <w:rFonts w:ascii="Sylfaen" w:hAnsi="Sylfaen"/>
          <w:lang w:val="ka-GE"/>
        </w:rPr>
        <w:t>იხსნება</w:t>
      </w:r>
      <w:r w:rsidRPr="00825E26">
        <w:rPr>
          <w:rFonts w:ascii="Sylfaen" w:hAnsi="Sylfaen"/>
          <w:lang w:val="ka-GE"/>
        </w:rPr>
        <w:t xml:space="preserve"> მუდმივი სუბსტანტირებული ეპითეტით </w:t>
      </w:r>
      <w:r w:rsidRPr="00825E26">
        <w:rPr>
          <w:rFonts w:ascii="Sylfaen" w:hAnsi="Sylfaen"/>
          <w:i/>
          <w:lang w:val="ka-GE"/>
        </w:rPr>
        <w:t>ზევსის ასული (</w:t>
      </w:r>
      <w:hyperlink r:id="rId75" w:tgtFrame="morph" w:history="1">
        <w:r w:rsidRPr="00825E26">
          <w:rPr>
            <w:rStyle w:val="Hyperlink"/>
            <w:i/>
            <w:color w:val="auto"/>
            <w:u w:val="none"/>
          </w:rPr>
          <w:t>Διὸς</w:t>
        </w:r>
      </w:hyperlink>
      <w:r w:rsidRPr="00825E26">
        <w:rPr>
          <w:i/>
          <w:lang w:val="ka-GE"/>
        </w:rPr>
        <w:t xml:space="preserve"> </w:t>
      </w:r>
      <w:hyperlink r:id="rId76" w:tgtFrame="morph" w:history="1">
        <w:r w:rsidRPr="00825E26">
          <w:rPr>
            <w:rStyle w:val="Hyperlink"/>
            <w:i/>
            <w:color w:val="auto"/>
            <w:u w:val="none"/>
          </w:rPr>
          <w:t>θυγάτηρ</w:t>
        </w:r>
      </w:hyperlink>
      <w:r w:rsidRPr="00825E26">
        <w:rPr>
          <w:lang w:val="ka-GE"/>
        </w:rPr>
        <w:t>)</w:t>
      </w:r>
      <w:r w:rsidRPr="00825E26">
        <w:rPr>
          <w:rFonts w:ascii="Sylfaen" w:hAnsi="Sylfaen"/>
          <w:lang w:val="ka-GE"/>
        </w:rPr>
        <w:t xml:space="preserve"> (</w:t>
      </w:r>
      <w:r w:rsidRPr="00825E26">
        <w:rPr>
          <w:rFonts w:ascii="Sylfaen" w:hAnsi="Sylfaen" w:cs="Sylfaen"/>
          <w:lang w:val="ka-GE"/>
        </w:rPr>
        <w:t xml:space="preserve">ჰომ. ილ. </w:t>
      </w:r>
      <w:r w:rsidRPr="00825E26">
        <w:rPr>
          <w:rFonts w:ascii="Sylfaen" w:hAnsi="Sylfaen"/>
          <w:lang w:val="ka-GE"/>
        </w:rPr>
        <w:t xml:space="preserve">V. </w:t>
      </w:r>
      <w:r w:rsidRPr="00825E26">
        <w:rPr>
          <w:rFonts w:ascii="Sylfaen" w:hAnsi="Sylfaen" w:cs="Sylfaen"/>
          <w:lang w:val="ka-GE"/>
        </w:rPr>
        <w:t xml:space="preserve">115; ჰომ. ილ. VII.24; </w:t>
      </w:r>
      <w:r w:rsidRPr="00825E26">
        <w:rPr>
          <w:rFonts w:ascii="Sylfaen" w:hAnsi="Sylfaen"/>
          <w:lang w:val="ka-GE"/>
        </w:rPr>
        <w:t xml:space="preserve">ჰომ. ილ. X. </w:t>
      </w:r>
      <w:r w:rsidRPr="00825E26">
        <w:rPr>
          <w:rFonts w:ascii="Sylfaen" w:hAnsi="Sylfaen" w:cs="Sylfaen"/>
          <w:lang w:val="ka-GE"/>
        </w:rPr>
        <w:t xml:space="preserve">278... </w:t>
      </w:r>
      <w:r w:rsidRPr="00825E26">
        <w:rPr>
          <w:rFonts w:ascii="Sylfaen" w:hAnsi="Sylfaen"/>
          <w:lang w:val="ka-GE"/>
        </w:rPr>
        <w:t xml:space="preserve">ჰომ. ოდ. I. 314; ჰომ. ოდ. I. 319; ჰომ. ოდ. II. 433; ჰომ. ოდ. III. 42). საინტერესო ფაქტია ის, რომ ზევსის არაერთი ასულიდან ათენა არის ერთადერთი, რომელსაც ჰომეროსი ამგვარი ეპითეტით </w:t>
      </w:r>
      <w:r w:rsidR="008A1909">
        <w:rPr>
          <w:rFonts w:ascii="Sylfaen" w:hAnsi="Sylfaen"/>
          <w:lang w:val="ka-GE"/>
        </w:rPr>
        <w:t>ახასიათებს.</w:t>
      </w:r>
      <w:r w:rsidRPr="00825E26">
        <w:rPr>
          <w:rFonts w:ascii="Sylfaen" w:hAnsi="Sylfaen"/>
          <w:lang w:val="ka-GE"/>
        </w:rPr>
        <w:t xml:space="preserve"> </w:t>
      </w:r>
      <w:r w:rsidRPr="00825E26">
        <w:rPr>
          <w:rFonts w:ascii="Sylfaen" w:hAnsi="Sylfaen" w:cs="Sylfaen"/>
          <w:lang w:val="ka-GE"/>
        </w:rPr>
        <w:t>მოკვდავთაგან</w:t>
      </w:r>
      <w:r w:rsidRPr="00825E26">
        <w:rPr>
          <w:rFonts w:ascii="Sylfaen" w:hAnsi="Sylfaen"/>
          <w:lang w:val="ka-GE"/>
        </w:rPr>
        <w:t xml:space="preserve"> ეპითეტით </w:t>
      </w:r>
      <w:r w:rsidRPr="00825E26">
        <w:rPr>
          <w:rFonts w:ascii="Sylfaen" w:hAnsi="Sylfaen"/>
          <w:i/>
          <w:lang w:val="ka-GE"/>
        </w:rPr>
        <w:t>ზევსის ასული (</w:t>
      </w:r>
      <w:hyperlink r:id="rId77" w:tgtFrame="morph" w:history="1">
        <w:r w:rsidRPr="00825E26">
          <w:rPr>
            <w:rStyle w:val="Hyperlink"/>
            <w:i/>
            <w:color w:val="auto"/>
            <w:u w:val="none"/>
          </w:rPr>
          <w:t>Διὸς</w:t>
        </w:r>
      </w:hyperlink>
      <w:r w:rsidRPr="00825E26">
        <w:rPr>
          <w:i/>
          <w:lang w:val="ka-GE"/>
        </w:rPr>
        <w:t xml:space="preserve"> </w:t>
      </w:r>
      <w:hyperlink r:id="rId78" w:tgtFrame="morph" w:history="1">
        <w:r w:rsidRPr="00825E26">
          <w:rPr>
            <w:rStyle w:val="Hyperlink"/>
            <w:i/>
            <w:color w:val="auto"/>
            <w:u w:val="none"/>
          </w:rPr>
          <w:t>θυγάτηρ</w:t>
        </w:r>
      </w:hyperlink>
      <w:r w:rsidRPr="00825E26">
        <w:rPr>
          <w:lang w:val="ka-GE"/>
        </w:rPr>
        <w:t xml:space="preserve">) </w:t>
      </w:r>
      <w:r w:rsidRPr="00825E26">
        <w:rPr>
          <w:rFonts w:ascii="Sylfaen" w:hAnsi="Sylfaen"/>
          <w:lang w:val="ka-GE"/>
        </w:rPr>
        <w:t>აღიწერება მხოლოდ ელენე, მხოლოდ „ოდისეაში“ (ჰომ. ოდ. IV. 184; ჰომ. ოდ. IV. 227; ჰომ. ოდ. XXIII. 218), რაც შეიძლება იყოს განმარტება მისი არაბუნებრივი სილამაზისა და გამართლება იმისა, რომ მის გამო ათწლ</w:t>
      </w:r>
      <w:r w:rsidR="002D2F52" w:rsidRPr="00825E26">
        <w:rPr>
          <w:rFonts w:ascii="Sylfaen" w:hAnsi="Sylfaen"/>
          <w:lang w:val="ka-GE"/>
        </w:rPr>
        <w:t>იანი სისხლისღვრა მიმდინარეობდა (დამატებითი ინფორმაციისთვის იხ. ედმუნდსი 2019).</w:t>
      </w:r>
    </w:p>
    <w:p w:rsidR="00723A20" w:rsidRPr="00825E26" w:rsidRDefault="00723A20" w:rsidP="002068C3">
      <w:pPr>
        <w:spacing w:line="360" w:lineRule="auto"/>
        <w:ind w:firstLine="720"/>
        <w:jc w:val="both"/>
        <w:rPr>
          <w:rFonts w:ascii="Sylfaen" w:hAnsi="Sylfaen"/>
          <w:lang w:val="ka-GE"/>
        </w:rPr>
      </w:pPr>
      <w:r w:rsidRPr="00825E26">
        <w:rPr>
          <w:rFonts w:ascii="Sylfaen" w:hAnsi="Sylfaen" w:cs="Sylfaen"/>
          <w:lang w:val="ka-GE"/>
        </w:rPr>
        <w:t>მოკვდავთაგან</w:t>
      </w:r>
      <w:r w:rsidRPr="00825E26">
        <w:rPr>
          <w:rFonts w:ascii="Sylfaen" w:hAnsi="Sylfaen"/>
          <w:lang w:val="ka-GE"/>
        </w:rPr>
        <w:t xml:space="preserve"> ვხვდებით არაერთ პერსონაჟს, რომელთა წარმოშობა მუდმივი ფორმულური ეპითეტის გარდა, სუბსტანტირებული ეპითეტითაც არის </w:t>
      </w:r>
      <w:r w:rsidR="000817EF">
        <w:rPr>
          <w:rFonts w:ascii="Sylfaen" w:hAnsi="Sylfaen"/>
          <w:lang w:val="ka-GE"/>
        </w:rPr>
        <w:t>გამოხატული:</w:t>
      </w:r>
      <w:r w:rsidRPr="00825E26">
        <w:rPr>
          <w:rFonts w:ascii="Sylfaen" w:hAnsi="Sylfaen"/>
          <w:lang w:val="ka-GE"/>
        </w:rPr>
        <w:t xml:space="preserve"> </w:t>
      </w:r>
      <w:r w:rsidRPr="00825E26">
        <w:rPr>
          <w:rFonts w:ascii="Sylfaen" w:hAnsi="Sylfaen"/>
          <w:i/>
          <w:lang w:val="ka-GE"/>
        </w:rPr>
        <w:t>ნესტორის საამაყო ძე</w:t>
      </w:r>
      <w:r w:rsidRPr="00825E26">
        <w:rPr>
          <w:rFonts w:ascii="Sylfaen" w:hAnsi="Sylfaen"/>
          <w:lang w:val="ka-GE"/>
        </w:rPr>
        <w:t xml:space="preserve"> </w:t>
      </w:r>
      <w:r w:rsidRPr="00825E26">
        <w:rPr>
          <w:rFonts w:ascii="Sylfaen" w:hAnsi="Sylfaen"/>
          <w:i/>
          <w:lang w:val="ka-GE"/>
        </w:rPr>
        <w:t>(</w:t>
      </w:r>
      <w:hyperlink r:id="rId79" w:tgtFrame="morph" w:history="1">
        <w:r w:rsidRPr="00825E26">
          <w:rPr>
            <w:rStyle w:val="Hyperlink"/>
            <w:i/>
            <w:color w:val="auto"/>
            <w:u w:val="none"/>
          </w:rPr>
          <w:t>Νέστορος</w:t>
        </w:r>
      </w:hyperlink>
      <w:r w:rsidRPr="00825E26">
        <w:rPr>
          <w:i/>
          <w:lang w:val="ka-GE"/>
        </w:rPr>
        <w:t xml:space="preserve"> </w:t>
      </w:r>
      <w:hyperlink r:id="rId80" w:tgtFrame="morph" w:history="1">
        <w:r w:rsidRPr="00825E26">
          <w:rPr>
            <w:rStyle w:val="Hyperlink"/>
            <w:i/>
            <w:color w:val="auto"/>
            <w:u w:val="none"/>
          </w:rPr>
          <w:t>ἀγλαὸς</w:t>
        </w:r>
      </w:hyperlink>
      <w:r w:rsidRPr="00825E26">
        <w:rPr>
          <w:i/>
          <w:lang w:val="ka-GE"/>
        </w:rPr>
        <w:t xml:space="preserve"> </w:t>
      </w:r>
      <w:hyperlink r:id="rId81" w:tgtFrame="morph" w:history="1">
        <w:r w:rsidRPr="00825E26">
          <w:rPr>
            <w:rStyle w:val="Hyperlink"/>
            <w:i/>
            <w:color w:val="auto"/>
            <w:u w:val="none"/>
          </w:rPr>
          <w:t>υἱός</w:t>
        </w:r>
      </w:hyperlink>
      <w:r w:rsidRPr="00825E26">
        <w:rPr>
          <w:rFonts w:ascii="Sylfaen" w:hAnsi="Sylfaen"/>
          <w:lang w:val="ka-GE"/>
        </w:rPr>
        <w:t xml:space="preserve">) (პისისტრატე) (ჰომ. ოდ. IV. 303; ჰომ. ოდ. XV. 4...); </w:t>
      </w:r>
      <w:r w:rsidRPr="00825E26">
        <w:rPr>
          <w:rFonts w:ascii="Sylfaen" w:hAnsi="Sylfaen"/>
          <w:i/>
          <w:lang w:val="ka-GE"/>
        </w:rPr>
        <w:t>ლაერტის შვილი/ძე (</w:t>
      </w:r>
      <w:hyperlink r:id="rId82" w:tgtFrame="morph" w:history="1">
        <w:r w:rsidRPr="00825E26">
          <w:rPr>
            <w:rStyle w:val="Hyperlink"/>
            <w:i/>
            <w:color w:val="auto"/>
            <w:u w:val="none"/>
          </w:rPr>
          <w:t>Λαερτιάδη</w:t>
        </w:r>
      </w:hyperlink>
      <w:r w:rsidRPr="00825E26">
        <w:rPr>
          <w:rStyle w:val="Hyperlink"/>
          <w:rFonts w:cstheme="minorHAnsi"/>
          <w:i/>
          <w:color w:val="auto"/>
          <w:u w:val="none"/>
        </w:rPr>
        <w:t>ς</w:t>
      </w:r>
      <w:r w:rsidRPr="00825E26">
        <w:rPr>
          <w:lang w:val="ka-GE"/>
        </w:rPr>
        <w:t>)</w:t>
      </w:r>
      <w:r w:rsidRPr="00825E26">
        <w:rPr>
          <w:rFonts w:ascii="Sylfaen" w:hAnsi="Sylfaen"/>
          <w:lang w:val="ka-GE"/>
        </w:rPr>
        <w:t xml:space="preserve"> (ოდისევსი) (</w:t>
      </w:r>
      <w:r w:rsidRPr="00825E26">
        <w:rPr>
          <w:rFonts w:ascii="Sylfaen" w:hAnsi="Sylfaen" w:cs="Sylfaen"/>
          <w:lang w:val="ka-GE"/>
        </w:rPr>
        <w:t xml:space="preserve">ჰომ. ილ. VIII. </w:t>
      </w:r>
      <w:r w:rsidRPr="00825E26">
        <w:rPr>
          <w:rFonts w:ascii="Sylfaen" w:hAnsi="Sylfaen"/>
          <w:lang w:val="ka-GE"/>
        </w:rPr>
        <w:t xml:space="preserve">93; </w:t>
      </w:r>
      <w:r w:rsidRPr="00825E26">
        <w:rPr>
          <w:rFonts w:ascii="Sylfaen" w:hAnsi="Sylfaen" w:cs="Sylfaen"/>
          <w:lang w:val="ka-GE"/>
        </w:rPr>
        <w:t xml:space="preserve">ჰომ. ილ. IX. 308... </w:t>
      </w:r>
      <w:r w:rsidRPr="00825E26">
        <w:rPr>
          <w:rFonts w:ascii="Sylfaen" w:hAnsi="Sylfaen"/>
          <w:lang w:val="ka-GE"/>
        </w:rPr>
        <w:t xml:space="preserve">ჰომ. ოდ. V. 203; ჰომ. ოდ. XXI. 262; ჰომ. ოდ. X. 401...); </w:t>
      </w:r>
      <w:r w:rsidRPr="00825E26">
        <w:rPr>
          <w:rFonts w:ascii="Sylfaen" w:hAnsi="Sylfaen" w:cs="Sylfaen"/>
          <w:i/>
          <w:lang w:val="ka-GE"/>
        </w:rPr>
        <w:t>ატრევსის</w:t>
      </w:r>
      <w:r w:rsidRPr="00825E26">
        <w:rPr>
          <w:rFonts w:ascii="Sylfaen" w:hAnsi="Sylfaen"/>
          <w:i/>
          <w:lang w:val="ka-GE"/>
        </w:rPr>
        <w:t xml:space="preserve"> შვილი</w:t>
      </w:r>
      <w:r w:rsidRPr="00825E26">
        <w:rPr>
          <w:rFonts w:ascii="Sylfaen" w:hAnsi="Sylfaen"/>
          <w:lang w:val="ka-GE"/>
        </w:rPr>
        <w:t xml:space="preserve"> </w:t>
      </w:r>
      <w:r w:rsidRPr="00825E26">
        <w:rPr>
          <w:rFonts w:ascii="Sylfaen" w:hAnsi="Sylfaen"/>
          <w:i/>
          <w:lang w:val="ka-GE"/>
        </w:rPr>
        <w:t>(</w:t>
      </w:r>
      <w:hyperlink r:id="rId83" w:tgtFrame="morph" w:history="1">
        <w:r w:rsidRPr="00825E26">
          <w:rPr>
            <w:rStyle w:val="Hyperlink"/>
            <w:i/>
            <w:color w:val="auto"/>
            <w:u w:val="none"/>
          </w:rPr>
          <w:t>Ἀτρεΐδῃ</w:t>
        </w:r>
      </w:hyperlink>
      <w:r w:rsidRPr="00825E26">
        <w:rPr>
          <w:rStyle w:val="Hyperlink"/>
          <w:rFonts w:cstheme="minorHAnsi"/>
          <w:i/>
          <w:color w:val="auto"/>
          <w:u w:val="none"/>
        </w:rPr>
        <w:t>ς</w:t>
      </w:r>
      <w:r w:rsidRPr="00825E26">
        <w:rPr>
          <w:lang w:val="ka-GE"/>
        </w:rPr>
        <w:t xml:space="preserve">) </w:t>
      </w:r>
      <w:r w:rsidRPr="00825E26">
        <w:rPr>
          <w:rFonts w:ascii="Sylfaen" w:hAnsi="Sylfaen"/>
          <w:lang w:val="ka-GE"/>
        </w:rPr>
        <w:t xml:space="preserve">(აგამემნონი) (ჰომ. ოდ. XIV. 497. ჰომ. ილ. I. 103; </w:t>
      </w:r>
      <w:r w:rsidRPr="00825E26">
        <w:rPr>
          <w:rFonts w:ascii="Sylfaen" w:hAnsi="Sylfaen" w:cs="Sylfaen"/>
          <w:lang w:val="ka-GE"/>
        </w:rPr>
        <w:t>ჰომ. ილ. II.</w:t>
      </w:r>
      <w:r w:rsidRPr="00825E26">
        <w:rPr>
          <w:rFonts w:ascii="Sylfaen" w:hAnsi="Sylfaen"/>
          <w:lang w:val="ka-GE"/>
        </w:rPr>
        <w:t xml:space="preserve"> </w:t>
      </w:r>
      <w:r w:rsidRPr="00825E26">
        <w:rPr>
          <w:rFonts w:ascii="Sylfaen" w:hAnsi="Sylfaen" w:cs="Sylfaen"/>
          <w:lang w:val="ka-GE"/>
        </w:rPr>
        <w:t>254...</w:t>
      </w:r>
      <w:r w:rsidRPr="00825E26">
        <w:rPr>
          <w:rFonts w:ascii="Sylfaen" w:hAnsi="Sylfaen"/>
          <w:lang w:val="ka-GE"/>
        </w:rPr>
        <w:t xml:space="preserve">); </w:t>
      </w:r>
      <w:r w:rsidRPr="00825E26">
        <w:rPr>
          <w:rFonts w:ascii="Sylfaen" w:hAnsi="Sylfaen" w:cs="Sylfaen"/>
          <w:i/>
          <w:lang w:val="ka-GE"/>
        </w:rPr>
        <w:t>ლიკაონის</w:t>
      </w:r>
      <w:r w:rsidRPr="00825E26">
        <w:rPr>
          <w:rFonts w:ascii="Sylfaen" w:hAnsi="Sylfaen"/>
          <w:i/>
          <w:lang w:val="ka-GE"/>
        </w:rPr>
        <w:t xml:space="preserve"> </w:t>
      </w:r>
      <w:r w:rsidRPr="00825E26">
        <w:rPr>
          <w:rFonts w:ascii="Sylfaen" w:hAnsi="Sylfaen" w:cs="Sylfaen"/>
          <w:i/>
          <w:lang w:val="ka-GE"/>
        </w:rPr>
        <w:t>შვილი</w:t>
      </w:r>
      <w:r w:rsidRPr="00825E26">
        <w:rPr>
          <w:rFonts w:ascii="Sylfaen" w:hAnsi="Sylfaen"/>
          <w:lang w:val="ka-GE"/>
        </w:rPr>
        <w:t xml:space="preserve"> </w:t>
      </w:r>
      <w:r w:rsidRPr="00825E26">
        <w:rPr>
          <w:rFonts w:ascii="Sylfaen" w:hAnsi="Sylfaen"/>
          <w:i/>
          <w:lang w:val="ka-GE"/>
        </w:rPr>
        <w:t>(</w:t>
      </w:r>
      <w:hyperlink r:id="rId84" w:tgtFrame="morph" w:history="1">
        <w:r w:rsidRPr="00825E26">
          <w:rPr>
            <w:rStyle w:val="Hyperlink"/>
            <w:i/>
            <w:color w:val="auto"/>
            <w:u w:val="none"/>
          </w:rPr>
          <w:t>Λυκάονος</w:t>
        </w:r>
      </w:hyperlink>
      <w:r w:rsidRPr="00825E26">
        <w:rPr>
          <w:rFonts w:ascii="Sylfaen" w:hAnsi="Sylfaen"/>
          <w:lang w:val="ka-GE"/>
        </w:rPr>
        <w:t>) (პანდაროსი) (</w:t>
      </w:r>
      <w:r w:rsidRPr="00825E26">
        <w:rPr>
          <w:rFonts w:ascii="Sylfaen" w:hAnsi="Sylfaen" w:cs="Sylfaen"/>
          <w:lang w:val="ka-GE"/>
        </w:rPr>
        <w:t xml:space="preserve">ჰომ. ილ. IV. </w:t>
      </w:r>
      <w:r w:rsidRPr="00825E26">
        <w:rPr>
          <w:rFonts w:ascii="Sylfaen" w:hAnsi="Sylfaen"/>
          <w:lang w:val="ka-GE"/>
        </w:rPr>
        <w:t>89)…</w:t>
      </w:r>
    </w:p>
    <w:p w:rsidR="00723A20" w:rsidRPr="00825E26" w:rsidRDefault="00723A20" w:rsidP="002068C3">
      <w:pPr>
        <w:spacing w:line="360" w:lineRule="auto"/>
        <w:ind w:firstLine="720"/>
        <w:jc w:val="both"/>
        <w:rPr>
          <w:rFonts w:ascii="Sylfaen" w:hAnsi="Sylfaen"/>
          <w:lang w:val="ka-GE"/>
        </w:rPr>
      </w:pPr>
      <w:r w:rsidRPr="00825E26">
        <w:rPr>
          <w:rFonts w:ascii="Sylfaen" w:hAnsi="Sylfaen" w:cs="Sylfaen"/>
          <w:lang w:val="ka-GE"/>
        </w:rPr>
        <w:lastRenderedPageBreak/>
        <w:t>აპოლონიოსის</w:t>
      </w:r>
      <w:r w:rsidRPr="00825E26">
        <w:rPr>
          <w:rFonts w:ascii="Sylfaen" w:hAnsi="Sylfaen"/>
          <w:lang w:val="ka-GE"/>
        </w:rPr>
        <w:t xml:space="preserve"> პოემაში მოკვდავთა რიგებში ვხვდებით პერსონაჟებს, რომელთა წარმოშობა მუდმივი სუბსტანტირებული ეპითეტითაა გამოყოფილი: პოემის წამყვანი პერსონაჟი - იასონი </w:t>
      </w:r>
      <w:r w:rsidR="000817EF">
        <w:rPr>
          <w:rFonts w:ascii="Sylfaen" w:hAnsi="Sylfaen"/>
          <w:lang w:val="ka-GE"/>
        </w:rPr>
        <w:t>აღწერილია</w:t>
      </w:r>
      <w:r w:rsidRPr="00825E26">
        <w:rPr>
          <w:rFonts w:ascii="Sylfaen" w:hAnsi="Sylfaen"/>
          <w:lang w:val="ka-GE"/>
        </w:rPr>
        <w:t xml:space="preserve"> სუბსტანტირებული ეპითეტით </w:t>
      </w:r>
      <w:r w:rsidRPr="00825E26">
        <w:rPr>
          <w:rFonts w:ascii="Sylfaen" w:hAnsi="Sylfaen"/>
          <w:i/>
          <w:lang w:val="ka-GE"/>
        </w:rPr>
        <w:t>ესონის შვილი (</w:t>
      </w:r>
      <w:hyperlink r:id="rId85" w:tgtFrame="morph" w:history="1">
        <w:r w:rsidRPr="00825E26">
          <w:rPr>
            <w:rStyle w:val="Hyperlink"/>
            <w:i/>
            <w:color w:val="auto"/>
            <w:u w:val="none"/>
          </w:rPr>
          <w:t>Αἴσονος</w:t>
        </w:r>
      </w:hyperlink>
      <w:r w:rsidRPr="00825E26">
        <w:rPr>
          <w:i/>
          <w:lang w:val="ka-GE"/>
        </w:rPr>
        <w:t xml:space="preserve"> </w:t>
      </w:r>
      <w:hyperlink r:id="rId86" w:tgtFrame="morph" w:history="1">
        <w:r w:rsidRPr="00825E26">
          <w:rPr>
            <w:rStyle w:val="Hyperlink"/>
            <w:i/>
            <w:color w:val="auto"/>
            <w:u w:val="none"/>
          </w:rPr>
          <w:t>υἱὸς</w:t>
        </w:r>
      </w:hyperlink>
      <w:r w:rsidRPr="00825E26">
        <w:rPr>
          <w:lang w:val="ka-GE"/>
        </w:rPr>
        <w:t>)</w:t>
      </w:r>
      <w:r w:rsidRPr="00825E26">
        <w:rPr>
          <w:rFonts w:ascii="Sylfaen" w:hAnsi="Sylfaen"/>
          <w:lang w:val="ka-GE"/>
        </w:rPr>
        <w:t xml:space="preserve">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349;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897; აპ. როდ. არგ. II. 435...); ძეტე და კალაისი </w:t>
      </w:r>
      <w:r w:rsidR="008A1909">
        <w:rPr>
          <w:rFonts w:ascii="Sylfaen" w:hAnsi="Sylfaen"/>
          <w:lang w:val="ka-GE"/>
        </w:rPr>
        <w:t xml:space="preserve">- </w:t>
      </w:r>
      <w:r w:rsidRPr="00825E26">
        <w:rPr>
          <w:rFonts w:ascii="Sylfaen" w:hAnsi="Sylfaen"/>
          <w:lang w:val="ka-GE"/>
        </w:rPr>
        <w:t xml:space="preserve">ეპითეტით </w:t>
      </w:r>
      <w:r w:rsidRPr="00825E26">
        <w:rPr>
          <w:rFonts w:ascii="Sylfaen" w:hAnsi="Sylfaen"/>
          <w:i/>
          <w:lang w:val="ka-GE"/>
        </w:rPr>
        <w:t>ბორეას ღმერთის შვილები (</w:t>
      </w:r>
      <w:hyperlink r:id="rId87" w:tgtFrame="morph" w:history="1">
        <w:r w:rsidRPr="00825E26">
          <w:rPr>
            <w:rStyle w:val="Hyperlink"/>
            <w:i/>
            <w:color w:val="auto"/>
            <w:u w:val="none"/>
          </w:rPr>
          <w:t>Βορήιοι</w:t>
        </w:r>
      </w:hyperlink>
      <w:r w:rsidRPr="00825E26">
        <w:rPr>
          <w:i/>
          <w:lang w:val="ka-GE"/>
        </w:rPr>
        <w:t xml:space="preserve"> </w:t>
      </w:r>
      <w:hyperlink r:id="rId88" w:tgtFrame="morph" w:history="1">
        <w:r w:rsidRPr="00825E26">
          <w:rPr>
            <w:rStyle w:val="Hyperlink"/>
            <w:i/>
            <w:color w:val="auto"/>
            <w:u w:val="none"/>
          </w:rPr>
          <w:t>υἷες</w:t>
        </w:r>
      </w:hyperlink>
      <w:r w:rsidRPr="00825E26">
        <w:rPr>
          <w:lang w:val="ka-GE"/>
        </w:rPr>
        <w:t>)</w:t>
      </w:r>
      <w:r w:rsidRPr="00825E26">
        <w:rPr>
          <w:rFonts w:ascii="Sylfaen" w:hAnsi="Sylfaen"/>
          <w:lang w:val="ka-GE"/>
        </w:rPr>
        <w:t xml:space="preserve">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210); პრომეთეს მიმართ კი აპოლონიოსი იყენებს ეპითეტს </w:t>
      </w:r>
      <w:r w:rsidRPr="00825E26">
        <w:rPr>
          <w:rFonts w:ascii="Sylfaen" w:hAnsi="Sylfaen"/>
          <w:i/>
          <w:lang w:val="ka-GE"/>
        </w:rPr>
        <w:t>იაფეტის შვილი (</w:t>
      </w:r>
      <w:hyperlink r:id="rId89" w:tgtFrame="morph" w:history="1">
        <w:r w:rsidRPr="00825E26">
          <w:rPr>
            <w:rStyle w:val="Hyperlink"/>
            <w:i/>
            <w:color w:val="auto"/>
            <w:u w:val="none"/>
          </w:rPr>
          <w:t>Ἰαπετοῖο</w:t>
        </w:r>
      </w:hyperlink>
      <w:r w:rsidRPr="00825E26">
        <w:rPr>
          <w:i/>
          <w:lang w:val="ka-GE"/>
        </w:rPr>
        <w:t xml:space="preserve"> </w:t>
      </w:r>
      <w:hyperlink r:id="rId90" w:tgtFrame="morph" w:history="1">
        <w:r w:rsidRPr="00825E26">
          <w:rPr>
            <w:rStyle w:val="Hyperlink"/>
            <w:i/>
            <w:color w:val="auto"/>
            <w:u w:val="none"/>
          </w:rPr>
          <w:t>πάις</w:t>
        </w:r>
      </w:hyperlink>
      <w:r w:rsidRPr="00825E26">
        <w:rPr>
          <w:lang w:val="ka-GE"/>
        </w:rPr>
        <w:t>)</w:t>
      </w:r>
      <w:r w:rsidRPr="00825E26">
        <w:rPr>
          <w:rFonts w:ascii="Sylfaen" w:hAnsi="Sylfaen"/>
          <w:lang w:val="ka-GE"/>
        </w:rPr>
        <w:t xml:space="preserve"> (აპ. როდ. არგ. III. 866).</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აპოლონიოსის პოემაში არც ერთი უკვდავი არ აღიწერება ისეთი მუდმივი სუბსტანტირებული ეპითეტით, რომლის შინაარსი უკავშირდება მის წარმოშობას. ეს მხოლოდ მოკვდავთათვის გამოყენებული ეპითეტია.</w:t>
      </w:r>
    </w:p>
    <w:p w:rsidR="00723A20" w:rsidRPr="00825E26" w:rsidRDefault="00723A20" w:rsidP="002068C3">
      <w:pPr>
        <w:spacing w:line="360" w:lineRule="auto"/>
        <w:ind w:firstLine="720"/>
        <w:jc w:val="both"/>
        <w:rPr>
          <w:rFonts w:ascii="Sylfaen" w:hAnsi="Sylfaen"/>
          <w:lang w:val="ka-GE"/>
        </w:rPr>
      </w:pPr>
      <w:r w:rsidRPr="00825E26">
        <w:rPr>
          <w:rFonts w:ascii="Sylfaen" w:hAnsi="Sylfaen"/>
          <w:lang w:val="ka-GE"/>
        </w:rPr>
        <w:t xml:space="preserve">ვერგილიუსის შემოქმედებაში, აპოლონიოსის მსგავსად, წარმოშობის გამომხატველი სუბსტანტირებული ეპითეტები მხოლოდ მოკვდავთა წარმომადგენლების აღსაწერად გამოიყენება. „ენეიდას“ წამყვანი პერსონაჟის მიმართ ავტორი იყენებს სუბსტანტირებულ ეპითეტს </w:t>
      </w:r>
      <w:r w:rsidRPr="00825E26">
        <w:rPr>
          <w:rFonts w:ascii="Sylfaen" w:hAnsi="Sylfaen"/>
          <w:i/>
          <w:lang w:val="ka-GE"/>
        </w:rPr>
        <w:t xml:space="preserve">ქალღმერთის ძე (Nate dea) </w:t>
      </w:r>
      <w:r w:rsidRPr="00825E26">
        <w:rPr>
          <w:rFonts w:ascii="Sylfaen" w:hAnsi="Sylfaen"/>
          <w:lang w:val="ka-GE"/>
        </w:rPr>
        <w:t xml:space="preserve">(ვერგ. ენ. III. 310; ვერგ. ენ. III. 374; ვერგ. ენ. IV. 560; ვერგ. ენ. V. 383...). აქვე იკვეთება განსხვავებაც, </w:t>
      </w:r>
      <w:r w:rsidR="008A1909">
        <w:rPr>
          <w:rFonts w:ascii="Sylfaen" w:hAnsi="Sylfaen"/>
          <w:lang w:val="ka-GE"/>
        </w:rPr>
        <w:t>„ენეიდას“</w:t>
      </w:r>
      <w:r w:rsidRPr="00825E26">
        <w:rPr>
          <w:rFonts w:ascii="Sylfaen" w:hAnsi="Sylfaen"/>
          <w:lang w:val="ka-GE"/>
        </w:rPr>
        <w:t xml:space="preserve"> წამყვანი პერსონაჟი - ენეასი ქალღმერთის შვილია და არა უბრალო მოკვდავის. ამ ასპექტით პარალელი შეიძლება გავავლოთ ჰომეროსის აქილევსთან, რომელიც ასევე ქალღმერთის შვილია. </w:t>
      </w:r>
    </w:p>
    <w:p w:rsidR="00723A20" w:rsidRPr="00825E26" w:rsidRDefault="002D3C93"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კიდევ ერთი მოკვდავი, რომლის წარმოშობა ვერგილიუსის ეპოსში ხაზგასმულია სუბსტანტირებული ეპითეტით</w:t>
      </w:r>
      <w:r w:rsidRPr="00825E26">
        <w:rPr>
          <w:rFonts w:ascii="Sylfaen" w:hAnsi="Sylfaen"/>
          <w:lang w:val="ka-GE"/>
        </w:rPr>
        <w:t>,</w:t>
      </w:r>
      <w:r w:rsidR="00723A20" w:rsidRPr="00825E26">
        <w:rPr>
          <w:rFonts w:ascii="Sylfaen" w:hAnsi="Sylfaen"/>
          <w:lang w:val="ka-GE"/>
        </w:rPr>
        <w:t xml:space="preserve"> არის დიომედე. მას ავტორი მოიხსენიებს ეპითეტით </w:t>
      </w:r>
      <w:r w:rsidR="008D772C">
        <w:rPr>
          <w:rFonts w:ascii="Sylfaen" w:hAnsi="Sylfaen"/>
          <w:i/>
          <w:lang w:val="ka-GE"/>
        </w:rPr>
        <w:t>ტიდევსის ძე (Tydidus</w:t>
      </w:r>
      <w:r w:rsidR="00723A20" w:rsidRPr="00825E26">
        <w:rPr>
          <w:rFonts w:ascii="Sylfaen" w:hAnsi="Sylfaen"/>
          <w:i/>
          <w:lang w:val="ka-GE"/>
        </w:rPr>
        <w:t xml:space="preserve">)  </w:t>
      </w:r>
      <w:r w:rsidR="00723A20" w:rsidRPr="00825E26">
        <w:rPr>
          <w:rFonts w:ascii="Sylfaen" w:hAnsi="Sylfaen"/>
          <w:lang w:val="ka-GE"/>
        </w:rPr>
        <w:t>(ვერგ. ენ. I. 96).</w:t>
      </w:r>
    </w:p>
    <w:p w:rsidR="00723A20" w:rsidRPr="00825E26" w:rsidRDefault="002D3C93"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ჰომეროსის, აპოლონიოსისა და ვერგილიუსის პოემებში</w:t>
      </w:r>
      <w:r w:rsidRPr="00825E26">
        <w:rPr>
          <w:rFonts w:ascii="Sylfaen" w:hAnsi="Sylfaen"/>
          <w:lang w:val="ka-GE"/>
        </w:rPr>
        <w:t xml:space="preserve"> </w:t>
      </w:r>
      <w:r w:rsidR="00723A20" w:rsidRPr="00825E26">
        <w:rPr>
          <w:rFonts w:ascii="Sylfaen" w:hAnsi="Sylfaen"/>
          <w:lang w:val="ka-GE"/>
        </w:rPr>
        <w:t xml:space="preserve">მუდმივ სუბსტანტირებულ ეპითეტებს შორის ხშირია ისეთი სემანტიკურ მნიშვნელობის მატარებელი ეპითეტები, რომლებიც აღსაწერის შემადგენლობას, იმ მასალას აღწერენ, რისგანაც ის არის დამზადებული. </w:t>
      </w:r>
    </w:p>
    <w:p w:rsidR="00723A20" w:rsidRPr="00825E26" w:rsidRDefault="002D3C93"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ჰომეროსის</w:t>
      </w:r>
      <w:r w:rsidR="00723A20" w:rsidRPr="00825E26">
        <w:rPr>
          <w:rFonts w:ascii="Sylfaen" w:hAnsi="Sylfaen"/>
          <w:lang w:val="ka-GE"/>
        </w:rPr>
        <w:t xml:space="preserve"> ეპოსში გვხვდება ამგვარი სემანტიკის მქონე სუბსტანტირებული მუდმივი ეპითეტი </w:t>
      </w:r>
      <w:r w:rsidR="00723A20" w:rsidRPr="00825E26">
        <w:rPr>
          <w:rFonts w:ascii="Sylfaen" w:hAnsi="Sylfaen"/>
          <w:i/>
          <w:lang w:val="ka-GE"/>
        </w:rPr>
        <w:t>სპილენძის</w:t>
      </w:r>
      <w:r w:rsidR="00723A20" w:rsidRPr="00825E26">
        <w:rPr>
          <w:rFonts w:ascii="Sylfaen" w:hAnsi="Sylfaen"/>
          <w:lang w:val="ka-GE"/>
        </w:rPr>
        <w:t xml:space="preserve"> </w:t>
      </w:r>
      <w:r w:rsidR="00723A20" w:rsidRPr="00825E26">
        <w:rPr>
          <w:rFonts w:ascii="Sylfaen" w:hAnsi="Sylfaen"/>
          <w:i/>
          <w:lang w:val="ka-GE"/>
        </w:rPr>
        <w:t>(</w:t>
      </w:r>
      <w:hyperlink r:id="rId91" w:tgtFrame="morph" w:history="1">
        <w:r w:rsidR="00723A20" w:rsidRPr="00825E26">
          <w:rPr>
            <w:rStyle w:val="Hyperlink"/>
            <w:i/>
            <w:color w:val="auto"/>
            <w:u w:val="none"/>
          </w:rPr>
          <w:t>χάλκεο</w:t>
        </w:r>
      </w:hyperlink>
      <w:r w:rsidR="00723A20" w:rsidRPr="00825E26">
        <w:rPr>
          <w:rStyle w:val="Hyperlink"/>
          <w:rFonts w:cstheme="minorHAnsi"/>
          <w:i/>
          <w:color w:val="auto"/>
          <w:u w:val="none"/>
        </w:rPr>
        <w:t>ς</w:t>
      </w:r>
      <w:r w:rsidR="00723A20" w:rsidRPr="00825E26">
        <w:rPr>
          <w:lang w:val="ka-GE"/>
        </w:rPr>
        <w:t>)</w:t>
      </w:r>
      <w:r w:rsidR="00723A20" w:rsidRPr="00825E26">
        <w:rPr>
          <w:rFonts w:ascii="Sylfaen" w:hAnsi="Sylfaen"/>
          <w:i/>
          <w:lang w:val="ka-GE"/>
        </w:rPr>
        <w:t xml:space="preserve"> </w:t>
      </w:r>
      <w:r w:rsidR="00723A20" w:rsidRPr="00825E26">
        <w:rPr>
          <w:rFonts w:ascii="Sylfaen" w:hAnsi="Sylfaen"/>
          <w:lang w:val="ka-GE"/>
        </w:rPr>
        <w:t xml:space="preserve">შუბი  </w:t>
      </w:r>
      <w:r w:rsidR="00723A20" w:rsidRPr="00825E26">
        <w:rPr>
          <w:rFonts w:ascii="Sylfaen" w:hAnsi="Sylfaen" w:cs="Sylfaen"/>
          <w:lang w:val="ka-GE"/>
        </w:rPr>
        <w:t xml:space="preserve">(ჰომ. ილ. XIII. 247; ჰომ. ილ. XIV. </w:t>
      </w:r>
      <w:r w:rsidR="00723A20" w:rsidRPr="00825E26">
        <w:rPr>
          <w:rFonts w:ascii="Sylfaen" w:hAnsi="Sylfaen"/>
          <w:lang w:val="ka-GE"/>
        </w:rPr>
        <w:t xml:space="preserve">373; ჰომ. ილ. XX. 96...); </w:t>
      </w:r>
      <w:r w:rsidR="00723A20" w:rsidRPr="00825E26">
        <w:rPr>
          <w:rFonts w:ascii="Sylfaen" w:hAnsi="Sylfaen"/>
          <w:i/>
          <w:lang w:val="ka-GE"/>
        </w:rPr>
        <w:t>ოქროს (</w:t>
      </w:r>
      <w:r w:rsidR="00723A20" w:rsidRPr="00825E26">
        <w:rPr>
          <w:rFonts w:ascii="Palatino Linotype" w:hAnsi="Palatino Linotype"/>
          <w:i/>
        </w:rPr>
        <w:t>χρύσεος</w:t>
      </w:r>
      <w:r w:rsidR="00723A20" w:rsidRPr="00825E26">
        <w:rPr>
          <w:lang w:val="ka-GE"/>
        </w:rPr>
        <w:t xml:space="preserve">) </w:t>
      </w:r>
      <w:r w:rsidR="00723A20" w:rsidRPr="00825E26">
        <w:rPr>
          <w:rFonts w:ascii="Sylfaen" w:hAnsi="Sylfaen"/>
          <w:lang w:val="ka-GE"/>
        </w:rPr>
        <w:t xml:space="preserve">კვერთხი (ჰომ. ილ. I. 14; ჰომ. ილ. I. 373; </w:t>
      </w:r>
      <w:r w:rsidR="00723A20" w:rsidRPr="00825E26">
        <w:rPr>
          <w:rFonts w:ascii="Sylfaen" w:hAnsi="Sylfaen" w:cs="Sylfaen"/>
          <w:lang w:val="ka-GE"/>
        </w:rPr>
        <w:t>ჰომ. ილ. II.</w:t>
      </w:r>
      <w:r w:rsidR="00723A20" w:rsidRPr="00825E26">
        <w:rPr>
          <w:rFonts w:ascii="Sylfaen" w:hAnsi="Sylfaen"/>
          <w:lang w:val="ka-GE"/>
        </w:rPr>
        <w:t xml:space="preserve"> </w:t>
      </w:r>
      <w:r w:rsidR="00723A20" w:rsidRPr="00825E26">
        <w:rPr>
          <w:rFonts w:ascii="Sylfaen" w:hAnsi="Sylfaen" w:cs="Sylfaen"/>
          <w:lang w:val="ka-GE"/>
        </w:rPr>
        <w:t>26</w:t>
      </w:r>
      <w:r w:rsidR="00723A20" w:rsidRPr="00825E26">
        <w:rPr>
          <w:rFonts w:ascii="Sylfaen" w:hAnsi="Sylfaen"/>
          <w:lang w:val="ka-GE"/>
        </w:rPr>
        <w:t>... ჰომ. ოდ. X. 277; ჰომ. ოდ. XVI. 172; ჰომ. ოდ. XXIV. 2</w:t>
      </w:r>
      <w:r w:rsidR="00723A20" w:rsidRPr="00825E26">
        <w:rPr>
          <w:rFonts w:ascii="Sylfaen" w:hAnsi="Sylfaen" w:cs="Sylfaen"/>
          <w:lang w:val="ka-GE"/>
        </w:rPr>
        <w:t xml:space="preserve">); </w:t>
      </w:r>
      <w:r w:rsidR="00723A20" w:rsidRPr="00825E26">
        <w:rPr>
          <w:rFonts w:ascii="Sylfaen" w:hAnsi="Sylfaen" w:cs="Sylfaen"/>
          <w:i/>
          <w:lang w:val="ka-GE"/>
        </w:rPr>
        <w:t>ვერცხლის (</w:t>
      </w:r>
      <w:hyperlink r:id="rId92" w:tgtFrame="morph" w:history="1">
        <w:r w:rsidR="00723A20" w:rsidRPr="00825E26">
          <w:rPr>
            <w:rStyle w:val="Hyperlink"/>
            <w:i/>
            <w:color w:val="auto"/>
            <w:u w:val="none"/>
          </w:rPr>
          <w:t>ἀργυρέο</w:t>
        </w:r>
      </w:hyperlink>
      <w:r w:rsidR="00723A20" w:rsidRPr="00825E26">
        <w:rPr>
          <w:rStyle w:val="Hyperlink"/>
          <w:rFonts w:cstheme="minorHAnsi"/>
          <w:i/>
          <w:color w:val="auto"/>
          <w:u w:val="none"/>
        </w:rPr>
        <w:t>ς</w:t>
      </w:r>
      <w:r w:rsidR="00723A20" w:rsidRPr="00825E26">
        <w:rPr>
          <w:rStyle w:val="Hyperlink"/>
          <w:rFonts w:ascii="Sylfaen" w:hAnsi="Sylfaen"/>
          <w:i/>
          <w:color w:val="auto"/>
          <w:u w:val="none"/>
          <w:lang w:val="ka-GE"/>
        </w:rPr>
        <w:t>)</w:t>
      </w:r>
      <w:r w:rsidR="00723A20" w:rsidRPr="00825E26">
        <w:rPr>
          <w:rFonts w:ascii="Sylfaen" w:hAnsi="Sylfaen" w:cs="Sylfaen"/>
          <w:lang w:val="ka-GE"/>
        </w:rPr>
        <w:t xml:space="preserve"> მშვილდი (</w:t>
      </w:r>
      <w:r w:rsidR="00723A20" w:rsidRPr="00825E26">
        <w:rPr>
          <w:rFonts w:ascii="Sylfaen" w:hAnsi="Sylfaen"/>
          <w:lang w:val="ka-GE"/>
        </w:rPr>
        <w:t>ჰომ. ილ. I. 49)</w:t>
      </w:r>
      <w:r w:rsidR="00723A20" w:rsidRPr="00825E26">
        <w:rPr>
          <w:rFonts w:ascii="Sylfaen" w:hAnsi="Sylfaen" w:cs="Sylfaen"/>
          <w:lang w:val="ka-GE"/>
        </w:rPr>
        <w:t xml:space="preserve">. </w:t>
      </w:r>
      <w:r w:rsidRPr="00825E26">
        <w:rPr>
          <w:rFonts w:ascii="Sylfaen" w:hAnsi="Sylfaen" w:cs="Sylfaen"/>
          <w:lang w:val="ka-GE"/>
        </w:rPr>
        <w:t xml:space="preserve">ამგვარი </w:t>
      </w:r>
      <w:r w:rsidR="00723A20" w:rsidRPr="00825E26">
        <w:rPr>
          <w:rFonts w:ascii="Sylfaen" w:hAnsi="Sylfaen" w:cs="Sylfaen"/>
          <w:lang w:val="ka-GE"/>
        </w:rPr>
        <w:t xml:space="preserve">ეპითეტებით აღიწერება საგნები, რომლებიც სხვადასხვა </w:t>
      </w:r>
      <w:r w:rsidR="00723A20" w:rsidRPr="00825E26">
        <w:rPr>
          <w:rFonts w:ascii="Sylfaen" w:hAnsi="Sylfaen" w:cs="Sylfaen"/>
          <w:lang w:val="ka-GE"/>
        </w:rPr>
        <w:lastRenderedPageBreak/>
        <w:t>პერსონაჟს ეკუთვნის, თუმცა</w:t>
      </w:r>
      <w:r w:rsidRPr="00825E26">
        <w:rPr>
          <w:rFonts w:ascii="Sylfaen" w:hAnsi="Sylfaen" w:cs="Sylfaen"/>
          <w:lang w:val="ka-GE"/>
        </w:rPr>
        <w:t>,</w:t>
      </w:r>
      <w:r w:rsidR="00723A20" w:rsidRPr="00825E26">
        <w:rPr>
          <w:rFonts w:ascii="Sylfaen" w:hAnsi="Sylfaen" w:cs="Sylfaen"/>
          <w:lang w:val="ka-GE"/>
        </w:rPr>
        <w:t xml:space="preserve"> ჰომეროსის ეპოსში ვხვდებით სუბსტანტირებულ ეპითეტს </w:t>
      </w:r>
      <w:r w:rsidR="00723A20" w:rsidRPr="00825E26">
        <w:rPr>
          <w:rFonts w:ascii="Sylfaen" w:hAnsi="Sylfaen" w:cs="Sylfaen"/>
          <w:i/>
          <w:lang w:val="ka-GE"/>
        </w:rPr>
        <w:t xml:space="preserve">ოქროს ტახტროვანი </w:t>
      </w:r>
      <w:r w:rsidR="00723A20" w:rsidRPr="00825E26">
        <w:rPr>
          <w:rFonts w:ascii="Sylfaen" w:hAnsi="Sylfaen" w:cs="Sylfaen"/>
          <w:lang w:val="ka-GE"/>
        </w:rPr>
        <w:t>(</w:t>
      </w:r>
      <w:hyperlink r:id="rId93" w:tgtFrame="morph" w:history="1">
        <w:r w:rsidR="00723A20" w:rsidRPr="00825E26">
          <w:rPr>
            <w:rStyle w:val="Hyperlink"/>
            <w:i/>
            <w:color w:val="auto"/>
            <w:u w:val="none"/>
          </w:rPr>
          <w:t>χρυσόθρονος</w:t>
        </w:r>
      </w:hyperlink>
      <w:r w:rsidR="00723A20" w:rsidRPr="00825E26">
        <w:rPr>
          <w:lang w:val="ka-GE"/>
        </w:rPr>
        <w:t>)</w:t>
      </w:r>
      <w:r w:rsidR="00723A20" w:rsidRPr="00825E26">
        <w:rPr>
          <w:rFonts w:ascii="Sylfaen" w:hAnsi="Sylfaen" w:cs="Sylfaen"/>
          <w:lang w:val="ka-GE"/>
        </w:rPr>
        <w:t>,</w:t>
      </w:r>
      <w:r w:rsidR="00723A20" w:rsidRPr="00825E26">
        <w:rPr>
          <w:rFonts w:ascii="Sylfaen" w:hAnsi="Sylfaen" w:cs="Sylfaen"/>
          <w:i/>
          <w:lang w:val="ka-GE"/>
        </w:rPr>
        <w:t xml:space="preserve"> </w:t>
      </w:r>
      <w:r w:rsidR="00723A20" w:rsidRPr="00825E26">
        <w:rPr>
          <w:rFonts w:ascii="Sylfaen" w:hAnsi="Sylfaen" w:cs="Sylfaen"/>
          <w:lang w:val="ka-GE"/>
        </w:rPr>
        <w:t xml:space="preserve">რომელიც მხოლოდ ეოსის აღმწერია. არც ერთი სხვა პერსონაჟის საკუთრება არ აღიწერება, როგორც </w:t>
      </w:r>
      <w:r w:rsidR="00723A20" w:rsidRPr="00825E26">
        <w:rPr>
          <w:rFonts w:ascii="Sylfaen" w:hAnsi="Sylfaen" w:cs="Sylfaen"/>
          <w:i/>
          <w:lang w:val="ka-GE"/>
        </w:rPr>
        <w:t>ოქროს</w:t>
      </w:r>
      <w:r w:rsidR="00723A20" w:rsidRPr="00825E26">
        <w:rPr>
          <w:rFonts w:ascii="Sylfaen" w:hAnsi="Sylfaen" w:cs="Sylfaen"/>
          <w:lang w:val="ka-GE"/>
        </w:rPr>
        <w:t xml:space="preserve"> ტახტი</w:t>
      </w:r>
      <w:r w:rsidRPr="00825E26">
        <w:rPr>
          <w:rFonts w:ascii="Sylfaen" w:hAnsi="Sylfaen" w:cs="Sylfaen"/>
          <w:lang w:val="ka-GE"/>
        </w:rPr>
        <w:t xml:space="preserve"> -</w:t>
      </w:r>
      <w:r w:rsidR="00723A20" w:rsidRPr="00825E26">
        <w:rPr>
          <w:rFonts w:ascii="Sylfaen" w:hAnsi="Sylfaen" w:cs="Sylfaen"/>
          <w:lang w:val="ka-GE"/>
        </w:rPr>
        <w:t xml:space="preserve"> ეს კონკრეტულად ეოსის ტახტის მასალის მიხედვით შედგენილი ეპითეტია (</w:t>
      </w:r>
      <w:r w:rsidR="00723A20" w:rsidRPr="00825E26">
        <w:rPr>
          <w:rFonts w:ascii="Sylfaen" w:hAnsi="Sylfaen"/>
          <w:lang w:val="ka-GE"/>
        </w:rPr>
        <w:t xml:space="preserve">ჰომ. ოდ. VI. 48; ჰომ. ოდ. X. 541; ჰომ. ოდ. XII. 143; ჰომ. ოდ. XV. 495) . </w:t>
      </w:r>
    </w:p>
    <w:p w:rsidR="00723A20" w:rsidRPr="00825E26" w:rsidRDefault="002D3C93"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აპოლონიოს</w:t>
      </w:r>
      <w:r w:rsidRPr="00825E26">
        <w:rPr>
          <w:rFonts w:ascii="Sylfaen" w:hAnsi="Sylfaen" w:cs="Sylfaen"/>
          <w:lang w:val="ka-GE"/>
        </w:rPr>
        <w:t xml:space="preserve"> როდოსელ</w:t>
      </w:r>
      <w:r w:rsidR="00723A20" w:rsidRPr="00825E26">
        <w:rPr>
          <w:rFonts w:ascii="Sylfaen" w:hAnsi="Sylfaen" w:cs="Sylfaen"/>
          <w:lang w:val="ka-GE"/>
        </w:rPr>
        <w:t>ის</w:t>
      </w:r>
      <w:r w:rsidR="00723A20" w:rsidRPr="00825E26">
        <w:rPr>
          <w:rFonts w:ascii="Sylfaen" w:hAnsi="Sylfaen"/>
          <w:lang w:val="ka-GE"/>
        </w:rPr>
        <w:t xml:space="preserve"> შემოქმედებაში ხშირად ვხვდებით აღნიშული მნიშვნელობის სუბსტანტირებულ ეპითეტებს, რომელთაგან ერთ-ერთს - </w:t>
      </w:r>
      <w:r w:rsidR="00723A20" w:rsidRPr="00825E26">
        <w:rPr>
          <w:rFonts w:ascii="Sylfaen" w:hAnsi="Sylfaen"/>
          <w:i/>
          <w:lang w:val="ka-GE"/>
        </w:rPr>
        <w:t>ოქროს საწმისი (</w:t>
      </w:r>
      <w:r w:rsidR="00723A20" w:rsidRPr="00825E26">
        <w:rPr>
          <w:i/>
        </w:rPr>
        <w:t>χρύσεο</w:t>
      </w:r>
      <w:hyperlink r:id="rId94" w:tgtFrame="morph" w:history="1">
        <w:r w:rsidR="00723A20" w:rsidRPr="00825E26">
          <w:rPr>
            <w:rStyle w:val="Hyperlink"/>
            <w:i/>
            <w:color w:val="auto"/>
            <w:u w:val="none"/>
          </w:rPr>
          <w:t>ς</w:t>
        </w:r>
      </w:hyperlink>
      <w:r w:rsidR="00723A20" w:rsidRPr="00825E26">
        <w:rPr>
          <w:i/>
          <w:lang w:val="ka-GE"/>
        </w:rPr>
        <w:t xml:space="preserve"> </w:t>
      </w:r>
      <w:hyperlink r:id="rId95" w:tgtFrame="morph" w:history="1">
        <w:r w:rsidR="00723A20" w:rsidRPr="00825E26">
          <w:rPr>
            <w:rStyle w:val="Hyperlink"/>
            <w:i/>
            <w:color w:val="auto"/>
            <w:u w:val="none"/>
          </w:rPr>
          <w:t>κῶας</w:t>
        </w:r>
      </w:hyperlink>
      <w:r w:rsidR="00723A20" w:rsidRPr="00825E26">
        <w:rPr>
          <w:rFonts w:ascii="Sylfaen" w:hAnsi="Sylfaen"/>
          <w:i/>
          <w:lang w:val="ka-GE"/>
        </w:rPr>
        <w:t xml:space="preserve">) </w:t>
      </w:r>
      <w:r w:rsidR="00723A20" w:rsidRPr="00825E26">
        <w:rPr>
          <w:rFonts w:ascii="Sylfaen" w:hAnsi="Sylfaen"/>
          <w:lang w:val="ka-GE"/>
        </w:rPr>
        <w:t>პოემაში აქვს ძალიან დიდი როლი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 xml:space="preserve"> </w:t>
      </w:r>
      <w:r w:rsidR="00723A20" w:rsidRPr="00825E26">
        <w:rPr>
          <w:rFonts w:ascii="Sylfaen" w:hAnsi="Sylfaen"/>
          <w:lang w:val="ka-GE"/>
        </w:rPr>
        <w:t xml:space="preserve">I. 4;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440;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I. 870; აპ. როდ. არგ. II. 213)</w:t>
      </w:r>
      <w:r w:rsidRPr="00825E26">
        <w:rPr>
          <w:rFonts w:ascii="Sylfaen" w:hAnsi="Sylfaen"/>
          <w:lang w:val="ka-GE"/>
        </w:rPr>
        <w:t>;</w:t>
      </w:r>
      <w:r w:rsidR="00723A20" w:rsidRPr="00825E26">
        <w:rPr>
          <w:rFonts w:ascii="Sylfaen" w:hAnsi="Sylfaen"/>
          <w:lang w:val="ka-GE"/>
        </w:rPr>
        <w:t xml:space="preserve"> ასევე</w:t>
      </w:r>
      <w:r w:rsidRPr="00825E26">
        <w:rPr>
          <w:rFonts w:ascii="Sylfaen" w:hAnsi="Sylfaen"/>
          <w:lang w:val="ka-GE"/>
        </w:rPr>
        <w:t>, ხშირია</w:t>
      </w:r>
      <w:r w:rsidR="00723A20" w:rsidRPr="00825E26">
        <w:rPr>
          <w:rFonts w:ascii="Sylfaen" w:hAnsi="Sylfaen"/>
          <w:lang w:val="ka-GE"/>
        </w:rPr>
        <w:t xml:space="preserve"> მუდმივ</w:t>
      </w:r>
      <w:r w:rsidRPr="00825E26">
        <w:rPr>
          <w:rFonts w:ascii="Sylfaen" w:hAnsi="Sylfaen"/>
          <w:lang w:val="ka-GE"/>
        </w:rPr>
        <w:t>ი</w:t>
      </w:r>
      <w:r w:rsidR="00723A20" w:rsidRPr="00825E26">
        <w:rPr>
          <w:rFonts w:ascii="Sylfaen" w:hAnsi="Sylfaen"/>
          <w:lang w:val="ka-GE"/>
        </w:rPr>
        <w:t xml:space="preserve"> სუბსტანტირებულ</w:t>
      </w:r>
      <w:r w:rsidRPr="00825E26">
        <w:rPr>
          <w:rFonts w:ascii="Sylfaen" w:hAnsi="Sylfaen"/>
          <w:lang w:val="ka-GE"/>
        </w:rPr>
        <w:t>ი</w:t>
      </w:r>
      <w:r w:rsidR="00723A20" w:rsidRPr="00825E26">
        <w:rPr>
          <w:rFonts w:ascii="Sylfaen" w:hAnsi="Sylfaen"/>
          <w:lang w:val="ka-GE"/>
        </w:rPr>
        <w:t xml:space="preserve"> ეპითეტებ</w:t>
      </w:r>
      <w:r w:rsidRPr="00825E26">
        <w:rPr>
          <w:rFonts w:ascii="Sylfaen" w:hAnsi="Sylfaen"/>
          <w:lang w:val="ka-GE"/>
        </w:rPr>
        <w:t>ი, როგორიცაა:</w:t>
      </w:r>
      <w:r w:rsidR="00723A20" w:rsidRPr="00825E26">
        <w:rPr>
          <w:rFonts w:ascii="Sylfaen" w:hAnsi="Sylfaen"/>
          <w:lang w:val="ka-GE"/>
        </w:rPr>
        <w:t xml:space="preserve"> </w:t>
      </w:r>
      <w:r w:rsidR="00723A20" w:rsidRPr="00825E26">
        <w:rPr>
          <w:rFonts w:ascii="Sylfaen" w:hAnsi="Sylfaen"/>
          <w:i/>
          <w:lang w:val="ka-GE"/>
        </w:rPr>
        <w:t>სპილენძის (</w:t>
      </w:r>
      <w:r w:rsidR="00723A20" w:rsidRPr="00825E26">
        <w:rPr>
          <w:rFonts w:ascii="Palatino Linotype" w:hAnsi="Palatino Linotype"/>
          <w:i/>
        </w:rPr>
        <w:t>χάλκεος</w:t>
      </w:r>
      <w:r w:rsidR="00723A20" w:rsidRPr="00825E26">
        <w:rPr>
          <w:lang w:val="ka-GE"/>
        </w:rPr>
        <w:t>)</w:t>
      </w:r>
      <w:r w:rsidR="00723A20" w:rsidRPr="00825E26">
        <w:rPr>
          <w:rFonts w:ascii="Sylfaen" w:hAnsi="Sylfaen"/>
          <w:lang w:val="ka-GE"/>
        </w:rPr>
        <w:t xml:space="preserve"> ჯაჭვი (აპ. როდ. არგ. III. 62; აპ. როდ. არგ. II. 1248; აპ. როდ. არგ. II. 1248); </w:t>
      </w:r>
      <w:r w:rsidR="00723A20" w:rsidRPr="00825E26">
        <w:rPr>
          <w:rFonts w:ascii="Sylfaen" w:hAnsi="Sylfaen"/>
          <w:i/>
          <w:lang w:val="ka-GE"/>
        </w:rPr>
        <w:t>რვალის (</w:t>
      </w:r>
      <w:hyperlink r:id="rId96" w:tgtFrame="morph" w:history="1">
        <w:r w:rsidR="00723A20" w:rsidRPr="00825E26">
          <w:rPr>
            <w:rStyle w:val="Hyperlink"/>
            <w:i/>
            <w:color w:val="auto"/>
            <w:u w:val="none"/>
          </w:rPr>
          <w:t>ἀδάμας</w:t>
        </w:r>
      </w:hyperlink>
      <w:r w:rsidR="00723A20" w:rsidRPr="00825E26">
        <w:rPr>
          <w:rStyle w:val="Hyperlink"/>
          <w:rFonts w:ascii="Sylfaen" w:hAnsi="Sylfaen"/>
          <w:i/>
          <w:color w:val="auto"/>
          <w:u w:val="none"/>
          <w:lang w:val="ka-GE"/>
        </w:rPr>
        <w:t>)</w:t>
      </w:r>
      <w:r w:rsidR="00723A20" w:rsidRPr="00825E26">
        <w:rPr>
          <w:rFonts w:ascii="Sylfaen" w:hAnsi="Sylfaen"/>
          <w:lang w:val="ka-GE"/>
        </w:rPr>
        <w:t xml:space="preserve"> გუთანი (აპ. როდ. არგ. III. 232; აპ. როდ. არგ. III. 1285); </w:t>
      </w:r>
      <w:r w:rsidR="00723A20" w:rsidRPr="00825E26">
        <w:rPr>
          <w:rFonts w:ascii="Sylfaen" w:hAnsi="Sylfaen"/>
          <w:i/>
          <w:lang w:val="ka-GE"/>
        </w:rPr>
        <w:t>ვერცხლისჩლიქებიანი (</w:t>
      </w:r>
      <w:r w:rsidR="00723A20" w:rsidRPr="00825E26">
        <w:rPr>
          <w:rFonts w:ascii="Palatino Linotype" w:hAnsi="Palatino Linotype"/>
          <w:i/>
        </w:rPr>
        <w:t>χαλκόπους</w:t>
      </w:r>
      <w:r w:rsidR="00723A20" w:rsidRPr="00825E26">
        <w:rPr>
          <w:i/>
          <w:lang w:val="ka-GE"/>
        </w:rPr>
        <w:t>)</w:t>
      </w:r>
      <w:r w:rsidR="00723A20" w:rsidRPr="00825E26">
        <w:rPr>
          <w:rFonts w:ascii="Sylfaen" w:hAnsi="Sylfaen"/>
          <w:lang w:val="ka-GE"/>
        </w:rPr>
        <w:t xml:space="preserve"> ხარი (აპ. როდ. არგ. III. 496; აპ. როდ. არგ. III. 1048; აპ. როდ. არგ. III. 1292); </w:t>
      </w:r>
      <w:r w:rsidR="00723A20" w:rsidRPr="00825E26">
        <w:rPr>
          <w:rFonts w:ascii="Sylfaen" w:hAnsi="Sylfaen"/>
          <w:i/>
          <w:lang w:val="ka-GE"/>
        </w:rPr>
        <w:t>ქარვის (</w:t>
      </w:r>
      <w:hyperlink r:id="rId97" w:tgtFrame="morph" w:history="1">
        <w:r w:rsidR="00723A20" w:rsidRPr="00825E26">
          <w:rPr>
            <w:rStyle w:val="Hyperlink"/>
            <w:i/>
            <w:color w:val="auto"/>
            <w:u w:val="none"/>
          </w:rPr>
          <w:t>ἠλέκτρο</w:t>
        </w:r>
      </w:hyperlink>
      <w:r w:rsidR="00723A20" w:rsidRPr="00825E26">
        <w:rPr>
          <w:rStyle w:val="Hyperlink"/>
          <w:rFonts w:cstheme="minorHAnsi"/>
          <w:i/>
          <w:color w:val="auto"/>
          <w:u w:val="none"/>
        </w:rPr>
        <w:t>ν</w:t>
      </w:r>
      <w:r w:rsidR="00723A20" w:rsidRPr="00825E26">
        <w:rPr>
          <w:lang w:val="ka-GE"/>
        </w:rPr>
        <w:t>)</w:t>
      </w:r>
      <w:r w:rsidR="00723A20" w:rsidRPr="00825E26">
        <w:rPr>
          <w:rFonts w:ascii="Sylfaen" w:hAnsi="Sylfaen"/>
          <w:lang w:val="ka-GE"/>
        </w:rPr>
        <w:t xml:space="preserve"> ცრემლები (აპ. როდ. არგ. IV. 606; აპ. როდ. არგ. IV. 625).</w:t>
      </w:r>
    </w:p>
    <w:p w:rsidR="00723A20" w:rsidRPr="00825E26" w:rsidRDefault="002D3C93"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ჰომეროსის</w:t>
      </w:r>
      <w:r w:rsidR="00723A20" w:rsidRPr="00825E26">
        <w:rPr>
          <w:rFonts w:ascii="Sylfaen" w:hAnsi="Sylfaen"/>
          <w:lang w:val="ka-GE"/>
        </w:rPr>
        <w:t xml:space="preserve"> ეპოსისგან განსხვავებით, აპოლონიოს</w:t>
      </w:r>
      <w:r w:rsidRPr="00825E26">
        <w:rPr>
          <w:rFonts w:ascii="Sylfaen" w:hAnsi="Sylfaen"/>
          <w:lang w:val="ka-GE"/>
        </w:rPr>
        <w:t xml:space="preserve"> როდოსელის</w:t>
      </w:r>
      <w:r w:rsidR="00723A20" w:rsidRPr="00825E26">
        <w:rPr>
          <w:rFonts w:ascii="Sylfaen" w:hAnsi="Sylfaen"/>
          <w:lang w:val="ka-GE"/>
        </w:rPr>
        <w:t xml:space="preserve"> პოემაში აქტიურად შემოდის მცენარეების სახელებისგან ნაწარმოები ეპითეტები</w:t>
      </w:r>
      <w:r w:rsidRPr="00825E26">
        <w:rPr>
          <w:rFonts w:ascii="Sylfaen" w:hAnsi="Sylfaen"/>
          <w:lang w:val="ka-GE"/>
        </w:rPr>
        <w:t xml:space="preserve"> </w:t>
      </w:r>
      <w:r w:rsidR="00723A20" w:rsidRPr="00825E26">
        <w:rPr>
          <w:rFonts w:ascii="Sylfaen" w:hAnsi="Sylfaen"/>
          <w:lang w:val="ka-GE"/>
        </w:rPr>
        <w:t>სუბსტანტირებული ზედსართავი სახელის ფორმით</w:t>
      </w:r>
      <w:r w:rsidRPr="00825E26">
        <w:rPr>
          <w:rFonts w:ascii="Sylfaen" w:hAnsi="Sylfaen"/>
          <w:lang w:val="ka-GE"/>
        </w:rPr>
        <w:t>. მაგალითად</w:t>
      </w:r>
      <w:r w:rsidR="00723A20" w:rsidRPr="00825E26">
        <w:rPr>
          <w:rFonts w:ascii="Sylfaen" w:hAnsi="Sylfaen"/>
          <w:lang w:val="ka-GE"/>
        </w:rPr>
        <w:t xml:space="preserve">: </w:t>
      </w:r>
      <w:r w:rsidR="00723A20" w:rsidRPr="00825E26">
        <w:rPr>
          <w:rFonts w:ascii="Sylfaen" w:hAnsi="Sylfaen"/>
          <w:i/>
          <w:lang w:val="ka-GE"/>
        </w:rPr>
        <w:t>ალვის ხე (</w:t>
      </w:r>
      <w:hyperlink r:id="rId98" w:tgtFrame="morph" w:history="1">
        <w:r w:rsidR="00723A20" w:rsidRPr="00825E26">
          <w:rPr>
            <w:rStyle w:val="Hyperlink"/>
            <w:i/>
            <w:color w:val="auto"/>
            <w:u w:val="none"/>
          </w:rPr>
          <w:t>αἰγείρο</w:t>
        </w:r>
      </w:hyperlink>
      <w:r w:rsidR="00723A20" w:rsidRPr="00825E26">
        <w:rPr>
          <w:rStyle w:val="Hyperlink"/>
          <w:rFonts w:cstheme="minorHAnsi"/>
          <w:i/>
          <w:color w:val="auto"/>
          <w:u w:val="none"/>
        </w:rPr>
        <w:t>ς</w:t>
      </w:r>
      <w:r w:rsidR="00723A20" w:rsidRPr="00825E26">
        <w:rPr>
          <w:lang w:val="ka-GE"/>
        </w:rPr>
        <w:t>)</w:t>
      </w:r>
      <w:r w:rsidR="00723A20" w:rsidRPr="00825E26">
        <w:rPr>
          <w:rFonts w:ascii="Sylfaen" w:hAnsi="Sylfaen"/>
          <w:lang w:val="ka-GE"/>
        </w:rPr>
        <w:t xml:space="preserve"> (აპ. როდ. არგ. III. 927-28; აპ. როდ. არგ. IV. 604; აპ. როდ. არგ. IV. 1426); </w:t>
      </w:r>
      <w:r w:rsidR="00723A20" w:rsidRPr="00825E26">
        <w:rPr>
          <w:rFonts w:ascii="Sylfaen" w:hAnsi="Sylfaen"/>
          <w:i/>
          <w:lang w:val="ka-GE"/>
        </w:rPr>
        <w:t>ზეთისხილის კომბალი/ხელჯოხი (</w:t>
      </w:r>
      <w:hyperlink r:id="rId99" w:tgtFrame="morph" w:history="1">
        <w:r w:rsidR="00723A20" w:rsidRPr="00825E26">
          <w:rPr>
            <w:rStyle w:val="Hyperlink"/>
            <w:i/>
            <w:color w:val="auto"/>
            <w:u w:val="none"/>
          </w:rPr>
          <w:t>ὄζον</w:t>
        </w:r>
      </w:hyperlink>
      <w:r w:rsidR="00723A20" w:rsidRPr="00825E26">
        <w:rPr>
          <w:i/>
          <w:lang w:val="ka-GE"/>
        </w:rPr>
        <w:t xml:space="preserve"> </w:t>
      </w:r>
      <w:hyperlink r:id="rId100" w:tgtFrame="morph" w:history="1">
        <w:r w:rsidR="00723A20" w:rsidRPr="00825E26">
          <w:rPr>
            <w:rStyle w:val="Hyperlink"/>
            <w:i/>
            <w:color w:val="auto"/>
            <w:u w:val="none"/>
          </w:rPr>
          <w:t>ἐλαίης</w:t>
        </w:r>
      </w:hyperlink>
      <w:r w:rsidR="00723A20" w:rsidRPr="00825E26">
        <w:rPr>
          <w:i/>
          <w:lang w:val="ka-GE"/>
        </w:rPr>
        <w:t>)</w:t>
      </w:r>
      <w:r w:rsidR="00723A20" w:rsidRPr="00825E26">
        <w:rPr>
          <w:rFonts w:ascii="Sylfaen" w:hAnsi="Sylfaen"/>
          <w:lang w:val="ka-GE"/>
        </w:rPr>
        <w:t xml:space="preserve"> (აპ. როდ. არგ. IV. 1438; აპ. როდ. არგ. II. 34). ამგვარ ეპითეტებს არ ვხვდებით ჰომეროსის პოემებში.</w:t>
      </w:r>
    </w:p>
    <w:p w:rsidR="00723A20" w:rsidRPr="00825E26" w:rsidRDefault="002D3C93"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723A20" w:rsidRPr="00825E26">
        <w:rPr>
          <w:rFonts w:ascii="Sylfaen" w:hAnsi="Sylfaen" w:cs="Sylfaen"/>
          <w:lang w:val="ka-GE"/>
        </w:rPr>
        <w:t>პოემაში „ენეიდა“ ვერგილიუსი</w:t>
      </w:r>
      <w:r w:rsidR="00723A20" w:rsidRPr="00825E26">
        <w:rPr>
          <w:rFonts w:ascii="Sylfaen" w:hAnsi="Sylfaen"/>
          <w:lang w:val="ka-GE"/>
        </w:rPr>
        <w:t xml:space="preserve"> </w:t>
      </w:r>
      <w:r w:rsidR="009858C0">
        <w:rPr>
          <w:rFonts w:ascii="Sylfaen" w:hAnsi="Sylfaen"/>
          <w:lang w:val="ka-GE"/>
        </w:rPr>
        <w:t>აღწერს</w:t>
      </w:r>
      <w:r w:rsidR="00723A20" w:rsidRPr="00825E26">
        <w:rPr>
          <w:rFonts w:ascii="Sylfaen" w:hAnsi="Sylfaen"/>
          <w:lang w:val="ka-GE"/>
        </w:rPr>
        <w:t xml:space="preserve"> სხვადასხვა საგანს მუდმივი სუბსტანტირებული ეპითეტით, რომელიც გამოხატავს, თუ რისგან არის დამზადებული საგანი, რა მასალისაა ის. ასეთია, მაგალითად: </w:t>
      </w:r>
      <w:r w:rsidR="00723A20" w:rsidRPr="00825E26">
        <w:rPr>
          <w:rFonts w:ascii="Sylfaen" w:hAnsi="Sylfaen"/>
          <w:i/>
          <w:lang w:val="ka-GE"/>
        </w:rPr>
        <w:t xml:space="preserve">სპილენძის (aereus) </w:t>
      </w:r>
      <w:r w:rsidR="00723A20" w:rsidRPr="00825E26">
        <w:rPr>
          <w:rFonts w:ascii="Sylfaen" w:hAnsi="Sylfaen"/>
          <w:lang w:val="ka-GE"/>
        </w:rPr>
        <w:t xml:space="preserve"> ფარი (ვერგ. ენ. XII. 541; ვერგ. ენ. XI. 11; ვერგ. ენ. VII. 743)</w:t>
      </w:r>
      <w:r w:rsidRPr="00825E26">
        <w:rPr>
          <w:rFonts w:ascii="Sylfaen" w:hAnsi="Sylfaen"/>
          <w:lang w:val="ka-GE"/>
        </w:rPr>
        <w:t xml:space="preserve">. </w:t>
      </w:r>
      <w:r w:rsidR="00723A20" w:rsidRPr="00825E26">
        <w:rPr>
          <w:rFonts w:ascii="Sylfaen" w:hAnsi="Sylfaen"/>
          <w:lang w:val="ka-GE"/>
        </w:rPr>
        <w:t>აპოლონიოსის მსგავსად</w:t>
      </w:r>
      <w:r w:rsidRPr="00825E26">
        <w:rPr>
          <w:rFonts w:ascii="Sylfaen" w:hAnsi="Sylfaen"/>
          <w:lang w:val="ka-GE"/>
        </w:rPr>
        <w:t>, ვერგილიუსთანაც</w:t>
      </w:r>
      <w:r w:rsidR="00723A20" w:rsidRPr="00825E26">
        <w:rPr>
          <w:rFonts w:ascii="Sylfaen" w:hAnsi="Sylfaen"/>
          <w:lang w:val="ka-GE"/>
        </w:rPr>
        <w:t xml:space="preserve"> ვხვდებით მუდმივ სუბსტანტირებულ ეპითეტებს, რომელთა მასალა შეიცავს ხეს/ხის სახელწოდებას: </w:t>
      </w:r>
      <w:r w:rsidR="00723A20" w:rsidRPr="00825E26">
        <w:rPr>
          <w:rFonts w:ascii="Sylfaen" w:hAnsi="Sylfaen" w:cs="Sylfaen"/>
          <w:i/>
          <w:lang w:val="ka-GE"/>
        </w:rPr>
        <w:t>მუხის</w:t>
      </w:r>
      <w:r w:rsidR="00723A20" w:rsidRPr="00825E26">
        <w:rPr>
          <w:rFonts w:ascii="Sylfaen" w:hAnsi="Sylfaen"/>
          <w:i/>
          <w:lang w:val="ka-GE"/>
        </w:rPr>
        <w:t xml:space="preserve"> ტოტი/მორი (ilice)</w:t>
      </w:r>
      <w:r w:rsidR="00723A20" w:rsidRPr="00825E26">
        <w:rPr>
          <w:rFonts w:ascii="Sylfaen" w:hAnsi="Sylfaen"/>
          <w:lang w:val="ka-GE"/>
        </w:rPr>
        <w:t xml:space="preserve"> (ვერგ. ენ. V. 129; ვერგ. ენ. XI. 552-53; ვერგ. ენ. VI. 181); </w:t>
      </w:r>
      <w:r w:rsidR="00723A20" w:rsidRPr="00825E26">
        <w:rPr>
          <w:rFonts w:ascii="Sylfaen" w:hAnsi="Sylfaen"/>
          <w:i/>
          <w:lang w:val="ka-GE"/>
        </w:rPr>
        <w:t xml:space="preserve">ზეთისხილის შტო (olivae) </w:t>
      </w:r>
      <w:r w:rsidR="00723A20" w:rsidRPr="00825E26">
        <w:rPr>
          <w:rFonts w:ascii="Sylfaen" w:hAnsi="Sylfaen"/>
          <w:lang w:val="ka-GE"/>
        </w:rPr>
        <w:t xml:space="preserve"> (ვერგ. ენ. VIII. 116; ვერგ. ენ. VII. 751; ვერგ. ენ. V. 309). </w:t>
      </w:r>
    </w:p>
    <w:p w:rsidR="00723A20" w:rsidRPr="00825E26" w:rsidRDefault="002D3C93"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შეიძლება ცალკე გამოიყოს ისეთი მნიშვნელობის მუდმივი სუბსტანტირებული ეპითეტები, რომელნიც </w:t>
      </w:r>
      <w:r w:rsidRPr="00825E26">
        <w:rPr>
          <w:rFonts w:ascii="Sylfaen" w:hAnsi="Sylfaen"/>
          <w:lang w:val="ka-GE"/>
        </w:rPr>
        <w:t xml:space="preserve">ჩვენთვის საინტერესო </w:t>
      </w:r>
      <w:r w:rsidR="00AB2214">
        <w:rPr>
          <w:rFonts w:ascii="Sylfaen" w:hAnsi="Sylfaen"/>
          <w:lang w:val="ka-GE"/>
        </w:rPr>
        <w:t>ტექსტებიდან</w:t>
      </w:r>
      <w:r w:rsidRPr="00825E26">
        <w:rPr>
          <w:rFonts w:ascii="Sylfaen" w:hAnsi="Sylfaen"/>
          <w:lang w:val="ka-GE"/>
        </w:rPr>
        <w:t xml:space="preserve"> </w:t>
      </w:r>
      <w:r w:rsidR="00723A20" w:rsidRPr="00825E26">
        <w:rPr>
          <w:rFonts w:ascii="Sylfaen" w:hAnsi="Sylfaen"/>
          <w:lang w:val="ka-GE"/>
        </w:rPr>
        <w:t xml:space="preserve">მხოლოდ </w:t>
      </w:r>
      <w:r w:rsidR="00AB2214">
        <w:rPr>
          <w:rFonts w:ascii="Sylfaen" w:hAnsi="Sylfaen"/>
          <w:lang w:val="ka-GE"/>
        </w:rPr>
        <w:t>რომელიმეში</w:t>
      </w:r>
      <w:r w:rsidR="00A30352" w:rsidRPr="00825E26">
        <w:rPr>
          <w:rFonts w:ascii="Sylfaen" w:hAnsi="Sylfaen"/>
          <w:lang w:val="ka-GE"/>
        </w:rPr>
        <w:t xml:space="preserve"> </w:t>
      </w:r>
      <w:r w:rsidR="00723A20" w:rsidRPr="00825E26">
        <w:rPr>
          <w:rFonts w:ascii="Sylfaen" w:hAnsi="Sylfaen"/>
          <w:lang w:val="ka-GE"/>
        </w:rPr>
        <w:lastRenderedPageBreak/>
        <w:t>გვხვდება</w:t>
      </w:r>
      <w:r w:rsidR="00A30352" w:rsidRPr="00825E26">
        <w:rPr>
          <w:rFonts w:ascii="Sylfaen" w:hAnsi="Sylfaen"/>
          <w:lang w:val="ka-GE"/>
        </w:rPr>
        <w:t xml:space="preserve">. </w:t>
      </w:r>
      <w:r w:rsidR="00723A20" w:rsidRPr="00825E26">
        <w:rPr>
          <w:rFonts w:ascii="Sylfaen" w:hAnsi="Sylfaen"/>
          <w:lang w:val="ka-GE"/>
        </w:rPr>
        <w:t>მაგალითად, ჰომეროს</w:t>
      </w:r>
      <w:r w:rsidR="00A30352" w:rsidRPr="00825E26">
        <w:rPr>
          <w:rFonts w:ascii="Sylfaen" w:hAnsi="Sylfaen"/>
          <w:lang w:val="ka-GE"/>
        </w:rPr>
        <w:t xml:space="preserve">თან არის </w:t>
      </w:r>
      <w:r w:rsidR="00723A20" w:rsidRPr="00825E26">
        <w:rPr>
          <w:rFonts w:ascii="Sylfaen" w:hAnsi="Sylfaen"/>
          <w:lang w:val="ka-GE"/>
        </w:rPr>
        <w:t>ეპითეტებ</w:t>
      </w:r>
      <w:r w:rsidR="00A30352" w:rsidRPr="00825E26">
        <w:rPr>
          <w:rFonts w:ascii="Sylfaen" w:hAnsi="Sylfaen"/>
          <w:lang w:val="ka-GE"/>
        </w:rPr>
        <w:t>ი</w:t>
      </w:r>
      <w:r w:rsidR="00723A20" w:rsidRPr="00825E26">
        <w:rPr>
          <w:rFonts w:ascii="Sylfaen" w:hAnsi="Sylfaen"/>
          <w:lang w:val="ka-GE"/>
        </w:rPr>
        <w:t>, რომლებიც გამოკვეთს კონკ</w:t>
      </w:r>
      <w:r w:rsidR="00AB2214">
        <w:rPr>
          <w:rFonts w:ascii="Sylfaen" w:hAnsi="Sylfaen"/>
          <w:lang w:val="ka-GE"/>
        </w:rPr>
        <w:t xml:space="preserve">რეტული პერსონაჟის შესაძლებლობას. </w:t>
      </w:r>
      <w:r w:rsidR="00723A20" w:rsidRPr="00825E26">
        <w:rPr>
          <w:rFonts w:ascii="Sylfaen" w:hAnsi="Sylfaen"/>
          <w:lang w:val="ka-GE"/>
        </w:rPr>
        <w:t xml:space="preserve">ჰომეროსი გვიხასიათებს პოსეიდონის მხატვრულ სახეს მუდმივი სუბსტანტირებული ეპითეტით </w:t>
      </w:r>
      <w:r w:rsidR="00723A20" w:rsidRPr="00825E26">
        <w:rPr>
          <w:rFonts w:ascii="Sylfaen" w:hAnsi="Sylfaen"/>
          <w:i/>
          <w:lang w:val="ka-GE"/>
        </w:rPr>
        <w:t>ქვეყნის შემარყეველი (</w:t>
      </w:r>
      <w:hyperlink r:id="rId101" w:tgtFrame="morph" w:history="1">
        <w:r w:rsidR="00723A20" w:rsidRPr="00825E26">
          <w:rPr>
            <w:rStyle w:val="Hyperlink"/>
            <w:i/>
            <w:color w:val="auto"/>
            <w:u w:val="none"/>
          </w:rPr>
          <w:t>γαιήοχος</w:t>
        </w:r>
      </w:hyperlink>
      <w:r w:rsidR="00723A20" w:rsidRPr="00825E26">
        <w:rPr>
          <w:lang w:val="ka-GE"/>
        </w:rPr>
        <w:t>)</w:t>
      </w:r>
      <w:r w:rsidR="00723A20" w:rsidRPr="00825E26">
        <w:rPr>
          <w:rFonts w:ascii="Sylfaen" w:hAnsi="Sylfaen"/>
          <w:lang w:val="ka-GE"/>
        </w:rPr>
        <w:t xml:space="preserve"> (</w:t>
      </w:r>
      <w:r w:rsidR="00723A20" w:rsidRPr="00825E26">
        <w:rPr>
          <w:rFonts w:ascii="Sylfaen" w:hAnsi="Sylfaen" w:cs="Sylfaen"/>
          <w:lang w:val="ka-GE"/>
        </w:rPr>
        <w:t xml:space="preserve">ჰომ. ილ. XIII. 43-44; ჰომ. ილ. XIII. 59; ჰომ. ილ. XIII. 65; ჰომ. ილ. XIII. 89). პოსეიდონი რომ ძლიერი ღვთაებაა, ამას პოემაში მისი ქმედებების გარდა, სხვა ეპითეტებიც მოწმობს, თუმცა </w:t>
      </w:r>
      <w:r w:rsidR="00723A20" w:rsidRPr="00825E26">
        <w:rPr>
          <w:rFonts w:ascii="Sylfaen" w:hAnsi="Sylfaen" w:cs="Sylfaen"/>
          <w:i/>
          <w:lang w:val="ka-GE"/>
        </w:rPr>
        <w:t>ქვეყნის შემარყეველი</w:t>
      </w:r>
      <w:r w:rsidR="00723A20" w:rsidRPr="00825E26">
        <w:rPr>
          <w:rFonts w:ascii="Sylfaen" w:hAnsi="Sylfaen" w:cs="Sylfaen"/>
          <w:lang w:val="ka-GE"/>
        </w:rPr>
        <w:t xml:space="preserve"> მათ შორის ყველაზე დასამახსოვრებელია. </w:t>
      </w:r>
      <w:r w:rsidR="00723A20" w:rsidRPr="00825E26">
        <w:rPr>
          <w:rFonts w:ascii="Sylfaen" w:hAnsi="Sylfaen" w:cs="Sylfaen"/>
          <w:lang w:val="ka-GE"/>
        </w:rPr>
        <w:tab/>
      </w:r>
      <w:r w:rsidR="00723A20" w:rsidRPr="00825E26">
        <w:rPr>
          <w:rFonts w:ascii="Sylfaen" w:hAnsi="Sylfaen" w:cs="Sylfaen"/>
          <w:lang w:val="ka-GE"/>
        </w:rPr>
        <w:br/>
        <w:t xml:space="preserve">       </w:t>
      </w:r>
      <w:r w:rsidR="00A30352" w:rsidRPr="00825E26">
        <w:rPr>
          <w:rFonts w:ascii="Sylfaen" w:hAnsi="Sylfaen" w:cs="Sylfaen"/>
          <w:lang w:val="ka-GE"/>
        </w:rPr>
        <w:t xml:space="preserve"> </w:t>
      </w:r>
      <w:r w:rsidR="00723A20" w:rsidRPr="00825E26">
        <w:rPr>
          <w:rFonts w:ascii="Sylfaen" w:hAnsi="Sylfaen" w:cs="Sylfaen"/>
          <w:lang w:val="ka-GE"/>
        </w:rPr>
        <w:t xml:space="preserve">      </w:t>
      </w:r>
      <w:r w:rsidR="00A30352" w:rsidRPr="00825E26">
        <w:rPr>
          <w:rFonts w:ascii="Sylfaen" w:hAnsi="Sylfaen" w:cs="Sylfaen"/>
          <w:lang w:val="ka-GE"/>
        </w:rPr>
        <w:t xml:space="preserve"> </w:t>
      </w:r>
      <w:r w:rsidR="00723A20" w:rsidRPr="00825E26">
        <w:rPr>
          <w:rFonts w:ascii="Sylfaen" w:hAnsi="Sylfaen" w:cs="Sylfaen"/>
          <w:lang w:val="ka-GE"/>
        </w:rPr>
        <w:t>ყველა ღმერთს აქვს უნარი</w:t>
      </w:r>
      <w:r w:rsidR="00A30352" w:rsidRPr="00825E26">
        <w:rPr>
          <w:rFonts w:ascii="Sylfaen" w:hAnsi="Sylfaen" w:cs="Sylfaen"/>
          <w:lang w:val="ka-GE"/>
        </w:rPr>
        <w:t>,</w:t>
      </w:r>
      <w:r w:rsidR="00723A20" w:rsidRPr="00825E26">
        <w:rPr>
          <w:rFonts w:ascii="Sylfaen" w:hAnsi="Sylfaen" w:cs="Sylfaen"/>
          <w:lang w:val="ka-GE"/>
        </w:rPr>
        <w:t xml:space="preserve"> </w:t>
      </w:r>
      <w:r w:rsidR="00A30352" w:rsidRPr="00825E26">
        <w:rPr>
          <w:rFonts w:ascii="Sylfaen" w:hAnsi="Sylfaen" w:cs="Sylfaen"/>
          <w:lang w:val="ka-GE"/>
        </w:rPr>
        <w:t>მოახდინოს</w:t>
      </w:r>
      <w:r w:rsidR="00723A20" w:rsidRPr="00825E26">
        <w:rPr>
          <w:rFonts w:ascii="Sylfaen" w:hAnsi="Sylfaen" w:cs="Sylfaen"/>
          <w:lang w:val="ka-GE"/>
        </w:rPr>
        <w:t xml:space="preserve"> საოცრებები თუმცა</w:t>
      </w:r>
      <w:r w:rsidR="00A30352" w:rsidRPr="00825E26">
        <w:rPr>
          <w:rFonts w:ascii="Sylfaen" w:hAnsi="Sylfaen" w:cs="Sylfaen"/>
          <w:lang w:val="ka-GE"/>
        </w:rPr>
        <w:t>,</w:t>
      </w:r>
      <w:r w:rsidR="00723A20" w:rsidRPr="00825E26">
        <w:rPr>
          <w:rFonts w:ascii="Sylfaen" w:hAnsi="Sylfaen" w:cs="Sylfaen"/>
          <w:lang w:val="ka-GE"/>
        </w:rPr>
        <w:t xml:space="preserve"> მათ შორის</w:t>
      </w:r>
      <w:r w:rsidR="00A30352" w:rsidRPr="00825E26">
        <w:rPr>
          <w:rFonts w:ascii="Sylfaen" w:hAnsi="Sylfaen" w:cs="Sylfaen"/>
          <w:lang w:val="ka-GE"/>
        </w:rPr>
        <w:t>,</w:t>
      </w:r>
      <w:r w:rsidR="00723A20" w:rsidRPr="00825E26">
        <w:rPr>
          <w:rFonts w:ascii="Sylfaen" w:hAnsi="Sylfaen" w:cs="Sylfaen"/>
          <w:lang w:val="ka-GE"/>
        </w:rPr>
        <w:t xml:space="preserve"> </w:t>
      </w:r>
      <w:r w:rsidR="00723A20" w:rsidRPr="00825E26">
        <w:rPr>
          <w:rFonts w:ascii="Sylfaen" w:hAnsi="Sylfaen" w:cs="Sylfaen"/>
          <w:i/>
          <w:lang w:val="ka-GE"/>
        </w:rPr>
        <w:t>მიწის შემარყეველი</w:t>
      </w:r>
      <w:r w:rsidR="00723A20" w:rsidRPr="00825E26">
        <w:rPr>
          <w:rFonts w:ascii="Sylfaen" w:hAnsi="Sylfaen" w:cs="Sylfaen"/>
          <w:lang w:val="ka-GE"/>
        </w:rPr>
        <w:t xml:space="preserve"> მხოლოდ პოსეიდონია. </w:t>
      </w:r>
      <w:r w:rsidR="00A30352" w:rsidRPr="00825E26">
        <w:rPr>
          <w:rFonts w:ascii="Sylfaen" w:hAnsi="Sylfaen" w:cs="Sylfaen"/>
          <w:lang w:val="ka-GE"/>
        </w:rPr>
        <w:t xml:space="preserve">აღნიშვნის ღირსია ის ფაქტი, რომ </w:t>
      </w:r>
      <w:r w:rsidR="00723A20" w:rsidRPr="00825E26">
        <w:rPr>
          <w:rFonts w:ascii="Sylfaen" w:hAnsi="Sylfaen" w:cs="Sylfaen"/>
          <w:lang w:val="ka-GE"/>
        </w:rPr>
        <w:t>ეპითეტს ჰომეროსი იყენებს მხოლოდ „ილიადაში“, რაც</w:t>
      </w:r>
      <w:r w:rsidR="00A30352" w:rsidRPr="00825E26">
        <w:rPr>
          <w:rFonts w:ascii="Sylfaen" w:hAnsi="Sylfaen" w:cs="Sylfaen"/>
          <w:lang w:val="ka-GE"/>
        </w:rPr>
        <w:t>, ვფიქრობთ,</w:t>
      </w:r>
      <w:r w:rsidR="00723A20" w:rsidRPr="00825E26">
        <w:rPr>
          <w:rFonts w:ascii="Sylfaen" w:hAnsi="Sylfaen" w:cs="Sylfaen"/>
          <w:lang w:val="ka-GE"/>
        </w:rPr>
        <w:t xml:space="preserve"> შეიძლება იმით ავხსნათ, რომ „ილიადა“ მთლიანად გამსჭვალულია საომარი სულისკვეთებით და მკითხველი ყველა პერსონაჟისგან ფიზიკურ სიძლიერეს და საომარ მზაობას </w:t>
      </w:r>
      <w:r w:rsidR="00AB2214">
        <w:rPr>
          <w:rFonts w:ascii="Sylfaen" w:hAnsi="Sylfaen" w:cs="Sylfaen"/>
          <w:lang w:val="ka-GE"/>
        </w:rPr>
        <w:t>მოელის.</w:t>
      </w:r>
      <w:r w:rsidR="00723A20" w:rsidRPr="00825E26">
        <w:rPr>
          <w:rFonts w:ascii="Sylfaen" w:hAnsi="Sylfaen" w:cs="Sylfaen"/>
          <w:lang w:val="ka-GE"/>
        </w:rPr>
        <w:t xml:space="preserve"> </w:t>
      </w:r>
      <w:r w:rsidR="00A30352" w:rsidRPr="00825E26">
        <w:rPr>
          <w:rFonts w:ascii="Sylfaen" w:hAnsi="Sylfaen" w:cs="Sylfaen"/>
          <w:lang w:val="ka-GE"/>
        </w:rPr>
        <w:t xml:space="preserve"> </w:t>
      </w:r>
      <w:r w:rsidR="00723A20" w:rsidRPr="00825E26">
        <w:rPr>
          <w:rFonts w:ascii="Sylfaen" w:hAnsi="Sylfaen" w:cs="Sylfaen"/>
          <w:lang w:val="ka-GE"/>
        </w:rPr>
        <w:t xml:space="preserve">„ოდისეაში“ პოსეიდონისადმი </w:t>
      </w:r>
      <w:r w:rsidR="00A30352" w:rsidRPr="00825E26">
        <w:rPr>
          <w:rFonts w:ascii="Sylfaen" w:hAnsi="Sylfaen" w:cs="Sylfaen"/>
          <w:lang w:val="ka-GE"/>
        </w:rPr>
        <w:t>ამ</w:t>
      </w:r>
      <w:r w:rsidR="00723A20" w:rsidRPr="00825E26">
        <w:rPr>
          <w:rFonts w:ascii="Sylfaen" w:hAnsi="Sylfaen" w:cs="Sylfaen"/>
          <w:lang w:val="ka-GE"/>
        </w:rPr>
        <w:t xml:space="preserve"> ეპითეტს </w:t>
      </w:r>
      <w:r w:rsidR="00A30352" w:rsidRPr="00825E26">
        <w:rPr>
          <w:rFonts w:ascii="Sylfaen" w:hAnsi="Sylfaen" w:cs="Sylfaen"/>
          <w:lang w:val="ka-GE"/>
        </w:rPr>
        <w:t>ჩაანაცვლებს</w:t>
      </w:r>
      <w:r w:rsidR="00723A20" w:rsidRPr="00825E26">
        <w:rPr>
          <w:rFonts w:ascii="Sylfaen" w:hAnsi="Sylfaen" w:cs="Sylfaen"/>
          <w:lang w:val="ka-GE"/>
        </w:rPr>
        <w:t xml:space="preserve"> მეორე მუდმივი სუბსტანტირებული ეპითეტი </w:t>
      </w:r>
      <w:r w:rsidR="00723A20" w:rsidRPr="00825E26">
        <w:rPr>
          <w:rFonts w:ascii="Sylfaen" w:hAnsi="Sylfaen" w:cs="Sylfaen"/>
          <w:i/>
          <w:lang w:val="ka-GE"/>
        </w:rPr>
        <w:t>მბრძანებელი (</w:t>
      </w:r>
      <w:hyperlink r:id="rId102" w:tgtFrame="morph" w:history="1">
        <w:r w:rsidR="00723A20" w:rsidRPr="00825E26">
          <w:rPr>
            <w:rStyle w:val="Hyperlink"/>
            <w:rFonts w:ascii="Palatino Linotype" w:hAnsi="Palatino Linotype"/>
            <w:i/>
            <w:color w:val="auto"/>
            <w:u w:val="none"/>
          </w:rPr>
          <w:t>ἄνακτι</w:t>
        </w:r>
      </w:hyperlink>
      <w:r w:rsidR="00723A20" w:rsidRPr="00825E26">
        <w:rPr>
          <w:rFonts w:ascii="Palatino Linotype" w:hAnsi="Palatino Linotype"/>
          <w:lang w:val="ka-GE"/>
        </w:rPr>
        <w:t>:</w:t>
      </w:r>
      <w:r w:rsidR="00723A20" w:rsidRPr="00825E26">
        <w:rPr>
          <w:rFonts w:ascii="Sylfaen" w:hAnsi="Sylfaen"/>
          <w:lang w:val="ka-GE"/>
        </w:rPr>
        <w:t>)</w:t>
      </w:r>
      <w:r w:rsidR="00723A20" w:rsidRPr="00825E26">
        <w:rPr>
          <w:rFonts w:ascii="Sylfaen" w:hAnsi="Sylfaen" w:cs="Sylfaen"/>
          <w:i/>
          <w:lang w:val="ka-GE"/>
        </w:rPr>
        <w:t xml:space="preserve"> </w:t>
      </w:r>
      <w:r w:rsidR="00723A20" w:rsidRPr="00825E26">
        <w:rPr>
          <w:rFonts w:ascii="Sylfaen" w:hAnsi="Sylfaen"/>
          <w:lang w:val="ka-GE"/>
        </w:rPr>
        <w:t>(ჰომ. ოდ. VI. 326; ჰომ. ოდ. VII. 271)</w:t>
      </w:r>
      <w:r w:rsidR="00A30352" w:rsidRPr="00825E26">
        <w:rPr>
          <w:rFonts w:ascii="Sylfaen" w:hAnsi="Sylfaen"/>
          <w:lang w:val="ka-GE"/>
        </w:rPr>
        <w:t xml:space="preserve">, რომელიც, პირველის </w:t>
      </w:r>
      <w:r w:rsidR="00723A20" w:rsidRPr="00825E26">
        <w:rPr>
          <w:rFonts w:ascii="Sylfaen" w:hAnsi="Sylfaen"/>
          <w:lang w:val="ka-GE"/>
        </w:rPr>
        <w:t>ერთგვარი გაგრძელებაა და აღსაწერის მხატვრულ სახეს კიდევ უფრო ამდიდრებს, თუმცა</w:t>
      </w:r>
      <w:r w:rsidR="00A30352" w:rsidRPr="00825E26">
        <w:rPr>
          <w:rFonts w:ascii="Sylfaen" w:hAnsi="Sylfaen"/>
          <w:lang w:val="ka-GE"/>
        </w:rPr>
        <w:t>,</w:t>
      </w:r>
      <w:r w:rsidR="00723A20" w:rsidRPr="00825E26">
        <w:rPr>
          <w:rFonts w:ascii="Sylfaen" w:hAnsi="Sylfaen"/>
          <w:lang w:val="ka-GE"/>
        </w:rPr>
        <w:t xml:space="preserve"> მათ შორის განსხვავება ის არის, რომ პირველი </w:t>
      </w:r>
      <w:r w:rsidR="00A30352" w:rsidRPr="00825E26">
        <w:rPr>
          <w:rFonts w:ascii="Sylfaen" w:hAnsi="Sylfaen"/>
          <w:lang w:val="ka-GE"/>
        </w:rPr>
        <w:t xml:space="preserve">ეპითეტი </w:t>
      </w:r>
      <w:r w:rsidR="00723A20" w:rsidRPr="00825E26">
        <w:rPr>
          <w:rFonts w:ascii="Sylfaen" w:hAnsi="Sylfaen"/>
          <w:lang w:val="ka-GE"/>
        </w:rPr>
        <w:t xml:space="preserve">აგრესიული მნიშვნელობის მატარებელია, მეორე კი, მხოლოდ </w:t>
      </w:r>
      <w:r w:rsidR="00A30352" w:rsidRPr="00825E26">
        <w:rPr>
          <w:rFonts w:ascii="Sylfaen" w:hAnsi="Sylfaen"/>
          <w:lang w:val="ka-GE"/>
        </w:rPr>
        <w:t xml:space="preserve">პერსონაჟის </w:t>
      </w:r>
      <w:r w:rsidR="00723A20" w:rsidRPr="00825E26">
        <w:rPr>
          <w:rFonts w:ascii="Sylfaen" w:hAnsi="Sylfaen"/>
          <w:lang w:val="ka-GE"/>
        </w:rPr>
        <w:t>ძალაუფლებას უსვამს ხაზს.</w:t>
      </w:r>
    </w:p>
    <w:p w:rsidR="00723A20" w:rsidRPr="00825E26" w:rsidRDefault="00A30352"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ჰომეროს</w:t>
      </w:r>
      <w:r w:rsidRPr="00825E26">
        <w:rPr>
          <w:rFonts w:ascii="Sylfaen" w:hAnsi="Sylfaen"/>
          <w:lang w:val="ka-GE"/>
        </w:rPr>
        <w:t xml:space="preserve">თან, </w:t>
      </w:r>
      <w:r w:rsidR="00723A20" w:rsidRPr="00825E26">
        <w:rPr>
          <w:rFonts w:ascii="Sylfaen" w:hAnsi="Sylfaen"/>
          <w:lang w:val="ka-GE"/>
        </w:rPr>
        <w:t>ასევე</w:t>
      </w:r>
      <w:r w:rsidRPr="00825E26">
        <w:rPr>
          <w:rFonts w:ascii="Sylfaen" w:hAnsi="Sylfaen"/>
          <w:lang w:val="ka-GE"/>
        </w:rPr>
        <w:t>,</w:t>
      </w:r>
      <w:r w:rsidR="00723A20" w:rsidRPr="00825E26">
        <w:rPr>
          <w:rFonts w:ascii="Sylfaen" w:hAnsi="Sylfaen"/>
          <w:lang w:val="ka-GE"/>
        </w:rPr>
        <w:t xml:space="preserve"> გვხვდება პატივის გამომხატველი მუდმივი სუბსტანტირებული ეპითეტები, რომელთა მსგავსი </w:t>
      </w:r>
      <w:r w:rsidRPr="00825E26">
        <w:rPr>
          <w:rFonts w:ascii="Sylfaen" w:hAnsi="Sylfaen"/>
          <w:lang w:val="ka-GE"/>
        </w:rPr>
        <w:t xml:space="preserve">ვერ ვიპოვეთ ორ დანარჩენ ავტორთან. </w:t>
      </w:r>
      <w:r w:rsidR="00723A20" w:rsidRPr="00825E26">
        <w:rPr>
          <w:rFonts w:ascii="Sylfaen" w:hAnsi="Sylfaen"/>
          <w:lang w:val="ka-GE"/>
        </w:rPr>
        <w:t xml:space="preserve">ჰომეროსი </w:t>
      </w:r>
      <w:r w:rsidR="00AB2214">
        <w:rPr>
          <w:rFonts w:ascii="Sylfaen" w:hAnsi="Sylfaen"/>
          <w:lang w:val="ka-GE"/>
        </w:rPr>
        <w:t>აღწერს</w:t>
      </w:r>
      <w:r w:rsidR="00723A20" w:rsidRPr="00825E26">
        <w:rPr>
          <w:rFonts w:ascii="Sylfaen" w:hAnsi="Sylfaen"/>
          <w:lang w:val="ka-GE"/>
        </w:rPr>
        <w:t xml:space="preserve"> აქილევსის მხატვრულ სახეს სუბსტანტირებული ეპითეტით </w:t>
      </w:r>
      <w:r w:rsidR="00723A20" w:rsidRPr="00825E26">
        <w:rPr>
          <w:rFonts w:ascii="Sylfaen" w:hAnsi="Sylfaen"/>
          <w:i/>
          <w:lang w:val="ka-GE"/>
        </w:rPr>
        <w:t>ზევსის რჩეული (</w:t>
      </w:r>
      <w:hyperlink r:id="rId103" w:tgtFrame="morph" w:history="1">
        <w:r w:rsidR="00723A20" w:rsidRPr="00825E26">
          <w:rPr>
            <w:rStyle w:val="Hyperlink"/>
            <w:i/>
            <w:color w:val="auto"/>
            <w:u w:val="none"/>
          </w:rPr>
          <w:t>Διῒ</w:t>
        </w:r>
      </w:hyperlink>
      <w:r w:rsidR="00723A20" w:rsidRPr="00825E26">
        <w:rPr>
          <w:i/>
          <w:lang w:val="ka-GE"/>
        </w:rPr>
        <w:t xml:space="preserve"> </w:t>
      </w:r>
      <w:hyperlink r:id="rId104" w:tgtFrame="morph" w:history="1">
        <w:r w:rsidR="00723A20" w:rsidRPr="00825E26">
          <w:rPr>
            <w:rStyle w:val="Hyperlink"/>
            <w:i/>
            <w:color w:val="auto"/>
            <w:u w:val="none"/>
          </w:rPr>
          <w:t>φίλος</w:t>
        </w:r>
      </w:hyperlink>
      <w:r w:rsidR="00723A20" w:rsidRPr="00825E26">
        <w:rPr>
          <w:i/>
          <w:lang w:val="ka-GE"/>
        </w:rPr>
        <w:t>)</w:t>
      </w:r>
      <w:r w:rsidR="00723A20" w:rsidRPr="00825E26">
        <w:rPr>
          <w:rFonts w:ascii="Sylfaen" w:hAnsi="Sylfaen"/>
          <w:lang w:val="ka-GE"/>
        </w:rPr>
        <w:t xml:space="preserve"> (</w:t>
      </w:r>
      <w:r w:rsidR="00723A20" w:rsidRPr="00825E26">
        <w:rPr>
          <w:rFonts w:ascii="Sylfaen" w:hAnsi="Sylfaen" w:cs="Sylfaen"/>
          <w:lang w:val="ka-GE"/>
        </w:rPr>
        <w:t xml:space="preserve">ჰომ. ილ. XVI. 169; ჰომ. ილ. XVIII. 203; </w:t>
      </w:r>
      <w:r w:rsidR="00723A20" w:rsidRPr="00825E26">
        <w:rPr>
          <w:rFonts w:ascii="Sylfaen" w:hAnsi="Sylfaen"/>
          <w:lang w:val="ka-GE"/>
        </w:rPr>
        <w:t>ჰომ. ილ. XXII. 216), რაც განსაკუთრებული პატივია მოკვდავისათვის, მით უმეტეს, რომ სხვა არც ერთ პერსონაჟს ასეთი მუდმივი ეპითეტი არ ახლავს თან. მენელაოსის მიმართ კი</w:t>
      </w:r>
      <w:r w:rsidRPr="00825E26">
        <w:rPr>
          <w:rFonts w:ascii="Sylfaen" w:hAnsi="Sylfaen"/>
          <w:lang w:val="ka-GE"/>
        </w:rPr>
        <w:t>,</w:t>
      </w:r>
      <w:r w:rsidR="00723A20" w:rsidRPr="00825E26">
        <w:rPr>
          <w:rFonts w:ascii="Sylfaen" w:hAnsi="Sylfaen"/>
          <w:lang w:val="ka-GE"/>
        </w:rPr>
        <w:t xml:space="preserve"> ჰომეროსი იყენებს ეპითეტს </w:t>
      </w:r>
      <w:r w:rsidR="00723A20" w:rsidRPr="00825E26">
        <w:rPr>
          <w:rFonts w:ascii="Sylfaen" w:hAnsi="Sylfaen"/>
          <w:i/>
          <w:lang w:val="ka-GE"/>
        </w:rPr>
        <w:t>არესის რჩეული (</w:t>
      </w:r>
      <w:hyperlink r:id="rId105" w:tgtFrame="morph" w:history="1">
        <w:r w:rsidR="00723A20" w:rsidRPr="00825E26">
          <w:rPr>
            <w:rStyle w:val="Hyperlink"/>
            <w:i/>
            <w:color w:val="auto"/>
            <w:u w:val="none"/>
          </w:rPr>
          <w:t>ἀρηΐφιλο</w:t>
        </w:r>
      </w:hyperlink>
      <w:r w:rsidR="00723A20" w:rsidRPr="00825E26">
        <w:rPr>
          <w:rStyle w:val="Hyperlink"/>
          <w:rFonts w:cstheme="minorHAnsi"/>
          <w:i/>
          <w:color w:val="auto"/>
          <w:u w:val="none"/>
        </w:rPr>
        <w:t>ς</w:t>
      </w:r>
      <w:r w:rsidR="00723A20" w:rsidRPr="00825E26">
        <w:rPr>
          <w:lang w:val="ka-GE"/>
        </w:rPr>
        <w:t>)</w:t>
      </w:r>
      <w:r w:rsidR="00723A20" w:rsidRPr="00825E26">
        <w:rPr>
          <w:rFonts w:ascii="Sylfaen" w:hAnsi="Sylfaen"/>
          <w:i/>
          <w:lang w:val="ka-GE"/>
        </w:rPr>
        <w:t xml:space="preserve"> </w:t>
      </w:r>
      <w:r w:rsidR="00723A20" w:rsidRPr="00825E26">
        <w:rPr>
          <w:rFonts w:ascii="Sylfaen" w:hAnsi="Sylfaen"/>
          <w:lang w:val="ka-GE"/>
        </w:rPr>
        <w:t>(</w:t>
      </w:r>
      <w:r w:rsidR="00723A20" w:rsidRPr="00825E26">
        <w:rPr>
          <w:rFonts w:ascii="Sylfaen" w:hAnsi="Sylfaen" w:cs="Sylfaen"/>
          <w:lang w:val="ka-GE"/>
        </w:rPr>
        <w:t xml:space="preserve">ჰომ. ილ. III. 52; ჰომ. ილ. III. 90; ჰომ. ილ. III. 136; ჰომ. ილ. III. 206). </w:t>
      </w:r>
    </w:p>
    <w:p w:rsidR="00723A20" w:rsidRPr="00825E26" w:rsidRDefault="00293416"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597D35" w:rsidRPr="00825E26">
        <w:rPr>
          <w:rFonts w:ascii="Sylfaen" w:hAnsi="Sylfaen" w:cs="Sylfaen"/>
          <w:lang w:val="ka-GE"/>
        </w:rPr>
        <w:t xml:space="preserve">  </w:t>
      </w:r>
      <w:r w:rsidR="00723A20" w:rsidRPr="00825E26">
        <w:rPr>
          <w:rFonts w:ascii="Sylfaen" w:hAnsi="Sylfaen" w:cs="Sylfaen"/>
          <w:lang w:val="ka-GE"/>
        </w:rPr>
        <w:t>აპოლონიოსის</w:t>
      </w:r>
      <w:r w:rsidR="00723A20" w:rsidRPr="00825E26">
        <w:rPr>
          <w:rFonts w:ascii="Sylfaen" w:hAnsi="Sylfaen"/>
          <w:lang w:val="ka-GE"/>
        </w:rPr>
        <w:t xml:space="preserve"> პოემაში </w:t>
      </w:r>
      <w:r w:rsidR="00A30352" w:rsidRPr="00825E26">
        <w:rPr>
          <w:rFonts w:ascii="Sylfaen" w:hAnsi="Sylfaen"/>
          <w:lang w:val="ka-GE"/>
        </w:rPr>
        <w:t xml:space="preserve">შეგვხვდა </w:t>
      </w:r>
      <w:r w:rsidR="00723A20" w:rsidRPr="00825E26">
        <w:rPr>
          <w:rFonts w:ascii="Sylfaen" w:hAnsi="Sylfaen"/>
          <w:lang w:val="ka-GE"/>
        </w:rPr>
        <w:t>ადამიანური ხასიათის, კერძოდ, კეთილშობილების გამომხატველ</w:t>
      </w:r>
      <w:r w:rsidR="00A30352" w:rsidRPr="00825E26">
        <w:rPr>
          <w:rFonts w:ascii="Sylfaen" w:hAnsi="Sylfaen"/>
          <w:lang w:val="ka-GE"/>
        </w:rPr>
        <w:t>ი</w:t>
      </w:r>
      <w:r w:rsidR="00723A20" w:rsidRPr="00825E26">
        <w:rPr>
          <w:rFonts w:ascii="Sylfaen" w:hAnsi="Sylfaen"/>
          <w:lang w:val="ka-GE"/>
        </w:rPr>
        <w:t xml:space="preserve"> მუდმივ</w:t>
      </w:r>
      <w:r w:rsidR="00A30352" w:rsidRPr="00825E26">
        <w:rPr>
          <w:rFonts w:ascii="Sylfaen" w:hAnsi="Sylfaen"/>
          <w:lang w:val="ka-GE"/>
        </w:rPr>
        <w:t>ი</w:t>
      </w:r>
      <w:r w:rsidR="00723A20" w:rsidRPr="00825E26">
        <w:rPr>
          <w:rFonts w:ascii="Sylfaen" w:hAnsi="Sylfaen"/>
          <w:lang w:val="ka-GE"/>
        </w:rPr>
        <w:t xml:space="preserve"> სუბსტანტირებულ</w:t>
      </w:r>
      <w:r w:rsidR="00A30352" w:rsidRPr="00825E26">
        <w:rPr>
          <w:rFonts w:ascii="Sylfaen" w:hAnsi="Sylfaen"/>
          <w:lang w:val="ka-GE"/>
        </w:rPr>
        <w:t>ი</w:t>
      </w:r>
      <w:r w:rsidR="00723A20" w:rsidRPr="00825E26">
        <w:rPr>
          <w:rFonts w:ascii="Sylfaen" w:hAnsi="Sylfaen"/>
          <w:lang w:val="ka-GE"/>
        </w:rPr>
        <w:t xml:space="preserve"> ეპითეტებ</w:t>
      </w:r>
      <w:r w:rsidR="00A30352" w:rsidRPr="00825E26">
        <w:rPr>
          <w:rFonts w:ascii="Sylfaen" w:hAnsi="Sylfaen"/>
          <w:lang w:val="ka-GE"/>
        </w:rPr>
        <w:t>ი</w:t>
      </w:r>
      <w:r w:rsidR="00723A20" w:rsidRPr="00825E26">
        <w:rPr>
          <w:rFonts w:ascii="Sylfaen" w:hAnsi="Sylfaen"/>
          <w:lang w:val="ka-GE"/>
        </w:rPr>
        <w:t>, როგორ</w:t>
      </w:r>
      <w:r w:rsidR="00A30352" w:rsidRPr="00825E26">
        <w:rPr>
          <w:rFonts w:ascii="Sylfaen" w:hAnsi="Sylfaen"/>
          <w:lang w:val="ka-GE"/>
        </w:rPr>
        <w:t>ი</w:t>
      </w:r>
      <w:r w:rsidR="00723A20" w:rsidRPr="00825E26">
        <w:rPr>
          <w:rFonts w:ascii="Sylfaen" w:hAnsi="Sylfaen"/>
          <w:lang w:val="ka-GE"/>
        </w:rPr>
        <w:t xml:space="preserve">ც </w:t>
      </w:r>
      <w:r w:rsidR="00A30352" w:rsidRPr="00825E26">
        <w:rPr>
          <w:rFonts w:ascii="Sylfaen" w:hAnsi="Sylfaen"/>
          <w:lang w:val="ka-GE"/>
        </w:rPr>
        <w:t xml:space="preserve">ვერ ვიპოვეთ </w:t>
      </w:r>
      <w:r w:rsidR="00723A20" w:rsidRPr="00825E26">
        <w:rPr>
          <w:rFonts w:ascii="Sylfaen" w:hAnsi="Sylfaen"/>
          <w:lang w:val="ka-GE"/>
        </w:rPr>
        <w:t>ჰომეროს</w:t>
      </w:r>
      <w:r w:rsidR="00A30352" w:rsidRPr="00825E26">
        <w:rPr>
          <w:rFonts w:ascii="Sylfaen" w:hAnsi="Sylfaen"/>
          <w:lang w:val="ka-GE"/>
        </w:rPr>
        <w:t>თან</w:t>
      </w:r>
      <w:r w:rsidR="00723A20" w:rsidRPr="00825E26">
        <w:rPr>
          <w:rFonts w:ascii="Sylfaen" w:hAnsi="Sylfaen"/>
          <w:lang w:val="ka-GE"/>
        </w:rPr>
        <w:t xml:space="preserve"> და ვერგილიუს</w:t>
      </w:r>
      <w:r w:rsidR="00A30352" w:rsidRPr="00825E26">
        <w:rPr>
          <w:rFonts w:ascii="Sylfaen" w:hAnsi="Sylfaen"/>
          <w:lang w:val="ka-GE"/>
        </w:rPr>
        <w:t>თან.</w:t>
      </w:r>
      <w:r w:rsidR="00723A20" w:rsidRPr="00825E26">
        <w:rPr>
          <w:rFonts w:ascii="Sylfaen" w:hAnsi="Sylfaen"/>
          <w:lang w:val="ka-GE"/>
        </w:rPr>
        <w:t xml:space="preserve"> მაგალითად, აპოლონის მხატვრულ სახე</w:t>
      </w:r>
      <w:r w:rsidR="00A30352" w:rsidRPr="00825E26">
        <w:rPr>
          <w:rFonts w:ascii="Sylfaen" w:hAnsi="Sylfaen"/>
          <w:lang w:val="ka-GE"/>
        </w:rPr>
        <w:t>ში დავაფიქსირეთ</w:t>
      </w:r>
      <w:r w:rsidR="00723A20" w:rsidRPr="00825E26">
        <w:rPr>
          <w:rFonts w:ascii="Sylfaen" w:hAnsi="Sylfaen"/>
          <w:lang w:val="ka-GE"/>
        </w:rPr>
        <w:t xml:space="preserve"> ამგვარი ეპითეტებით: </w:t>
      </w:r>
      <w:r w:rsidR="00723A20" w:rsidRPr="00825E26">
        <w:rPr>
          <w:rFonts w:ascii="Sylfaen" w:hAnsi="Sylfaen" w:cs="Sylfaen"/>
          <w:i/>
          <w:lang w:val="ka-GE"/>
        </w:rPr>
        <w:t>გემზე</w:t>
      </w:r>
      <w:r w:rsidR="00723A20" w:rsidRPr="00825E26">
        <w:rPr>
          <w:rFonts w:ascii="Sylfaen" w:hAnsi="Sylfaen"/>
          <w:i/>
          <w:lang w:val="ka-GE"/>
        </w:rPr>
        <w:t xml:space="preserve"> ასულთა/გემთა/გემით </w:t>
      </w:r>
      <w:r w:rsidR="00723A20" w:rsidRPr="00825E26">
        <w:rPr>
          <w:rFonts w:ascii="Sylfaen" w:hAnsi="Sylfaen"/>
          <w:i/>
          <w:lang w:val="ka-GE"/>
        </w:rPr>
        <w:lastRenderedPageBreak/>
        <w:t>მოსულთა/ნაპირთამფარველი (</w:t>
      </w:r>
      <w:hyperlink r:id="rId106" w:tgtFrame="morph" w:history="1">
        <w:r w:rsidR="00723A20" w:rsidRPr="00825E26">
          <w:rPr>
            <w:rStyle w:val="Hyperlink"/>
            <w:rFonts w:ascii="Palatino Linotype" w:hAnsi="Palatino Linotype"/>
            <w:i/>
            <w:color w:val="auto"/>
            <w:u w:val="none"/>
          </w:rPr>
          <w:t>χρείων</w:t>
        </w:r>
      </w:hyperlink>
      <w:r w:rsidR="00723A20" w:rsidRPr="00825E26">
        <w:rPr>
          <w:rFonts w:ascii="Sylfaen" w:hAnsi="Sylfaen"/>
          <w:i/>
          <w:lang w:val="ka-GE"/>
        </w:rPr>
        <w:t xml:space="preserve"> </w:t>
      </w:r>
      <w:hyperlink r:id="rId107" w:tgtFrame="morph" w:history="1">
        <w:r w:rsidR="00723A20" w:rsidRPr="00825E26">
          <w:rPr>
            <w:rStyle w:val="Hyperlink"/>
            <w:rFonts w:ascii="Palatino Linotype" w:hAnsi="Palatino Linotype"/>
            <w:i/>
            <w:color w:val="auto"/>
            <w:u w:val="none"/>
          </w:rPr>
          <w:t>ὑπέδεκτο</w:t>
        </w:r>
      </w:hyperlink>
      <w:r w:rsidR="00723A20" w:rsidRPr="00825E26">
        <w:rPr>
          <w:rFonts w:ascii="Sylfaen" w:hAnsi="Sylfaen"/>
          <w:i/>
          <w:lang w:val="ka-GE"/>
        </w:rPr>
        <w:t xml:space="preserve"> </w:t>
      </w:r>
      <w:hyperlink r:id="rId108" w:tgtFrame="morph" w:history="1">
        <w:r w:rsidR="00723A20" w:rsidRPr="00825E26">
          <w:rPr>
            <w:rStyle w:val="Hyperlink"/>
            <w:rFonts w:ascii="Palatino Linotype" w:hAnsi="Palatino Linotype"/>
            <w:i/>
            <w:color w:val="auto"/>
            <w:u w:val="none"/>
          </w:rPr>
          <w:t>σημανέειν</w:t>
        </w:r>
      </w:hyperlink>
      <w:r w:rsidR="00723A20" w:rsidRPr="00825E26">
        <w:rPr>
          <w:rFonts w:ascii="Sylfaen" w:hAnsi="Sylfaen"/>
          <w:i/>
          <w:lang w:val="ka-GE"/>
        </w:rPr>
        <w:t xml:space="preserve"> </w:t>
      </w:r>
      <w:hyperlink r:id="rId109" w:tgtFrame="morph" w:history="1">
        <w:r w:rsidR="00723A20" w:rsidRPr="00825E26">
          <w:rPr>
            <w:rStyle w:val="Hyperlink"/>
            <w:rFonts w:ascii="Palatino Linotype" w:hAnsi="Palatino Linotype"/>
            <w:i/>
            <w:color w:val="auto"/>
            <w:u w:val="none"/>
          </w:rPr>
          <w:t>δείξειν</w:t>
        </w:r>
      </w:hyperlink>
      <w:r w:rsidR="00723A20" w:rsidRPr="00825E26">
        <w:rPr>
          <w:rFonts w:ascii="Sylfaen" w:hAnsi="Sylfaen"/>
          <w:i/>
          <w:lang w:val="ka-GE"/>
        </w:rPr>
        <w:t xml:space="preserve"> </w:t>
      </w:r>
      <w:hyperlink r:id="rId110" w:tgtFrame="morph" w:history="1">
        <w:r w:rsidR="00723A20" w:rsidRPr="00825E26">
          <w:rPr>
            <w:rStyle w:val="Hyperlink"/>
            <w:rFonts w:ascii="Palatino Linotype" w:hAnsi="Palatino Linotype"/>
            <w:i/>
            <w:color w:val="auto"/>
            <w:u w:val="none"/>
          </w:rPr>
          <w:t>τε</w:t>
        </w:r>
      </w:hyperlink>
      <w:r w:rsidR="00723A20" w:rsidRPr="00825E26">
        <w:rPr>
          <w:rFonts w:ascii="Sylfaen" w:hAnsi="Sylfaen"/>
          <w:i/>
          <w:lang w:val="ka-GE"/>
        </w:rPr>
        <w:t xml:space="preserve"> </w:t>
      </w:r>
      <w:hyperlink r:id="rId111" w:tgtFrame="morph" w:history="1">
        <w:r w:rsidR="00723A20" w:rsidRPr="00825E26">
          <w:rPr>
            <w:rStyle w:val="Hyperlink"/>
            <w:rFonts w:ascii="Palatino Linotype" w:hAnsi="Palatino Linotype"/>
            <w:i/>
            <w:color w:val="auto"/>
            <w:u w:val="none"/>
          </w:rPr>
          <w:t>πόρους</w:t>
        </w:r>
      </w:hyperlink>
      <w:r w:rsidR="00723A20" w:rsidRPr="00825E26">
        <w:rPr>
          <w:rFonts w:ascii="Palatino Linotype" w:hAnsi="Palatino Linotype"/>
          <w:i/>
          <w:lang w:val="ka-GE"/>
        </w:rPr>
        <w:t> </w:t>
      </w:r>
      <w:hyperlink r:id="rId112" w:tgtFrame="morph" w:history="1">
        <w:r w:rsidR="00723A20" w:rsidRPr="00825E26">
          <w:rPr>
            <w:rStyle w:val="Hyperlink"/>
            <w:rFonts w:ascii="Palatino Linotype" w:hAnsi="Palatino Linotype"/>
            <w:i/>
            <w:color w:val="auto"/>
            <w:u w:val="none"/>
          </w:rPr>
          <w:t>ἁλός</w:t>
        </w:r>
      </w:hyperlink>
      <w:r w:rsidR="00723A20" w:rsidRPr="00825E26">
        <w:rPr>
          <w:rFonts w:ascii="Sylfaen" w:hAnsi="Sylfaen"/>
          <w:i/>
          <w:lang w:val="ka-GE"/>
        </w:rPr>
        <w:t>)</w:t>
      </w:r>
      <w:r w:rsidR="00723A20" w:rsidRPr="00825E26">
        <w:rPr>
          <w:rFonts w:ascii="Sylfaen" w:hAnsi="Sylfaen"/>
          <w:lang w:val="ka-GE"/>
        </w:rPr>
        <w:t xml:space="preserve">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360; აპ. როდ. არგ. II. 928;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1188; </w:t>
      </w:r>
      <w:r w:rsidR="00723A20" w:rsidRPr="00825E26">
        <w:rPr>
          <w:rFonts w:ascii="Sylfaen" w:hAnsi="Sylfaen" w:cs="Sylfaen"/>
          <w:lang w:val="ka-GE"/>
        </w:rPr>
        <w:t>აპ</w:t>
      </w:r>
      <w:r w:rsidR="00723A20" w:rsidRPr="00825E26">
        <w:rPr>
          <w:rFonts w:ascii="Sylfaen" w:hAnsi="Sylfaen"/>
          <w:lang w:val="ka-GE"/>
        </w:rPr>
        <w:t xml:space="preserve">. </w:t>
      </w:r>
      <w:r w:rsidR="00723A20" w:rsidRPr="00825E26">
        <w:rPr>
          <w:rFonts w:ascii="Sylfaen" w:hAnsi="Sylfaen" w:cs="Sylfaen"/>
          <w:lang w:val="ka-GE"/>
        </w:rPr>
        <w:t>როდ</w:t>
      </w:r>
      <w:r w:rsidR="00723A20" w:rsidRPr="00825E26">
        <w:rPr>
          <w:rFonts w:ascii="Sylfaen" w:hAnsi="Sylfaen"/>
          <w:lang w:val="ka-GE"/>
        </w:rPr>
        <w:t xml:space="preserve">. </w:t>
      </w:r>
      <w:r w:rsidR="00723A20" w:rsidRPr="00825E26">
        <w:rPr>
          <w:rFonts w:ascii="Sylfaen" w:hAnsi="Sylfaen" w:cs="Sylfaen"/>
          <w:lang w:val="ka-GE"/>
        </w:rPr>
        <w:t>არგ</w:t>
      </w:r>
      <w:r w:rsidR="00723A20" w:rsidRPr="00825E26">
        <w:rPr>
          <w:rFonts w:ascii="Sylfaen" w:hAnsi="Sylfaen"/>
          <w:lang w:val="ka-GE"/>
        </w:rPr>
        <w:t xml:space="preserve">. I. 404.). </w:t>
      </w:r>
    </w:p>
    <w:p w:rsidR="00723A20" w:rsidRPr="00825E26" w:rsidRDefault="00293416"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A30352" w:rsidRPr="00825E26">
        <w:rPr>
          <w:rFonts w:ascii="Sylfaen" w:hAnsi="Sylfaen" w:cs="Sylfaen"/>
          <w:lang w:val="ka-GE"/>
        </w:rPr>
        <w:t xml:space="preserve">  </w:t>
      </w:r>
      <w:r w:rsidR="00723A20" w:rsidRPr="00825E26">
        <w:rPr>
          <w:rFonts w:ascii="Sylfaen" w:hAnsi="Sylfaen" w:cs="Sylfaen"/>
          <w:lang w:val="ka-GE"/>
        </w:rPr>
        <w:t>აპოლონიოს</w:t>
      </w:r>
      <w:r w:rsidRPr="00825E26">
        <w:rPr>
          <w:rFonts w:ascii="Sylfaen" w:hAnsi="Sylfaen" w:cs="Sylfaen"/>
          <w:lang w:val="ka-GE"/>
        </w:rPr>
        <w:t xml:space="preserve"> როდოსელის</w:t>
      </w:r>
      <w:r w:rsidR="00723A20" w:rsidRPr="00825E26">
        <w:rPr>
          <w:rFonts w:ascii="Sylfaen" w:hAnsi="Sylfaen"/>
          <w:lang w:val="ka-GE"/>
        </w:rPr>
        <w:t xml:space="preserve"> შემოქმედებაში </w:t>
      </w:r>
      <w:r w:rsidR="00723A20" w:rsidRPr="00825E26">
        <w:rPr>
          <w:rFonts w:ascii="Sylfaen" w:hAnsi="Sylfaen"/>
          <w:i/>
          <w:lang w:val="ka-GE"/>
        </w:rPr>
        <w:t>სტუმართა/ლტოლვილთა მფარველია</w:t>
      </w:r>
      <w:r w:rsidR="00723A20" w:rsidRPr="00825E26">
        <w:rPr>
          <w:rFonts w:ascii="Sylfaen" w:hAnsi="Sylfaen"/>
          <w:lang w:val="ka-GE"/>
        </w:rPr>
        <w:t xml:space="preserve"> ზევსი </w:t>
      </w:r>
      <w:r w:rsidR="00723A20" w:rsidRPr="00825E26">
        <w:rPr>
          <w:rFonts w:ascii="Sylfaen" w:hAnsi="Sylfaen"/>
          <w:i/>
          <w:lang w:val="ka-GE"/>
        </w:rPr>
        <w:t>(</w:t>
      </w:r>
      <w:hyperlink r:id="rId113" w:tgtFrame="morph" w:history="1">
        <w:r w:rsidR="00723A20" w:rsidRPr="00825E26">
          <w:rPr>
            <w:rStyle w:val="Hyperlink"/>
            <w:i/>
            <w:color w:val="auto"/>
            <w:u w:val="none"/>
          </w:rPr>
          <w:t>ξενίο</w:t>
        </w:r>
      </w:hyperlink>
      <w:r w:rsidR="00723A20" w:rsidRPr="00825E26">
        <w:rPr>
          <w:rStyle w:val="Hyperlink"/>
          <w:rFonts w:cstheme="minorHAnsi"/>
          <w:i/>
          <w:color w:val="auto"/>
          <w:u w:val="none"/>
        </w:rPr>
        <w:t>ς</w:t>
      </w:r>
      <w:r w:rsidR="00723A20" w:rsidRPr="00825E26">
        <w:rPr>
          <w:lang w:val="ka-GE"/>
        </w:rPr>
        <w:t>)</w:t>
      </w:r>
      <w:r w:rsidR="00723A20" w:rsidRPr="00825E26">
        <w:rPr>
          <w:rFonts w:ascii="Sylfaen" w:hAnsi="Sylfaen"/>
          <w:lang w:val="ka-GE"/>
        </w:rPr>
        <w:t xml:space="preserve"> (აპ. როდ. არგ. III. 192; აპ. როდ. არგ. III. 986; აპ. როდ. არგ. IV. 119). მუდმივი სუბსტანტირებულ</w:t>
      </w:r>
      <w:r w:rsidR="00AB2214">
        <w:rPr>
          <w:rFonts w:ascii="Sylfaen" w:hAnsi="Sylfaen"/>
          <w:lang w:val="ka-GE"/>
        </w:rPr>
        <w:t>ი ეპითეტი ზევსის მხატვრულ სახეს</w:t>
      </w:r>
      <w:r w:rsidR="00723A20" w:rsidRPr="00825E26">
        <w:rPr>
          <w:rFonts w:ascii="Sylfaen" w:hAnsi="Sylfaen"/>
          <w:lang w:val="ka-GE"/>
        </w:rPr>
        <w:t xml:space="preserve"> მფარველის, სიკეთისა და შემწყნარებლის ნიუანსს მატებს. აპოლონიოსი ერთადერთი ავტორია </w:t>
      </w:r>
      <w:r w:rsidR="00E718B0" w:rsidRPr="00825E26">
        <w:rPr>
          <w:rFonts w:ascii="Sylfaen" w:hAnsi="Sylfaen"/>
          <w:lang w:val="ka-GE"/>
        </w:rPr>
        <w:t>საკვლევი მასალის ავტორთა შორის,</w:t>
      </w:r>
      <w:r w:rsidR="00723A20" w:rsidRPr="00825E26">
        <w:rPr>
          <w:rFonts w:ascii="Sylfaen" w:hAnsi="Sylfaen"/>
          <w:lang w:val="ka-GE"/>
        </w:rPr>
        <w:t xml:space="preserve"> რომელიც აქტიურად აღწერს ღმერთებს ისეთი მუდმივი ეპითეტებით, რომელთა შინაარსი უკავშირდება სიკეთეს, რაც გვაფიქრებინებს, რომ აპოლონიოსი ღმერთების მთავარ დადებით თვისებად სწორედ კეთილშობილებას და შემწყნარებლობას </w:t>
      </w:r>
      <w:r w:rsidR="00235566">
        <w:rPr>
          <w:rFonts w:ascii="Sylfaen" w:hAnsi="Sylfaen"/>
          <w:lang w:val="ka-GE"/>
        </w:rPr>
        <w:t>ასახავს.</w:t>
      </w:r>
      <w:r w:rsidR="00723A20" w:rsidRPr="00825E26">
        <w:rPr>
          <w:rFonts w:ascii="Sylfaen" w:hAnsi="Sylfaen"/>
          <w:lang w:val="ka-GE"/>
        </w:rPr>
        <w:t xml:space="preserve"> </w:t>
      </w:r>
    </w:p>
    <w:p w:rsidR="00723A20" w:rsidRPr="00825E26" w:rsidRDefault="00A30352" w:rsidP="002068C3">
      <w:pPr>
        <w:spacing w:line="360" w:lineRule="auto"/>
        <w:ind w:firstLine="720"/>
        <w:jc w:val="both"/>
        <w:rPr>
          <w:rFonts w:ascii="Sylfaen" w:hAnsi="Sylfaen"/>
          <w:lang w:val="ka-GE"/>
        </w:rPr>
      </w:pPr>
      <w:r w:rsidRPr="00825E26">
        <w:rPr>
          <w:rFonts w:ascii="Sylfaen" w:hAnsi="Sylfaen"/>
          <w:lang w:val="ka-GE"/>
        </w:rPr>
        <w:t xml:space="preserve">   </w:t>
      </w:r>
      <w:r w:rsidR="00723A20" w:rsidRPr="00825E26">
        <w:rPr>
          <w:rFonts w:ascii="Sylfaen" w:hAnsi="Sylfaen"/>
          <w:lang w:val="ka-GE"/>
        </w:rPr>
        <w:t xml:space="preserve">ამგვარად, როგორც ვნახეთ, </w:t>
      </w:r>
      <w:bookmarkStart w:id="5" w:name="_Hlk72677372"/>
      <w:r w:rsidR="00723A20" w:rsidRPr="00825E26">
        <w:rPr>
          <w:rFonts w:ascii="Sylfaen" w:hAnsi="Sylfaen"/>
          <w:lang w:val="ka-GE"/>
        </w:rPr>
        <w:t>მუდმივ ეპითეტებს ჰომეროსის, აპოლონიოს</w:t>
      </w:r>
      <w:r w:rsidR="003F425B" w:rsidRPr="00825E26">
        <w:rPr>
          <w:rFonts w:ascii="Sylfaen" w:hAnsi="Sylfaen"/>
          <w:lang w:val="ka-GE"/>
        </w:rPr>
        <w:t xml:space="preserve"> როდოსელ</w:t>
      </w:r>
      <w:r w:rsidR="00723A20" w:rsidRPr="00825E26">
        <w:rPr>
          <w:rFonts w:ascii="Sylfaen" w:hAnsi="Sylfaen"/>
          <w:lang w:val="ka-GE"/>
        </w:rPr>
        <w:t>ის</w:t>
      </w:r>
      <w:r w:rsidR="003F425B" w:rsidRPr="00825E26">
        <w:rPr>
          <w:rFonts w:ascii="Sylfaen" w:hAnsi="Sylfaen"/>
          <w:lang w:val="ka-GE"/>
        </w:rPr>
        <w:t>ა</w:t>
      </w:r>
      <w:r w:rsidR="00723A20" w:rsidRPr="00825E26">
        <w:rPr>
          <w:rFonts w:ascii="Sylfaen" w:hAnsi="Sylfaen"/>
          <w:lang w:val="ka-GE"/>
        </w:rPr>
        <w:t xml:space="preserve"> და ვერგილიუსის შემოქმედებაში საკმაოდ მნიშვნელოვანი ადგილი უჭირავს. მრავალფეროვანია ამ ეპიკოსებთან  მათი გამოხატვის საშუალებები, ზოგჯერ ერთნაირი, ზოგჯერ </w:t>
      </w:r>
      <w:r w:rsidR="00293416" w:rsidRPr="00825E26">
        <w:rPr>
          <w:rFonts w:ascii="Sylfaen" w:hAnsi="Sylfaen"/>
          <w:lang w:val="ka-GE"/>
        </w:rPr>
        <w:t xml:space="preserve">- </w:t>
      </w:r>
      <w:r w:rsidR="00723A20" w:rsidRPr="00825E26">
        <w:rPr>
          <w:rFonts w:ascii="Sylfaen" w:hAnsi="Sylfaen"/>
          <w:lang w:val="ka-GE"/>
        </w:rPr>
        <w:t>რადიკალურად განსხვავებული</w:t>
      </w:r>
      <w:r w:rsidR="000C272C" w:rsidRPr="00825E26">
        <w:rPr>
          <w:rFonts w:ascii="Sylfaen" w:hAnsi="Sylfaen"/>
          <w:lang w:val="ka-GE"/>
        </w:rPr>
        <w:t xml:space="preserve">, მაგრამ </w:t>
      </w:r>
      <w:r w:rsidRPr="00825E26">
        <w:rPr>
          <w:rFonts w:ascii="Sylfaen" w:hAnsi="Sylfaen"/>
          <w:lang w:val="ka-GE"/>
        </w:rPr>
        <w:t xml:space="preserve">მაინც, </w:t>
      </w:r>
      <w:r w:rsidR="000C272C" w:rsidRPr="00825E26">
        <w:rPr>
          <w:rFonts w:ascii="Sylfaen" w:hAnsi="Sylfaen"/>
          <w:lang w:val="ka-GE"/>
        </w:rPr>
        <w:t>ყველა შემთ</w:t>
      </w:r>
      <w:r w:rsidR="000E152E" w:rsidRPr="00825E26">
        <w:rPr>
          <w:rFonts w:ascii="Sylfaen" w:hAnsi="Sylfaen"/>
          <w:lang w:val="ka-GE"/>
        </w:rPr>
        <w:t>ხ</w:t>
      </w:r>
      <w:r w:rsidR="000C272C" w:rsidRPr="00825E26">
        <w:rPr>
          <w:rFonts w:ascii="Sylfaen" w:hAnsi="Sylfaen"/>
          <w:lang w:val="ka-GE"/>
        </w:rPr>
        <w:t>ვევაში, ერთნაირად მუდმივი.</w:t>
      </w:r>
    </w:p>
    <w:p w:rsidR="00650D31" w:rsidRPr="00825E26" w:rsidRDefault="00650D31" w:rsidP="002068C3">
      <w:pPr>
        <w:spacing w:line="360" w:lineRule="auto"/>
        <w:ind w:firstLine="720"/>
        <w:jc w:val="both"/>
        <w:rPr>
          <w:rFonts w:ascii="Sylfaen" w:hAnsi="Sylfaen"/>
          <w:lang w:val="ka-GE"/>
        </w:rPr>
      </w:pPr>
    </w:p>
    <w:bookmarkEnd w:id="5"/>
    <w:p w:rsidR="00650D31" w:rsidRPr="00825E26" w:rsidRDefault="00650D31" w:rsidP="002068C3">
      <w:pPr>
        <w:spacing w:line="360" w:lineRule="auto"/>
        <w:rPr>
          <w:rFonts w:ascii="Sylfaen" w:hAnsi="Sylfaen" w:cs="Sylfaen"/>
          <w:b/>
          <w:sz w:val="28"/>
          <w:szCs w:val="28"/>
          <w:lang w:val="ka-GE"/>
        </w:rPr>
      </w:pPr>
    </w:p>
    <w:p w:rsidR="000026CE" w:rsidRPr="00825E26" w:rsidRDefault="000026CE"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Pr="00825E26" w:rsidRDefault="00165BF8" w:rsidP="002068C3">
      <w:pPr>
        <w:spacing w:line="360" w:lineRule="auto"/>
        <w:rPr>
          <w:rFonts w:ascii="Sylfaen" w:hAnsi="Sylfaen" w:cs="Sylfaen"/>
          <w:b/>
          <w:sz w:val="28"/>
          <w:szCs w:val="28"/>
          <w:lang w:val="ka-GE"/>
        </w:rPr>
      </w:pPr>
    </w:p>
    <w:p w:rsidR="00165BF8" w:rsidRDefault="00165BF8" w:rsidP="002068C3">
      <w:pPr>
        <w:spacing w:line="360" w:lineRule="auto"/>
        <w:rPr>
          <w:rFonts w:ascii="Sylfaen" w:hAnsi="Sylfaen" w:cs="Sylfaen"/>
          <w:b/>
          <w:sz w:val="28"/>
          <w:szCs w:val="28"/>
          <w:lang w:val="ka-GE"/>
        </w:rPr>
      </w:pPr>
    </w:p>
    <w:p w:rsidR="00CB7853" w:rsidRDefault="00CB7853" w:rsidP="002068C3">
      <w:pPr>
        <w:spacing w:line="360" w:lineRule="auto"/>
        <w:rPr>
          <w:rFonts w:ascii="Sylfaen" w:hAnsi="Sylfaen" w:cs="Sylfaen"/>
          <w:b/>
          <w:sz w:val="28"/>
          <w:szCs w:val="28"/>
          <w:lang w:val="ka-GE"/>
        </w:rPr>
      </w:pPr>
    </w:p>
    <w:p w:rsidR="00CB7853" w:rsidRDefault="00CB7853" w:rsidP="002068C3">
      <w:pPr>
        <w:spacing w:line="360" w:lineRule="auto"/>
        <w:rPr>
          <w:rFonts w:ascii="Sylfaen" w:hAnsi="Sylfaen" w:cs="Sylfaen"/>
          <w:b/>
          <w:sz w:val="28"/>
          <w:szCs w:val="28"/>
          <w:lang w:val="ka-GE"/>
        </w:rPr>
      </w:pPr>
    </w:p>
    <w:p w:rsidR="00650D31" w:rsidRPr="00825E26" w:rsidRDefault="00650D31" w:rsidP="002068C3">
      <w:pPr>
        <w:spacing w:line="360" w:lineRule="auto"/>
        <w:jc w:val="center"/>
        <w:rPr>
          <w:rFonts w:ascii="Sylfaen" w:hAnsi="Sylfaen" w:cs="Sylfaen"/>
          <w:b/>
          <w:sz w:val="28"/>
          <w:szCs w:val="28"/>
          <w:lang w:val="ka-GE"/>
        </w:rPr>
      </w:pPr>
      <w:r w:rsidRPr="00825E26">
        <w:rPr>
          <w:rFonts w:ascii="Sylfaen" w:hAnsi="Sylfaen" w:cs="Sylfaen"/>
          <w:b/>
          <w:sz w:val="28"/>
          <w:szCs w:val="28"/>
          <w:lang w:val="ka-GE"/>
        </w:rPr>
        <w:t>თავი მესამე. ეპითეტის</w:t>
      </w:r>
      <w:r w:rsidRPr="00825E26">
        <w:rPr>
          <w:rFonts w:ascii="Sylfaen" w:hAnsi="Sylfaen"/>
          <w:b/>
          <w:sz w:val="28"/>
          <w:szCs w:val="28"/>
          <w:lang w:val="ka-GE"/>
        </w:rPr>
        <w:t xml:space="preserve"> </w:t>
      </w:r>
      <w:r w:rsidRPr="00825E26">
        <w:rPr>
          <w:rFonts w:ascii="Sylfaen" w:hAnsi="Sylfaen" w:cs="Sylfaen"/>
          <w:b/>
          <w:sz w:val="28"/>
          <w:szCs w:val="28"/>
          <w:lang w:val="ka-GE"/>
        </w:rPr>
        <w:t>ევოლუცია</w:t>
      </w:r>
      <w:r w:rsidRPr="00825E26">
        <w:rPr>
          <w:rFonts w:ascii="Sylfaen" w:hAnsi="Sylfaen"/>
          <w:b/>
          <w:sz w:val="28"/>
          <w:szCs w:val="28"/>
          <w:lang w:val="ka-GE"/>
        </w:rPr>
        <w:t xml:space="preserve"> </w:t>
      </w:r>
      <w:r w:rsidR="000D27B6" w:rsidRPr="00825E26">
        <w:rPr>
          <w:rFonts w:ascii="Sylfaen" w:hAnsi="Sylfaen"/>
          <w:b/>
          <w:sz w:val="28"/>
          <w:szCs w:val="28"/>
          <w:lang w:val="ka-GE"/>
        </w:rPr>
        <w:br/>
      </w:r>
      <w:r w:rsidRPr="00825E26">
        <w:rPr>
          <w:rFonts w:ascii="Sylfaen" w:hAnsi="Sylfaen" w:cs="Sylfaen"/>
          <w:b/>
          <w:sz w:val="28"/>
          <w:szCs w:val="28"/>
          <w:lang w:val="ka-GE"/>
        </w:rPr>
        <w:t>ანტიკურ</w:t>
      </w:r>
      <w:r w:rsidRPr="00825E26">
        <w:rPr>
          <w:rFonts w:ascii="Sylfaen" w:hAnsi="Sylfaen"/>
          <w:b/>
          <w:sz w:val="28"/>
          <w:szCs w:val="28"/>
          <w:lang w:val="ka-GE"/>
        </w:rPr>
        <w:t xml:space="preserve"> ეპიკურ </w:t>
      </w:r>
      <w:r w:rsidRPr="00825E26">
        <w:rPr>
          <w:rFonts w:ascii="Sylfaen" w:hAnsi="Sylfaen" w:cs="Sylfaen"/>
          <w:b/>
          <w:sz w:val="28"/>
          <w:szCs w:val="28"/>
          <w:lang w:val="ka-GE"/>
        </w:rPr>
        <w:t>პოეზიაში</w:t>
      </w:r>
      <w:r w:rsidRPr="00825E26">
        <w:rPr>
          <w:rFonts w:ascii="Sylfaen" w:hAnsi="Sylfaen"/>
          <w:b/>
          <w:sz w:val="28"/>
          <w:szCs w:val="28"/>
          <w:lang w:val="ka-GE"/>
        </w:rPr>
        <w:t xml:space="preserve"> </w:t>
      </w:r>
    </w:p>
    <w:p w:rsidR="00650D31" w:rsidRPr="00825E26" w:rsidRDefault="00650D31" w:rsidP="002068C3">
      <w:pPr>
        <w:spacing w:line="360" w:lineRule="auto"/>
        <w:jc w:val="center"/>
        <w:rPr>
          <w:rFonts w:ascii="Sylfaen" w:hAnsi="Sylfaen"/>
          <w:b/>
          <w:sz w:val="28"/>
          <w:szCs w:val="28"/>
          <w:lang w:val="ka-GE"/>
        </w:rPr>
      </w:pPr>
      <w:r w:rsidRPr="00825E26">
        <w:rPr>
          <w:rFonts w:ascii="Sylfaen" w:hAnsi="Sylfaen"/>
          <w:b/>
          <w:sz w:val="28"/>
          <w:szCs w:val="28"/>
          <w:lang w:val="ka-GE"/>
        </w:rPr>
        <w:t>(</w:t>
      </w:r>
      <w:r w:rsidRPr="00825E26">
        <w:rPr>
          <w:rFonts w:ascii="Sylfaen" w:hAnsi="Sylfaen" w:cs="Sylfaen"/>
          <w:b/>
          <w:sz w:val="28"/>
          <w:szCs w:val="28"/>
          <w:lang w:val="ka-GE"/>
        </w:rPr>
        <w:t>ჰომეროსი</w:t>
      </w:r>
      <w:r w:rsidRPr="00825E26">
        <w:rPr>
          <w:rFonts w:ascii="Sylfaen" w:hAnsi="Sylfaen"/>
          <w:b/>
          <w:sz w:val="28"/>
          <w:szCs w:val="28"/>
          <w:lang w:val="ka-GE"/>
        </w:rPr>
        <w:t xml:space="preserve">, </w:t>
      </w:r>
      <w:r w:rsidRPr="00825E26">
        <w:rPr>
          <w:rFonts w:ascii="Sylfaen" w:hAnsi="Sylfaen" w:cs="Sylfaen"/>
          <w:b/>
          <w:sz w:val="28"/>
          <w:szCs w:val="28"/>
          <w:lang w:val="ka-GE"/>
        </w:rPr>
        <w:t>აპოლონიოს</w:t>
      </w:r>
      <w:r w:rsidR="000D27B6" w:rsidRPr="00825E26">
        <w:rPr>
          <w:rFonts w:ascii="Sylfaen" w:hAnsi="Sylfaen" w:cs="Sylfaen"/>
          <w:b/>
          <w:sz w:val="28"/>
          <w:szCs w:val="28"/>
          <w:lang w:val="ka-GE"/>
        </w:rPr>
        <w:t xml:space="preserve"> როდოსელ</w:t>
      </w:r>
      <w:r w:rsidRPr="00825E26">
        <w:rPr>
          <w:rFonts w:ascii="Sylfaen" w:hAnsi="Sylfaen" w:cs="Sylfaen"/>
          <w:b/>
          <w:sz w:val="28"/>
          <w:szCs w:val="28"/>
          <w:lang w:val="ka-GE"/>
        </w:rPr>
        <w:t>ი</w:t>
      </w:r>
      <w:r w:rsidRPr="00825E26">
        <w:rPr>
          <w:rFonts w:ascii="Sylfaen" w:hAnsi="Sylfaen"/>
          <w:b/>
          <w:sz w:val="28"/>
          <w:szCs w:val="28"/>
          <w:lang w:val="ka-GE"/>
        </w:rPr>
        <w:t xml:space="preserve">, </w:t>
      </w:r>
      <w:r w:rsidRPr="00825E26">
        <w:rPr>
          <w:rFonts w:ascii="Sylfaen" w:hAnsi="Sylfaen" w:cs="Sylfaen"/>
          <w:b/>
          <w:sz w:val="28"/>
          <w:szCs w:val="28"/>
          <w:lang w:val="ka-GE"/>
        </w:rPr>
        <w:t>ვერგილიუსი</w:t>
      </w:r>
      <w:r w:rsidRPr="00825E26">
        <w:rPr>
          <w:rFonts w:ascii="Sylfaen" w:hAnsi="Sylfaen"/>
          <w:b/>
          <w:sz w:val="28"/>
          <w:szCs w:val="28"/>
          <w:lang w:val="ka-GE"/>
        </w:rPr>
        <w:t>)</w:t>
      </w:r>
    </w:p>
    <w:p w:rsidR="00E56E17" w:rsidRPr="00825E26" w:rsidRDefault="00E56E17" w:rsidP="002068C3">
      <w:pPr>
        <w:spacing w:line="360" w:lineRule="auto"/>
        <w:jc w:val="both"/>
        <w:rPr>
          <w:rFonts w:ascii="Sylfaen" w:hAnsi="Sylfaen"/>
          <w:b/>
          <w:sz w:val="28"/>
          <w:szCs w:val="28"/>
          <w:lang w:val="ka-GE"/>
        </w:rPr>
      </w:pPr>
    </w:p>
    <w:p w:rsidR="00650D31" w:rsidRPr="00825E26" w:rsidRDefault="00650D31" w:rsidP="002068C3">
      <w:pPr>
        <w:spacing w:line="360" w:lineRule="auto"/>
        <w:jc w:val="both"/>
        <w:rPr>
          <w:rFonts w:ascii="Sylfaen" w:hAnsi="Sylfaen"/>
          <w:lang w:val="ka-GE"/>
        </w:rPr>
      </w:pPr>
      <w:r w:rsidRPr="00825E26">
        <w:rPr>
          <w:rFonts w:ascii="Sylfaen" w:hAnsi="Sylfaen"/>
          <w:lang w:val="ka-GE"/>
        </w:rPr>
        <w:t>ანტიკურ ეპოსში ზოგი</w:t>
      </w:r>
      <w:r w:rsidR="00E56E17" w:rsidRPr="00825E26">
        <w:rPr>
          <w:rFonts w:ascii="Sylfaen" w:hAnsi="Sylfaen"/>
          <w:lang w:val="ka-GE"/>
        </w:rPr>
        <w:t>ერთი</w:t>
      </w:r>
      <w:r w:rsidRPr="00825E26">
        <w:rPr>
          <w:rFonts w:ascii="Sylfaen" w:hAnsi="Sylfaen"/>
          <w:lang w:val="ka-GE"/>
        </w:rPr>
        <w:t xml:space="preserve"> ლინგვისტური ფენომენი, რომელიც იყო მეტ-ნაკლებად მარგინალური კონტექსტის მიხედვით, როგორიცაა ფორმულური ფრაზა, ორნამენტული ეპითეტი, მეტაფორული ხასიათის ეპითეტი და სხვა, მთლიანობაში გმირთა საიდენტიფიკაციო არაერთი საშუალება</w:t>
      </w:r>
      <w:r w:rsidR="00E56E17" w:rsidRPr="00825E26">
        <w:rPr>
          <w:rFonts w:ascii="Sylfaen" w:hAnsi="Sylfaen"/>
          <w:lang w:val="ka-GE"/>
        </w:rPr>
        <w:t xml:space="preserve">, არის </w:t>
      </w:r>
      <w:r w:rsidRPr="00825E26">
        <w:rPr>
          <w:rFonts w:ascii="Sylfaen" w:hAnsi="Sylfaen"/>
          <w:lang w:val="ka-GE"/>
        </w:rPr>
        <w:t>ჰომეროსის მემკვიდრეობა, რომელიც მისი პოემების საშუალებით გავრცელდა როგორც თანამედროვე, ასევე ანტიკური ეპოქის ეპიკოსებს შორის (</w:t>
      </w:r>
      <w:r w:rsidR="00750E8D">
        <w:rPr>
          <w:rFonts w:ascii="Sylfaen" w:hAnsi="Sylfaen"/>
          <w:lang w:val="ka-GE"/>
        </w:rPr>
        <w:t xml:space="preserve">იხ. </w:t>
      </w:r>
      <w:r w:rsidR="000501A6">
        <w:rPr>
          <w:rFonts w:ascii="Sylfaen" w:hAnsi="Sylfaen"/>
          <w:lang w:val="ka-GE"/>
        </w:rPr>
        <w:t xml:space="preserve">პერტაია 2018, </w:t>
      </w:r>
      <w:r w:rsidR="00657147">
        <w:rPr>
          <w:rFonts w:ascii="Sylfaen" w:hAnsi="Sylfaen"/>
          <w:lang w:val="ka-GE"/>
        </w:rPr>
        <w:t xml:space="preserve">ადეიშვილი 1978, </w:t>
      </w:r>
      <w:r w:rsidR="000501A6">
        <w:rPr>
          <w:rFonts w:ascii="Sylfaen" w:hAnsi="Sylfaen"/>
          <w:lang w:val="ka-GE"/>
        </w:rPr>
        <w:t>ალექსიშვილი 1968</w:t>
      </w:r>
      <w:r w:rsidRPr="00825E26">
        <w:rPr>
          <w:rFonts w:ascii="Sylfaen" w:hAnsi="Sylfaen"/>
          <w:lang w:val="ka-GE"/>
        </w:rPr>
        <w:t>).</w:t>
      </w:r>
    </w:p>
    <w:p w:rsidR="00650D31" w:rsidRPr="00825E26" w:rsidRDefault="00650D31" w:rsidP="002068C3">
      <w:pPr>
        <w:spacing w:line="360" w:lineRule="auto"/>
        <w:jc w:val="both"/>
        <w:rPr>
          <w:rFonts w:ascii="Sylfaen" w:hAnsi="Sylfaen"/>
          <w:lang w:val="ka-GE"/>
        </w:rPr>
      </w:pPr>
      <w:r w:rsidRPr="00825E26">
        <w:rPr>
          <w:rFonts w:ascii="Sylfaen" w:hAnsi="Sylfaen"/>
          <w:lang w:val="ka-GE"/>
        </w:rPr>
        <w:tab/>
        <w:t xml:space="preserve"> </w:t>
      </w:r>
      <w:r w:rsidR="00E56E17" w:rsidRPr="00825E26">
        <w:rPr>
          <w:rFonts w:ascii="Sylfaen" w:hAnsi="Sylfaen"/>
          <w:lang w:val="ka-GE"/>
        </w:rPr>
        <w:t xml:space="preserve">  </w:t>
      </w:r>
      <w:r w:rsidRPr="00825E26">
        <w:rPr>
          <w:rFonts w:ascii="Sylfaen" w:hAnsi="Sylfaen"/>
          <w:lang w:val="ka-GE"/>
        </w:rPr>
        <w:t>აპოლონიოსისა და ვერგილიუსის ტექსტებში ნათლად იკვეთება ჰომეროსის მხატვრული სტილის გავლენა, რაც განსაკუთრებით თვალსაჩინოა ეპითეტების შემთხვევაში.</w:t>
      </w:r>
      <w:r w:rsidRPr="00825E26">
        <w:rPr>
          <w:rFonts w:ascii="Sylfaen" w:hAnsi="Sylfaen"/>
          <w:lang w:val="ka-GE"/>
        </w:rPr>
        <w:tab/>
      </w:r>
      <w:r w:rsidRPr="00825E26">
        <w:rPr>
          <w:rFonts w:ascii="Sylfaen" w:hAnsi="Sylfaen"/>
          <w:lang w:val="ka-GE"/>
        </w:rPr>
        <w:br/>
        <w:t xml:space="preserve">             </w:t>
      </w:r>
      <w:r w:rsidR="00E56E17" w:rsidRPr="00825E26">
        <w:rPr>
          <w:rFonts w:ascii="Sylfaen" w:hAnsi="Sylfaen"/>
          <w:lang w:val="ka-GE"/>
        </w:rPr>
        <w:t xml:space="preserve">  </w:t>
      </w:r>
      <w:r w:rsidRPr="00825E26">
        <w:rPr>
          <w:rFonts w:ascii="Sylfaen" w:hAnsi="Sylfaen"/>
          <w:lang w:val="ka-GE"/>
        </w:rPr>
        <w:t>წინამდებარე თავში განვიხილავთ, თუ  განვითარების რა გზა გაიარა ეპითეტმა ანტიკურ ეპიკურ პოეზიაში ჰომეროსიდან ვერგილიუსამდე; რა იმემკვიდრეს აპოლონიოსმა და ვერგილიუსმა ჰომეროსისგან; როგორი  ევოლუცია განიცადა ეპითეტმა ძვ.წ. VIII საუკუნიდან ძვ.წ. I საუკუნემდე. საკვლევ ტექსტებზე დაყრდნობით განვიხილავთ, რა მსგავსება-განსხვავებები იკვეთება ანტიკურ ეპიკურ პოეზიაში ეპითეტების გამოყენების თვალსაზრისით ჰომეროსის, აპოლონიოს</w:t>
      </w:r>
      <w:r w:rsidR="00E56E17" w:rsidRPr="00825E26">
        <w:rPr>
          <w:rFonts w:ascii="Sylfaen" w:hAnsi="Sylfaen"/>
          <w:lang w:val="ka-GE"/>
        </w:rPr>
        <w:t xml:space="preserve"> როდოსელისა</w:t>
      </w:r>
      <w:r w:rsidRPr="00825E26">
        <w:rPr>
          <w:rFonts w:ascii="Sylfaen" w:hAnsi="Sylfaen"/>
          <w:lang w:val="ka-GE"/>
        </w:rPr>
        <w:t xml:space="preserve"> და ვერგილიუსის შემოქმედებაში.</w:t>
      </w:r>
    </w:p>
    <w:p w:rsidR="00650D31" w:rsidRPr="00825E26" w:rsidRDefault="00E56E17" w:rsidP="002068C3">
      <w:pPr>
        <w:spacing w:line="360" w:lineRule="auto"/>
        <w:ind w:firstLine="720"/>
        <w:jc w:val="both"/>
        <w:rPr>
          <w:rFonts w:ascii="Sylfaen" w:hAnsi="Sylfaen"/>
          <w:lang w:val="ka-GE"/>
        </w:rPr>
      </w:pPr>
      <w:r w:rsidRPr="00825E26">
        <w:rPr>
          <w:rFonts w:ascii="Sylfaen" w:hAnsi="Sylfaen"/>
          <w:b/>
          <w:lang w:val="ka-GE"/>
        </w:rPr>
        <w:t xml:space="preserve">   </w:t>
      </w:r>
      <w:r w:rsidR="00650D31" w:rsidRPr="00825E26">
        <w:rPr>
          <w:rFonts w:ascii="Sylfaen" w:hAnsi="Sylfaen"/>
          <w:b/>
          <w:lang w:val="ka-GE"/>
        </w:rPr>
        <w:t xml:space="preserve"> 3.1. ზოგადი შეფასების ეპითეტები. </w:t>
      </w:r>
      <w:r w:rsidR="00650D31" w:rsidRPr="00825E26">
        <w:rPr>
          <w:rFonts w:ascii="Sylfaen" w:hAnsi="Sylfaen"/>
          <w:lang w:val="ka-GE"/>
        </w:rPr>
        <w:t xml:space="preserve">ჰომეროსის, აპოლონიოსისა და ვერგილიუსის ეპოსში ვხვდებით ზოგად ეპითეტებს, რომელთა ძირითადი მახასიათებელი ის არის, რომ შეიძლება აღწერდეს სხვადასხვა/არაერთ გმირს, ან გმირთა ჯგუფს. ზოგადი მნიშვნელობის ეპითეტები არ ახდენს კონკრეტული ინდივიდის იდენტიფიკაციას; </w:t>
      </w:r>
      <w:r w:rsidRPr="00825E26">
        <w:rPr>
          <w:rFonts w:ascii="Sylfaen" w:hAnsi="Sylfaen"/>
          <w:lang w:val="ka-GE"/>
        </w:rPr>
        <w:t xml:space="preserve">იგი </w:t>
      </w:r>
      <w:r w:rsidR="00650D31" w:rsidRPr="00825E26">
        <w:rPr>
          <w:rFonts w:ascii="Sylfaen" w:hAnsi="Sylfaen"/>
          <w:lang w:val="ka-GE"/>
        </w:rPr>
        <w:t xml:space="preserve">აღწერს სხვადასხვა საგანს თუ პერსონაჟს დამოუკიდებლად, ან აღსაწერთა ჯგუფს (ბრაუნი 2003:84). ზოგადი ეპითეტები </w:t>
      </w:r>
      <w:r w:rsidR="00650D31" w:rsidRPr="00825E26">
        <w:rPr>
          <w:rFonts w:ascii="Sylfaen" w:hAnsi="Sylfaen"/>
          <w:lang w:val="ka-GE"/>
        </w:rPr>
        <w:lastRenderedPageBreak/>
        <w:t xml:space="preserve">საზოგადო მნიშვნელობის მატარებელი ემოციური მარკერებია. </w:t>
      </w:r>
      <w:r w:rsidRPr="00825E26">
        <w:rPr>
          <w:rFonts w:ascii="Sylfaen" w:hAnsi="Sylfaen"/>
          <w:lang w:val="ka-GE"/>
        </w:rPr>
        <w:tab/>
      </w:r>
      <w:r w:rsidRPr="00825E26">
        <w:rPr>
          <w:rFonts w:ascii="Sylfaen" w:hAnsi="Sylfaen"/>
          <w:lang w:val="ka-GE"/>
        </w:rPr>
        <w:br/>
        <w:t xml:space="preserve">                </w:t>
      </w:r>
      <w:r w:rsidR="00650D31" w:rsidRPr="00825E26">
        <w:rPr>
          <w:rFonts w:ascii="Sylfaen" w:hAnsi="Sylfaen"/>
          <w:lang w:val="ka-GE"/>
        </w:rPr>
        <w:t xml:space="preserve"> ზოგადი მნიშვნელობის მატარებელი ეპითეტები საკვლევ ეპიკურ ნაწარმოებებში გამოყენებულია როგორც სულიერი, ასევე</w:t>
      </w:r>
      <w:r w:rsidRPr="00825E26">
        <w:rPr>
          <w:rFonts w:ascii="Sylfaen" w:hAnsi="Sylfaen"/>
          <w:lang w:val="ka-GE"/>
        </w:rPr>
        <w:t>,</w:t>
      </w:r>
      <w:r w:rsidR="00650D31" w:rsidRPr="00825E26">
        <w:rPr>
          <w:rFonts w:ascii="Sylfaen" w:hAnsi="Sylfaen"/>
          <w:lang w:val="ka-GE"/>
        </w:rPr>
        <w:t xml:space="preserve"> უსულო საგნების მიმართ. ამავე ტიპის ეპითეტებს ვხვდებით ღმერთების აღსაწერადაც. ჰომეროსის ეპოსში </w:t>
      </w:r>
      <w:r w:rsidR="00064076">
        <w:rPr>
          <w:rFonts w:ascii="Sylfaen" w:hAnsi="Sylfaen"/>
          <w:lang w:val="ka-GE"/>
        </w:rPr>
        <w:t>მოცემული</w:t>
      </w:r>
      <w:r w:rsidR="00650D31" w:rsidRPr="00825E26">
        <w:rPr>
          <w:rFonts w:ascii="Sylfaen" w:hAnsi="Sylfaen"/>
          <w:lang w:val="ka-GE"/>
        </w:rPr>
        <w:t xml:space="preserve"> ყ</w:t>
      </w:r>
      <w:r w:rsidRPr="00825E26">
        <w:rPr>
          <w:rFonts w:ascii="Sylfaen" w:hAnsi="Sylfaen"/>
          <w:lang w:val="ka-GE"/>
        </w:rPr>
        <w:t>ველა</w:t>
      </w:r>
      <w:r w:rsidR="00650D31" w:rsidRPr="00825E26">
        <w:rPr>
          <w:rFonts w:ascii="Sylfaen" w:hAnsi="Sylfaen"/>
          <w:lang w:val="ka-GE"/>
        </w:rPr>
        <w:t xml:space="preserve"> </w:t>
      </w:r>
      <w:r w:rsidRPr="00825E26">
        <w:rPr>
          <w:rFonts w:ascii="Sylfaen" w:hAnsi="Sylfaen"/>
          <w:lang w:val="ka-GE"/>
        </w:rPr>
        <w:t>ზოგადი</w:t>
      </w:r>
      <w:r w:rsidR="00650D31" w:rsidRPr="00825E26">
        <w:rPr>
          <w:rFonts w:ascii="Sylfaen" w:hAnsi="Sylfaen"/>
          <w:lang w:val="ka-GE"/>
        </w:rPr>
        <w:t xml:space="preserve"> მნიშვნელობის მატარებელი ეპითეტი, რომელიც თუნდაც ერთხელ არის გამოყენებული ჯგუფური არსებითი სახელის აღსაწერად, აუდიტორიის წარმოსახვაში ტოვებს  წარუშლელ კვალს და ყოველ შემდეგ ჯერზე იმავე ეპითეტის გაგონება მკითხველში აღძრავს ასოციაციას ეპიკურ გმირებსა თუ კონკრეტულ სიტუაციასთან (სმიტი 2014:14).</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E56E17" w:rsidRPr="00825E26">
        <w:rPr>
          <w:rFonts w:ascii="Sylfaen" w:hAnsi="Sylfaen"/>
          <w:lang w:val="ka-GE"/>
        </w:rPr>
        <w:t xml:space="preserve">    </w:t>
      </w:r>
      <w:r w:rsidRPr="00825E26">
        <w:rPr>
          <w:rFonts w:ascii="Sylfaen" w:hAnsi="Sylfaen"/>
          <w:lang w:val="ka-GE"/>
        </w:rPr>
        <w:t xml:space="preserve">თავდაპირველად განვიხილოთ სულიერი პერსონაჟების მიმართ გამოყენებული ეპითეტები ჰომეროსის ეპოსში. „ილიადაში“ ტროელ მამაკაცთა აღსაწერად გამოყენებულია ეპითეტი </w:t>
      </w:r>
      <w:r w:rsidRPr="00825E26">
        <w:rPr>
          <w:rFonts w:ascii="Sylfaen" w:hAnsi="Sylfaen"/>
          <w:i/>
          <w:lang w:val="ka-GE"/>
        </w:rPr>
        <w:t>შუბის მტყორცნელი (</w:t>
      </w:r>
      <w:hyperlink r:id="rId114" w:tgtFrame="morph" w:history="1">
        <w:r w:rsidRPr="00825E26">
          <w:rPr>
            <w:rStyle w:val="Hyperlink"/>
            <w:i/>
            <w:color w:val="auto"/>
            <w:u w:val="none"/>
          </w:rPr>
          <w:t>αἰχμητ</w:t>
        </w:r>
      </w:hyperlink>
      <w:r w:rsidRPr="00825E26">
        <w:rPr>
          <w:rStyle w:val="Hyperlink"/>
          <w:rFonts w:cstheme="minorHAnsi"/>
          <w:i/>
          <w:color w:val="auto"/>
          <w:u w:val="none"/>
        </w:rPr>
        <w:t>ης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(ჰომ. ილ. I. 152). ეპითეტი ერთდროულად უსვამს ხაზს ტროელთა სიმამაცეს და მზაობას ბრძოლისათვის. ი</w:t>
      </w:r>
      <w:r w:rsidR="00E56E17" w:rsidRPr="00825E26">
        <w:rPr>
          <w:rFonts w:ascii="Sylfaen" w:hAnsi="Sylfaen"/>
          <w:lang w:val="ka-GE"/>
        </w:rPr>
        <w:t>მა</w:t>
      </w:r>
      <w:r w:rsidRPr="00825E26">
        <w:rPr>
          <w:rFonts w:ascii="Sylfaen" w:hAnsi="Sylfaen"/>
          <w:lang w:val="ka-GE"/>
        </w:rPr>
        <w:t xml:space="preserve">ვე ჯგუფის - ტროელი მებრძოლების აღსაწერად ჰომეროსი „ილიადაში“ იყენებს ეპითეტს </w:t>
      </w:r>
      <w:r w:rsidRPr="00825E26">
        <w:rPr>
          <w:rFonts w:ascii="Sylfaen" w:hAnsi="Sylfaen"/>
          <w:i/>
          <w:lang w:val="ka-GE"/>
        </w:rPr>
        <w:t>სულზვიადი (</w:t>
      </w:r>
      <w:hyperlink r:id="rId115" w:tgtFrame="morph" w:history="1">
        <w:r w:rsidRPr="00825E26">
          <w:rPr>
            <w:rStyle w:val="Hyperlink"/>
            <w:i/>
            <w:color w:val="auto"/>
            <w:u w:val="none"/>
          </w:rPr>
          <w:t>μεγαθύμος</w:t>
        </w:r>
      </w:hyperlink>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 xml:space="preserve">(ჰომ. ილ. X. </w:t>
      </w:r>
      <w:r w:rsidRPr="00825E26">
        <w:rPr>
          <w:rFonts w:ascii="Sylfaen" w:hAnsi="Sylfaen" w:cs="Sylfaen"/>
          <w:lang w:val="ka-GE"/>
        </w:rPr>
        <w:t>205). ეპითეტი არ მიემართება რომელიმე კონკრეტულ პერსონაჟს. ჰომეროსის მიხედვით</w:t>
      </w:r>
      <w:r w:rsidR="00E56E17" w:rsidRPr="00825E26">
        <w:rPr>
          <w:rFonts w:ascii="Sylfaen" w:hAnsi="Sylfaen" w:cs="Sylfaen"/>
          <w:lang w:val="ka-GE"/>
        </w:rPr>
        <w:t>,</w:t>
      </w:r>
      <w:r w:rsidRPr="00825E26">
        <w:rPr>
          <w:rFonts w:ascii="Sylfaen" w:hAnsi="Sylfaen" w:cs="Sylfaen"/>
          <w:lang w:val="ka-GE"/>
        </w:rPr>
        <w:t xml:space="preserve"> ყველა ტროელი გმირი სულზვიადია. </w:t>
      </w:r>
      <w:r w:rsidRPr="00825E26">
        <w:rPr>
          <w:rFonts w:ascii="Sylfaen" w:hAnsi="Sylfaen" w:cs="Sylfaen"/>
          <w:i/>
          <w:iCs/>
          <w:lang w:val="ka-GE"/>
        </w:rPr>
        <w:t>სულზვიადი</w:t>
      </w:r>
      <w:r w:rsidRPr="00825E26">
        <w:rPr>
          <w:rFonts w:ascii="Sylfaen" w:hAnsi="Sylfaen" w:cs="Sylfaen"/>
          <w:lang w:val="ka-GE"/>
        </w:rPr>
        <w:t xml:space="preserve"> გადატანითი მნიშვნელობის მატარებელი ეპითეტია და შეუპოვარი გმირის იდეას ატარებს. ეპითეტი ტროელებს ასოციაციურად აკავშირებს მებრძოლ და ამაყ ხასიათთან. ამავე მნიშვნელობას ატარებს „ილიადაში“ ტროელი გმირების აღსაწერად გამოყენებული ეპითეტი </w:t>
      </w:r>
      <w:r w:rsidRPr="00825E26">
        <w:rPr>
          <w:rFonts w:ascii="Sylfaen" w:hAnsi="Sylfaen" w:cs="Sylfaen"/>
          <w:i/>
          <w:lang w:val="ka-GE"/>
        </w:rPr>
        <w:t>ცხენთამხედვნელი (</w:t>
      </w:r>
      <w:hyperlink r:id="rId116" w:history="1">
        <w:r w:rsidRPr="00825E26">
          <w:rPr>
            <w:rStyle w:val="Hyperlink"/>
            <w:i/>
            <w:color w:val="auto"/>
            <w:u w:val="none"/>
          </w:rPr>
          <w:t>ἱπποδάμω</w:t>
        </w:r>
      </w:hyperlink>
      <w:r w:rsidRPr="00825E26">
        <w:rPr>
          <w:rStyle w:val="Hyperlink"/>
          <w:rFonts w:cstheme="minorHAnsi"/>
          <w:i/>
          <w:color w:val="auto"/>
          <w:u w:val="none"/>
        </w:rPr>
        <w:t>ς</w:t>
      </w:r>
      <w:r w:rsidRPr="00825E26">
        <w:rPr>
          <w:i/>
          <w:lang w:val="ka-GE"/>
        </w:rPr>
        <w:t>)</w:t>
      </w:r>
      <w:r w:rsidRPr="00825E26">
        <w:rPr>
          <w:lang w:val="ka-GE"/>
        </w:rPr>
        <w:t xml:space="preserve"> </w:t>
      </w:r>
      <w:r w:rsidRPr="00825E26">
        <w:rPr>
          <w:rFonts w:ascii="Sylfaen" w:hAnsi="Sylfaen" w:cs="Sylfaen"/>
          <w:lang w:val="ka-GE"/>
        </w:rPr>
        <w:t>(ჰომ. ილ. XX. 180). ეპითეტი ცხადყოფს, რომ ტრო</w:t>
      </w:r>
      <w:r w:rsidR="00E56E17" w:rsidRPr="00825E26">
        <w:rPr>
          <w:rFonts w:ascii="Sylfaen" w:hAnsi="Sylfaen" w:cs="Sylfaen"/>
          <w:lang w:val="ka-GE"/>
        </w:rPr>
        <w:t>ე</w:t>
      </w:r>
      <w:r w:rsidRPr="00825E26">
        <w:rPr>
          <w:rFonts w:ascii="Sylfaen" w:hAnsi="Sylfaen" w:cs="Sylfaen"/>
          <w:lang w:val="ka-GE"/>
        </w:rPr>
        <w:t xml:space="preserve">ლთა გუნდი მთლიანობაში ძლიერი, მამაცი და შეუპოვარია, ამასთან, იმ დროისთვის ისეთ მნიშვნელოვან საქმეს ასრულებს, როგორიც ცხენების მოთვინიერებაა, </w:t>
      </w:r>
      <w:r w:rsidR="00064076">
        <w:rPr>
          <w:rFonts w:ascii="Sylfaen" w:hAnsi="Sylfaen" w:cs="Sylfaen"/>
          <w:lang w:val="ka-GE"/>
        </w:rPr>
        <w:t>რადგან ტროას ომის ეპოქაში ცხენ</w:t>
      </w:r>
      <w:r w:rsidRPr="00825E26">
        <w:rPr>
          <w:rFonts w:ascii="Sylfaen" w:hAnsi="Sylfaen" w:cs="Sylfaen"/>
          <w:lang w:val="ka-GE"/>
        </w:rPr>
        <w:t>ს დიდი დატვირთვა აქვს, განსაკუთრებით</w:t>
      </w:r>
      <w:r w:rsidR="00E56E17" w:rsidRPr="00825E26">
        <w:rPr>
          <w:rFonts w:ascii="Sylfaen" w:hAnsi="Sylfaen" w:cs="Sylfaen"/>
          <w:lang w:val="ka-GE"/>
        </w:rPr>
        <w:t>,</w:t>
      </w:r>
      <w:r w:rsidRPr="00825E26">
        <w:rPr>
          <w:rFonts w:ascii="Sylfaen" w:hAnsi="Sylfaen" w:cs="Sylfaen"/>
          <w:lang w:val="ka-GE"/>
        </w:rPr>
        <w:t xml:space="preserve"> საომარ პროცესებში.</w:t>
      </w:r>
    </w:p>
    <w:p w:rsidR="00650D31" w:rsidRPr="00825E26" w:rsidRDefault="00E56E17"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ტროელი ქალების აღსაწერად, ჰომეროსის პოემაში „ილიადა“ </w:t>
      </w:r>
      <w:r w:rsidRPr="00825E26">
        <w:rPr>
          <w:rFonts w:ascii="Sylfaen" w:hAnsi="Sylfaen" w:cs="Sylfaen"/>
          <w:lang w:val="ka-GE"/>
        </w:rPr>
        <w:t xml:space="preserve">ორჯერ </w:t>
      </w:r>
      <w:r w:rsidR="00650D31" w:rsidRPr="00825E26">
        <w:rPr>
          <w:rFonts w:ascii="Sylfaen" w:hAnsi="Sylfaen" w:cs="Sylfaen"/>
          <w:lang w:val="ka-GE"/>
        </w:rPr>
        <w:t xml:space="preserve">გამოიყენება ეპითეტი </w:t>
      </w:r>
      <w:r w:rsidR="00650D31" w:rsidRPr="00825E26">
        <w:rPr>
          <w:rFonts w:ascii="Sylfaen" w:hAnsi="Sylfaen" w:cs="Sylfaen"/>
          <w:i/>
          <w:lang w:val="ka-GE"/>
        </w:rPr>
        <w:t>გრძელკაბიანი (</w:t>
      </w:r>
      <w:r w:rsidR="00650D31" w:rsidRPr="00825E26">
        <w:rPr>
          <w:i/>
        </w:rPr>
        <w:t>ἑλκεσίπεπλος</w:t>
      </w:r>
      <w:r w:rsidR="00650D31" w:rsidRPr="00825E26">
        <w:rPr>
          <w:lang w:val="ka-GE"/>
        </w:rPr>
        <w:t>)</w:t>
      </w:r>
      <w:r w:rsidR="00650D31" w:rsidRPr="00825E26">
        <w:rPr>
          <w:rFonts w:ascii="Sylfaen" w:hAnsi="Sylfaen" w:cs="Sylfaen"/>
          <w:i/>
          <w:lang w:val="ka-GE"/>
        </w:rPr>
        <w:t xml:space="preserve"> </w:t>
      </w:r>
      <w:r w:rsidR="00650D31" w:rsidRPr="00825E26">
        <w:rPr>
          <w:rFonts w:ascii="Sylfaen" w:hAnsi="Sylfaen" w:cs="Sylfaen"/>
          <w:lang w:val="ka-GE"/>
        </w:rPr>
        <w:t xml:space="preserve">(ჰომ. ილ. VI. 442). </w:t>
      </w:r>
      <w:r w:rsidR="00064076">
        <w:rPr>
          <w:rFonts w:ascii="Sylfaen" w:hAnsi="Sylfaen" w:cs="Sylfaen"/>
          <w:lang w:val="ka-GE"/>
        </w:rPr>
        <w:t>ორივე</w:t>
      </w:r>
      <w:r w:rsidR="00650D31" w:rsidRPr="00825E26">
        <w:rPr>
          <w:rFonts w:ascii="Sylfaen" w:hAnsi="Sylfaen" w:cs="Sylfaen"/>
          <w:lang w:val="ka-GE"/>
        </w:rPr>
        <w:t xml:space="preserve"> შემთხვევაში</w:t>
      </w:r>
      <w:r w:rsidRPr="00825E26">
        <w:rPr>
          <w:rFonts w:ascii="Sylfaen" w:hAnsi="Sylfaen" w:cs="Sylfaen"/>
          <w:lang w:val="ka-GE"/>
        </w:rPr>
        <w:t xml:space="preserve"> </w:t>
      </w:r>
      <w:r w:rsidR="00650D31" w:rsidRPr="00825E26">
        <w:rPr>
          <w:rFonts w:ascii="Sylfaen" w:hAnsi="Sylfaen" w:cs="Sylfaen"/>
          <w:lang w:val="ka-GE"/>
        </w:rPr>
        <w:t>მას ჰექტორი იყენებს. ეპითეტი გამოხატავს ჰექტორის პატივისცემას ტროელი ქალების მიმართ: „მე</w:t>
      </w:r>
      <w:r w:rsidR="00650D31" w:rsidRPr="00825E26">
        <w:rPr>
          <w:rFonts w:ascii="Sylfaen" w:hAnsi="Sylfaen"/>
          <w:lang w:val="ka-GE"/>
        </w:rPr>
        <w:t xml:space="preserve"> </w:t>
      </w:r>
      <w:r w:rsidR="00650D31" w:rsidRPr="00825E26">
        <w:rPr>
          <w:rFonts w:ascii="Sylfaen" w:hAnsi="Sylfaen" w:cs="Sylfaen"/>
          <w:lang w:val="ka-GE"/>
        </w:rPr>
        <w:t>გავახარებ</w:t>
      </w:r>
      <w:r w:rsidR="00650D31" w:rsidRPr="00825E26">
        <w:rPr>
          <w:rFonts w:ascii="Sylfaen" w:hAnsi="Sylfaen"/>
          <w:lang w:val="ka-GE"/>
        </w:rPr>
        <w:t xml:space="preserve"> </w:t>
      </w:r>
      <w:r w:rsidR="00650D31" w:rsidRPr="00825E26">
        <w:rPr>
          <w:rFonts w:ascii="Sylfaen" w:hAnsi="Sylfaen" w:cs="Sylfaen"/>
          <w:lang w:val="ka-GE"/>
        </w:rPr>
        <w:t>პრიამოსის</w:t>
      </w:r>
      <w:r w:rsidR="00650D31" w:rsidRPr="00825E26">
        <w:rPr>
          <w:rFonts w:ascii="Sylfaen" w:hAnsi="Sylfaen"/>
          <w:lang w:val="ka-GE"/>
        </w:rPr>
        <w:t> </w:t>
      </w:r>
      <w:r w:rsidR="00650D31" w:rsidRPr="00825E26">
        <w:rPr>
          <w:rFonts w:ascii="Sylfaen" w:hAnsi="Sylfaen" w:cs="Sylfaen"/>
          <w:lang w:val="ka-GE"/>
        </w:rPr>
        <w:t>ციხე</w:t>
      </w:r>
      <w:r w:rsidR="00650D31" w:rsidRPr="00825E26">
        <w:rPr>
          <w:rFonts w:ascii="Sylfaen" w:hAnsi="Sylfaen"/>
          <w:lang w:val="ka-GE"/>
        </w:rPr>
        <w:t>-</w:t>
      </w:r>
      <w:r w:rsidR="00650D31" w:rsidRPr="00825E26">
        <w:rPr>
          <w:rFonts w:ascii="Sylfaen" w:hAnsi="Sylfaen" w:cs="Sylfaen"/>
          <w:lang w:val="ka-GE"/>
        </w:rPr>
        <w:t>ქალაქში</w:t>
      </w:r>
      <w:r w:rsidR="00650D31" w:rsidRPr="00825E26">
        <w:rPr>
          <w:rFonts w:ascii="Sylfaen" w:hAnsi="Sylfaen"/>
          <w:lang w:val="ka-GE"/>
        </w:rPr>
        <w:t> </w:t>
      </w:r>
      <w:r w:rsidR="00650D31" w:rsidRPr="00825E26">
        <w:rPr>
          <w:rFonts w:ascii="Sylfaen" w:hAnsi="Sylfaen" w:cs="Sylfaen"/>
          <w:lang w:val="ka-GE"/>
        </w:rPr>
        <w:t>ტროელთ</w:t>
      </w:r>
      <w:r w:rsidR="00650D31" w:rsidRPr="00825E26">
        <w:rPr>
          <w:rFonts w:ascii="Sylfaen" w:hAnsi="Sylfaen"/>
          <w:lang w:val="ka-GE"/>
        </w:rPr>
        <w:t xml:space="preserve"> </w:t>
      </w:r>
      <w:r w:rsidR="00650D31" w:rsidRPr="00825E26">
        <w:rPr>
          <w:rFonts w:ascii="Sylfaen" w:hAnsi="Sylfaen" w:cs="Sylfaen"/>
          <w:lang w:val="ka-GE"/>
        </w:rPr>
        <w:t>მამაცებს</w:t>
      </w:r>
      <w:r w:rsidR="00650D31" w:rsidRPr="00825E26">
        <w:rPr>
          <w:rFonts w:ascii="Sylfaen" w:hAnsi="Sylfaen"/>
          <w:lang w:val="ka-GE"/>
        </w:rPr>
        <w:t xml:space="preserve">, </w:t>
      </w:r>
      <w:r w:rsidR="00650D31" w:rsidRPr="00825E26">
        <w:rPr>
          <w:rFonts w:ascii="Sylfaen" w:hAnsi="Sylfaen" w:cs="Sylfaen"/>
          <w:lang w:val="ka-GE"/>
        </w:rPr>
        <w:t>გრძელკაბიან</w:t>
      </w:r>
      <w:r w:rsidR="00650D31" w:rsidRPr="00825E26">
        <w:rPr>
          <w:rFonts w:ascii="Sylfaen" w:hAnsi="Sylfaen"/>
          <w:lang w:val="ka-GE"/>
        </w:rPr>
        <w:t xml:space="preserve"> </w:t>
      </w:r>
      <w:r w:rsidR="00650D31" w:rsidRPr="00825E26">
        <w:rPr>
          <w:rFonts w:ascii="Sylfaen" w:hAnsi="Sylfaen" w:cs="Sylfaen"/>
          <w:lang w:val="ka-GE"/>
        </w:rPr>
        <w:t>ტროელ</w:t>
      </w:r>
      <w:r w:rsidR="00650D31" w:rsidRPr="00825E26">
        <w:rPr>
          <w:rFonts w:ascii="Sylfaen" w:hAnsi="Sylfaen"/>
          <w:lang w:val="ka-GE"/>
        </w:rPr>
        <w:t xml:space="preserve"> </w:t>
      </w:r>
      <w:r w:rsidR="00650D31" w:rsidRPr="00825E26">
        <w:rPr>
          <w:rFonts w:ascii="Sylfaen" w:hAnsi="Sylfaen" w:cs="Sylfaen"/>
          <w:lang w:val="ka-GE"/>
        </w:rPr>
        <w:t>დიაცებს</w:t>
      </w:r>
      <w:r w:rsidR="00650D31" w:rsidRPr="00825E26">
        <w:rPr>
          <w:rFonts w:ascii="Sylfaen" w:hAnsi="Sylfaen"/>
          <w:lang w:val="ka-GE"/>
        </w:rPr>
        <w:t>” (</w:t>
      </w:r>
      <w:r w:rsidR="00650D31" w:rsidRPr="00825E26">
        <w:rPr>
          <w:rFonts w:ascii="Sylfaen" w:hAnsi="Sylfaen" w:cs="Sylfaen"/>
          <w:lang w:val="ka-GE"/>
        </w:rPr>
        <w:t xml:space="preserve">ჰომ. ილ. VII. 297). შეიძლება ვთქვათ, რომ ქალთა </w:t>
      </w:r>
      <w:r w:rsidR="00650D31" w:rsidRPr="00825E26">
        <w:rPr>
          <w:rFonts w:ascii="Sylfaen" w:hAnsi="Sylfaen" w:cs="Sylfaen"/>
          <w:lang w:val="ka-GE"/>
        </w:rPr>
        <w:lastRenderedPageBreak/>
        <w:t xml:space="preserve">მიმართ გამოყენებული </w:t>
      </w:r>
      <w:r w:rsidRPr="00825E26">
        <w:rPr>
          <w:rFonts w:ascii="Sylfaen" w:hAnsi="Sylfaen" w:cs="Sylfaen"/>
          <w:lang w:val="ka-GE"/>
        </w:rPr>
        <w:t xml:space="preserve">ეს </w:t>
      </w:r>
      <w:r w:rsidR="00650D31" w:rsidRPr="00825E26">
        <w:rPr>
          <w:rFonts w:ascii="Sylfaen" w:hAnsi="Sylfaen" w:cs="Sylfaen"/>
          <w:lang w:val="ka-GE"/>
        </w:rPr>
        <w:t xml:space="preserve">ეპითეტი ისევე ღირსეულად წარმოაჩენს მათ, როგორც მამაკაცთა მიმართ გამოყენებული ეპითეტი </w:t>
      </w:r>
      <w:r w:rsidR="00650D31" w:rsidRPr="00825E26">
        <w:rPr>
          <w:rFonts w:ascii="Sylfaen" w:hAnsi="Sylfaen" w:cs="Sylfaen"/>
          <w:i/>
          <w:lang w:val="ka-GE"/>
        </w:rPr>
        <w:t>მამაცები.</w:t>
      </w:r>
    </w:p>
    <w:p w:rsidR="00650D31" w:rsidRPr="00825E26" w:rsidRDefault="00E56E1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„ოდისეაში“ ჰომეროსი მამაკაცის თავხედური ქცევისა და უგვანი ხასიათის აღსაწერად იყენებს ეპითეტს </w:t>
      </w:r>
      <w:r w:rsidR="00650D31" w:rsidRPr="00825E26">
        <w:rPr>
          <w:rFonts w:ascii="Sylfaen" w:hAnsi="Sylfaen"/>
          <w:i/>
          <w:lang w:val="ka-GE"/>
        </w:rPr>
        <w:t>თავგასული (</w:t>
      </w:r>
      <w:r w:rsidR="00650D31" w:rsidRPr="00825E26">
        <w:rPr>
          <w:rFonts w:ascii="Palatino Linotype" w:hAnsi="Palatino Linotype"/>
          <w:i/>
          <w:lang w:val="ka-GE"/>
        </w:rPr>
        <w:t> </w:t>
      </w:r>
      <w:hyperlink r:id="rId117" w:tgtFrame="morph" w:history="1">
        <w:r w:rsidR="00650D31" w:rsidRPr="00825E26">
          <w:rPr>
            <w:rStyle w:val="Hyperlink"/>
            <w:rFonts w:ascii="Palatino Linotype" w:hAnsi="Palatino Linotype"/>
            <w:i/>
            <w:color w:val="auto"/>
            <w:u w:val="none"/>
          </w:rPr>
          <w:t>ἀγήνορας</w:t>
        </w:r>
      </w:hyperlink>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ოდ. I. 106). ეპითეტი არ მიემართება რომელიმე კონკრეტულ პერსონაჟს. იგი ზოგადად ახდენს სასიძოების მახასიათებლის სახელდებას და აღსაწერთა ჯგუფის მიმართ აღძრავს უარყოფით დამოკიდებულებას. </w:t>
      </w:r>
    </w:p>
    <w:p w:rsidR="00650D31" w:rsidRPr="00825E26" w:rsidRDefault="00E56E1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კიდევ ერთი ზოგადი ეპითეტი, რომელიც ოდისეაში გამოყენებულია ადამიანის უიღბლობისა და ტრაგიკულობის აღსაწერად, არის </w:t>
      </w:r>
      <w:r w:rsidR="00650D31" w:rsidRPr="00825E26">
        <w:rPr>
          <w:rFonts w:ascii="Sylfaen" w:hAnsi="Sylfaen"/>
          <w:i/>
          <w:lang w:val="ka-GE"/>
        </w:rPr>
        <w:t>შავბედი/პირქუში (</w:t>
      </w:r>
      <w:r w:rsidR="00650D31" w:rsidRPr="00825E26">
        <w:rPr>
          <w:i/>
        </w:rPr>
        <w:t>ἐπισμυγερός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„ესდენ კარგია</w:t>
      </w:r>
      <w:r w:rsidRPr="00825E26">
        <w:rPr>
          <w:rFonts w:ascii="Sylfaen" w:hAnsi="Sylfaen"/>
          <w:lang w:val="ka-GE"/>
        </w:rPr>
        <w:t>,</w:t>
      </w:r>
      <w:r w:rsidR="00650D31" w:rsidRPr="00825E26">
        <w:rPr>
          <w:rFonts w:ascii="Sylfaen" w:hAnsi="Sylfaen"/>
          <w:lang w:val="ka-GE"/>
        </w:rPr>
        <w:t xml:space="preserve"> შვილს რომ სტოვებს კაცი </w:t>
      </w:r>
      <w:r w:rsidR="00650D31" w:rsidRPr="00501964">
        <w:rPr>
          <w:rFonts w:ascii="Sylfaen" w:hAnsi="Sylfaen"/>
          <w:i/>
          <w:lang w:val="ka-GE"/>
        </w:rPr>
        <w:t>შავბედი“</w:t>
      </w:r>
      <w:r w:rsidR="00650D31" w:rsidRPr="00825E26">
        <w:rPr>
          <w:rFonts w:ascii="Sylfaen" w:hAnsi="Sylfaen"/>
          <w:lang w:val="ka-GE"/>
        </w:rPr>
        <w:t xml:space="preserve"> (ჰომ. ოდ. III. 196). ეპითეტი მიემართება როგორც მამრობითი, ასევე მდედრობითი სქესის ადამიანს. ლექსიკურ ერთეულში </w:t>
      </w:r>
      <w:r w:rsidR="00650D31" w:rsidRPr="00825E26">
        <w:rPr>
          <w:rFonts w:ascii="Sylfaen" w:hAnsi="Sylfaen"/>
          <w:i/>
          <w:lang w:val="ka-GE"/>
        </w:rPr>
        <w:t>კაცი</w:t>
      </w:r>
      <w:r w:rsidR="00650D31" w:rsidRPr="00825E26">
        <w:rPr>
          <w:rFonts w:ascii="Sylfaen" w:hAnsi="Sylfaen"/>
          <w:lang w:val="ka-GE"/>
        </w:rPr>
        <w:t xml:space="preserve"> ზოგადად ადამიანი უნდა მოვიაზროთ, ხოლო მისი </w:t>
      </w:r>
      <w:r w:rsidR="00650D31" w:rsidRPr="00825E26">
        <w:rPr>
          <w:rFonts w:ascii="Sylfaen" w:hAnsi="Sylfaen"/>
          <w:i/>
          <w:lang w:val="ka-GE"/>
        </w:rPr>
        <w:t>შავბედობა</w:t>
      </w:r>
      <w:r w:rsidR="00650D31" w:rsidRPr="00825E26">
        <w:rPr>
          <w:rFonts w:ascii="Sylfaen" w:hAnsi="Sylfaen"/>
          <w:lang w:val="ka-GE"/>
        </w:rPr>
        <w:t xml:space="preserve"> მისივე ტრაგიკულობის აღმწერია.</w:t>
      </w:r>
    </w:p>
    <w:p w:rsidR="00650D31" w:rsidRPr="00BE3377" w:rsidRDefault="00E56E1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„ილიადაში“ ბავშვების აღსაწერად გამოიყენება ეპითეტი </w:t>
      </w:r>
      <w:r w:rsidR="00650D31" w:rsidRPr="00825E26">
        <w:rPr>
          <w:rFonts w:ascii="Sylfaen" w:hAnsi="Sylfaen"/>
          <w:i/>
          <w:lang w:val="ka-GE"/>
        </w:rPr>
        <w:t>უცოდველი/ახალშობილი (</w:t>
      </w:r>
      <w:r w:rsidR="00650D31" w:rsidRPr="00825E26">
        <w:rPr>
          <w:i/>
        </w:rPr>
        <w:t>τέκνον</w:t>
      </w:r>
      <w:r w:rsidR="00650D31" w:rsidRPr="00825E26">
        <w:rPr>
          <w:rFonts w:ascii="Sylfaen" w:hAnsi="Sylfaen"/>
          <w:lang w:val="ka-GE"/>
        </w:rPr>
        <w:t>) (</w:t>
      </w:r>
      <w:r w:rsidR="00650D31" w:rsidRPr="00825E26">
        <w:rPr>
          <w:rFonts w:ascii="Sylfaen" w:hAnsi="Sylfaen" w:cs="Sylfaen"/>
          <w:lang w:val="ka-GE"/>
        </w:rPr>
        <w:t xml:space="preserve">ჰომ. ილ. VI. </w:t>
      </w:r>
      <w:r w:rsidR="00650D31" w:rsidRPr="00825E26">
        <w:rPr>
          <w:rFonts w:ascii="Sylfaen" w:hAnsi="Sylfaen"/>
          <w:lang w:val="ka-GE"/>
        </w:rPr>
        <w:t>276). ასე მოიხსენიებს ტროელ ახალშობილებს ჰექტორი დედასთან დიალოგში, როდესაც სთხოვს მას</w:t>
      </w:r>
      <w:r w:rsidRPr="00825E26">
        <w:rPr>
          <w:rFonts w:ascii="Sylfaen" w:hAnsi="Sylfaen"/>
          <w:lang w:val="ka-GE"/>
        </w:rPr>
        <w:t>,</w:t>
      </w:r>
      <w:r w:rsidR="00650D31" w:rsidRPr="00825E26">
        <w:rPr>
          <w:rFonts w:ascii="Sylfaen" w:hAnsi="Sylfaen"/>
          <w:lang w:val="ka-GE"/>
        </w:rPr>
        <w:t xml:space="preserve"> </w:t>
      </w:r>
      <w:r w:rsidRPr="00825E26">
        <w:rPr>
          <w:rFonts w:ascii="Sylfaen" w:hAnsi="Sylfaen"/>
          <w:lang w:val="ka-GE"/>
        </w:rPr>
        <w:t xml:space="preserve">დაეხმაროს </w:t>
      </w:r>
      <w:r w:rsidR="00650D31" w:rsidRPr="00825E26">
        <w:rPr>
          <w:rFonts w:ascii="Sylfaen" w:hAnsi="Sylfaen"/>
          <w:lang w:val="ka-GE"/>
        </w:rPr>
        <w:t>ქალღმერთ ათენას</w:t>
      </w:r>
      <w:r w:rsidRPr="00825E26">
        <w:rPr>
          <w:rFonts w:ascii="Sylfaen" w:hAnsi="Sylfaen"/>
          <w:lang w:val="ka-GE"/>
        </w:rPr>
        <w:t>თან</w:t>
      </w:r>
      <w:r w:rsidR="00650D31" w:rsidRPr="00825E26">
        <w:rPr>
          <w:rFonts w:ascii="Sylfaen" w:hAnsi="Sylfaen"/>
          <w:lang w:val="ka-GE"/>
        </w:rPr>
        <w:t xml:space="preserve">. ჰექტორის მიერ გამოყენებული ეპითეტი ცხადყოფს ჰექტორის დამოკიდებულებას მისი თანამოქალაქე ჩვილებისადმი და ამასთანავე, ეპითეტი ხაზს უსვამს იმ გარემოებას, რომ ომს მსხვერპლად ეწირებიან სრულიად უდანაშაულო, უცოდველი, ახალშობილი ბავშვები. </w:t>
      </w:r>
    </w:p>
    <w:p w:rsidR="00650D31" w:rsidRPr="00825E26" w:rsidRDefault="00E56E1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აპოლონიოს</w:t>
      </w:r>
      <w:r w:rsidRPr="00825E26">
        <w:rPr>
          <w:rFonts w:ascii="Sylfaen" w:hAnsi="Sylfaen"/>
          <w:lang w:val="ka-GE"/>
        </w:rPr>
        <w:t xml:space="preserve"> როდოსელ</w:t>
      </w:r>
      <w:r w:rsidR="00650D31" w:rsidRPr="00825E26">
        <w:rPr>
          <w:rFonts w:ascii="Sylfaen" w:hAnsi="Sylfaen"/>
          <w:lang w:val="ka-GE"/>
        </w:rPr>
        <w:t xml:space="preserve">ის ეპოსში უხვად მოიპოვება ზოგადი მნიშვნელობის ეპითეტები, რომელთა აღსაწერი საგანთა ჯგუფია. ისინი უკავშირდება ან საზოგადო არსებით სახელს, ან სახელთა ერთიანობას. </w:t>
      </w:r>
    </w:p>
    <w:p w:rsidR="00650D31" w:rsidRPr="00825E26" w:rsidRDefault="00E56E17" w:rsidP="002068C3">
      <w:pPr>
        <w:spacing w:line="360" w:lineRule="auto"/>
        <w:ind w:firstLine="720"/>
        <w:jc w:val="both"/>
        <w:rPr>
          <w:rFonts w:ascii="Sylfaen" w:hAnsi="Sylfaen"/>
          <w:lang w:val="ka-GE"/>
        </w:rPr>
      </w:pPr>
      <w:r w:rsidRPr="00825E26">
        <w:rPr>
          <w:rFonts w:ascii="Sylfaen" w:hAnsi="Sylfaen"/>
          <w:lang w:val="ka-GE"/>
        </w:rPr>
        <w:t xml:space="preserve">  </w:t>
      </w:r>
      <w:r w:rsidR="00AA17FC" w:rsidRPr="00825E26">
        <w:rPr>
          <w:rFonts w:ascii="Sylfaen" w:hAnsi="Sylfaen"/>
          <w:lang w:val="ka-GE"/>
        </w:rPr>
        <w:t xml:space="preserve">პოემაში „არგონავტიკა“ </w:t>
      </w:r>
      <w:r w:rsidR="00650D31" w:rsidRPr="00825E26">
        <w:rPr>
          <w:rFonts w:ascii="Sylfaen" w:hAnsi="Sylfaen"/>
          <w:lang w:val="ka-GE"/>
        </w:rPr>
        <w:t xml:space="preserve">კოლხეთში სამოგზაუროდ წასული არგონავტების აღსაწერად გამოყენებულია ზოგადი ეპითეტი </w:t>
      </w:r>
      <w:r w:rsidR="00650D31" w:rsidRPr="00825E26">
        <w:rPr>
          <w:rFonts w:ascii="Sylfaen" w:hAnsi="Sylfaen"/>
          <w:i/>
          <w:lang w:val="ka-GE"/>
        </w:rPr>
        <w:t>მტკიცედ ფეხმოკიდებულნი მშობელ მიწაზე (</w:t>
      </w:r>
      <w:hyperlink r:id="rId118" w:tgtFrame="morph" w:history="1">
        <w:r w:rsidR="00650D31" w:rsidRPr="00825E26">
          <w:rPr>
            <w:rStyle w:val="Hyperlink"/>
            <w:i/>
            <w:color w:val="auto"/>
            <w:u w:val="none"/>
          </w:rPr>
          <w:t>νειόθεν</w:t>
        </w:r>
      </w:hyperlink>
      <w:r w:rsidR="00650D31" w:rsidRPr="00825E26">
        <w:rPr>
          <w:i/>
          <w:lang w:val="ka-GE"/>
        </w:rPr>
        <w:t xml:space="preserve"> </w:t>
      </w:r>
      <w:hyperlink r:id="rId119" w:tgtFrame="morph" w:history="1">
        <w:r w:rsidR="00650D31" w:rsidRPr="00825E26">
          <w:rPr>
            <w:rStyle w:val="Hyperlink"/>
            <w:i/>
            <w:color w:val="auto"/>
            <w:u w:val="none"/>
          </w:rPr>
          <w:t>ἐξ</w:t>
        </w:r>
      </w:hyperlink>
      <w:r w:rsidR="00650D31" w:rsidRPr="00825E26">
        <w:rPr>
          <w:i/>
          <w:lang w:val="ka-GE"/>
        </w:rPr>
        <w:t xml:space="preserve"> </w:t>
      </w:r>
      <w:hyperlink r:id="rId120" w:tgtFrame="morph" w:history="1">
        <w:r w:rsidR="00650D31" w:rsidRPr="00825E26">
          <w:rPr>
            <w:rStyle w:val="Hyperlink"/>
            <w:i/>
            <w:color w:val="auto"/>
            <w:u w:val="none"/>
          </w:rPr>
          <w:t>ἕδρης</w:t>
        </w:r>
      </w:hyperlink>
      <w:r w:rsidR="00650D31" w:rsidRPr="00825E26">
        <w:rPr>
          <w:i/>
          <w:lang w:val="ka-GE"/>
        </w:rPr>
        <w:t xml:space="preserve">, </w:t>
      </w:r>
      <w:hyperlink r:id="rId121" w:tgtFrame="morph" w:history="1">
        <w:r w:rsidR="00650D31" w:rsidRPr="00825E26">
          <w:rPr>
            <w:rStyle w:val="Hyperlink"/>
            <w:i/>
            <w:color w:val="auto"/>
            <w:u w:val="none"/>
          </w:rPr>
          <w:t>ἐπὶ</w:t>
        </w:r>
      </w:hyperlink>
      <w:r w:rsidR="00650D31" w:rsidRPr="00825E26">
        <w:rPr>
          <w:i/>
          <w:lang w:val="ka-GE"/>
        </w:rPr>
        <w:t xml:space="preserve"> </w:t>
      </w:r>
      <w:hyperlink r:id="rId122" w:tgtFrame="morph" w:history="1">
        <w:r w:rsidR="00650D31" w:rsidRPr="00825E26">
          <w:rPr>
            <w:rStyle w:val="Hyperlink"/>
            <w:i/>
            <w:color w:val="auto"/>
            <w:u w:val="none"/>
          </w:rPr>
          <w:t>δ᾽</w:t>
        </w:r>
      </w:hyperlink>
      <w:r w:rsidR="00650D31" w:rsidRPr="00825E26">
        <w:rPr>
          <w:i/>
          <w:lang w:val="ka-GE"/>
        </w:rPr>
        <w:t xml:space="preserve"> </w:t>
      </w:r>
      <w:hyperlink r:id="rId123" w:tgtFrame="morph" w:history="1">
        <w:r w:rsidR="00650D31" w:rsidRPr="00825E26">
          <w:rPr>
            <w:rStyle w:val="Hyperlink"/>
            <w:i/>
            <w:color w:val="auto"/>
            <w:u w:val="none"/>
          </w:rPr>
          <w:t>ἐρρώσαντο</w:t>
        </w:r>
      </w:hyperlink>
      <w:r w:rsidR="00650D31" w:rsidRPr="00825E26">
        <w:rPr>
          <w:i/>
          <w:lang w:val="ka-GE"/>
        </w:rPr>
        <w:t xml:space="preserve"> </w:t>
      </w:r>
      <w:hyperlink r:id="rId124" w:tgtFrame="morph" w:history="1">
        <w:r w:rsidR="00650D31" w:rsidRPr="00825E26">
          <w:rPr>
            <w:rStyle w:val="Hyperlink"/>
            <w:i/>
            <w:color w:val="auto"/>
            <w:u w:val="none"/>
          </w:rPr>
          <w:t>πόδεσσιν</w:t>
        </w:r>
      </w:hyperlink>
      <w:r w:rsidR="00650D31" w:rsidRPr="00825E26">
        <w:rPr>
          <w:i/>
          <w:lang w:val="ka-GE"/>
        </w:rPr>
        <w:t xml:space="preserve"> </w:t>
      </w:r>
      <w:r w:rsidR="00650D31" w:rsidRPr="00825E26">
        <w:rPr>
          <w:i/>
          <w:lang w:val="ka-GE"/>
        </w:rPr>
        <w:br/>
      </w:r>
      <w:hyperlink r:id="rId125" w:tgtFrame="morph" w:history="1">
        <w:r w:rsidR="00650D31" w:rsidRPr="00825E26">
          <w:rPr>
            <w:rStyle w:val="Hyperlink"/>
            <w:i/>
            <w:color w:val="auto"/>
            <w:u w:val="none"/>
          </w:rPr>
          <w:t>προπροβιαζόμενοι</w:t>
        </w:r>
      </w:hyperlink>
      <w:r w:rsidR="00650D31" w:rsidRPr="00825E26">
        <w:rPr>
          <w:i/>
          <w:lang w:val="ka-GE"/>
        </w:rPr>
        <w:t xml:space="preserve">: </w:t>
      </w:r>
      <w:hyperlink r:id="rId126" w:tgtFrame="morph" w:history="1">
        <w:r w:rsidR="00650D31" w:rsidRPr="00825E26">
          <w:rPr>
            <w:rStyle w:val="Hyperlink"/>
            <w:i/>
            <w:color w:val="auto"/>
            <w:u w:val="none"/>
          </w:rPr>
          <w:t>ἡ</w:t>
        </w:r>
      </w:hyperlink>
      <w:r w:rsidR="00650D31" w:rsidRPr="00825E26">
        <w:rPr>
          <w:i/>
          <w:lang w:val="ka-GE"/>
        </w:rPr>
        <w:t xml:space="preserve"> </w:t>
      </w:r>
      <w:hyperlink r:id="rId127" w:tgtFrame="morph" w:history="1">
        <w:r w:rsidR="00650D31" w:rsidRPr="00825E26">
          <w:rPr>
            <w:rStyle w:val="Hyperlink"/>
            <w:i/>
            <w:color w:val="auto"/>
            <w:u w:val="none"/>
          </w:rPr>
          <w:t>δ᾽</w:t>
        </w:r>
      </w:hyperlink>
      <w:r w:rsidR="00650D31" w:rsidRPr="00825E26">
        <w:rPr>
          <w:i/>
          <w:lang w:val="ka-GE"/>
        </w:rPr>
        <w:t xml:space="preserve"> </w:t>
      </w:r>
      <w:hyperlink r:id="rId128" w:tgtFrame="morph" w:history="1">
        <w:r w:rsidR="00650D31" w:rsidRPr="00825E26">
          <w:rPr>
            <w:rStyle w:val="Hyperlink"/>
            <w:i/>
            <w:color w:val="auto"/>
            <w:u w:val="none"/>
          </w:rPr>
          <w:t>ἕσπετο</w:t>
        </w:r>
      </w:hyperlink>
      <w:r w:rsidR="00650D31" w:rsidRPr="00825E26">
        <w:rPr>
          <w:rFonts w:ascii="Sylfaen" w:hAnsi="Sylfaen"/>
          <w:i/>
          <w:lang w:val="ka-GE"/>
        </w:rPr>
        <w:t xml:space="preserve">) </w:t>
      </w:r>
      <w:r w:rsidR="00650D31" w:rsidRPr="00825E26">
        <w:rPr>
          <w:rFonts w:ascii="Sylfaen" w:hAnsi="Sylfaen"/>
          <w:lang w:val="ka-GE"/>
        </w:rPr>
        <w:t xml:space="preserve">(აპ. როდ. არგ. I. 386). ეპითეტი გადატანითი მნიშვნელობით მიუთითებს მოგზაურთა ურყევ სულისკვეთებაზე. პერსონაჟის და განსაკუთრებით, მეომრის მტკიცედ დგომა მნიშვნელოვანი დეტალია საბრძოლო </w:t>
      </w:r>
      <w:r w:rsidR="00650D31" w:rsidRPr="00825E26">
        <w:rPr>
          <w:rFonts w:ascii="Sylfaen" w:hAnsi="Sylfaen"/>
          <w:lang w:val="ka-GE"/>
        </w:rPr>
        <w:lastRenderedPageBreak/>
        <w:t xml:space="preserve">მგზავრობის დაწყებისას.  ეპითეტი მათ ფიზიკურ სიძლიერესაც გამოხატავს. ეს ის მებრძოლები არიან, რომელთა წაქცევა მარტივი არ იქნება. </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„არგოზე“ მყოფი გმირების ღირსეულობას </w:t>
      </w:r>
      <w:r w:rsidRPr="00825E26">
        <w:rPr>
          <w:rFonts w:ascii="Sylfaen" w:hAnsi="Sylfaen"/>
          <w:lang w:val="ka-GE"/>
        </w:rPr>
        <w:t>ბერძენი ეპიკოსი</w:t>
      </w:r>
      <w:r w:rsidR="00650D31" w:rsidRPr="00825E26">
        <w:rPr>
          <w:rFonts w:ascii="Sylfaen" w:hAnsi="Sylfaen"/>
          <w:lang w:val="ka-GE"/>
        </w:rPr>
        <w:t xml:space="preserve"> გამოკვეთს კიდევ ერთი ზოგადი ხასიათის ეპითეტით </w:t>
      </w:r>
      <w:r w:rsidR="00650D31" w:rsidRPr="00825E26">
        <w:rPr>
          <w:rFonts w:ascii="Sylfaen" w:hAnsi="Sylfaen"/>
          <w:i/>
          <w:lang w:val="ka-GE"/>
        </w:rPr>
        <w:t>სახელოვანი (</w:t>
      </w:r>
      <w:r w:rsidR="00650D31" w:rsidRPr="00825E26">
        <w:rPr>
          <w:i/>
        </w:rPr>
        <w:t>κῦδος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(აპ. როდ. არგ. I. 20). ეპითეტი მიემართება ყველა გმირს, ვინც გემზე იმყოფება. იგი არც ერთ კონკრეტულ პერსონაჟს არ გამოყოფს. აღნიშნული ეპითეტით შემკობა მებრძოლი პერსონაჟისთვის საუკეთესო „ჯილდოდ“ უნდა მივიჩნიოთ, რამდენადაც გმირების ძირითადი მოტივი და მიზანი სწორედ ის არის, რომ მათი სახელი იცოდეს საზოგადოებამ და სიკვდილის შემდეგ ამ სახელმა არსებობა თაობებში გააგრძელოს.</w:t>
      </w:r>
    </w:p>
    <w:p w:rsidR="00650D31" w:rsidRPr="00825E26" w:rsidRDefault="00AA17FC"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ღირსეულ</w:t>
      </w:r>
      <w:r w:rsidR="00650D31" w:rsidRPr="00825E26">
        <w:rPr>
          <w:rFonts w:ascii="Sylfaen" w:hAnsi="Sylfaen"/>
          <w:lang w:val="ka-GE"/>
        </w:rPr>
        <w:t xml:space="preserve"> გმირებს (ზოგადად) აპოლონიოსი მოიხსენიებს ეპითეტებით </w:t>
      </w:r>
      <w:r w:rsidR="00650D31" w:rsidRPr="00825E26">
        <w:rPr>
          <w:rFonts w:ascii="Sylfaen" w:hAnsi="Sylfaen"/>
          <w:i/>
          <w:lang w:val="ka-GE"/>
        </w:rPr>
        <w:t>გამორჩეული / დიდებული (</w:t>
      </w:r>
      <w:r w:rsidR="00650D31" w:rsidRPr="00825E26">
        <w:rPr>
          <w:i/>
        </w:rPr>
        <w:t>μετέπρεπον</w:t>
      </w:r>
      <w:r w:rsidR="00650D31" w:rsidRPr="00825E26">
        <w:rPr>
          <w:i/>
          <w:lang w:val="ka-GE"/>
        </w:rPr>
        <w:t>:</w:t>
      </w:r>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238; აპ. როდ. არგ. I. 322). ვაჟკაცების აღსაწერად კი გვხვდება ეპითეტი </w:t>
      </w:r>
      <w:r w:rsidR="00650D31" w:rsidRPr="00825E26">
        <w:rPr>
          <w:rFonts w:ascii="Sylfaen" w:hAnsi="Sylfaen"/>
          <w:i/>
          <w:lang w:val="ka-GE"/>
        </w:rPr>
        <w:t xml:space="preserve">დიდებამოსილი </w:t>
      </w:r>
      <w:r w:rsidR="00650D31" w:rsidRPr="00825E26">
        <w:rPr>
          <w:rFonts w:ascii="Sylfaen" w:hAnsi="Sylfaen"/>
          <w:lang w:val="ka-GE"/>
        </w:rPr>
        <w:t xml:space="preserve">/ </w:t>
      </w:r>
      <w:r w:rsidR="00650D31" w:rsidRPr="00825E26">
        <w:rPr>
          <w:rFonts w:ascii="Sylfaen" w:hAnsi="Sylfaen"/>
          <w:i/>
          <w:lang w:val="ka-GE"/>
        </w:rPr>
        <w:t>სწორუპოვარი (</w:t>
      </w:r>
      <w:hyperlink r:id="rId129" w:tgtFrame="morph" w:history="1">
        <w:r w:rsidR="00650D31" w:rsidRPr="00825E26">
          <w:rPr>
            <w:rStyle w:val="Hyperlink"/>
            <w:i/>
            <w:color w:val="auto"/>
            <w:u w:val="none"/>
          </w:rPr>
          <w:t>ἀριστήων</w:t>
        </w:r>
      </w:hyperlink>
      <w:r w:rsidR="00650D31" w:rsidRPr="00825E26">
        <w:rPr>
          <w:rFonts w:ascii="Sylfaen" w:hAnsi="Sylfaen"/>
          <w:lang w:val="ka-GE"/>
        </w:rPr>
        <w:t xml:space="preserve">) (აპ. როდ. არგ. IV. 1031; აპ. როდ. არგ. I. 302), რომლებიც მათ უკონკურენტოდ, ტოლის არ მყოლად და საზოგადოებისთვის ღირებულ წევრად </w:t>
      </w:r>
      <w:r w:rsidR="00501964">
        <w:rPr>
          <w:rFonts w:ascii="Sylfaen" w:hAnsi="Sylfaen"/>
          <w:lang w:val="ka-GE"/>
        </w:rPr>
        <w:t>გვიხასიათებს.</w:t>
      </w:r>
    </w:p>
    <w:p w:rsidR="00C859D6"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განსაკუთრებულ მნიშვნელობას ანიჭებს აპოლონიოსის პერსონაჟებს ეპითეტი </w:t>
      </w:r>
      <w:r w:rsidR="00650D31" w:rsidRPr="00825E26">
        <w:rPr>
          <w:rFonts w:ascii="Sylfaen" w:hAnsi="Sylfaen"/>
          <w:i/>
          <w:lang w:val="ka-GE"/>
        </w:rPr>
        <w:t>ღმერთთა სწორი/ციური (</w:t>
      </w:r>
      <w:r w:rsidR="00650D31" w:rsidRPr="00825E26">
        <w:rPr>
          <w:i/>
        </w:rPr>
        <w:t>οὐρανόθεν</w:t>
      </w:r>
      <w:r w:rsidR="00650D31" w:rsidRPr="00825E26">
        <w:rPr>
          <w:rFonts w:ascii="Sylfaen" w:hAnsi="Sylfaen"/>
          <w:i/>
          <w:lang w:val="ka-GE"/>
        </w:rPr>
        <w:t>) გმირები</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547). ეპითეტი ახდენს მოკვდავ პერსონაჟთა ღმერთებთან გატოლებას, რაც მათი ქმედებების</w:t>
      </w:r>
      <w:r w:rsidR="00C859D6" w:rsidRPr="00825E26">
        <w:rPr>
          <w:rFonts w:ascii="Sylfaen" w:hAnsi="Sylfaen"/>
          <w:lang w:val="ka-GE"/>
        </w:rPr>
        <w:t xml:space="preserve"> ძირითადი ამოცანაა. </w:t>
      </w:r>
      <w:r w:rsidR="00650D31" w:rsidRPr="00825E26">
        <w:rPr>
          <w:rFonts w:ascii="Sylfaen" w:hAnsi="Sylfaen"/>
          <w:lang w:val="ka-GE"/>
        </w:rPr>
        <w:t xml:space="preserve">მართალია, შედარება პირობითია და იგი ჭეშმარიტებას არ გამოხატავს, </w:t>
      </w:r>
      <w:r w:rsidRPr="00825E26">
        <w:rPr>
          <w:rFonts w:ascii="Sylfaen" w:hAnsi="Sylfaen"/>
          <w:lang w:val="ka-GE"/>
        </w:rPr>
        <w:t>მაგრამ</w:t>
      </w:r>
      <w:r w:rsidR="00650D31" w:rsidRPr="00825E26">
        <w:rPr>
          <w:rFonts w:ascii="Sylfaen" w:hAnsi="Sylfaen"/>
          <w:lang w:val="ka-GE"/>
        </w:rPr>
        <w:t xml:space="preserve"> ეპითეტი ცხადყოფს, რომ გმირების ძირითადი მიზანი - მიუახლოვდნენ ღმერთებს თავიანთი მნიშვნ</w:t>
      </w:r>
      <w:r w:rsidR="00C859D6" w:rsidRPr="00825E26">
        <w:rPr>
          <w:rFonts w:ascii="Sylfaen" w:hAnsi="Sylfaen"/>
          <w:lang w:val="ka-GE"/>
        </w:rPr>
        <w:t>ელობით საზოგადოებაში, მიღწეულია</w:t>
      </w:r>
      <w:r w:rsidR="0035729F" w:rsidRPr="00825E26">
        <w:rPr>
          <w:rFonts w:ascii="Sylfaen" w:hAnsi="Sylfaen"/>
          <w:lang w:val="ka-GE"/>
        </w:rPr>
        <w:t>.</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ელინთა გმირებს აპოლონიოსი აღწერს ეპითეტით </w:t>
      </w:r>
      <w:r w:rsidR="00650D31" w:rsidRPr="00825E26">
        <w:rPr>
          <w:rFonts w:ascii="Sylfaen" w:hAnsi="Sylfaen"/>
          <w:i/>
          <w:lang w:val="ka-GE"/>
        </w:rPr>
        <w:t>უძლიერესი (</w:t>
      </w:r>
      <w:r w:rsidR="00650D31" w:rsidRPr="00825E26">
        <w:rPr>
          <w:i/>
        </w:rPr>
        <w:t>τόσος</w:t>
      </w:r>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242), რითიც მკითხველს უქმნის შთაბეჭდილებას, რომ ელინი გმირებიდან ყველა ძლიერი და განსაკუთრებულია. </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მამაკაცთა უარყოფითი მახასიათებლების აღსაწერად აპოლონიოსი იყენებს ჯგუფურ ეპითეტს </w:t>
      </w:r>
      <w:r w:rsidR="00650D31" w:rsidRPr="00825E26">
        <w:rPr>
          <w:rFonts w:ascii="Sylfaen" w:hAnsi="Sylfaen"/>
          <w:i/>
          <w:lang w:val="ka-GE"/>
        </w:rPr>
        <w:t>უბადრუკები (</w:t>
      </w:r>
      <w:hyperlink r:id="rId130" w:tgtFrame="morph" w:history="1">
        <w:r w:rsidR="00650D31" w:rsidRPr="00825E26">
          <w:rPr>
            <w:rStyle w:val="Hyperlink"/>
            <w:i/>
            <w:color w:val="auto"/>
            <w:u w:val="none"/>
          </w:rPr>
          <w:t>ἀτιμάζοντο</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(აპ. როდ. არგ. I. 807)</w:t>
      </w:r>
      <w:r w:rsidR="00650D31" w:rsidRPr="00825E26">
        <w:rPr>
          <w:rFonts w:ascii="Sylfaen" w:hAnsi="Sylfaen"/>
          <w:i/>
          <w:lang w:val="ka-GE"/>
        </w:rPr>
        <w:t xml:space="preserve">. </w:t>
      </w:r>
      <w:r w:rsidR="00650D31" w:rsidRPr="00825E26">
        <w:rPr>
          <w:rFonts w:ascii="Sylfaen" w:hAnsi="Sylfaen"/>
          <w:lang w:val="ka-GE"/>
        </w:rPr>
        <w:t>ეპითეტი გამოყენებულია ლემნოსელი მამაკაცების აღსაწერად. იმავე ჯგუფის მიმართ პოემაში „არგონავტიკა“ გამოყენებულია ზოგადი ეპითეტი</w:t>
      </w:r>
      <w:r w:rsidR="00165BF8" w:rsidRPr="00825E26">
        <w:rPr>
          <w:rFonts w:ascii="Sylfaen" w:hAnsi="Sylfaen"/>
          <w:lang w:val="ka-GE"/>
        </w:rPr>
        <w:t xml:space="preserve"> </w:t>
      </w:r>
      <w:r w:rsidR="00650D31" w:rsidRPr="00825E26">
        <w:rPr>
          <w:rFonts w:ascii="Sylfaen" w:hAnsi="Sylfaen"/>
          <w:i/>
          <w:lang w:val="ka-GE"/>
        </w:rPr>
        <w:t>სისხლისმსმელი/ღმერთგამწყრალები</w:t>
      </w:r>
      <w:r w:rsidR="00650D31" w:rsidRPr="00825E26">
        <w:rPr>
          <w:rFonts w:ascii="Sylfaen" w:hAnsi="Sylfaen"/>
          <w:lang w:val="ka-GE"/>
        </w:rPr>
        <w:t xml:space="preserve"> </w:t>
      </w:r>
      <w:r w:rsidR="00650D31" w:rsidRPr="00825E26">
        <w:rPr>
          <w:rFonts w:ascii="Sylfaen" w:hAnsi="Sylfaen"/>
          <w:i/>
          <w:lang w:val="ka-GE"/>
        </w:rPr>
        <w:t xml:space="preserve"> (</w:t>
      </w:r>
      <w:hyperlink r:id="rId131" w:tgtFrame="morph" w:history="1">
        <w:r w:rsidR="00650D31" w:rsidRPr="00825E26">
          <w:rPr>
            <w:rStyle w:val="Hyperlink"/>
            <w:i/>
            <w:color w:val="auto"/>
            <w:u w:val="none"/>
          </w:rPr>
          <w:t>φόνου</w:t>
        </w:r>
      </w:hyperlink>
      <w:r w:rsidR="00650D31" w:rsidRPr="00825E26">
        <w:rPr>
          <w:rFonts w:ascii="Sylfaen" w:hAnsi="Sylfaen"/>
          <w:i/>
          <w:lang w:val="ka-GE"/>
        </w:rPr>
        <w:t xml:space="preserve">) ქმრები </w:t>
      </w:r>
      <w:r w:rsidR="00650D31" w:rsidRPr="00825E26">
        <w:rPr>
          <w:rFonts w:ascii="Sylfaen" w:hAnsi="Sylfaen"/>
          <w:lang w:val="ka-GE"/>
        </w:rPr>
        <w:t xml:space="preserve">(აპ. როდ. არგ. I. 618;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825). ეპითეტი გადატანითი მნიშვნელობით გულისხმობს ადამიანის უგუნურებას. </w:t>
      </w:r>
      <w:r w:rsidR="00650D31" w:rsidRPr="00825E26">
        <w:rPr>
          <w:rFonts w:ascii="Sylfaen" w:hAnsi="Sylfaen"/>
          <w:lang w:val="ka-GE"/>
        </w:rPr>
        <w:lastRenderedPageBreak/>
        <w:t>აპოლონიოსი აღწერს ლემნოსელ მამაკაცებს, როგორც ყოველგვარ გონივრულ ქმედებას აცდენილ და სრულიად უნიათო საზოგადოებას.</w:t>
      </w:r>
    </w:p>
    <w:p w:rsidR="00650D31" w:rsidRPr="00825E26" w:rsidRDefault="00AA17FC"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ქალთა</w:t>
      </w:r>
      <w:r w:rsidR="00650D31" w:rsidRPr="00825E26">
        <w:rPr>
          <w:rFonts w:ascii="Sylfaen" w:hAnsi="Sylfaen"/>
          <w:lang w:val="ka-GE"/>
        </w:rPr>
        <w:t xml:space="preserve"> მიმართ აპოლონიოსი</w:t>
      </w:r>
      <w:r w:rsidRPr="00825E26">
        <w:rPr>
          <w:rFonts w:ascii="Sylfaen" w:hAnsi="Sylfaen"/>
          <w:lang w:val="ka-GE"/>
        </w:rPr>
        <w:t xml:space="preserve"> იყენებს</w:t>
      </w:r>
      <w:r w:rsidR="00650D31" w:rsidRPr="00825E26">
        <w:rPr>
          <w:rFonts w:ascii="Sylfaen" w:hAnsi="Sylfaen"/>
          <w:lang w:val="ka-GE"/>
        </w:rPr>
        <w:t xml:space="preserve"> მათი ჭეშმარიტი მდგომარეობის აღმწერ ზოგად ეპითეტებს: </w:t>
      </w:r>
      <w:r w:rsidR="00650D31" w:rsidRPr="00825E26">
        <w:rPr>
          <w:rFonts w:ascii="Sylfaen" w:hAnsi="Sylfaen"/>
          <w:i/>
          <w:lang w:val="ka-GE"/>
        </w:rPr>
        <w:t>ცრემლმორეულნი (</w:t>
      </w:r>
      <w:hyperlink r:id="rId132" w:tgtFrame="morph" w:history="1">
        <w:r w:rsidR="00650D31" w:rsidRPr="00825E26">
          <w:rPr>
            <w:rStyle w:val="Hyperlink"/>
            <w:i/>
            <w:color w:val="auto"/>
            <w:u w:val="none"/>
          </w:rPr>
          <w:t>δακρυχέουσα</w:t>
        </w:r>
      </w:hyperlink>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249); </w:t>
      </w:r>
      <w:r w:rsidR="00650D31" w:rsidRPr="00825E26">
        <w:rPr>
          <w:rFonts w:ascii="Sylfaen" w:hAnsi="Sylfaen"/>
          <w:i/>
          <w:lang w:val="ka-GE"/>
        </w:rPr>
        <w:t>საწყალი/ტანჯული (</w:t>
      </w:r>
      <w:r w:rsidR="00650D31" w:rsidRPr="00825E26">
        <w:rPr>
          <w:i/>
        </w:rPr>
        <w:t>ἀργαλέος</w:t>
      </w:r>
      <w:r w:rsidR="00650D31" w:rsidRPr="00825E26">
        <w:rPr>
          <w:rFonts w:ascii="Sylfaen" w:hAnsi="Sylfaen"/>
          <w:lang w:val="ka-GE"/>
        </w:rPr>
        <w:t xml:space="preserve">); </w:t>
      </w:r>
      <w:r w:rsidR="00650D31" w:rsidRPr="00825E26">
        <w:rPr>
          <w:rFonts w:ascii="Sylfaen" w:hAnsi="Sylfaen"/>
          <w:i/>
          <w:lang w:val="ka-GE"/>
        </w:rPr>
        <w:t>მწუხარე (</w:t>
      </w:r>
      <w:r w:rsidR="00650D31" w:rsidRPr="00825E26">
        <w:rPr>
          <w:i/>
        </w:rPr>
        <w:t>λευγαλέο</w:t>
      </w:r>
      <w:r w:rsidR="00650D31" w:rsidRPr="00825E26">
        <w:t>ς</w:t>
      </w:r>
      <w:r w:rsidR="00650D31" w:rsidRPr="00825E26">
        <w:rPr>
          <w:rFonts w:ascii="Sylfaen" w:hAnsi="Sylfaen"/>
          <w:lang w:val="ka-GE"/>
        </w:rPr>
        <w:t xml:space="preserve">) დედები და ცოლები (აპ. როდ. არგ. III. 996;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631). ეპითეტები ზოგადია და ქალთა ჯგუფს მიემართება. </w:t>
      </w:r>
    </w:p>
    <w:p w:rsidR="00650D31" w:rsidRPr="00825E26" w:rsidRDefault="00AA17FC"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ფეაკების</w:t>
      </w:r>
      <w:r w:rsidRPr="00825E26">
        <w:rPr>
          <w:rFonts w:ascii="Sylfaen" w:hAnsi="Sylfaen"/>
          <w:lang w:val="ka-GE"/>
        </w:rPr>
        <w:t xml:space="preserve"> </w:t>
      </w:r>
      <w:r w:rsidR="00650D31" w:rsidRPr="00825E26">
        <w:rPr>
          <w:rFonts w:ascii="Sylfaen" w:hAnsi="Sylfaen"/>
          <w:lang w:val="ka-GE"/>
        </w:rPr>
        <w:t xml:space="preserve">აღსაწერად აპოლონიოსის ეპოსში ვხვდებით საზოგადო მნიშვნელობის ეპითეტს </w:t>
      </w:r>
      <w:r w:rsidR="00650D31" w:rsidRPr="00825E26">
        <w:rPr>
          <w:rFonts w:ascii="Sylfaen" w:hAnsi="Sylfaen"/>
          <w:i/>
          <w:lang w:val="ka-GE"/>
        </w:rPr>
        <w:t>კეთილი/მზრუნველი (</w:t>
      </w:r>
      <w:hyperlink r:id="rId133" w:tgtFrame="morph" w:history="1">
        <w:r w:rsidR="00650D31" w:rsidRPr="00825E26">
          <w:rPr>
            <w:rStyle w:val="Hyperlink"/>
            <w:i/>
            <w:color w:val="auto"/>
            <w:u w:val="none"/>
          </w:rPr>
          <w:t>ἱερὴ</w:t>
        </w:r>
      </w:hyperlink>
      <w:r w:rsidR="00650D31" w:rsidRPr="00825E26">
        <w:rPr>
          <w:i/>
          <w:lang w:val="ka-GE"/>
        </w:rPr>
        <w:t xml:space="preserve"> </w:t>
      </w:r>
      <w:hyperlink r:id="rId134" w:tgtFrame="morph" w:history="1">
        <w:r w:rsidR="00650D31" w:rsidRPr="00825E26">
          <w:rPr>
            <w:rStyle w:val="Hyperlink"/>
            <w:i/>
            <w:color w:val="auto"/>
            <w:u w:val="none"/>
          </w:rPr>
          <w:t>τροφός</w:t>
        </w:r>
      </w:hyperlink>
      <w:r w:rsidR="00650D31" w:rsidRPr="00825E26">
        <w:rPr>
          <w:rFonts w:ascii="Sylfaen" w:hAnsi="Sylfaen"/>
          <w:i/>
          <w:lang w:val="ka-GE"/>
        </w:rPr>
        <w:t>)</w:t>
      </w:r>
      <w:r w:rsidR="00650D31" w:rsidRPr="00825E26">
        <w:rPr>
          <w:rFonts w:ascii="Sylfaen" w:hAnsi="Sylfaen"/>
          <w:lang w:val="ka-GE"/>
        </w:rPr>
        <w:t xml:space="preserve"> (აპ. როდ. არგ. IV. 992); </w:t>
      </w:r>
      <w:r w:rsidR="00650D31" w:rsidRPr="00825E26">
        <w:rPr>
          <w:rFonts w:ascii="Sylfaen" w:hAnsi="Sylfaen"/>
          <w:i/>
          <w:lang w:val="ka-GE"/>
        </w:rPr>
        <w:t>აბჯარასხმული,</w:t>
      </w:r>
      <w:r w:rsidR="00650D31" w:rsidRPr="00825E26">
        <w:rPr>
          <w:rFonts w:ascii="Sylfaen" w:hAnsi="Sylfaen"/>
          <w:lang w:val="ka-GE"/>
        </w:rPr>
        <w:t xml:space="preserve"> </w:t>
      </w:r>
      <w:r w:rsidR="00650D31" w:rsidRPr="00825E26">
        <w:rPr>
          <w:rFonts w:ascii="Sylfaen" w:hAnsi="Sylfaen"/>
          <w:i/>
          <w:lang w:val="ka-GE"/>
        </w:rPr>
        <w:t>მძლე (</w:t>
      </w:r>
      <w:r w:rsidR="00650D31" w:rsidRPr="00825E26">
        <w:rPr>
          <w:i/>
        </w:rPr>
        <w:t>πολεμήιος</w:t>
      </w:r>
      <w:r w:rsidR="00650D31" w:rsidRPr="00825E26">
        <w:rPr>
          <w:rFonts w:ascii="Sylfaen" w:hAnsi="Sylfaen"/>
          <w:lang w:val="ka-GE"/>
        </w:rPr>
        <w:t xml:space="preserve">) (აპ. როდ. არგ. IV. 1180), ხოლო კოლხი ხალხის აღსაწერად </w:t>
      </w:r>
      <w:r w:rsidRPr="00825E26">
        <w:rPr>
          <w:rFonts w:ascii="Sylfaen" w:hAnsi="Sylfaen"/>
          <w:lang w:val="ka-GE"/>
        </w:rPr>
        <w:t xml:space="preserve">- </w:t>
      </w:r>
      <w:r w:rsidR="00650D31" w:rsidRPr="00825E26">
        <w:rPr>
          <w:rFonts w:ascii="Sylfaen" w:hAnsi="Sylfaen"/>
          <w:lang w:val="ka-GE"/>
        </w:rPr>
        <w:t xml:space="preserve">ეპითეტს </w:t>
      </w:r>
      <w:r w:rsidR="00650D31" w:rsidRPr="00825E26">
        <w:rPr>
          <w:rFonts w:ascii="Sylfaen" w:hAnsi="Sylfaen"/>
          <w:i/>
          <w:lang w:val="ka-GE"/>
        </w:rPr>
        <w:t>მკაცრი/სასტიკი (</w:t>
      </w:r>
      <w:r w:rsidR="00650D31" w:rsidRPr="00825E26">
        <w:rPr>
          <w:i/>
        </w:rPr>
        <w:t>οὐλόμενος</w:t>
      </w:r>
      <w:r w:rsidR="00650D31" w:rsidRPr="00825E26">
        <w:rPr>
          <w:rFonts w:ascii="Sylfaen" w:hAnsi="Sylfaen"/>
          <w:lang w:val="ka-GE"/>
        </w:rPr>
        <w:t xml:space="preserve">) (აპ. როდ. არგ. IV. 1008). </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ვერგილიუსის ეპოსში ეპითეტების გამოყენება ახდენს კონკრეტული სიტუაციის ვერბალურ გახმოვანებას ტექსტის სხვა მონაკვეთში, </w:t>
      </w:r>
      <w:r w:rsidR="00501964">
        <w:rPr>
          <w:rFonts w:ascii="Sylfaen" w:hAnsi="Sylfaen"/>
          <w:lang w:val="ka-GE"/>
        </w:rPr>
        <w:t>არის</w:t>
      </w:r>
      <w:r w:rsidR="00650D31" w:rsidRPr="00825E26">
        <w:rPr>
          <w:rFonts w:ascii="Sylfaen" w:hAnsi="Sylfaen"/>
          <w:lang w:val="ka-GE"/>
        </w:rPr>
        <w:t xml:space="preserve"> პერსონაჟთა ფერწერულ</w:t>
      </w:r>
      <w:r w:rsidR="00501964">
        <w:rPr>
          <w:rFonts w:ascii="Sylfaen" w:hAnsi="Sylfaen"/>
          <w:lang w:val="ka-GE"/>
        </w:rPr>
        <w:t>ი თანმხლები</w:t>
      </w:r>
      <w:r w:rsidR="00650D31" w:rsidRPr="00825E26">
        <w:rPr>
          <w:rFonts w:ascii="Sylfaen" w:hAnsi="Sylfaen"/>
          <w:lang w:val="ka-GE"/>
        </w:rPr>
        <w:t xml:space="preserve"> და მკითხველს აძლევს საშუალებას, სინოპტიკურად წარმოსახოს აღსაწერები, ან აღსაწერთა ჯგუფი. ეპითეტი ვერგილიუსისთვის </w:t>
      </w:r>
      <w:r w:rsidRPr="00825E26">
        <w:rPr>
          <w:rFonts w:ascii="Sylfaen" w:hAnsi="Sylfaen"/>
          <w:lang w:val="ka-GE"/>
        </w:rPr>
        <w:t>არის</w:t>
      </w:r>
      <w:r w:rsidR="00650D31" w:rsidRPr="00825E26">
        <w:rPr>
          <w:rFonts w:ascii="Sylfaen" w:hAnsi="Sylfaen"/>
          <w:lang w:val="ka-GE"/>
        </w:rPr>
        <w:t xml:space="preserve"> ისეთ</w:t>
      </w:r>
      <w:r w:rsidRPr="00825E26">
        <w:rPr>
          <w:rFonts w:ascii="Sylfaen" w:hAnsi="Sylfaen"/>
          <w:lang w:val="ka-GE"/>
        </w:rPr>
        <w:t>ი</w:t>
      </w:r>
      <w:r w:rsidR="00650D31" w:rsidRPr="00825E26">
        <w:rPr>
          <w:rFonts w:ascii="Sylfaen" w:hAnsi="Sylfaen"/>
          <w:lang w:val="ka-GE"/>
        </w:rPr>
        <w:t xml:space="preserve"> ვერბალურ</w:t>
      </w:r>
      <w:r w:rsidRPr="00825E26">
        <w:rPr>
          <w:rFonts w:ascii="Sylfaen" w:hAnsi="Sylfaen"/>
          <w:lang w:val="ka-GE"/>
        </w:rPr>
        <w:t>ი</w:t>
      </w:r>
      <w:r w:rsidR="00650D31" w:rsidRPr="00825E26">
        <w:rPr>
          <w:rFonts w:ascii="Sylfaen" w:hAnsi="Sylfaen"/>
          <w:lang w:val="ka-GE"/>
        </w:rPr>
        <w:t xml:space="preserve"> „ხელსაწყო“, როგორიც მხატვრისთვის </w:t>
      </w:r>
      <w:r w:rsidRPr="00825E26">
        <w:rPr>
          <w:rFonts w:ascii="Sylfaen" w:hAnsi="Sylfaen"/>
          <w:lang w:val="ka-GE"/>
        </w:rPr>
        <w:t>-</w:t>
      </w:r>
      <w:r w:rsidR="00650D31" w:rsidRPr="00825E26">
        <w:rPr>
          <w:rFonts w:ascii="Sylfaen" w:hAnsi="Sylfaen"/>
          <w:lang w:val="ka-GE"/>
        </w:rPr>
        <w:t xml:space="preserve"> ფერთა პალიტრა კომპოზიციური ბალანსის მიღწევის პროცესში (შო 2000:3).</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ჰომეროსისა და აპოლონიოსის მსგავსად, ვერგილიუსისთვის  გმირთა ერთ-ერთი წამყვანი ღირსება მათი გამორჩეული, ყველასგან განსხვავებული და ყველაზე ძლიერი ბუნებაა. </w:t>
      </w:r>
      <w:r w:rsidRPr="00825E26">
        <w:rPr>
          <w:rFonts w:ascii="Sylfaen" w:hAnsi="Sylfaen"/>
          <w:lang w:val="ka-GE"/>
        </w:rPr>
        <w:t xml:space="preserve">რომაელი </w:t>
      </w:r>
      <w:r w:rsidR="00650D31" w:rsidRPr="00825E26">
        <w:rPr>
          <w:rFonts w:ascii="Sylfaen" w:hAnsi="Sylfaen"/>
          <w:lang w:val="ka-GE"/>
        </w:rPr>
        <w:t xml:space="preserve">ეპიკოსი ვაჟკაცების აღსაწერად იყენებს ეპითეტს </w:t>
      </w:r>
      <w:r w:rsidR="00650D31" w:rsidRPr="00825E26">
        <w:rPr>
          <w:rFonts w:ascii="Sylfaen" w:hAnsi="Sylfaen"/>
          <w:i/>
          <w:lang w:val="ka-GE"/>
        </w:rPr>
        <w:t>რჩეული (</w:t>
      </w:r>
      <w:hyperlink r:id="rId135" w:tgtFrame="morph" w:history="1">
        <w:r w:rsidR="00650D31" w:rsidRPr="00825E26">
          <w:rPr>
            <w:rStyle w:val="Hyperlink"/>
            <w:rFonts w:ascii="Sylfaen" w:hAnsi="Sylfaen"/>
            <w:i/>
            <w:color w:val="auto"/>
            <w:u w:val="none"/>
            <w:lang w:val="ka-GE"/>
          </w:rPr>
          <w:t>praesentemque</w:t>
        </w:r>
      </w:hyperlink>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(ვერგ. ენ. I. 91). ეპითეტი გამოყენებულია არა კონკრეტული გმირის, არამედ ზოგა</w:t>
      </w:r>
      <w:r w:rsidR="00501964">
        <w:rPr>
          <w:rFonts w:ascii="Sylfaen" w:hAnsi="Sylfaen"/>
          <w:lang w:val="ka-GE"/>
        </w:rPr>
        <w:t>დად, ვაჟკაცების განსაკუთრებულ</w:t>
      </w:r>
      <w:r w:rsidRPr="00825E26">
        <w:rPr>
          <w:rFonts w:ascii="Sylfaen" w:hAnsi="Sylfaen"/>
          <w:lang w:val="ka-GE"/>
        </w:rPr>
        <w:t>ობის</w:t>
      </w:r>
      <w:r w:rsidR="00650D31" w:rsidRPr="00825E26">
        <w:rPr>
          <w:rFonts w:ascii="Sylfaen" w:hAnsi="Sylfaen"/>
          <w:lang w:val="ka-GE"/>
        </w:rPr>
        <w:t xml:space="preserve"> ხაზგასასმელად. მამაკაცთა ჯგუფის აღსაწერად ვერგილიუსი ასევე იყენებს ეპითეტს </w:t>
      </w:r>
      <w:r w:rsidR="00650D31" w:rsidRPr="00825E26">
        <w:rPr>
          <w:rFonts w:ascii="Sylfaen" w:hAnsi="Sylfaen"/>
          <w:i/>
          <w:lang w:val="ka-GE"/>
        </w:rPr>
        <w:t>მრავალნაცადი (magnus</w:t>
      </w:r>
      <w:r w:rsidR="00650D31" w:rsidRPr="00825E26">
        <w:rPr>
          <w:rFonts w:ascii="Verdana" w:hAnsi="Verdana"/>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 240). ეპითეტი, ერთის მხრივ, მიგვანიშნებს გმირთა თავგადასავლების  მრავალფეროვნებაზე, მეორეს მხრივ კი, ხაზს უსვამს გმირების </w:t>
      </w:r>
      <w:r w:rsidRPr="00825E26">
        <w:rPr>
          <w:rFonts w:ascii="Sylfaen" w:hAnsi="Sylfaen"/>
          <w:lang w:val="ka-GE"/>
        </w:rPr>
        <w:t xml:space="preserve">მრავალ ჭირ გამოვლილობას და გამობრძმედას. </w:t>
      </w:r>
      <w:r w:rsidR="00650D31" w:rsidRPr="00825E26">
        <w:rPr>
          <w:rFonts w:ascii="Sylfaen" w:hAnsi="Sylfaen"/>
          <w:lang w:val="ka-GE"/>
        </w:rPr>
        <w:t xml:space="preserve">იმავე სემანტიკის მატარებელია „ენეიდაში“ გმირთა განსაკუთრებული წარსულის ხაზგასასმელად გამოყენებული ეპითეტი </w:t>
      </w:r>
      <w:r w:rsidR="00650D31" w:rsidRPr="00825E26">
        <w:rPr>
          <w:rFonts w:ascii="Sylfaen" w:hAnsi="Sylfaen"/>
          <w:i/>
          <w:lang w:val="ka-GE"/>
        </w:rPr>
        <w:t>ბრძოლით ნაცადი (</w:t>
      </w:r>
      <w:hyperlink r:id="rId136" w:tgtFrame="morph" w:history="1">
        <w:r w:rsidR="00650D31" w:rsidRPr="00825E26">
          <w:rPr>
            <w:rStyle w:val="Hyperlink"/>
            <w:rFonts w:ascii="Sylfaen" w:hAnsi="Sylfaen"/>
            <w:i/>
            <w:color w:val="auto"/>
            <w:u w:val="none"/>
            <w:lang w:val="ka-GE"/>
          </w:rPr>
          <w:t>expertos</w:t>
        </w:r>
      </w:hyperlink>
      <w:r w:rsidR="00650D31" w:rsidRPr="00825E26">
        <w:rPr>
          <w:rFonts w:ascii="Sylfaen" w:hAnsi="Sylfaen"/>
          <w:i/>
          <w:lang w:val="ka-GE"/>
        </w:rPr>
        <w:t> </w:t>
      </w:r>
      <w:hyperlink r:id="rId137" w:tgtFrame="morph" w:history="1">
        <w:r w:rsidR="00650D31" w:rsidRPr="00825E26">
          <w:rPr>
            <w:rStyle w:val="Hyperlink"/>
            <w:rFonts w:ascii="Sylfaen" w:hAnsi="Sylfaen"/>
            <w:i/>
            <w:color w:val="auto"/>
            <w:u w:val="none"/>
            <w:lang w:val="ka-GE"/>
          </w:rPr>
          <w:t>belli</w:t>
        </w:r>
      </w:hyperlink>
      <w:r w:rsidR="00650D31" w:rsidRPr="00825E26">
        <w:rPr>
          <w:lang w:val="ka-GE"/>
        </w:rPr>
        <w:t>)</w:t>
      </w:r>
      <w:r w:rsidR="00650D31" w:rsidRPr="00825E26">
        <w:rPr>
          <w:rFonts w:ascii="Sylfaen" w:hAnsi="Sylfaen"/>
          <w:lang w:val="ka-GE"/>
        </w:rPr>
        <w:t xml:space="preserve"> (ვერგ. ენ. X. 172-73)</w:t>
      </w:r>
      <w:r w:rsidRPr="00825E26">
        <w:rPr>
          <w:rFonts w:ascii="Sylfaen" w:hAnsi="Sylfaen"/>
          <w:lang w:val="ka-GE"/>
        </w:rPr>
        <w:t>.</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ტევკრების ღირსებასა და საზოგადოებაში მათ მნიშვნელობას ვერგილიუსი წარმოაჩენს ეპითეტით </w:t>
      </w:r>
      <w:r w:rsidR="00650D31" w:rsidRPr="00825E26">
        <w:rPr>
          <w:rFonts w:ascii="Sylfaen" w:hAnsi="Sylfaen"/>
          <w:i/>
          <w:lang w:val="ka-GE"/>
        </w:rPr>
        <w:t>სახელოვანი/დიდებული (gratus</w:t>
      </w:r>
      <w:r w:rsidR="00650D31" w:rsidRPr="00825E26">
        <w:rPr>
          <w:rFonts w:ascii="Sylfaen" w:hAnsi="Sylfaen"/>
          <w:lang w:val="ka-GE"/>
        </w:rPr>
        <w:t xml:space="preserve">) (ვერგ. ენ. X. 158).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lastRenderedPageBreak/>
        <w:t>ტვირელებს</w:t>
      </w:r>
      <w:r w:rsidRPr="00825E26">
        <w:rPr>
          <w:rFonts w:ascii="Sylfaen" w:hAnsi="Sylfaen"/>
          <w:lang w:val="ka-GE"/>
        </w:rPr>
        <w:t xml:space="preserve"> ვერგილიუსი ამკობს ეპითეტით </w:t>
      </w:r>
      <w:r w:rsidRPr="00825E26">
        <w:rPr>
          <w:rFonts w:ascii="Sylfaen" w:hAnsi="Sylfaen"/>
          <w:i/>
          <w:lang w:val="ka-GE"/>
        </w:rPr>
        <w:t>ბრძოლით დაუთრგუნველი (</w:t>
      </w:r>
      <w:hyperlink r:id="rId138" w:tgtFrame="morph" w:history="1">
        <w:r w:rsidRPr="00825E26">
          <w:rPr>
            <w:rStyle w:val="Hyperlink"/>
            <w:rFonts w:ascii="Sylfaen" w:hAnsi="Sylfaen"/>
            <w:i/>
            <w:color w:val="auto"/>
            <w:u w:val="none"/>
            <w:lang w:val="ka-GE"/>
          </w:rPr>
          <w:t>intractabile</w:t>
        </w:r>
      </w:hyperlink>
      <w:r w:rsidRPr="00825E26">
        <w:rPr>
          <w:rFonts w:ascii="Sylfaen" w:hAnsi="Sylfaen"/>
          <w:i/>
          <w:lang w:val="ka-GE"/>
        </w:rPr>
        <w:t> </w:t>
      </w:r>
      <w:hyperlink r:id="rId139" w:tgtFrame="morph" w:history="1">
        <w:r w:rsidRPr="00825E26">
          <w:rPr>
            <w:rStyle w:val="Hyperlink"/>
            <w:rFonts w:ascii="Sylfaen" w:hAnsi="Sylfaen"/>
            <w:i/>
            <w:color w:val="auto"/>
            <w:u w:val="none"/>
            <w:lang w:val="ka-GE"/>
          </w:rPr>
          <w:t>bello</w:t>
        </w:r>
      </w:hyperlink>
      <w:r w:rsidRPr="00825E26">
        <w:rPr>
          <w:rFonts w:ascii="Sylfaen" w:hAnsi="Sylfaen"/>
          <w:i/>
          <w:lang w:val="ka-GE"/>
        </w:rPr>
        <w:t xml:space="preserve">) </w:t>
      </w:r>
      <w:r w:rsidRPr="00825E26">
        <w:rPr>
          <w:rFonts w:ascii="Sylfaen" w:hAnsi="Sylfaen"/>
          <w:lang w:val="ka-GE"/>
        </w:rPr>
        <w:t xml:space="preserve">(ვერგ. ენ. I. 339), რომელიც ტვირელების მიმართ მკითხველში დადებით წარმოდგენას ქმნის, რადგანაც ვერგილიუსი აღნიშნული ეპითეტით გვეუბნება, რომ ეს ხალხი იმდენად ძლიერია, შეუძლებელია მათი დათრგუნვა (ბრძოლითაც კი). </w:t>
      </w:r>
      <w:r w:rsidRPr="00825E26">
        <w:rPr>
          <w:rFonts w:ascii="Sylfaen" w:hAnsi="Sylfaen"/>
          <w:lang w:val="ka-GE"/>
        </w:rPr>
        <w:tab/>
        <w:t xml:space="preserve">ეპითეტით </w:t>
      </w:r>
      <w:r w:rsidRPr="00825E26">
        <w:rPr>
          <w:rFonts w:ascii="Sylfaen" w:hAnsi="Sylfaen"/>
          <w:i/>
          <w:lang w:val="ka-GE"/>
        </w:rPr>
        <w:t>აბჯარასხმული (</w:t>
      </w:r>
      <w:hyperlink r:id="rId140" w:tgtFrame="morph" w:history="1">
        <w:r w:rsidRPr="00825E26">
          <w:rPr>
            <w:rStyle w:val="Hyperlink"/>
            <w:i/>
            <w:color w:val="auto"/>
            <w:u w:val="none"/>
            <w:lang w:val="ka-GE"/>
          </w:rPr>
          <w:t>induit</w:t>
        </w:r>
      </w:hyperlink>
      <w:r w:rsidRPr="00825E26">
        <w:rPr>
          <w:i/>
          <w:lang w:val="ka-GE"/>
        </w:rPr>
        <w:t xml:space="preserve"> </w:t>
      </w:r>
      <w:hyperlink r:id="rId141" w:tgtFrame="morph" w:history="1">
        <w:r w:rsidRPr="00825E26">
          <w:rPr>
            <w:rStyle w:val="Hyperlink"/>
            <w:i/>
            <w:color w:val="auto"/>
            <w:u w:val="none"/>
            <w:lang w:val="ka-GE"/>
          </w:rPr>
          <w:t>arma</w:t>
        </w:r>
      </w:hyperlink>
      <w:r w:rsidRPr="00825E26">
        <w:rPr>
          <w:i/>
          <w:lang w:val="ka-GE"/>
        </w:rPr>
        <w:t>)</w:t>
      </w:r>
      <w:r w:rsidRPr="00825E26">
        <w:rPr>
          <w:rFonts w:ascii="Sylfaen" w:hAnsi="Sylfaen"/>
          <w:i/>
          <w:lang w:val="ka-GE"/>
        </w:rPr>
        <w:t xml:space="preserve"> </w:t>
      </w:r>
      <w:r w:rsidR="00501964">
        <w:rPr>
          <w:rFonts w:ascii="Sylfaen" w:hAnsi="Sylfaen"/>
          <w:lang w:val="ka-GE"/>
        </w:rPr>
        <w:t>აღწერს</w:t>
      </w:r>
      <w:r w:rsidRPr="00825E26">
        <w:rPr>
          <w:rFonts w:ascii="Sylfaen" w:hAnsi="Sylfaen"/>
          <w:lang w:val="ka-GE"/>
        </w:rPr>
        <w:t xml:space="preserve"> ვერგილიუსი ტროელებს, რაც ომისათვის ტროელთა არა მხოლოდ ფიზიკურ, არამედ სულიერ მზაობაზეც მიგვანიშნებს (ვერგ. ენ. IX. 180). </w:t>
      </w:r>
    </w:p>
    <w:p w:rsidR="00650D31" w:rsidRPr="00825E26" w:rsidRDefault="00AA17F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„ენეიდაში“ ხშირად ვხვდებით ისეთ ზოგად</w:t>
      </w:r>
      <w:r w:rsidRPr="00825E26">
        <w:rPr>
          <w:rFonts w:ascii="Sylfaen" w:hAnsi="Sylfaen"/>
          <w:lang w:val="ka-GE"/>
        </w:rPr>
        <w:t>ი</w:t>
      </w:r>
      <w:r w:rsidR="00650D31" w:rsidRPr="00825E26">
        <w:rPr>
          <w:rFonts w:ascii="Sylfaen" w:hAnsi="Sylfaen"/>
          <w:lang w:val="ka-GE"/>
        </w:rPr>
        <w:t xml:space="preserve"> მნიშვნელობის ეპითეტებს, რომლებიც მოკვდავთა  უიღბლობასა და ტრაგიკულობას უსვამს ხაზს. დანაელების რთული მდგომარეობის აღსაწერად ვერგილიუსი იყენებს ეპითეტს </w:t>
      </w:r>
      <w:r w:rsidR="00650D31" w:rsidRPr="00825E26">
        <w:rPr>
          <w:rFonts w:ascii="Sylfaen" w:hAnsi="Sylfaen"/>
          <w:i/>
          <w:lang w:val="ka-GE"/>
        </w:rPr>
        <w:t>ომით დაღლილი (</w:t>
      </w:r>
      <w:hyperlink r:id="rId142" w:tgtFrame="morph" w:history="1">
        <w:r w:rsidR="00650D31" w:rsidRPr="00825E26">
          <w:rPr>
            <w:rStyle w:val="Hyperlink"/>
            <w:i/>
            <w:color w:val="auto"/>
            <w:u w:val="none"/>
            <w:lang w:val="ka-GE"/>
          </w:rPr>
          <w:t>Fracti</w:t>
        </w:r>
      </w:hyperlink>
      <w:r w:rsidR="00650D31" w:rsidRPr="00825E26">
        <w:rPr>
          <w:i/>
          <w:lang w:val="ka-GE"/>
        </w:rPr>
        <w:t xml:space="preserve"> </w:t>
      </w:r>
      <w:hyperlink r:id="rId143" w:tgtFrame="morph" w:history="1">
        <w:r w:rsidR="00650D31" w:rsidRPr="00825E26">
          <w:rPr>
            <w:rStyle w:val="Hyperlink"/>
            <w:i/>
            <w:color w:val="auto"/>
            <w:u w:val="none"/>
            <w:lang w:val="ka-GE"/>
          </w:rPr>
          <w:t>bello</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II. 13), </w:t>
      </w:r>
      <w:r w:rsidR="00650D31" w:rsidRPr="00825E26">
        <w:rPr>
          <w:rFonts w:ascii="Sylfaen" w:hAnsi="Sylfaen"/>
          <w:i/>
          <w:lang w:val="ka-GE"/>
        </w:rPr>
        <w:t xml:space="preserve">ხანგრძლივი ომით გატანჯული (et longo fessi bello) </w:t>
      </w:r>
      <w:r w:rsidR="00650D31" w:rsidRPr="00825E26">
        <w:rPr>
          <w:rFonts w:ascii="Sylfaen" w:hAnsi="Sylfaen"/>
          <w:lang w:val="ka-GE"/>
        </w:rPr>
        <w:t xml:space="preserve">(ვერგ. ენ. II. 109); ამავე ჯგუფის აღსაწერად პოემაში ვხვდებით ეპითეტს </w:t>
      </w:r>
      <w:r w:rsidR="00650D31" w:rsidRPr="00825E26">
        <w:rPr>
          <w:rFonts w:ascii="Sylfaen" w:hAnsi="Sylfaen"/>
          <w:i/>
          <w:lang w:val="ka-GE"/>
        </w:rPr>
        <w:t>ბედკრული</w:t>
      </w:r>
      <w:r w:rsidR="00650D31" w:rsidRPr="00825E26">
        <w:rPr>
          <w:rFonts w:ascii="Sylfaen" w:hAnsi="Sylfaen"/>
          <w:lang w:val="ka-GE"/>
        </w:rPr>
        <w:t xml:space="preserve"> (</w:t>
      </w:r>
      <w:r w:rsidR="00650D31" w:rsidRPr="00825E26">
        <w:rPr>
          <w:i/>
          <w:lang w:val="ka-GE"/>
        </w:rPr>
        <w:t>infelix</w:t>
      </w:r>
      <w:r w:rsidR="00650D31" w:rsidRPr="00825E26">
        <w:rPr>
          <w:rFonts w:ascii="Sylfaen" w:hAnsi="Sylfaen"/>
          <w:lang w:val="ka-GE"/>
        </w:rPr>
        <w:t xml:space="preserve">) (ვერგ. ენ. III. 649); არკადიელების სულიერი მდგომარეობა პოემაში გადმოცემულია ეპითეტით </w:t>
      </w:r>
      <w:r w:rsidR="00650D31" w:rsidRPr="00825E26">
        <w:rPr>
          <w:rFonts w:ascii="Sylfaen" w:hAnsi="Sylfaen"/>
          <w:i/>
          <w:lang w:val="ka-GE"/>
        </w:rPr>
        <w:t>შეძრწუნებულნი (maestus)</w:t>
      </w:r>
      <w:r w:rsidR="00650D31" w:rsidRPr="00825E26">
        <w:rPr>
          <w:rFonts w:ascii="Sylfaen" w:hAnsi="Sylfaen"/>
          <w:lang w:val="ka-GE"/>
        </w:rPr>
        <w:t xml:space="preserve"> (ვერგ. ენ. VIII. 108); ტროელების უიღბლობა </w:t>
      </w:r>
      <w:r w:rsidR="000817EF">
        <w:rPr>
          <w:rFonts w:ascii="Sylfaen" w:hAnsi="Sylfaen"/>
          <w:lang w:val="ka-GE"/>
        </w:rPr>
        <w:t xml:space="preserve">- </w:t>
      </w:r>
      <w:r w:rsidR="00650D31" w:rsidRPr="00825E26">
        <w:rPr>
          <w:rFonts w:ascii="Sylfaen" w:hAnsi="Sylfaen"/>
          <w:lang w:val="ka-GE"/>
        </w:rPr>
        <w:t xml:space="preserve"> ეპითეტით </w:t>
      </w:r>
      <w:r w:rsidR="00650D31" w:rsidRPr="00825E26">
        <w:rPr>
          <w:rFonts w:ascii="Sylfaen" w:hAnsi="Sylfaen" w:cs="Sylfaen"/>
          <w:i/>
          <w:lang w:val="ka-GE"/>
        </w:rPr>
        <w:t>ბედშავი (</w:t>
      </w:r>
      <w:r w:rsidR="00650D31" w:rsidRPr="00825E26">
        <w:rPr>
          <w:i/>
          <w:lang w:val="ka-GE"/>
        </w:rPr>
        <w:t>miser</w:t>
      </w:r>
      <w:r w:rsidR="00650D31" w:rsidRPr="00825E26">
        <w:rPr>
          <w:rFonts w:ascii="Sylfaen" w:hAnsi="Sylfaen"/>
          <w:lang w:val="ka-GE"/>
        </w:rPr>
        <w:t xml:space="preserve">) (ვერგ. ენ. X. 61). ყველა აღნიშნული ეპითეტი ემსახურება მკითხველში აღსაწერთა ჯგუფისადმი თანაგრძნობის გამოწვევას. აღსაწერთა რთულ სულიერ და ფიზიკურ მდგომარეობას, რაც პოემაში მიმდინარე მოქმედებით არის გადმოცემული, </w:t>
      </w:r>
      <w:r w:rsidRPr="00825E26">
        <w:rPr>
          <w:rFonts w:ascii="Sylfaen" w:hAnsi="Sylfaen"/>
          <w:lang w:val="ka-GE"/>
        </w:rPr>
        <w:t xml:space="preserve">ეს </w:t>
      </w:r>
      <w:r w:rsidR="00650D31" w:rsidRPr="00825E26">
        <w:rPr>
          <w:rFonts w:ascii="Sylfaen" w:hAnsi="Sylfaen"/>
          <w:lang w:val="ka-GE"/>
        </w:rPr>
        <w:t>ეპითეტები  განსაკუთრებით ემოციურ და დრამატულ მნიშვნელობას ანიჭებს.</w:t>
      </w:r>
    </w:p>
    <w:p w:rsidR="00650D31" w:rsidRPr="00825E26" w:rsidRDefault="00AA17FC"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ვერგილიუსის</w:t>
      </w:r>
      <w:r w:rsidR="00650D31" w:rsidRPr="00825E26">
        <w:rPr>
          <w:rFonts w:ascii="Sylfaen" w:hAnsi="Sylfaen"/>
          <w:lang w:val="ka-GE"/>
        </w:rPr>
        <w:t xml:space="preserve"> პოემაში ვხვდებით ისეთ ზოგად ეპითეტებსაც, რომლებიც</w:t>
      </w:r>
      <w:r w:rsidR="00D84079" w:rsidRPr="00825E26">
        <w:rPr>
          <w:rFonts w:ascii="Sylfaen" w:hAnsi="Sylfaen"/>
          <w:lang w:val="ka-GE"/>
        </w:rPr>
        <w:t>,</w:t>
      </w:r>
      <w:r w:rsidR="00650D31" w:rsidRPr="00825E26">
        <w:rPr>
          <w:rFonts w:ascii="Sylfaen" w:hAnsi="Sylfaen"/>
          <w:lang w:val="ka-GE"/>
        </w:rPr>
        <w:t xml:space="preserve"> ცალკე აღებული</w:t>
      </w:r>
      <w:r w:rsidR="00D84079" w:rsidRPr="00825E26">
        <w:rPr>
          <w:rFonts w:ascii="Sylfaen" w:hAnsi="Sylfaen"/>
          <w:lang w:val="ka-GE"/>
        </w:rPr>
        <w:t>,</w:t>
      </w:r>
      <w:r w:rsidR="00650D31" w:rsidRPr="00825E26">
        <w:rPr>
          <w:rFonts w:ascii="Sylfaen" w:hAnsi="Sylfaen"/>
          <w:lang w:val="ka-GE"/>
        </w:rPr>
        <w:t xml:space="preserve"> უარყოფით მნიშვნელობას ატარებს, თუმცა</w:t>
      </w:r>
      <w:r w:rsidR="00D84079" w:rsidRPr="00825E26">
        <w:rPr>
          <w:rFonts w:ascii="Sylfaen" w:hAnsi="Sylfaen"/>
          <w:lang w:val="ka-GE"/>
        </w:rPr>
        <w:t>,</w:t>
      </w:r>
      <w:r w:rsidR="00650D31" w:rsidRPr="00825E26">
        <w:rPr>
          <w:rFonts w:ascii="Sylfaen" w:hAnsi="Sylfaen"/>
          <w:lang w:val="ka-GE"/>
        </w:rPr>
        <w:t xml:space="preserve"> კონტექსტის მიხედვით</w:t>
      </w:r>
      <w:r w:rsidR="00D84079" w:rsidRPr="00825E26">
        <w:rPr>
          <w:rFonts w:ascii="Sylfaen" w:hAnsi="Sylfaen"/>
          <w:lang w:val="ka-GE"/>
        </w:rPr>
        <w:t>,</w:t>
      </w:r>
      <w:r w:rsidR="00650D31" w:rsidRPr="00825E26">
        <w:rPr>
          <w:rFonts w:ascii="Sylfaen" w:hAnsi="Sylfaen"/>
          <w:lang w:val="ka-GE"/>
        </w:rPr>
        <w:t xml:space="preserve"> დადებითად </w:t>
      </w:r>
      <w:r w:rsidR="00C7711C">
        <w:rPr>
          <w:rFonts w:ascii="Sylfaen" w:hAnsi="Sylfaen"/>
          <w:lang w:val="ka-GE"/>
        </w:rPr>
        <w:t>ახასიათებს</w:t>
      </w:r>
      <w:r w:rsidR="00650D31" w:rsidRPr="00825E26">
        <w:rPr>
          <w:rFonts w:ascii="Sylfaen" w:hAnsi="Sylfaen"/>
          <w:lang w:val="ka-GE"/>
        </w:rPr>
        <w:t xml:space="preserve"> აღსაწერთა ჯგუფს. ასეთია, მაგალითად</w:t>
      </w:r>
      <w:r w:rsidR="00D84079" w:rsidRPr="00825E26">
        <w:rPr>
          <w:rFonts w:ascii="Sylfaen" w:hAnsi="Sylfaen"/>
          <w:lang w:val="ka-GE"/>
        </w:rPr>
        <w:t>,</w:t>
      </w:r>
      <w:r w:rsidR="00650D31" w:rsidRPr="00825E26">
        <w:rPr>
          <w:rFonts w:ascii="Sylfaen" w:hAnsi="Sylfaen"/>
          <w:lang w:val="ka-GE"/>
        </w:rPr>
        <w:t xml:space="preserve"> ტროელების მიმართ გამოყენებული ეპითეტი </w:t>
      </w:r>
      <w:r w:rsidR="00650D31" w:rsidRPr="00825E26">
        <w:rPr>
          <w:rFonts w:ascii="Sylfaen" w:hAnsi="Sylfaen"/>
          <w:i/>
          <w:lang w:val="ka-GE"/>
        </w:rPr>
        <w:t>მრისხანე (</w:t>
      </w:r>
      <w:r w:rsidR="00650D31" w:rsidRPr="00825E26">
        <w:rPr>
          <w:i/>
          <w:lang w:val="ka-GE"/>
        </w:rPr>
        <w:t>infensus</w:t>
      </w:r>
      <w:r w:rsidR="00650D31" w:rsidRPr="00825E26">
        <w:rPr>
          <w:lang w:val="ka-GE"/>
        </w:rPr>
        <w:t>)</w:t>
      </w:r>
      <w:r w:rsidR="00650D31" w:rsidRPr="00825E26">
        <w:rPr>
          <w:rFonts w:ascii="Sylfaen" w:hAnsi="Sylfaen"/>
          <w:lang w:val="ka-GE"/>
        </w:rPr>
        <w:t xml:space="preserve"> (ვერგ. ენ. II. 72); ოსკების მიმართ გამოყენებული ეპითეტი </w:t>
      </w:r>
      <w:r w:rsidR="00650D31" w:rsidRPr="00825E26">
        <w:rPr>
          <w:rFonts w:ascii="Sylfaen" w:hAnsi="Sylfaen" w:cs="Sylfaen"/>
          <w:i/>
          <w:lang w:val="ka-GE"/>
        </w:rPr>
        <w:t>მძვინვარე (</w:t>
      </w:r>
      <w:r w:rsidR="00650D31" w:rsidRPr="00825E26">
        <w:rPr>
          <w:i/>
          <w:lang w:val="ka-GE"/>
        </w:rPr>
        <w:t>asper</w:t>
      </w:r>
      <w:r w:rsidR="00650D31" w:rsidRPr="00825E26">
        <w:rPr>
          <w:lang w:val="ka-GE"/>
        </w:rPr>
        <w:t>)</w:t>
      </w:r>
      <w:r w:rsidR="00650D31" w:rsidRPr="00825E26">
        <w:rPr>
          <w:rFonts w:ascii="Sylfaen" w:hAnsi="Sylfaen"/>
          <w:lang w:val="ka-GE"/>
        </w:rPr>
        <w:t xml:space="preserve"> (ვერგ. ენ. VII. 729); ტროელების მიმართ გამოყენებული ეპითეტი </w:t>
      </w:r>
      <w:r w:rsidR="00650D31" w:rsidRPr="00825E26">
        <w:rPr>
          <w:rFonts w:ascii="Sylfaen" w:hAnsi="Sylfaen"/>
          <w:i/>
          <w:lang w:val="ka-GE"/>
        </w:rPr>
        <w:t>სიკვდილის მომტანი (mortifer)</w:t>
      </w:r>
      <w:r w:rsidR="00650D31" w:rsidRPr="00825E26">
        <w:rPr>
          <w:rFonts w:ascii="Sylfaen" w:hAnsi="Sylfaen"/>
          <w:lang w:val="ka-GE"/>
        </w:rPr>
        <w:t xml:space="preserve"> (ვერგ. ენ. XI. 872) და სხვა. მართალია, დამოუკიდებლად აღებული ეს ეპითეტები უარყოფითი სემანტიკური მნიშვნელობის მატა</w:t>
      </w:r>
      <w:r w:rsidR="00501964">
        <w:rPr>
          <w:rFonts w:ascii="Sylfaen" w:hAnsi="Sylfaen"/>
          <w:lang w:val="ka-GE"/>
        </w:rPr>
        <w:t xml:space="preserve">რებელია, მაგრამ ყველა მათგანი  </w:t>
      </w:r>
      <w:r w:rsidR="00D84079" w:rsidRPr="00825E26">
        <w:rPr>
          <w:rFonts w:ascii="Sylfaen" w:hAnsi="Sylfaen"/>
          <w:lang w:val="ka-GE"/>
        </w:rPr>
        <w:t xml:space="preserve">ხაზს უსვამს პერსონაჟთა </w:t>
      </w:r>
      <w:r w:rsidR="00650D31" w:rsidRPr="00825E26">
        <w:rPr>
          <w:rFonts w:ascii="Sylfaen" w:hAnsi="Sylfaen"/>
          <w:lang w:val="ka-GE"/>
        </w:rPr>
        <w:t>სიძლიერ</w:t>
      </w:r>
      <w:r w:rsidR="00D84079" w:rsidRPr="00825E26">
        <w:rPr>
          <w:rFonts w:ascii="Sylfaen" w:hAnsi="Sylfaen"/>
          <w:lang w:val="ka-GE"/>
        </w:rPr>
        <w:t>ე</w:t>
      </w:r>
      <w:r w:rsidR="00650D31" w:rsidRPr="00825E26">
        <w:rPr>
          <w:rFonts w:ascii="Sylfaen" w:hAnsi="Sylfaen"/>
          <w:lang w:val="ka-GE"/>
        </w:rPr>
        <w:t>სა და ბრძოლისუნარიანობ</w:t>
      </w:r>
      <w:r w:rsidR="00D84079" w:rsidRPr="00825E26">
        <w:rPr>
          <w:rFonts w:ascii="Sylfaen" w:hAnsi="Sylfaen"/>
          <w:lang w:val="ka-GE"/>
        </w:rPr>
        <w:t>ა</w:t>
      </w:r>
      <w:r w:rsidR="00650D31" w:rsidRPr="00825E26">
        <w:rPr>
          <w:rFonts w:ascii="Sylfaen" w:hAnsi="Sylfaen"/>
          <w:lang w:val="ka-GE"/>
        </w:rPr>
        <w:t>ს</w:t>
      </w:r>
      <w:r w:rsidR="00D84079" w:rsidRPr="00825E26">
        <w:rPr>
          <w:rFonts w:ascii="Sylfaen" w:hAnsi="Sylfaen"/>
          <w:lang w:val="ka-GE"/>
        </w:rPr>
        <w:t>.</w:t>
      </w:r>
      <w:r w:rsidR="00D84079" w:rsidRPr="00825E26">
        <w:rPr>
          <w:rFonts w:ascii="Sylfaen" w:hAnsi="Sylfaen"/>
          <w:lang w:val="ka-GE"/>
        </w:rPr>
        <w:tab/>
      </w:r>
      <w:r w:rsidR="00D84079" w:rsidRPr="00825E26">
        <w:rPr>
          <w:rFonts w:ascii="Sylfaen" w:hAnsi="Sylfaen"/>
          <w:lang w:val="ka-GE"/>
        </w:rPr>
        <w:br/>
        <w:t xml:space="preserve">                  </w:t>
      </w:r>
      <w:r w:rsidR="00650D31" w:rsidRPr="00825E26">
        <w:rPr>
          <w:rFonts w:ascii="Sylfaen" w:hAnsi="Sylfaen" w:cs="Sylfaen"/>
          <w:lang w:val="ka-GE"/>
        </w:rPr>
        <w:t>მდედრობითი</w:t>
      </w:r>
      <w:r w:rsidR="00650D31" w:rsidRPr="00825E26">
        <w:rPr>
          <w:rFonts w:ascii="Sylfaen" w:hAnsi="Sylfaen"/>
          <w:lang w:val="ka-GE"/>
        </w:rPr>
        <w:t xml:space="preserve"> სქესის მიმართ ვერგილიუსის ეპოსში ისევ ვხვდებით მათი გამორჩეული ბუნების გამომხატველ ეპითეტს </w:t>
      </w:r>
      <w:r w:rsidR="00650D31" w:rsidRPr="00825E26">
        <w:rPr>
          <w:rFonts w:ascii="Sylfaen" w:hAnsi="Sylfaen"/>
          <w:i/>
          <w:lang w:val="ka-GE"/>
        </w:rPr>
        <w:t>ხელშეუხებელი (</w:t>
      </w:r>
      <w:r w:rsidR="00650D31" w:rsidRPr="00825E26">
        <w:rPr>
          <w:i/>
          <w:lang w:val="ka-GE"/>
        </w:rPr>
        <w:t>innuptus</w:t>
      </w:r>
      <w:r w:rsidR="00650D31" w:rsidRPr="00825E26">
        <w:rPr>
          <w:rFonts w:ascii="Sylfaen" w:hAnsi="Sylfaen"/>
          <w:i/>
          <w:lang w:val="ka-GE"/>
        </w:rPr>
        <w:t>) ქალწულები</w:t>
      </w:r>
      <w:r w:rsidR="00650D31" w:rsidRPr="00825E26">
        <w:rPr>
          <w:rFonts w:ascii="Sylfaen" w:hAnsi="Sylfaen"/>
          <w:lang w:val="ka-GE"/>
        </w:rPr>
        <w:t xml:space="preserve"> </w:t>
      </w:r>
      <w:r w:rsidR="00650D31" w:rsidRPr="00825E26">
        <w:rPr>
          <w:rFonts w:ascii="Sylfaen" w:hAnsi="Sylfaen"/>
          <w:lang w:val="ka-GE"/>
        </w:rPr>
        <w:lastRenderedPageBreak/>
        <w:t>(ვერგ. ენ. VI. 307). ეპითეტი მდედრობითი სქესის წარმომადგენელთა გარ</w:t>
      </w:r>
      <w:r w:rsidR="00D84079" w:rsidRPr="00825E26">
        <w:rPr>
          <w:rFonts w:ascii="Sylfaen" w:hAnsi="Sylfaen"/>
          <w:lang w:val="ka-GE"/>
        </w:rPr>
        <w:t>კ</w:t>
      </w:r>
      <w:r w:rsidR="00650D31" w:rsidRPr="00825E26">
        <w:rPr>
          <w:rFonts w:ascii="Sylfaen" w:hAnsi="Sylfaen"/>
          <w:lang w:val="ka-GE"/>
        </w:rPr>
        <w:t>ვეულ ჯგუფს ანიჭებს განსაკუთრებულ, სხვათაგან გამორჩეულ</w:t>
      </w:r>
      <w:r w:rsidR="00D84079" w:rsidRPr="00825E26">
        <w:rPr>
          <w:rFonts w:ascii="Sylfaen" w:hAnsi="Sylfaen"/>
          <w:lang w:val="ka-GE"/>
        </w:rPr>
        <w:t>,</w:t>
      </w:r>
      <w:r w:rsidR="00650D31" w:rsidRPr="00825E26">
        <w:rPr>
          <w:rFonts w:ascii="Sylfaen" w:hAnsi="Sylfaen"/>
          <w:lang w:val="ka-GE"/>
        </w:rPr>
        <w:t xml:space="preserve"> დადებით მახასიათებელს. ტროელ ქალთა ჯგუფის დრამატული მდგომარეობის გადმოსაცემად ვერგილიუსი იყენებს ეპითეტს </w:t>
      </w:r>
      <w:r w:rsidR="00650D31" w:rsidRPr="00825E26">
        <w:rPr>
          <w:rFonts w:ascii="Sylfaen" w:hAnsi="Sylfaen"/>
          <w:i/>
          <w:lang w:val="ka-GE"/>
        </w:rPr>
        <w:t>მგლოვიარენი (</w:t>
      </w:r>
      <w:r w:rsidR="00650D31" w:rsidRPr="00825E26">
        <w:rPr>
          <w:i/>
          <w:lang w:val="ka-GE"/>
        </w:rPr>
        <w:t>maestus)</w:t>
      </w:r>
      <w:r w:rsidR="00650D31" w:rsidRPr="00825E26">
        <w:rPr>
          <w:rFonts w:ascii="Sylfaen" w:hAnsi="Sylfaen"/>
          <w:lang w:val="ka-GE"/>
        </w:rPr>
        <w:t xml:space="preserve"> (ვერგ. ენ. XI. 35).</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ჰომეროსის</w:t>
      </w:r>
      <w:r w:rsidR="00650D31" w:rsidRPr="00825E26">
        <w:rPr>
          <w:rFonts w:ascii="Sylfaen" w:hAnsi="Sylfaen"/>
          <w:lang w:val="ka-GE"/>
        </w:rPr>
        <w:t xml:space="preserve"> „ილიადასა“ და „ოდისეაში“ უკვდავთა მიმართ გამოყენებული ზოგად</w:t>
      </w:r>
      <w:r w:rsidRPr="00825E26">
        <w:rPr>
          <w:rFonts w:ascii="Sylfaen" w:hAnsi="Sylfaen"/>
          <w:lang w:val="ka-GE"/>
        </w:rPr>
        <w:t>ი</w:t>
      </w:r>
      <w:r w:rsidR="00650D31" w:rsidRPr="00825E26">
        <w:rPr>
          <w:rFonts w:ascii="Sylfaen" w:hAnsi="Sylfaen"/>
          <w:lang w:val="ka-GE"/>
        </w:rPr>
        <w:t xml:space="preserve"> ხასიათის ეპითეტებია </w:t>
      </w:r>
      <w:r w:rsidR="00650D31" w:rsidRPr="00825E26">
        <w:rPr>
          <w:rFonts w:ascii="Sylfaen" w:hAnsi="Sylfaen"/>
          <w:i/>
          <w:lang w:val="ka-GE"/>
        </w:rPr>
        <w:t>უკვდავი/მარად უკვდავი/მარადმყოფელი (</w:t>
      </w:r>
      <w:hyperlink r:id="rId144" w:tgtFrame="morph" w:history="1">
        <w:r w:rsidR="00650D31" w:rsidRPr="00825E26">
          <w:rPr>
            <w:rStyle w:val="Hyperlink"/>
            <w:i/>
            <w:color w:val="auto"/>
            <w:u w:val="none"/>
          </w:rPr>
          <w:t>ἀθάνατο</w:t>
        </w:r>
      </w:hyperlink>
      <w:r w:rsidR="00650D31" w:rsidRPr="00825E26">
        <w:rPr>
          <w:rFonts w:cstheme="minorHAnsi"/>
          <w:i/>
        </w:rPr>
        <w:t>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ილ. I. 222; </w:t>
      </w:r>
      <w:r w:rsidR="00650D31" w:rsidRPr="00825E26">
        <w:rPr>
          <w:rFonts w:ascii="Sylfaen" w:hAnsi="Sylfaen" w:cs="Sylfaen"/>
          <w:lang w:val="ka-GE"/>
        </w:rPr>
        <w:t xml:space="preserve">ჰომ. ილ. III. 298; </w:t>
      </w:r>
      <w:r w:rsidR="00650D31" w:rsidRPr="00825E26">
        <w:rPr>
          <w:rFonts w:ascii="Sylfaen" w:hAnsi="Sylfaen"/>
          <w:lang w:val="ka-GE"/>
        </w:rPr>
        <w:t>ჰომ. ოდ. I. 66;</w:t>
      </w:r>
      <w:r w:rsidR="00650D31" w:rsidRPr="00825E26">
        <w:rPr>
          <w:rFonts w:ascii="Sylfaen" w:hAnsi="Sylfaen" w:cs="Sylfaen"/>
          <w:lang w:val="ka-GE"/>
        </w:rPr>
        <w:t xml:space="preserve"> </w:t>
      </w:r>
      <w:r w:rsidR="00650D31" w:rsidRPr="00825E26">
        <w:rPr>
          <w:rFonts w:ascii="Sylfaen" w:hAnsi="Sylfaen"/>
          <w:lang w:val="ka-GE"/>
        </w:rPr>
        <w:t xml:space="preserve">ჰომ. ოდ. II. 432), </w:t>
      </w:r>
      <w:r w:rsidR="00650D31" w:rsidRPr="00825E26">
        <w:rPr>
          <w:rFonts w:ascii="Sylfaen" w:hAnsi="Sylfaen"/>
          <w:i/>
          <w:lang w:val="ka-GE"/>
        </w:rPr>
        <w:t>ნეტარი/</w:t>
      </w:r>
      <w:r w:rsidR="00650D31" w:rsidRPr="00825E26">
        <w:rPr>
          <w:rFonts w:ascii="Sylfaen" w:hAnsi="Sylfaen" w:cs="Sylfaen"/>
          <w:i/>
          <w:lang w:val="ka-GE"/>
        </w:rPr>
        <w:t>დღენეტარი/</w:t>
      </w:r>
      <w:r w:rsidR="00650D31" w:rsidRPr="00825E26">
        <w:rPr>
          <w:rFonts w:ascii="Sylfaen" w:hAnsi="Sylfaen"/>
          <w:i/>
          <w:lang w:val="ka-GE"/>
        </w:rPr>
        <w:t>დალოცვილი/მწყალობელი</w:t>
      </w:r>
      <w:r w:rsidR="00650D31" w:rsidRPr="00825E26">
        <w:rPr>
          <w:rFonts w:ascii="Sylfaen" w:hAnsi="Sylfaen" w:cs="Sylfaen"/>
          <w:lang w:val="ka-GE"/>
        </w:rPr>
        <w:t xml:space="preserve"> </w:t>
      </w:r>
      <w:r w:rsidR="00650D31" w:rsidRPr="00825E26">
        <w:rPr>
          <w:rFonts w:ascii="Sylfaen" w:hAnsi="Sylfaen"/>
          <w:i/>
          <w:lang w:val="ka-GE"/>
        </w:rPr>
        <w:t>(</w:t>
      </w:r>
      <w:r w:rsidR="00650D31" w:rsidRPr="00825E26">
        <w:rPr>
          <w:i/>
        </w:rPr>
        <w:t>μάκαρ</w:t>
      </w:r>
      <w:r w:rsidR="00650D31" w:rsidRPr="00825E26">
        <w:rPr>
          <w:rFonts w:ascii="Sylfaen" w:hAnsi="Sylfaen"/>
          <w:i/>
          <w:lang w:val="ka-GE"/>
        </w:rPr>
        <w:t>)</w:t>
      </w:r>
      <w:r w:rsidR="00650D31" w:rsidRPr="00825E26">
        <w:rPr>
          <w:rFonts w:ascii="Sylfaen" w:hAnsi="Sylfaen"/>
          <w:lang w:val="ka-GE"/>
        </w:rPr>
        <w:t xml:space="preserve"> (ჰომ. ილ. I. 599; </w:t>
      </w:r>
      <w:r w:rsidR="00650D31" w:rsidRPr="00825E26">
        <w:rPr>
          <w:rFonts w:ascii="Sylfaen" w:hAnsi="Sylfaen" w:cs="Sylfaen"/>
          <w:lang w:val="ka-GE"/>
        </w:rPr>
        <w:t xml:space="preserve">ჰომ. ილ. </w:t>
      </w:r>
      <w:r w:rsidR="00650D31" w:rsidRPr="00825E26">
        <w:rPr>
          <w:rFonts w:ascii="Sylfaen" w:hAnsi="Sylfaen"/>
          <w:lang w:val="ka-GE"/>
        </w:rPr>
        <w:t xml:space="preserve">V. </w:t>
      </w:r>
      <w:r w:rsidR="00650D31" w:rsidRPr="00825E26">
        <w:rPr>
          <w:rFonts w:ascii="Sylfaen" w:hAnsi="Sylfaen" w:cs="Sylfaen"/>
          <w:lang w:val="ka-GE"/>
        </w:rPr>
        <w:t xml:space="preserve">340; </w:t>
      </w:r>
      <w:r w:rsidR="00650D31" w:rsidRPr="00825E26">
        <w:rPr>
          <w:rFonts w:ascii="Sylfaen" w:hAnsi="Sylfaen"/>
          <w:lang w:val="ka-GE"/>
        </w:rPr>
        <w:t>ჰომ. ოდ. I. 82</w:t>
      </w:r>
      <w:r w:rsidR="00650D31" w:rsidRPr="00825E26">
        <w:rPr>
          <w:rFonts w:ascii="Sylfaen" w:hAnsi="Sylfaen" w:cs="Sylfaen"/>
          <w:lang w:val="ka-GE"/>
        </w:rPr>
        <w:t xml:space="preserve">; ჰომ. ილ. IV. 127), </w:t>
      </w:r>
      <w:r w:rsidR="00650D31" w:rsidRPr="00825E26">
        <w:rPr>
          <w:rFonts w:ascii="Sylfaen" w:hAnsi="Sylfaen" w:cs="Sylfaen"/>
          <w:i/>
          <w:lang w:val="ka-GE"/>
        </w:rPr>
        <w:t>საძულველი (</w:t>
      </w:r>
      <w:r w:rsidR="00650D31" w:rsidRPr="00825E26">
        <w:t>ἀπεχθόμενος</w:t>
      </w:r>
      <w:r w:rsidR="00650D31" w:rsidRPr="00825E26">
        <w:rPr>
          <w:rFonts w:ascii="Sylfaen" w:hAnsi="Sylfaen" w:cs="Sylfaen"/>
          <w:lang w:val="ka-GE"/>
        </w:rPr>
        <w:t xml:space="preserve">) </w:t>
      </w:r>
      <w:r w:rsidR="00650D31" w:rsidRPr="00825E26">
        <w:rPr>
          <w:rFonts w:ascii="Sylfaen" w:hAnsi="Sylfaen"/>
          <w:lang w:val="ka-GE"/>
        </w:rPr>
        <w:t xml:space="preserve">(ჰომ.ოდ. X. 75), </w:t>
      </w:r>
      <w:r w:rsidR="00650D31" w:rsidRPr="00825E26">
        <w:rPr>
          <w:rFonts w:ascii="Sylfaen" w:hAnsi="Sylfaen" w:cs="Sylfaen"/>
          <w:i/>
          <w:lang w:val="ka-GE"/>
        </w:rPr>
        <w:t>ყოვლის</w:t>
      </w:r>
      <w:r w:rsidR="00650D31" w:rsidRPr="00825E26">
        <w:rPr>
          <w:rFonts w:ascii="Sylfaen" w:hAnsi="Sylfaen"/>
          <w:i/>
          <w:lang w:val="ka-GE"/>
        </w:rPr>
        <w:t xml:space="preserve"> </w:t>
      </w:r>
      <w:r w:rsidR="00650D31" w:rsidRPr="00825E26">
        <w:rPr>
          <w:rFonts w:ascii="Sylfaen" w:hAnsi="Sylfaen" w:cs="Sylfaen"/>
          <w:i/>
          <w:lang w:val="ka-GE"/>
        </w:rPr>
        <w:t>შემძლე/ყოვლის მომრევი (</w:t>
      </w:r>
      <w:r w:rsidR="00650D31" w:rsidRPr="00825E26">
        <w:rPr>
          <w:i/>
        </w:rPr>
        <w:t>ὑπερμενής</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XX. </w:t>
      </w:r>
      <w:r w:rsidR="00650D31" w:rsidRPr="00825E26">
        <w:rPr>
          <w:rFonts w:ascii="Sylfaen" w:hAnsi="Sylfaen" w:cs="Sylfaen"/>
          <w:lang w:val="ka-GE"/>
        </w:rPr>
        <w:t>435).</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D84079" w:rsidRPr="00825E26">
        <w:rPr>
          <w:rFonts w:ascii="Sylfaen" w:hAnsi="Sylfaen" w:cs="Sylfaen"/>
          <w:lang w:val="ka-GE"/>
        </w:rPr>
        <w:t xml:space="preserve">   </w:t>
      </w:r>
      <w:r w:rsidRPr="00825E26">
        <w:rPr>
          <w:rFonts w:ascii="Sylfaen" w:hAnsi="Sylfaen" w:cs="Sylfaen"/>
          <w:lang w:val="ka-GE"/>
        </w:rPr>
        <w:t>აპოლონიოს</w:t>
      </w:r>
      <w:r w:rsidR="00D84079" w:rsidRPr="00825E26">
        <w:rPr>
          <w:rFonts w:ascii="Sylfaen" w:hAnsi="Sylfaen" w:cs="Sylfaen"/>
          <w:lang w:val="ka-GE"/>
        </w:rPr>
        <w:t xml:space="preserve"> როდოსელ</w:t>
      </w:r>
      <w:r w:rsidRPr="00825E26">
        <w:rPr>
          <w:rFonts w:ascii="Sylfaen" w:hAnsi="Sylfaen" w:cs="Sylfaen"/>
          <w:lang w:val="ka-GE"/>
        </w:rPr>
        <w:t xml:space="preserve">ის პოემაში ღმერთების ჯგუფის აღსაწერად კვლავ გამოიყენება ეპითეტები </w:t>
      </w:r>
      <w:r w:rsidRPr="00825E26">
        <w:rPr>
          <w:rFonts w:ascii="Sylfaen" w:hAnsi="Sylfaen"/>
          <w:i/>
          <w:lang w:val="ka-GE"/>
        </w:rPr>
        <w:t>უკვდავი (</w:t>
      </w:r>
      <w:r w:rsidRPr="00825E26">
        <w:rPr>
          <w:i/>
        </w:rPr>
        <w:t>ἀθάνατος</w:t>
      </w:r>
      <w:r w:rsidRPr="00825E26">
        <w:rPr>
          <w:rFonts w:ascii="Sylfaen" w:hAnsi="Sylfaen"/>
          <w:lang w:val="ka-GE"/>
        </w:rPr>
        <w:t>)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248), </w:t>
      </w:r>
      <w:r w:rsidRPr="00825E26">
        <w:rPr>
          <w:rFonts w:ascii="Sylfaen" w:hAnsi="Sylfaen"/>
          <w:i/>
          <w:lang w:val="ka-GE"/>
        </w:rPr>
        <w:t>დალოცვილი/მწყალობელი/ნეტარი</w:t>
      </w:r>
      <w:r w:rsidRPr="00825E26">
        <w:rPr>
          <w:rFonts w:ascii="Sylfaen" w:hAnsi="Sylfaen"/>
          <w:lang w:val="ka-GE"/>
        </w:rPr>
        <w:t xml:space="preserve"> </w:t>
      </w:r>
      <w:r w:rsidRPr="00825E26">
        <w:rPr>
          <w:rFonts w:ascii="Sylfaen" w:hAnsi="Sylfaen"/>
          <w:i/>
          <w:lang w:val="ka-GE"/>
        </w:rPr>
        <w:t xml:space="preserve"> (</w:t>
      </w:r>
      <w:hyperlink r:id="rId145" w:tgtFrame="morph" w:history="1">
        <w:r w:rsidRPr="00825E26">
          <w:rPr>
            <w:rStyle w:val="Hyperlink"/>
            <w:i/>
            <w:color w:val="auto"/>
            <w:u w:val="none"/>
          </w:rPr>
          <w:t>μακάρεσσι</w:t>
        </w:r>
      </w:hyperlink>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298; აპ. როდ. არგ. II. 605),</w:t>
      </w:r>
      <w:r w:rsidRPr="00825E26">
        <w:rPr>
          <w:rFonts w:ascii="Sylfaen" w:hAnsi="Sylfaen" w:cs="Sylfaen"/>
          <w:i/>
          <w:lang w:val="ka-GE"/>
        </w:rPr>
        <w:t xml:space="preserve"> მბრძანებელი (</w:t>
      </w:r>
      <w:r w:rsidRPr="00825E26">
        <w:rPr>
          <w:i/>
        </w:rPr>
        <w:t>ἀνάσσω</w:t>
      </w:r>
      <w:r w:rsidRPr="00825E26">
        <w:rPr>
          <w:rFonts w:ascii="Sylfaen" w:hAnsi="Sylfaen"/>
          <w:i/>
          <w:lang w:val="ka-GE"/>
        </w:rPr>
        <w:t>)</w:t>
      </w:r>
      <w:r w:rsidRPr="00825E26">
        <w:rPr>
          <w:rFonts w:ascii="Sylfaen" w:hAnsi="Sylfaen" w:cs="Sylfaen"/>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8).</w:t>
      </w:r>
    </w:p>
    <w:p w:rsidR="00650D31" w:rsidRPr="00825E26" w:rsidRDefault="00D8407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ვერგილიუსის </w:t>
      </w:r>
      <w:r w:rsidRPr="00825E26">
        <w:rPr>
          <w:rFonts w:ascii="Sylfaen" w:hAnsi="Sylfaen"/>
          <w:lang w:val="ka-GE"/>
        </w:rPr>
        <w:t>„ენეიდაში“</w:t>
      </w:r>
      <w:r w:rsidR="00650D31" w:rsidRPr="00825E26">
        <w:rPr>
          <w:rFonts w:ascii="Sylfaen" w:hAnsi="Sylfaen"/>
          <w:lang w:val="ka-GE"/>
        </w:rPr>
        <w:t xml:space="preserve"> ღმერთების, როგორც საზოგადო არსებითი სახელის მხატვრული ხატი იქმნება ეპითეტებით: </w:t>
      </w:r>
      <w:r w:rsidR="00650D31" w:rsidRPr="00825E26">
        <w:rPr>
          <w:rFonts w:ascii="Sylfaen" w:hAnsi="Sylfaen"/>
          <w:i/>
          <w:lang w:val="ka-GE"/>
        </w:rPr>
        <w:t>ძვირფასი (</w:t>
      </w:r>
      <w:r w:rsidR="00650D31" w:rsidRPr="00825E26">
        <w:rPr>
          <w:i/>
          <w:lang w:val="ka-GE"/>
        </w:rPr>
        <w:t>gratus</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II. 268), </w:t>
      </w:r>
      <w:r w:rsidR="00650D31" w:rsidRPr="00825E26">
        <w:rPr>
          <w:rFonts w:ascii="Sylfaen" w:hAnsi="Sylfaen"/>
          <w:i/>
          <w:lang w:val="ka-GE"/>
        </w:rPr>
        <w:t>მძლე (</w:t>
      </w:r>
      <w:r w:rsidR="00650D31" w:rsidRPr="00825E26">
        <w:rPr>
          <w:i/>
          <w:lang w:val="ka-GE"/>
        </w:rPr>
        <w:t>potens</w:t>
      </w:r>
      <w:r w:rsidR="00650D31" w:rsidRPr="00825E26">
        <w:rPr>
          <w:rFonts w:ascii="Sylfaen" w:hAnsi="Sylfaen"/>
          <w:i/>
          <w:lang w:val="ka-GE"/>
        </w:rPr>
        <w:t>)</w:t>
      </w:r>
      <w:r w:rsidR="00650D31" w:rsidRPr="00825E26">
        <w:rPr>
          <w:rFonts w:ascii="Sylfaen" w:hAnsi="Sylfaen"/>
          <w:lang w:val="ka-GE"/>
        </w:rPr>
        <w:t xml:space="preserve"> (ვერგ. ენ. III. 528), </w:t>
      </w:r>
      <w:r w:rsidR="00650D31" w:rsidRPr="00825E26">
        <w:rPr>
          <w:rFonts w:ascii="Sylfaen" w:hAnsi="Sylfaen"/>
          <w:i/>
          <w:lang w:val="ka-GE"/>
        </w:rPr>
        <w:t>კურთხეული (</w:t>
      </w:r>
      <w:r w:rsidR="00650D31" w:rsidRPr="00825E26">
        <w:rPr>
          <w:i/>
          <w:lang w:val="ka-GE"/>
        </w:rPr>
        <w:t>sacer</w:t>
      </w:r>
      <w:r w:rsidR="00650D31" w:rsidRPr="00825E26">
        <w:rPr>
          <w:rFonts w:ascii="Sylfaen" w:hAnsi="Sylfaen"/>
          <w:i/>
          <w:lang w:val="ka-GE"/>
        </w:rPr>
        <w:t xml:space="preserve">) </w:t>
      </w:r>
      <w:r w:rsidR="00650D31" w:rsidRPr="00825E26">
        <w:rPr>
          <w:rFonts w:ascii="Sylfaen" w:hAnsi="Sylfaen"/>
          <w:lang w:val="ka-GE"/>
        </w:rPr>
        <w:t xml:space="preserve">(ვერგ. ენ. III. 148), </w:t>
      </w:r>
      <w:r w:rsidR="00650D31" w:rsidRPr="00825E26">
        <w:rPr>
          <w:rFonts w:ascii="Sylfaen" w:hAnsi="Sylfaen"/>
          <w:i/>
          <w:lang w:val="ka-GE"/>
        </w:rPr>
        <w:t>ყოვლისშემძლე (</w:t>
      </w:r>
      <w:r w:rsidR="00650D31" w:rsidRPr="00825E26">
        <w:rPr>
          <w:i/>
          <w:lang w:val="ka-GE"/>
        </w:rPr>
        <w:t>omnipotens</w:t>
      </w:r>
      <w:r w:rsidR="00650D31" w:rsidRPr="00825E26">
        <w:rPr>
          <w:rFonts w:ascii="Sylfaen" w:hAnsi="Sylfaen"/>
          <w:lang w:val="ka-GE"/>
        </w:rPr>
        <w:t xml:space="preserve">) (ვერგ. ენ. I. 60), </w:t>
      </w:r>
      <w:r w:rsidR="00650D31" w:rsidRPr="00825E26">
        <w:rPr>
          <w:rFonts w:ascii="Sylfaen" w:hAnsi="Sylfaen"/>
          <w:i/>
          <w:lang w:val="ka-GE"/>
        </w:rPr>
        <w:t>მკაცრი (</w:t>
      </w:r>
      <w:r w:rsidR="00650D31" w:rsidRPr="00825E26">
        <w:rPr>
          <w:i/>
          <w:lang w:val="ka-GE"/>
        </w:rPr>
        <w:t>religious</w:t>
      </w:r>
      <w:r w:rsidR="00650D31" w:rsidRPr="00825E26">
        <w:rPr>
          <w:rFonts w:ascii="Sylfaen" w:hAnsi="Sylfaen"/>
          <w:lang w:val="ka-GE"/>
        </w:rPr>
        <w:t>) (ვერგ. ენ. II. 365).</w:t>
      </w:r>
    </w:p>
    <w:p w:rsidR="00650D31" w:rsidRPr="00825E26" w:rsidRDefault="00D84079"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ყოველი აღნიშნული ეპითეტი დაახლოებით ერთნაირ ემოციურ მნიშვნელობას ატარებს და ღმერთებისადმი ამაღლებული განწყობის შექმნას ემსახურება. ეპითეტები</w:t>
      </w:r>
      <w:r w:rsidRPr="00825E26">
        <w:rPr>
          <w:rFonts w:ascii="Sylfaen" w:hAnsi="Sylfaen" w:cs="Sylfaen"/>
          <w:lang w:val="ka-GE"/>
        </w:rPr>
        <w:t>,</w:t>
      </w:r>
      <w:r w:rsidR="00650D31" w:rsidRPr="00825E26">
        <w:rPr>
          <w:rFonts w:ascii="Sylfaen" w:hAnsi="Sylfaen" w:cs="Sylfaen"/>
          <w:lang w:val="ka-GE"/>
        </w:rPr>
        <w:t xml:space="preserve"> ძირითადად</w:t>
      </w:r>
      <w:r w:rsidRPr="00825E26">
        <w:rPr>
          <w:rFonts w:ascii="Sylfaen" w:hAnsi="Sylfaen" w:cs="Sylfaen"/>
          <w:lang w:val="ka-GE"/>
        </w:rPr>
        <w:t>,</w:t>
      </w:r>
      <w:r w:rsidR="00650D31" w:rsidRPr="00825E26">
        <w:rPr>
          <w:rFonts w:ascii="Sylfaen" w:hAnsi="Sylfaen" w:cs="Sylfaen"/>
          <w:lang w:val="ka-GE"/>
        </w:rPr>
        <w:t xml:space="preserve"> ახდენ</w:t>
      </w:r>
      <w:r w:rsidRPr="00825E26">
        <w:rPr>
          <w:rFonts w:ascii="Sylfaen" w:hAnsi="Sylfaen" w:cs="Sylfaen"/>
          <w:lang w:val="ka-GE"/>
        </w:rPr>
        <w:t>ს</w:t>
      </w:r>
      <w:r w:rsidR="00650D31" w:rsidRPr="00825E26">
        <w:rPr>
          <w:rFonts w:ascii="Sylfaen" w:hAnsi="Sylfaen" w:cs="Sylfaen"/>
          <w:lang w:val="ka-GE"/>
        </w:rPr>
        <w:t xml:space="preserve"> ღმერთების მნიშვნელობისა და შესაძლებლობების ინტენსიფიკაციას მკითხველის აღქმაში. მათგან ნაწილი ჭეშმარიტების აღმწერია, მაგალითად</w:t>
      </w:r>
      <w:r w:rsidRPr="00825E26">
        <w:rPr>
          <w:rFonts w:ascii="Sylfaen" w:hAnsi="Sylfaen" w:cs="Sylfaen"/>
          <w:lang w:val="ka-GE"/>
        </w:rPr>
        <w:t>,</w:t>
      </w:r>
      <w:r w:rsidR="00650D31" w:rsidRPr="00825E26">
        <w:rPr>
          <w:rFonts w:ascii="Sylfaen" w:hAnsi="Sylfaen" w:cs="Sylfaen"/>
          <w:lang w:val="ka-GE"/>
        </w:rPr>
        <w:t xml:space="preserve"> </w:t>
      </w:r>
      <w:r w:rsidR="00650D31" w:rsidRPr="00825E26">
        <w:rPr>
          <w:rFonts w:ascii="Sylfaen" w:hAnsi="Sylfaen" w:cs="Sylfaen"/>
          <w:i/>
          <w:lang w:val="ka-GE"/>
        </w:rPr>
        <w:t>უკვდავი/მარად უკვდავი,</w:t>
      </w:r>
      <w:r w:rsidR="00650D31" w:rsidRPr="00825E26">
        <w:rPr>
          <w:rFonts w:ascii="Sylfaen" w:hAnsi="Sylfaen" w:cs="Sylfaen"/>
          <w:lang w:val="ka-GE"/>
        </w:rPr>
        <w:t xml:space="preserve"> თუმცა</w:t>
      </w:r>
      <w:r w:rsidRPr="00825E26">
        <w:rPr>
          <w:rFonts w:ascii="Sylfaen" w:hAnsi="Sylfaen" w:cs="Sylfaen"/>
          <w:lang w:val="ka-GE"/>
        </w:rPr>
        <w:t>,</w:t>
      </w:r>
      <w:r w:rsidR="00650D31" w:rsidRPr="00825E26">
        <w:rPr>
          <w:rFonts w:ascii="Sylfaen" w:hAnsi="Sylfaen" w:cs="Sylfaen"/>
          <w:lang w:val="ka-GE"/>
        </w:rPr>
        <w:t xml:space="preserve"> მკითხველში ღმერთთა მიმართ ცალსახა და უალტერნატივო ხატის შექმნას ემსახურება. </w:t>
      </w:r>
      <w:r w:rsidRPr="00825E26">
        <w:rPr>
          <w:rFonts w:ascii="Sylfaen" w:hAnsi="Sylfaen" w:cs="Sylfaen"/>
          <w:lang w:val="ka-GE"/>
        </w:rPr>
        <w:t xml:space="preserve">      </w:t>
      </w:r>
      <w:r w:rsidR="000D27B6" w:rsidRPr="00825E26">
        <w:rPr>
          <w:rFonts w:ascii="Sylfaen" w:hAnsi="Sylfaen" w:cs="Sylfaen"/>
          <w:lang w:val="ka-GE"/>
        </w:rPr>
        <w:tab/>
      </w:r>
      <w:r w:rsidR="000D27B6" w:rsidRPr="00825E26">
        <w:rPr>
          <w:rFonts w:ascii="Sylfaen" w:hAnsi="Sylfaen" w:cs="Sylfaen"/>
          <w:lang w:val="ka-GE"/>
        </w:rPr>
        <w:br/>
        <w:t xml:space="preserve">                 </w:t>
      </w:r>
      <w:r w:rsidR="00650D31" w:rsidRPr="00825E26">
        <w:rPr>
          <w:rFonts w:ascii="Sylfaen" w:hAnsi="Sylfaen" w:cs="Sylfaen"/>
          <w:lang w:val="ka-GE"/>
        </w:rPr>
        <w:t xml:space="preserve">ამის კიდევ ერთი დასტური, ჰომეროსის ეპოსში, ღმერთთა მიმართ გამოყენებული ჭეშმარიტების აღმწერი საზოგადო მნიშვნელობის ეპითეტია </w:t>
      </w:r>
      <w:r w:rsidR="00650D31" w:rsidRPr="00825E26">
        <w:rPr>
          <w:rFonts w:ascii="Sylfaen" w:hAnsi="Sylfaen"/>
          <w:i/>
          <w:lang w:val="ka-GE"/>
        </w:rPr>
        <w:t>ოლიმპიელი</w:t>
      </w:r>
      <w:r w:rsidR="00650D31" w:rsidRPr="00825E26">
        <w:rPr>
          <w:rFonts w:ascii="Sylfaen" w:hAnsi="Sylfaen"/>
          <w:lang w:val="ka-GE"/>
        </w:rPr>
        <w:t>/</w:t>
      </w:r>
      <w:r w:rsidR="00650D31" w:rsidRPr="00825E26">
        <w:rPr>
          <w:rFonts w:ascii="Sylfaen" w:hAnsi="Sylfaen"/>
          <w:i/>
          <w:lang w:val="ka-GE"/>
        </w:rPr>
        <w:t>ოლიმპოს მკვიდრნი (</w:t>
      </w:r>
      <w:r w:rsidR="00650D31" w:rsidRPr="00825E26">
        <w:rPr>
          <w:i/>
        </w:rPr>
        <w:t>Ὀλύμπιος</w:t>
      </w:r>
      <w:r w:rsidR="00650D31" w:rsidRPr="00825E26">
        <w:rPr>
          <w:lang w:val="ka-GE"/>
        </w:rPr>
        <w:t>/</w:t>
      </w:r>
      <w:hyperlink r:id="rId146" w:tgtFrame="morph" w:history="1">
        <w:r w:rsidR="00650D31" w:rsidRPr="00825E26">
          <w:rPr>
            <w:rStyle w:val="Hyperlink"/>
            <w:i/>
            <w:color w:val="auto"/>
            <w:u w:val="none"/>
          </w:rPr>
          <w:t>Ὀλύμπια</w:t>
        </w:r>
      </w:hyperlink>
      <w:r w:rsidR="00650D31" w:rsidRPr="00825E26">
        <w:rPr>
          <w:i/>
          <w:lang w:val="ka-GE"/>
        </w:rPr>
        <w:t xml:space="preserve"> </w:t>
      </w:r>
      <w:hyperlink r:id="rId147" w:tgtFrame="morph" w:history="1">
        <w:r w:rsidR="00650D31" w:rsidRPr="00825E26">
          <w:rPr>
            <w:rStyle w:val="Hyperlink"/>
            <w:i/>
            <w:color w:val="auto"/>
            <w:u w:val="none"/>
          </w:rPr>
          <w:t>δώματ</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ჰომ. ილ. II.</w:t>
      </w:r>
      <w:r w:rsidR="00650D31" w:rsidRPr="00825E26">
        <w:rPr>
          <w:rFonts w:ascii="Sylfaen" w:hAnsi="Sylfaen"/>
          <w:lang w:val="ka-GE"/>
        </w:rPr>
        <w:t xml:space="preserve"> 13; ჰომ. ოდ. III. 377). ეპითეტი ახდენს უკვდავთა საზოგადოების რეალური სამყოფელის გამოხატვას, თუმცა იგი, ამავდროულად, საიდენტიფიკაციო ნიშანია ღმერთებისათვის და მკითხველის აღქმაში მოკვდავებსა და უკვდავებს შორის არსებული კიდევ ერთი </w:t>
      </w:r>
      <w:r w:rsidR="00650D31" w:rsidRPr="00825E26">
        <w:rPr>
          <w:rFonts w:ascii="Sylfaen" w:hAnsi="Sylfaen"/>
          <w:lang w:val="ka-GE"/>
        </w:rPr>
        <w:lastRenderedPageBreak/>
        <w:t xml:space="preserve">განსხვავების ილუსტრირებაა. იმავე მნიშვნელობის მატარებელია აპოლონიოსის პოემაში ღმერთების მიმართ გამოყენებული </w:t>
      </w:r>
      <w:r w:rsidRPr="00825E26">
        <w:rPr>
          <w:rFonts w:ascii="Sylfaen" w:hAnsi="Sylfaen"/>
          <w:lang w:val="ka-GE"/>
        </w:rPr>
        <w:t>ზოგადი</w:t>
      </w:r>
      <w:r w:rsidR="00650D31" w:rsidRPr="00825E26">
        <w:rPr>
          <w:rFonts w:ascii="Sylfaen" w:hAnsi="Sylfaen"/>
          <w:lang w:val="ka-GE"/>
        </w:rPr>
        <w:t xml:space="preserve"> მნიშვნელობის ეპითეტი </w:t>
      </w:r>
      <w:r w:rsidR="00650D31" w:rsidRPr="00825E26">
        <w:rPr>
          <w:rFonts w:ascii="Sylfaen" w:hAnsi="Sylfaen"/>
          <w:i/>
          <w:lang w:val="ka-GE"/>
        </w:rPr>
        <w:t>ციური</w:t>
      </w:r>
      <w:r w:rsidR="00650D31" w:rsidRPr="00825E26">
        <w:rPr>
          <w:i/>
          <w:lang w:val="ka-GE"/>
        </w:rPr>
        <w:t xml:space="preserve"> (</w:t>
      </w:r>
      <w:r w:rsidR="00650D31" w:rsidRPr="00825E26">
        <w:rPr>
          <w:i/>
        </w:rPr>
        <w:t>οὐρανόθεν</w:t>
      </w:r>
      <w:r w:rsidR="00650D31" w:rsidRPr="00825E26">
        <w:rPr>
          <w:rFonts w:ascii="Sylfaen" w:hAnsi="Sylfaen"/>
          <w:i/>
          <w:lang w:val="ka-GE"/>
        </w:rPr>
        <w:t xml:space="preserve">) </w:t>
      </w:r>
      <w:r w:rsidR="00650D31" w:rsidRPr="00825E26">
        <w:rPr>
          <w:rFonts w:ascii="Sylfaen" w:hAnsi="Sylfaen"/>
          <w:lang w:val="ka-GE"/>
        </w:rPr>
        <w:t xml:space="preserve">(აპ. როდ. არგ. II. 342) და ვერგილიუსის პოემაში გამოყენებული ეპითეტი </w:t>
      </w:r>
      <w:r w:rsidR="00650D31" w:rsidRPr="00825E26">
        <w:rPr>
          <w:rFonts w:ascii="Sylfaen" w:hAnsi="Sylfaen"/>
          <w:i/>
          <w:lang w:val="ka-GE"/>
        </w:rPr>
        <w:t>ზეცად მცხოვრებნი</w:t>
      </w:r>
      <w:r w:rsidR="00650D31" w:rsidRPr="00825E26">
        <w:rPr>
          <w:rFonts w:ascii="Sylfaen" w:hAnsi="Sylfaen"/>
          <w:lang w:val="ka-GE"/>
        </w:rPr>
        <w:t xml:space="preserve"> </w:t>
      </w:r>
      <w:r w:rsidR="00650D31" w:rsidRPr="00825E26">
        <w:rPr>
          <w:rFonts w:ascii="Sylfaen" w:hAnsi="Sylfaen"/>
          <w:i/>
          <w:lang w:val="ka-GE"/>
        </w:rPr>
        <w:t>(incolae caelorum)</w:t>
      </w:r>
      <w:r w:rsidR="00650D31" w:rsidRPr="00825E26">
        <w:rPr>
          <w:rFonts w:ascii="Sylfaen" w:hAnsi="Sylfaen"/>
          <w:lang w:val="ka-GE"/>
        </w:rPr>
        <w:t xml:space="preserve"> (ვერგ. ენ. II. 592).</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საკვლევი </w:t>
      </w:r>
      <w:r w:rsidR="00E718B0" w:rsidRPr="00825E26">
        <w:rPr>
          <w:rFonts w:ascii="Sylfaen" w:hAnsi="Sylfaen" w:cs="Sylfaen"/>
          <w:lang w:val="ka-GE"/>
        </w:rPr>
        <w:t>ტექსტებიდან</w:t>
      </w:r>
      <w:r w:rsidR="00650D31" w:rsidRPr="00825E26">
        <w:rPr>
          <w:rFonts w:ascii="Sylfaen" w:hAnsi="Sylfaen" w:cs="Sylfaen"/>
          <w:lang w:val="ka-GE"/>
        </w:rPr>
        <w:t xml:space="preserve"> მხოლოდ ჰომეროსის ეპოსში ვხვდებით ღმერთების მიმართ გამოყენებულ უარყოფითი მნიშვნელობის ზოგად ეპითეტებს. ამგვარი ეპითე</w:t>
      </w:r>
      <w:r w:rsidR="00D7292E">
        <w:rPr>
          <w:rFonts w:ascii="Sylfaen" w:hAnsi="Sylfaen" w:cs="Sylfaen"/>
          <w:lang w:val="ka-GE"/>
        </w:rPr>
        <w:t>ტები ღმერთების მიმართ აყალიბებს</w:t>
      </w:r>
      <w:r w:rsidR="00650D31" w:rsidRPr="00825E26">
        <w:rPr>
          <w:rFonts w:ascii="Sylfaen" w:hAnsi="Sylfaen" w:cs="Sylfaen"/>
          <w:lang w:val="ka-GE"/>
        </w:rPr>
        <w:t xml:space="preserve"> უარყოფით დამოკიდებულ</w:t>
      </w:r>
      <w:r w:rsidR="00D7292E">
        <w:rPr>
          <w:rFonts w:ascii="Sylfaen" w:hAnsi="Sylfaen" w:cs="Sylfaen"/>
          <w:lang w:val="ka-GE"/>
        </w:rPr>
        <w:t>ებას, ხსნის</w:t>
      </w:r>
      <w:r w:rsidR="00650D31" w:rsidRPr="00825E26">
        <w:rPr>
          <w:rFonts w:ascii="Sylfaen" w:hAnsi="Sylfaen" w:cs="Sylfaen"/>
          <w:lang w:val="ka-GE"/>
        </w:rPr>
        <w:t xml:space="preserve"> ღმერთების, როგორც უარყოფით პერს</w:t>
      </w:r>
      <w:r w:rsidR="00D7292E">
        <w:rPr>
          <w:rFonts w:ascii="Sylfaen" w:hAnsi="Sylfaen" w:cs="Sylfaen"/>
          <w:lang w:val="ka-GE"/>
        </w:rPr>
        <w:t>ონაჟთა ხასიათს და ამით აახლოებს</w:t>
      </w:r>
      <w:r w:rsidR="00650D31" w:rsidRPr="00825E26">
        <w:rPr>
          <w:rFonts w:ascii="Sylfaen" w:hAnsi="Sylfaen" w:cs="Sylfaen"/>
          <w:lang w:val="ka-GE"/>
        </w:rPr>
        <w:t xml:space="preserve"> მათ მოკვდავთა საზოგადოებასთან - მათაც აქვთ მოკვდავთათვის დამახასიათებელი სულიერი მანკიერებანი.</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უარყოფითი ეპითეტები </w:t>
      </w:r>
      <w:r w:rsidRPr="00825E26">
        <w:rPr>
          <w:rFonts w:ascii="Sylfaen" w:hAnsi="Sylfaen" w:cs="Sylfaen"/>
          <w:lang w:val="ka-GE"/>
        </w:rPr>
        <w:t>გვხვდება,</w:t>
      </w:r>
      <w:r w:rsidR="00650D31" w:rsidRPr="00825E26">
        <w:rPr>
          <w:rFonts w:ascii="Sylfaen" w:hAnsi="Sylfaen" w:cs="Sylfaen"/>
          <w:lang w:val="ka-GE"/>
        </w:rPr>
        <w:t xml:space="preserve"> როგორც თავად ღმერთების, ასევე</w:t>
      </w:r>
      <w:r w:rsidRPr="00825E26">
        <w:rPr>
          <w:rFonts w:ascii="Sylfaen" w:hAnsi="Sylfaen" w:cs="Sylfaen"/>
          <w:lang w:val="ka-GE"/>
        </w:rPr>
        <w:t>,</w:t>
      </w:r>
      <w:r w:rsidR="00650D31" w:rsidRPr="00825E26">
        <w:rPr>
          <w:rFonts w:ascii="Sylfaen" w:hAnsi="Sylfaen" w:cs="Sylfaen"/>
          <w:lang w:val="ka-GE"/>
        </w:rPr>
        <w:t xml:space="preserve"> ადამიანების მეტყველებაში. „ილიადაში“ ჰერა მოიხსენიებს ღმერთების საზოგადოებას ეპითეტით </w:t>
      </w:r>
      <w:r w:rsidR="00650D31" w:rsidRPr="00825E26">
        <w:rPr>
          <w:rFonts w:ascii="Sylfaen" w:hAnsi="Sylfaen" w:cs="Sylfaen"/>
          <w:i/>
          <w:lang w:val="ka-GE"/>
        </w:rPr>
        <w:t>უგნურნი (</w:t>
      </w:r>
      <w:hyperlink r:id="rId148" w:tgtFrame="morph" w:history="1">
        <w:r w:rsidR="00650D31" w:rsidRPr="00825E26">
          <w:rPr>
            <w:rStyle w:val="Hyperlink"/>
            <w:i/>
            <w:color w:val="auto"/>
            <w:u w:val="none"/>
          </w:rPr>
          <w:t>ἀφρονέοντες</w:t>
        </w:r>
      </w:hyperlink>
      <w:r w:rsidR="00650D31" w:rsidRPr="00825E26">
        <w:rPr>
          <w:rFonts w:ascii="Sylfaen" w:hAnsi="Sylfaen"/>
          <w:i/>
          <w:lang w:val="ka-GE"/>
        </w:rPr>
        <w:t>)</w:t>
      </w:r>
      <w:r w:rsidR="00650D31" w:rsidRPr="00825E26">
        <w:rPr>
          <w:rFonts w:ascii="Sylfaen" w:hAnsi="Sylfaen" w:cs="Sylfaen"/>
          <w:lang w:val="ka-GE"/>
        </w:rPr>
        <w:t xml:space="preserve"> (ჰომ. ილ. XV. 104). ჰერა ამ ეპითეტით ხაზს უსვამს ღმერთების გონებრივ სისუსტეს და ინტელექტუალურ უუნარობას. ეპითეტი მნიშვნელოვან როლს თამაშობს ღმერთების მხატვრული სახის შექმნაში და მას კიდევ უფრო დიდი მნიშვნელობა ენიჭება, რადგანაც ეპითეტს თავად ღმერთი იყენებს. </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აპოლონი ღმერთების მიმართ იყენებს ერთადერთ უარყოფით ეპითეტს </w:t>
      </w:r>
      <w:r w:rsidR="00650D31" w:rsidRPr="00825E26">
        <w:rPr>
          <w:rFonts w:ascii="Sylfaen" w:hAnsi="Sylfaen" w:cs="Sylfaen"/>
          <w:i/>
          <w:lang w:val="ka-GE"/>
        </w:rPr>
        <w:t>ბოროტი/უმადური (</w:t>
      </w:r>
      <w:r w:rsidR="00650D31" w:rsidRPr="00825E26">
        <w:rPr>
          <w:i/>
        </w:rPr>
        <w:t>σχέτλιος</w:t>
      </w:r>
      <w:r w:rsidR="00650D31" w:rsidRPr="00825E26">
        <w:rPr>
          <w:lang w:val="ka-GE"/>
        </w:rPr>
        <w:t>)</w:t>
      </w:r>
      <w:r w:rsidR="00650D31" w:rsidRPr="00825E26">
        <w:rPr>
          <w:rFonts w:ascii="Sylfaen" w:hAnsi="Sylfaen" w:cs="Sylfaen"/>
          <w:lang w:val="ka-GE"/>
        </w:rPr>
        <w:t xml:space="preserve"> (</w:t>
      </w:r>
      <w:r w:rsidR="00650D31" w:rsidRPr="00825E26">
        <w:rPr>
          <w:rFonts w:ascii="Sylfaen" w:hAnsi="Sylfaen"/>
          <w:lang w:val="ka-GE"/>
        </w:rPr>
        <w:t>ჰომ. ილ. XXIV.</w:t>
      </w:r>
      <w:r w:rsidR="00650D31" w:rsidRPr="00825E26">
        <w:rPr>
          <w:rFonts w:ascii="Sylfaen" w:hAnsi="Sylfaen" w:cs="Sylfaen"/>
          <w:lang w:val="ka-GE"/>
        </w:rPr>
        <w:t xml:space="preserve"> 33). ეპითეტი საფუძველს აცლის ადამიანის წარმოდგენას, სადაც ღმერთების ერთ-ერთ ძირითად თვისებას კეთილშობილება/მადლიერება წამოადგენს. </w:t>
      </w:r>
    </w:p>
    <w:p w:rsidR="00650D31" w:rsidRPr="00825E26" w:rsidRDefault="00D84079"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„ოდისეაში“ ტელემაქ</w:t>
      </w:r>
      <w:r w:rsidRPr="00825E26">
        <w:rPr>
          <w:rFonts w:ascii="Sylfaen" w:hAnsi="Sylfaen" w:cs="Sylfaen"/>
          <w:lang w:val="ka-GE"/>
        </w:rPr>
        <w:t>ოსი</w:t>
      </w:r>
      <w:r w:rsidR="00650D31" w:rsidRPr="00825E26">
        <w:rPr>
          <w:rFonts w:ascii="Sylfaen" w:hAnsi="Sylfaen" w:cs="Sylfaen"/>
          <w:lang w:val="ka-GE"/>
        </w:rPr>
        <w:t xml:space="preserve"> ახასიათებს ღმერთების ჯგუფს ეპითეტით </w:t>
      </w:r>
      <w:r w:rsidR="00650D31" w:rsidRPr="00825E26">
        <w:rPr>
          <w:rFonts w:ascii="Sylfaen" w:hAnsi="Sylfaen" w:cs="Sylfaen"/>
          <w:i/>
          <w:lang w:val="ka-GE"/>
        </w:rPr>
        <w:t>ა</w:t>
      </w:r>
      <w:r w:rsidR="00650D31" w:rsidRPr="00825E26">
        <w:rPr>
          <w:rFonts w:ascii="Sylfaen" w:hAnsi="Sylfaen"/>
          <w:i/>
          <w:lang w:val="ka-GE"/>
        </w:rPr>
        <w:t>ვი (</w:t>
      </w:r>
      <w:r w:rsidR="00650D31" w:rsidRPr="00825E26">
        <w:rPr>
          <w:rFonts w:ascii="Palatino Linotype" w:hAnsi="Palatino Linotype"/>
          <w:i/>
        </w:rPr>
        <w:t>κακός</w:t>
      </w:r>
      <w:r w:rsidR="00650D31" w:rsidRPr="00825E26">
        <w:rPr>
          <w:rFonts w:ascii="Palatino Linotype" w:hAnsi="Palatino Linotype"/>
          <w:i/>
          <w:lang w:val="ka-GE"/>
        </w:rPr>
        <w:t>)</w:t>
      </w:r>
      <w:r w:rsidR="00650D31" w:rsidRPr="00825E26">
        <w:rPr>
          <w:rFonts w:ascii="Sylfaen" w:hAnsi="Sylfaen"/>
          <w:lang w:val="ka-GE"/>
        </w:rPr>
        <w:t xml:space="preserve"> (ჰომ. ოდ. I. 234). ეპითეტი ასევე გარდამტეხია ღმერთთა მხატვრული სახის ფორმირებაში.</w:t>
      </w:r>
      <w:r w:rsidRPr="00825E26">
        <w:rPr>
          <w:rFonts w:ascii="Sylfaen" w:hAnsi="Sylfaen"/>
          <w:lang w:val="ka-GE"/>
        </w:rPr>
        <w:t xml:space="preserve"> </w:t>
      </w:r>
      <w:r w:rsidR="00650D31" w:rsidRPr="00825E26">
        <w:rPr>
          <w:rFonts w:ascii="Sylfaen" w:hAnsi="Sylfaen"/>
          <w:lang w:val="ka-GE"/>
        </w:rPr>
        <w:t xml:space="preserve">ადამიანის წარმოსახვაში ღმერთი ასოციაციურად კავშირშია კეთილშობილებასა და ყოველგვარი ბოროტების დაგმობასთან. მოცემული ეპითეტი სრულიად საწინააღმდეგო მნიშვნელობის მატარებელია, რაც ღმერთებსა და ადამიანებს შორის ზღვარის წაშლისა და მკითხველის აღქმაში ღმერთების მნიშვნელობის დაკნინების ერთგვარი მცდელობაა. </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650D31" w:rsidRPr="00825E26">
        <w:rPr>
          <w:rFonts w:ascii="Sylfaen" w:hAnsi="Sylfaen"/>
          <w:lang w:val="ka-GE"/>
        </w:rPr>
        <w:t>ტელემაქ</w:t>
      </w:r>
      <w:r w:rsidRPr="00825E26">
        <w:rPr>
          <w:rFonts w:ascii="Sylfaen" w:hAnsi="Sylfaen"/>
          <w:lang w:val="ka-GE"/>
        </w:rPr>
        <w:t>ოსის</w:t>
      </w:r>
      <w:r w:rsidR="00650D31" w:rsidRPr="00825E26">
        <w:rPr>
          <w:rFonts w:ascii="Sylfaen" w:hAnsi="Sylfaen"/>
          <w:lang w:val="ka-GE"/>
        </w:rPr>
        <w:t xml:space="preserve"> მეტყველებაში კვლავ ვხვდებით ღმერთებ</w:t>
      </w:r>
      <w:r w:rsidRPr="00825E26">
        <w:rPr>
          <w:rFonts w:ascii="Sylfaen" w:hAnsi="Sylfaen"/>
          <w:lang w:val="ka-GE"/>
        </w:rPr>
        <w:t xml:space="preserve">ის </w:t>
      </w:r>
      <w:r w:rsidR="00650D31" w:rsidRPr="00825E26">
        <w:rPr>
          <w:rFonts w:ascii="Sylfaen" w:hAnsi="Sylfaen"/>
          <w:lang w:val="ka-GE"/>
        </w:rPr>
        <w:t xml:space="preserve">უარყოფითი ეპითეტით მოხსენიების პრეცენდენტს, როდესაც იგი უკვდავთა მიმართ იყენებს </w:t>
      </w:r>
      <w:r w:rsidR="00650D31" w:rsidRPr="00825E26">
        <w:rPr>
          <w:rFonts w:ascii="Sylfaen" w:hAnsi="Sylfaen"/>
          <w:lang w:val="ka-GE"/>
        </w:rPr>
        <w:lastRenderedPageBreak/>
        <w:t xml:space="preserve">ეპითეტს </w:t>
      </w:r>
      <w:r w:rsidR="00D7292E">
        <w:rPr>
          <w:rFonts w:ascii="Sylfaen" w:hAnsi="Sylfaen"/>
          <w:i/>
          <w:lang w:val="ka-GE"/>
        </w:rPr>
        <w:t>ცუდი</w:t>
      </w:r>
      <w:r w:rsidR="00650D31" w:rsidRPr="00825E26">
        <w:rPr>
          <w:rFonts w:ascii="Sylfaen" w:hAnsi="Sylfaen"/>
          <w:i/>
          <w:lang w:val="ka-GE"/>
        </w:rPr>
        <w:t xml:space="preserve"> (</w:t>
      </w:r>
      <w:r w:rsidR="00650D31" w:rsidRPr="00825E26">
        <w:rPr>
          <w:i/>
        </w:rPr>
        <w:t>κακός</w:t>
      </w:r>
      <w:r w:rsidR="00650D31" w:rsidRPr="00825E26">
        <w:rPr>
          <w:rFonts w:ascii="Sylfaen" w:hAnsi="Sylfaen"/>
          <w:lang w:val="ka-GE"/>
        </w:rPr>
        <w:t xml:space="preserve">) (ჰომ. ოდ. II. 66). ეპითეტი ახდენს ღმერთების ძირითადი სახასიათო თვისების - </w:t>
      </w:r>
      <w:r w:rsidR="00D7292E">
        <w:rPr>
          <w:rFonts w:ascii="Sylfaen" w:hAnsi="Sylfaen"/>
          <w:lang w:val="ka-GE"/>
        </w:rPr>
        <w:t>კეთლშობილი</w:t>
      </w:r>
      <w:r w:rsidR="00650D31" w:rsidRPr="00825E26">
        <w:rPr>
          <w:rFonts w:ascii="Sylfaen" w:hAnsi="Sylfaen"/>
          <w:lang w:val="ka-GE"/>
        </w:rPr>
        <w:t xml:space="preserve"> ხასიათის ნიველირებას.</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ზოგადი მნიშვნელობის ეპითეტებს საკვლევ მასალაში  ვხვდებით უსულო საგნებთან მიმართებაშიც. ამგვარი ეპითეტებით აღწერილია უსულო საგანთა ჯგუფი, მათთვის მინიჭებულია განზოგადებული მნიშვნელობა. ზოგადი ხასიათის ეპითეტები უსულო საგნებთან მიმართებაში შეიძლება გამოყენებული იყოს გადატანითი მნიშვნელობით, ასევე</w:t>
      </w:r>
      <w:r w:rsidRPr="00825E26">
        <w:rPr>
          <w:rFonts w:ascii="Sylfaen" w:hAnsi="Sylfaen" w:cs="Sylfaen"/>
          <w:lang w:val="ka-GE"/>
        </w:rPr>
        <w:t>,</w:t>
      </w:r>
      <w:r w:rsidR="00650D31" w:rsidRPr="00825E26">
        <w:rPr>
          <w:rFonts w:ascii="Sylfaen" w:hAnsi="Sylfaen" w:cs="Sylfaen"/>
          <w:lang w:val="ka-GE"/>
        </w:rPr>
        <w:t xml:space="preserve"> შესაძლებელია ავტორი ამგვარი ეპითეტით ცდილობდეს საგნის მნიშვნელობის ინტენსიფიკაციას, ესთეტ</w:t>
      </w:r>
      <w:r w:rsidR="00D21DA6">
        <w:rPr>
          <w:rFonts w:ascii="Sylfaen" w:hAnsi="Sylfaen" w:cs="Sylfaen"/>
          <w:lang w:val="ka-GE"/>
        </w:rPr>
        <w:t>იკ</w:t>
      </w:r>
      <w:r w:rsidR="00650D31" w:rsidRPr="00825E26">
        <w:rPr>
          <w:rFonts w:ascii="Sylfaen" w:hAnsi="Sylfaen" w:cs="Sylfaen"/>
          <w:lang w:val="ka-GE"/>
        </w:rPr>
        <w:t>ური დამოკიდებულების შექმნას მკითხველში, საგნის ვიზუალური ეფექტურობის გამოხატვას და ა.შ.</w:t>
      </w:r>
    </w:p>
    <w:p w:rsidR="00650D31" w:rsidRPr="00825E26" w:rsidRDefault="00D8407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ჰომეროსი ახასიათებს საწამლავს ეპითეტით </w:t>
      </w:r>
      <w:r w:rsidR="00650D31" w:rsidRPr="00825E26">
        <w:rPr>
          <w:rFonts w:ascii="Sylfaen" w:hAnsi="Sylfaen" w:cs="Sylfaen"/>
          <w:i/>
          <w:lang w:val="ka-GE"/>
        </w:rPr>
        <w:t xml:space="preserve">კაცთა მმუსრავი </w:t>
      </w:r>
      <w:r w:rsidR="00650D31" w:rsidRPr="00825E26">
        <w:rPr>
          <w:rFonts w:ascii="Sylfaen" w:hAnsi="Sylfaen" w:cs="Sylfaen"/>
          <w:iCs/>
          <w:lang w:val="ka-GE"/>
        </w:rPr>
        <w:t>(</w:t>
      </w:r>
      <w:r w:rsidR="00650D31" w:rsidRPr="00825E26">
        <w:rPr>
          <w:rFonts w:ascii="Palatino Linotype" w:hAnsi="Palatino Linotype"/>
          <w:iCs/>
        </w:rPr>
        <w:t>ἀνδροφόνος</w:t>
      </w:r>
      <w:r w:rsidR="00650D31" w:rsidRPr="00825E26">
        <w:rPr>
          <w:rFonts w:ascii="Palatino Linotype" w:hAnsi="Palatino Linotype"/>
          <w:iCs/>
          <w:lang w:val="ka-GE"/>
        </w:rPr>
        <w:t>)</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ჰომ. ოდ. I. 261). ეპითეტი ახდენს ზოგადად საწამლავის მნიშვნელობის ინტენსიფიკაციას მკითხველის აღქმაში. საწამლავი ბუნებრივ</w:t>
      </w:r>
      <w:r w:rsidRPr="00825E26">
        <w:rPr>
          <w:rFonts w:ascii="Sylfaen" w:hAnsi="Sylfaen"/>
          <w:lang w:val="ka-GE"/>
        </w:rPr>
        <w:t>ად</w:t>
      </w:r>
      <w:r w:rsidR="00650D31" w:rsidRPr="00825E26">
        <w:rPr>
          <w:rFonts w:ascii="Sylfaen" w:hAnsi="Sylfaen"/>
          <w:lang w:val="ka-GE"/>
        </w:rPr>
        <w:t xml:space="preserve"> ასოცირდება სიკვდილსა და განადგურებასთან, თუმცა</w:t>
      </w:r>
      <w:r w:rsidRPr="00825E26">
        <w:rPr>
          <w:rFonts w:ascii="Sylfaen" w:hAnsi="Sylfaen"/>
          <w:lang w:val="ka-GE"/>
        </w:rPr>
        <w:t>,</w:t>
      </w:r>
      <w:r w:rsidR="00650D31" w:rsidRPr="00825E26">
        <w:rPr>
          <w:rFonts w:ascii="Sylfaen" w:hAnsi="Sylfaen"/>
          <w:lang w:val="ka-GE"/>
        </w:rPr>
        <w:t xml:space="preserve"> ეპითეტით </w:t>
      </w:r>
      <w:r w:rsidR="00650D31" w:rsidRPr="00825E26">
        <w:rPr>
          <w:rFonts w:ascii="Sylfaen" w:hAnsi="Sylfaen"/>
          <w:i/>
          <w:lang w:val="ka-GE"/>
        </w:rPr>
        <w:t xml:space="preserve">კაცთა მმუსრავი </w:t>
      </w:r>
      <w:r w:rsidR="00650D31" w:rsidRPr="00825E26">
        <w:rPr>
          <w:rFonts w:ascii="Sylfaen" w:hAnsi="Sylfaen"/>
          <w:lang w:val="ka-GE"/>
        </w:rPr>
        <w:t xml:space="preserve">ის კიდევ უფრო შემზარავ ეფექტს ახდენს. ამგვარი ინტენსიფიკატორი ეპითეტები გვხვდება როგორც „ილიადაში“, ასევე, „ოდისეაში“: </w:t>
      </w:r>
      <w:r w:rsidR="00650D31" w:rsidRPr="00825E26">
        <w:rPr>
          <w:rFonts w:ascii="Sylfaen" w:hAnsi="Sylfaen" w:cs="Sylfaen"/>
          <w:i/>
          <w:lang w:val="ka-GE"/>
        </w:rPr>
        <w:t>ტკბილი</w:t>
      </w:r>
      <w:r w:rsidR="00650D31" w:rsidRPr="00825E26">
        <w:rPr>
          <w:rFonts w:ascii="Sylfaen" w:hAnsi="Sylfaen"/>
          <w:i/>
          <w:lang w:val="ka-GE"/>
        </w:rPr>
        <w:t xml:space="preserve"> </w:t>
      </w:r>
      <w:r w:rsidR="00650D31" w:rsidRPr="00825E26">
        <w:rPr>
          <w:rFonts w:ascii="Sylfaen" w:hAnsi="Sylfaen" w:cs="Sylfaen"/>
          <w:i/>
          <w:lang w:val="ka-GE"/>
        </w:rPr>
        <w:t>ღვინო (</w:t>
      </w:r>
      <w:r w:rsidR="00650D31" w:rsidRPr="00825E26">
        <w:rPr>
          <w:i/>
        </w:rPr>
        <w:t>μελίφρων</w:t>
      </w:r>
      <w:r w:rsidR="00650D31" w:rsidRPr="00825E26">
        <w:rPr>
          <w:rFonts w:ascii="Sylfaen" w:hAnsi="Sylfaen"/>
          <w:lang w:val="ka-GE"/>
        </w:rPr>
        <w:t>)</w:t>
      </w:r>
      <w:r w:rsidR="00650D31" w:rsidRPr="00825E26">
        <w:rPr>
          <w:rFonts w:ascii="Sylfaen" w:hAnsi="Sylfaen" w:cs="Sylfaen"/>
          <w:lang w:val="ka-GE"/>
        </w:rPr>
        <w:t xml:space="preserve"> /ჰექტორი/ (ჰომ. ილ. VI. 264), </w:t>
      </w:r>
      <w:r w:rsidR="00650D31" w:rsidRPr="00825E26">
        <w:rPr>
          <w:rFonts w:ascii="Sylfaen" w:hAnsi="Sylfaen" w:cs="Sylfaen"/>
          <w:i/>
          <w:lang w:val="ka-GE"/>
        </w:rPr>
        <w:t>უძლიერესი ბრძოლა (</w:t>
      </w:r>
      <w:r w:rsidR="00650D31" w:rsidRPr="00825E26">
        <w:rPr>
          <w:i/>
        </w:rPr>
        <w:t>κάρτιστος</w:t>
      </w:r>
      <w:r w:rsidR="00650D31" w:rsidRPr="00825E26">
        <w:rPr>
          <w:rFonts w:ascii="Sylfaen" w:hAnsi="Sylfaen"/>
          <w:lang w:val="ka-GE"/>
        </w:rPr>
        <w:t>)</w:t>
      </w:r>
      <w:r w:rsidR="00650D31" w:rsidRPr="00825E26">
        <w:rPr>
          <w:rFonts w:ascii="Sylfaen" w:hAnsi="Sylfaen" w:cs="Sylfaen"/>
          <w:lang w:val="ka-GE"/>
        </w:rPr>
        <w:t xml:space="preserve"> /გლავკოსი/ (ჰომ. ილ. VI. 185), </w:t>
      </w:r>
      <w:r w:rsidR="00650D31" w:rsidRPr="00825E26">
        <w:rPr>
          <w:rFonts w:ascii="Sylfaen" w:hAnsi="Sylfaen" w:cs="Sylfaen"/>
          <w:i/>
          <w:lang w:val="ka-GE"/>
        </w:rPr>
        <w:t>ბასრი ოროლი</w:t>
      </w:r>
      <w:r w:rsidR="00650D31" w:rsidRPr="00825E26">
        <w:rPr>
          <w:rFonts w:ascii="Sylfaen" w:hAnsi="Sylfaen" w:cs="Sylfaen"/>
          <w:lang w:val="ka-GE"/>
        </w:rPr>
        <w:t xml:space="preserve"> (</w:t>
      </w:r>
      <w:r w:rsidR="00650D31" w:rsidRPr="00825E26">
        <w:rPr>
          <w:i/>
        </w:rPr>
        <w:t>ὀξυόεις</w:t>
      </w:r>
      <w:r w:rsidR="00650D31" w:rsidRPr="00825E26">
        <w:rPr>
          <w:lang w:val="ka-GE"/>
        </w:rPr>
        <w:t xml:space="preserve">) </w:t>
      </w:r>
      <w:r w:rsidR="00650D31" w:rsidRPr="00825E26">
        <w:rPr>
          <w:rFonts w:ascii="Sylfaen" w:hAnsi="Sylfaen" w:cs="Sylfaen"/>
          <w:lang w:val="ka-GE"/>
        </w:rPr>
        <w:t xml:space="preserve">(ჰომ. ილ. V. 50), </w:t>
      </w:r>
      <w:r w:rsidR="00650D31" w:rsidRPr="00825E26">
        <w:rPr>
          <w:rFonts w:ascii="Sylfaen" w:hAnsi="Sylfaen"/>
          <w:i/>
          <w:lang w:val="ka-GE"/>
        </w:rPr>
        <w:t>საკადრისი (</w:t>
      </w:r>
      <w:r w:rsidR="00650D31" w:rsidRPr="00825E26">
        <w:rPr>
          <w:rFonts w:ascii="Palatino Linotype" w:hAnsi="Palatino Linotype"/>
          <w:i/>
        </w:rPr>
        <w:t>ἄξιος</w:t>
      </w:r>
      <w:r w:rsidR="00650D31" w:rsidRPr="00825E26">
        <w:rPr>
          <w:rFonts w:ascii="Palatino Linotype" w:hAnsi="Palatino Linotype"/>
          <w:lang w:val="ka-GE"/>
        </w:rPr>
        <w:t>)</w:t>
      </w:r>
      <w:r w:rsidR="00650D31" w:rsidRPr="00825E26">
        <w:rPr>
          <w:rFonts w:ascii="Sylfaen" w:hAnsi="Sylfaen"/>
          <w:i/>
          <w:lang w:val="ka-GE"/>
        </w:rPr>
        <w:t xml:space="preserve"> ძღვენი</w:t>
      </w:r>
      <w:r w:rsidR="00650D31" w:rsidRPr="00825E26">
        <w:rPr>
          <w:rFonts w:ascii="Sylfaen" w:hAnsi="Sylfaen"/>
          <w:lang w:val="ka-GE"/>
        </w:rPr>
        <w:t xml:space="preserve"> /ათენა/ (ჰომ. ოდ. I. 318), </w:t>
      </w:r>
      <w:r w:rsidR="00650D31" w:rsidRPr="00825E26">
        <w:rPr>
          <w:rFonts w:ascii="Sylfaen" w:hAnsi="Sylfaen"/>
          <w:i/>
          <w:lang w:val="ka-GE"/>
        </w:rPr>
        <w:t>სულთამხუთავი (</w:t>
      </w:r>
      <w:r w:rsidR="00650D31" w:rsidRPr="00825E26">
        <w:rPr>
          <w:i/>
        </w:rPr>
        <w:t>θυμοφθόρος</w:t>
      </w:r>
      <w:r w:rsidR="00650D31" w:rsidRPr="00825E26">
        <w:rPr>
          <w:rFonts w:ascii="Sylfaen" w:hAnsi="Sylfaen"/>
          <w:lang w:val="ka-GE"/>
        </w:rPr>
        <w:t>)</w:t>
      </w:r>
      <w:r w:rsidR="00650D31" w:rsidRPr="00825E26">
        <w:rPr>
          <w:rFonts w:ascii="Sylfaen" w:hAnsi="Sylfaen"/>
          <w:i/>
          <w:lang w:val="ka-GE"/>
        </w:rPr>
        <w:t xml:space="preserve"> საწამლავი</w:t>
      </w:r>
      <w:r w:rsidR="00650D31" w:rsidRPr="00825E26">
        <w:rPr>
          <w:rFonts w:ascii="Sylfaen" w:hAnsi="Sylfaen"/>
          <w:lang w:val="ka-GE"/>
        </w:rPr>
        <w:t xml:space="preserve"> (ჰომ. ოდ. II. 329), </w:t>
      </w:r>
      <w:r w:rsidR="00650D31" w:rsidRPr="00825E26">
        <w:rPr>
          <w:rFonts w:ascii="Sylfaen" w:hAnsi="Sylfaen"/>
          <w:i/>
          <w:lang w:val="ka-GE"/>
        </w:rPr>
        <w:t>ელვარე (</w:t>
      </w:r>
      <w:r w:rsidR="00650D31" w:rsidRPr="00825E26">
        <w:rPr>
          <w:i/>
        </w:rPr>
        <w:t>αὐγής</w:t>
      </w:r>
      <w:r w:rsidR="00650D31" w:rsidRPr="00825E26">
        <w:rPr>
          <w:rFonts w:ascii="Sylfaen" w:hAnsi="Sylfaen"/>
          <w:lang w:val="ka-GE"/>
        </w:rPr>
        <w:t>)</w:t>
      </w:r>
      <w:r w:rsidR="00650D31" w:rsidRPr="00825E26">
        <w:rPr>
          <w:rFonts w:ascii="Sylfaen" w:hAnsi="Sylfaen"/>
          <w:i/>
          <w:lang w:val="ka-GE"/>
        </w:rPr>
        <w:t xml:space="preserve"> სხივი</w:t>
      </w:r>
      <w:r w:rsidR="00650D31" w:rsidRPr="00825E26">
        <w:rPr>
          <w:rFonts w:ascii="Sylfaen" w:hAnsi="Sylfaen"/>
          <w:lang w:val="ka-GE"/>
        </w:rPr>
        <w:t xml:space="preserve"> /ევრიმახოსი/ (ჰომ. ოდ. II. 181), </w:t>
      </w:r>
      <w:r w:rsidR="00650D31" w:rsidRPr="00825E26">
        <w:rPr>
          <w:rFonts w:ascii="Sylfaen" w:hAnsi="Sylfaen"/>
          <w:i/>
          <w:lang w:val="ka-GE"/>
        </w:rPr>
        <w:t>გლოვის მომტანი (</w:t>
      </w:r>
      <w:r w:rsidR="00650D31" w:rsidRPr="00825E26">
        <w:rPr>
          <w:i/>
        </w:rPr>
        <w:t>λυγρός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სიკვდილი /ტელემაქე/ (ჰომ. ოდ. III. 87).</w:t>
      </w:r>
    </w:p>
    <w:p w:rsidR="00650D31" w:rsidRPr="00825E26" w:rsidRDefault="0015095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მეტაფორული მნიშვნელობისაა ეპითეტი </w:t>
      </w:r>
      <w:r w:rsidR="00650D31" w:rsidRPr="00825E26">
        <w:rPr>
          <w:rFonts w:ascii="Sylfaen" w:hAnsi="Sylfaen" w:cs="Sylfaen"/>
          <w:i/>
          <w:lang w:val="ka-GE"/>
        </w:rPr>
        <w:t>მუხთალი (</w:t>
      </w:r>
      <w:r w:rsidR="00650D31" w:rsidRPr="00825E26">
        <w:rPr>
          <w:rFonts w:ascii="Palatino Linotype" w:hAnsi="Palatino Linotype"/>
          <w:i/>
        </w:rPr>
        <w:t>ὀλοός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(ჰომ. ოდ. III. 134)</w:t>
      </w:r>
      <w:r w:rsidR="00650D31" w:rsidRPr="00825E26">
        <w:rPr>
          <w:rFonts w:ascii="Sylfaen" w:hAnsi="Sylfaen" w:cs="Sylfaen"/>
          <w:i/>
          <w:lang w:val="ka-GE"/>
        </w:rPr>
        <w:t>,</w:t>
      </w:r>
      <w:r w:rsidR="00650D31" w:rsidRPr="00825E26">
        <w:rPr>
          <w:rFonts w:ascii="Sylfaen" w:hAnsi="Sylfaen" w:cs="Sylfaen"/>
          <w:lang w:val="ka-GE"/>
        </w:rPr>
        <w:t xml:space="preserve"> რომელიც გამოყენებულია ბედთან მიმართებაში, ისევე, როგორც ხვედრის მიმართ გამოყენებული ეპითეტი </w:t>
      </w:r>
      <w:r w:rsidR="00650D31" w:rsidRPr="00825E26">
        <w:rPr>
          <w:rFonts w:ascii="Sylfaen" w:hAnsi="Sylfaen" w:cs="Sylfaen"/>
          <w:i/>
          <w:lang w:val="ka-GE"/>
        </w:rPr>
        <w:t>ბნელით მოცული (</w:t>
      </w:r>
      <w:r w:rsidR="00650D31" w:rsidRPr="00825E26">
        <w:rPr>
          <w:rFonts w:ascii="Palatino Linotype" w:hAnsi="Palatino Linotype"/>
          <w:i/>
        </w:rPr>
        <w:t>ἄιστος</w:t>
      </w:r>
      <w:r w:rsidR="00650D31" w:rsidRPr="00825E26">
        <w:rPr>
          <w:rFonts w:ascii="Palatino Linotype" w:hAnsi="Palatino Linotype"/>
          <w:lang w:val="ka-GE"/>
        </w:rPr>
        <w:t>)</w:t>
      </w:r>
      <w:r w:rsidR="00650D31" w:rsidRPr="00825E26">
        <w:rPr>
          <w:rFonts w:ascii="Sylfaen" w:hAnsi="Sylfaen" w:cs="Sylfaen"/>
          <w:lang w:val="ka-GE"/>
        </w:rPr>
        <w:t xml:space="preserve"> (</w:t>
      </w:r>
      <w:r w:rsidR="00650D31" w:rsidRPr="00825E26">
        <w:rPr>
          <w:rFonts w:ascii="Sylfaen" w:hAnsi="Sylfaen"/>
          <w:lang w:val="ka-GE"/>
        </w:rPr>
        <w:t xml:space="preserve">ჰომ. ოდ. I. 235). ამგვარი მეტაფორული მნიშვნელობის ეპითეტები გვხვდება „ილიადაშიც“: </w:t>
      </w:r>
      <w:r w:rsidR="00650D31" w:rsidRPr="00825E26">
        <w:rPr>
          <w:rFonts w:ascii="Sylfaen" w:hAnsi="Sylfaen"/>
          <w:i/>
          <w:lang w:val="ka-GE"/>
        </w:rPr>
        <w:t>შავი (</w:t>
      </w:r>
      <w:r w:rsidR="00650D31" w:rsidRPr="00825E26">
        <w:rPr>
          <w:i/>
        </w:rPr>
        <w:t>μέλας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ბედი</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 xml:space="preserve">ჰომ. ილ. V. 652), </w:t>
      </w:r>
      <w:r w:rsidR="00650D31" w:rsidRPr="00825E26">
        <w:rPr>
          <w:rFonts w:ascii="Sylfaen" w:hAnsi="Sylfaen" w:cs="Sylfaen"/>
          <w:i/>
          <w:lang w:val="ka-GE"/>
        </w:rPr>
        <w:t>შმაგი (</w:t>
      </w:r>
      <w:r w:rsidR="00650D31" w:rsidRPr="00825E26">
        <w:rPr>
          <w:i/>
        </w:rPr>
        <w:t>πολυάιξ</w:t>
      </w:r>
      <w:r w:rsidR="00650D31" w:rsidRPr="00825E26">
        <w:rPr>
          <w:rFonts w:ascii="Sylfaen" w:hAnsi="Sylfaen"/>
          <w:lang w:val="ka-GE"/>
        </w:rPr>
        <w:t xml:space="preserve">) </w:t>
      </w:r>
      <w:r w:rsidR="00650D31" w:rsidRPr="00825E26">
        <w:rPr>
          <w:rFonts w:ascii="Sylfaen" w:hAnsi="Sylfaen" w:cs="Sylfaen"/>
          <w:lang w:val="ka-GE"/>
        </w:rPr>
        <w:t xml:space="preserve"> </w:t>
      </w:r>
      <w:r w:rsidR="00650D31" w:rsidRPr="00825E26">
        <w:rPr>
          <w:rFonts w:ascii="Sylfaen" w:hAnsi="Sylfaen" w:cs="Sylfaen"/>
          <w:i/>
          <w:lang w:val="ka-GE"/>
        </w:rPr>
        <w:t xml:space="preserve">გმირობა </w:t>
      </w:r>
      <w:r w:rsidR="00650D31" w:rsidRPr="00825E26">
        <w:rPr>
          <w:rFonts w:ascii="Sylfaen" w:hAnsi="Sylfaen" w:cs="Sylfaen"/>
          <w:lang w:val="ka-GE"/>
        </w:rPr>
        <w:t xml:space="preserve">(ჰომ. ილ. V. </w:t>
      </w:r>
      <w:r w:rsidR="00650D31" w:rsidRPr="00825E26">
        <w:rPr>
          <w:rFonts w:ascii="Sylfaen" w:hAnsi="Sylfaen"/>
          <w:lang w:val="ka-GE"/>
        </w:rPr>
        <w:t xml:space="preserve">811), </w:t>
      </w:r>
      <w:r w:rsidR="00650D31" w:rsidRPr="00825E26">
        <w:rPr>
          <w:rFonts w:ascii="Sylfaen" w:hAnsi="Sylfaen" w:cs="Sylfaen"/>
          <w:i/>
          <w:lang w:val="ka-GE"/>
        </w:rPr>
        <w:t>საყვარელი</w:t>
      </w:r>
      <w:r w:rsidR="00650D31" w:rsidRPr="00825E26">
        <w:rPr>
          <w:rFonts w:ascii="Sylfaen" w:hAnsi="Sylfaen"/>
          <w:i/>
          <w:lang w:val="ka-GE"/>
        </w:rPr>
        <w:t xml:space="preserve"> </w:t>
      </w:r>
      <w:r w:rsidR="00650D31" w:rsidRPr="00825E26">
        <w:rPr>
          <w:rFonts w:ascii="Sylfaen" w:hAnsi="Sylfaen" w:cs="Sylfaen"/>
          <w:i/>
          <w:lang w:val="ka-GE"/>
        </w:rPr>
        <w:t>ღიმილი (</w:t>
      </w:r>
      <w:r w:rsidR="00650D31" w:rsidRPr="00825E26">
        <w:rPr>
          <w:i/>
        </w:rPr>
        <w:t>φίλος</w:t>
      </w:r>
      <w:r w:rsidR="00650D31" w:rsidRPr="00825E26">
        <w:rPr>
          <w:rFonts w:ascii="Sylfaen" w:hAnsi="Sylfaen"/>
          <w:lang w:val="ka-GE"/>
        </w:rPr>
        <w:t>)</w:t>
      </w:r>
      <w:r w:rsidR="00650D31" w:rsidRPr="00825E26">
        <w:rPr>
          <w:rFonts w:ascii="Sylfaen" w:hAnsi="Sylfaen" w:cs="Sylfaen"/>
          <w:lang w:val="ka-GE"/>
        </w:rPr>
        <w:t xml:space="preserve"> (ჰომ. ილ. VI. 471) და ა.შ.</w:t>
      </w:r>
    </w:p>
    <w:p w:rsidR="00650D31" w:rsidRPr="00825E26" w:rsidRDefault="0015095D"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აპოლონიოს</w:t>
      </w:r>
      <w:r w:rsidRPr="00825E26">
        <w:rPr>
          <w:rFonts w:ascii="Sylfaen" w:hAnsi="Sylfaen" w:cs="Sylfaen"/>
          <w:lang w:val="ka-GE"/>
        </w:rPr>
        <w:t xml:space="preserve"> როდოსელის</w:t>
      </w:r>
      <w:r w:rsidR="00650D31" w:rsidRPr="00825E26">
        <w:rPr>
          <w:rFonts w:ascii="Sylfaen" w:hAnsi="Sylfaen" w:cs="Sylfaen"/>
          <w:lang w:val="ka-GE"/>
        </w:rPr>
        <w:t xml:space="preserve"> პოემაში ვხვდებით უსულო საგნების მიმართ გამოყენებულ ზოგადი მნიშვნელობის</w:t>
      </w:r>
      <w:r w:rsidR="00D7292E">
        <w:rPr>
          <w:rFonts w:ascii="Sylfaen" w:hAnsi="Sylfaen" w:cs="Sylfaen"/>
          <w:lang w:val="ka-GE"/>
        </w:rPr>
        <w:t xml:space="preserve"> ეპითეტებს, რომლებიც გამოხატავს</w:t>
      </w:r>
      <w:r w:rsidR="00650D31" w:rsidRPr="00825E26">
        <w:rPr>
          <w:rFonts w:ascii="Sylfaen" w:hAnsi="Sylfaen" w:cs="Sylfaen"/>
          <w:lang w:val="ka-GE"/>
        </w:rPr>
        <w:t xml:space="preserve"> საგან</w:t>
      </w:r>
      <w:r w:rsidR="00D7292E">
        <w:rPr>
          <w:rFonts w:ascii="Sylfaen" w:hAnsi="Sylfaen" w:cs="Sylfaen"/>
          <w:lang w:val="ka-GE"/>
        </w:rPr>
        <w:t>თა ესთეტ</w:t>
      </w:r>
      <w:r w:rsidR="00D21DA6">
        <w:rPr>
          <w:rFonts w:ascii="Sylfaen" w:hAnsi="Sylfaen" w:cs="Sylfaen"/>
          <w:lang w:val="ka-GE"/>
        </w:rPr>
        <w:t>იკ</w:t>
      </w:r>
      <w:r w:rsidR="00D7292E">
        <w:rPr>
          <w:rFonts w:ascii="Sylfaen" w:hAnsi="Sylfaen" w:cs="Sylfaen"/>
          <w:lang w:val="ka-GE"/>
        </w:rPr>
        <w:t>ურ მნიშვნელობას, ახდენს</w:t>
      </w:r>
      <w:r w:rsidR="00650D31" w:rsidRPr="00825E26">
        <w:rPr>
          <w:rFonts w:ascii="Sylfaen" w:hAnsi="Sylfaen" w:cs="Sylfaen"/>
          <w:lang w:val="ka-GE"/>
        </w:rPr>
        <w:t xml:space="preserve"> მათი შინაარსის ინტენსიფიკაციას და ა.შ.</w:t>
      </w:r>
    </w:p>
    <w:p w:rsidR="00650D31" w:rsidRPr="00825E26" w:rsidRDefault="0015095D"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„არგონავტიკაში“ ტალღები </w:t>
      </w:r>
      <w:r w:rsidR="00D7292E">
        <w:rPr>
          <w:rFonts w:ascii="Sylfaen" w:hAnsi="Sylfaen" w:cs="Sylfaen"/>
          <w:lang w:val="ka-GE"/>
        </w:rPr>
        <w:t>დახასიათებულია</w:t>
      </w:r>
      <w:r w:rsidR="00650D31" w:rsidRPr="00825E26">
        <w:rPr>
          <w:rFonts w:ascii="Sylfaen" w:hAnsi="Sylfaen" w:cs="Sylfaen"/>
          <w:lang w:val="ka-GE"/>
        </w:rPr>
        <w:t xml:space="preserve"> ეპითეტით </w:t>
      </w:r>
      <w:r w:rsidR="00650D31" w:rsidRPr="00825E26">
        <w:rPr>
          <w:rFonts w:ascii="Sylfaen" w:hAnsi="Sylfaen" w:cs="Sylfaen"/>
          <w:i/>
          <w:lang w:val="ka-GE"/>
        </w:rPr>
        <w:t>მღელვარე (</w:t>
      </w:r>
      <w:r w:rsidR="00650D31" w:rsidRPr="00825E26">
        <w:rPr>
          <w:i/>
        </w:rPr>
        <w:t>χειμέριος</w:t>
      </w:r>
      <w:r w:rsidR="00650D31" w:rsidRPr="00825E26">
        <w:rPr>
          <w:rFonts w:ascii="Sylfaen" w:hAnsi="Sylfaen"/>
          <w:i/>
          <w:lang w:val="ka-GE"/>
        </w:rPr>
        <w:t>)</w:t>
      </w:r>
      <w:r w:rsidR="00650D31" w:rsidRPr="00825E26">
        <w:rPr>
          <w:rFonts w:ascii="Sylfaen" w:hAnsi="Sylfaen" w:cs="Sylfaen"/>
          <w:i/>
          <w:lang w:val="ka-GE"/>
        </w:rPr>
        <w:t xml:space="preserve"> </w:t>
      </w:r>
      <w:r w:rsidR="00650D31" w:rsidRPr="00825E26">
        <w:rPr>
          <w:rFonts w:ascii="Sylfaen" w:hAnsi="Sylfaen" w:cs="Sylfaen"/>
          <w:lang w:val="ka-GE"/>
        </w:rPr>
        <w:t xml:space="preserve">(აპ. როდ. არგ. I. 9). ეპითეტი გადატანითი მნიშვნელობით ახდენს ტალღებისთვის </w:t>
      </w:r>
      <w:r w:rsidR="00650D31" w:rsidRPr="00825E26">
        <w:rPr>
          <w:rFonts w:ascii="Sylfaen" w:hAnsi="Sylfaen" w:cs="Sylfaen"/>
          <w:lang w:val="ka-GE"/>
        </w:rPr>
        <w:lastRenderedPageBreak/>
        <w:t xml:space="preserve">წინასწარმეტყველური დატვირთვის მინიჭებას და მკითხველში აღვიძებს შიშის განცდას, ცუდ წინათგრძნობას, რამდენადაც მღელვარება საფრთხესთან, საშიშროებასთან, გაურკვევლობასა და უარყოფით მოულოდნელობებთან ასოცირდება. </w:t>
      </w:r>
    </w:p>
    <w:p w:rsidR="00650D31" w:rsidRPr="00825E26" w:rsidRDefault="0015095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აპოლონიოსი პიერიის მთებს აღწერს ეპითეტით </w:t>
      </w:r>
      <w:r w:rsidR="00650D31" w:rsidRPr="00825E26">
        <w:rPr>
          <w:rFonts w:ascii="Sylfaen" w:hAnsi="Sylfaen"/>
          <w:i/>
          <w:lang w:val="ka-GE"/>
        </w:rPr>
        <w:t>ერთმანეთზე შემოქსოვილი (</w:t>
      </w:r>
      <w:r w:rsidR="00650D31" w:rsidRPr="00825E26">
        <w:rPr>
          <w:i/>
        </w:rPr>
        <w:t>ἐπήτριμος</w:t>
      </w:r>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31). ეპითეტი ახდენს მკითხველზე ესთეტ</w:t>
      </w:r>
      <w:r w:rsidR="00D21DA6">
        <w:rPr>
          <w:rFonts w:ascii="Sylfaen" w:hAnsi="Sylfaen"/>
          <w:lang w:val="ka-GE"/>
        </w:rPr>
        <w:t>იკ</w:t>
      </w:r>
      <w:r w:rsidR="00650D31" w:rsidRPr="00825E26">
        <w:rPr>
          <w:rFonts w:ascii="Sylfaen" w:hAnsi="Sylfaen"/>
          <w:lang w:val="ka-GE"/>
        </w:rPr>
        <w:t xml:space="preserve">ურ ზემოქმედებას და ტექსტში იგი გამოყენებულია ვიზუალური სილამაზის აღსაწერად. იმავე მნიშვნელობისაა ტრექინის მიმართ გამოყენებული ეპითეტი </w:t>
      </w:r>
      <w:r w:rsidR="00650D31" w:rsidRPr="00825E26">
        <w:rPr>
          <w:rFonts w:ascii="Sylfaen" w:hAnsi="Sylfaen"/>
          <w:i/>
          <w:lang w:val="ka-GE"/>
        </w:rPr>
        <w:t>ლამაზად ნაგები (</w:t>
      </w:r>
      <w:r w:rsidR="00650D31" w:rsidRPr="00825E26">
        <w:rPr>
          <w:i/>
        </w:rPr>
        <w:t>ἐυκτίμενος</w:t>
      </w:r>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1355), </w:t>
      </w:r>
      <w:r w:rsidR="00650D31" w:rsidRPr="00825E26">
        <w:rPr>
          <w:rFonts w:ascii="Sylfaen" w:hAnsi="Sylfaen"/>
          <w:i/>
          <w:lang w:val="ka-GE"/>
        </w:rPr>
        <w:t>ბრჭყვიალა/მანათობელი (</w:t>
      </w:r>
      <w:r w:rsidR="00650D31" w:rsidRPr="00825E26">
        <w:t>φαεινός</w:t>
      </w:r>
      <w:r w:rsidR="00650D31" w:rsidRPr="00825E26">
        <w:rPr>
          <w:rFonts w:ascii="Sylfaen" w:hAnsi="Sylfaen"/>
          <w:lang w:val="ka-GE"/>
        </w:rPr>
        <w:t xml:space="preserve">) გვირგვინი (აპ. როდ. არგ. I. 239); </w:t>
      </w:r>
      <w:r w:rsidR="00650D31" w:rsidRPr="00825E26">
        <w:rPr>
          <w:rFonts w:ascii="Sylfaen" w:hAnsi="Sylfaen"/>
          <w:i/>
          <w:lang w:val="ka-GE"/>
        </w:rPr>
        <w:t>ყინულოვანი (</w:t>
      </w:r>
      <w:r w:rsidR="00650D31" w:rsidRPr="00825E26">
        <w:rPr>
          <w:i/>
        </w:rPr>
        <w:t>δυσχείμερος</w:t>
      </w:r>
      <w:r w:rsidR="00650D31" w:rsidRPr="00825E26">
        <w:rPr>
          <w:rFonts w:ascii="Sylfaen" w:hAnsi="Sylfaen"/>
          <w:lang w:val="ka-GE"/>
        </w:rPr>
        <w:t>) თრაკია (აპ. როდ. არგ. I. 213).</w:t>
      </w:r>
    </w:p>
    <w:p w:rsidR="00650D31" w:rsidRPr="00825E26" w:rsidRDefault="0015095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გადატანითი მნიშვნელობით არის გამოყენებული ზოგად</w:t>
      </w:r>
      <w:r w:rsidRPr="00825E26">
        <w:rPr>
          <w:rFonts w:ascii="Sylfaen" w:hAnsi="Sylfaen" w:cs="Sylfaen"/>
          <w:lang w:val="ka-GE"/>
        </w:rPr>
        <w:t>ი</w:t>
      </w:r>
      <w:r w:rsidR="00650D31" w:rsidRPr="00825E26">
        <w:rPr>
          <w:rFonts w:ascii="Sylfaen" w:hAnsi="Sylfaen" w:cs="Sylfaen"/>
          <w:lang w:val="ka-GE"/>
        </w:rPr>
        <w:t xml:space="preserve"> მნიშვნელობის მატარებელი ეპითეტი სიტყვაშეთანხმებებში:  </w:t>
      </w:r>
      <w:r w:rsidR="00650D31" w:rsidRPr="00825E26">
        <w:rPr>
          <w:rFonts w:ascii="Sylfaen" w:hAnsi="Sylfaen" w:cs="Sylfaen"/>
          <w:i/>
          <w:lang w:val="ka-GE"/>
        </w:rPr>
        <w:t>შავი/ბნელი (</w:t>
      </w:r>
      <w:r w:rsidR="00650D31" w:rsidRPr="00825E26">
        <w:rPr>
          <w:i/>
        </w:rPr>
        <w:t>μέλας</w:t>
      </w:r>
      <w:r w:rsidR="00650D31" w:rsidRPr="00825E26">
        <w:rPr>
          <w:rFonts w:ascii="Sylfaen" w:hAnsi="Sylfaen"/>
          <w:lang w:val="ka-GE"/>
        </w:rPr>
        <w:t>)</w:t>
      </w:r>
      <w:r w:rsidR="00650D31" w:rsidRPr="00825E26">
        <w:rPr>
          <w:rFonts w:ascii="Sylfaen" w:hAnsi="Sylfaen" w:cs="Sylfaen"/>
          <w:lang w:val="ka-GE"/>
        </w:rPr>
        <w:t xml:space="preserve"> ორწოხები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128), </w:t>
      </w:r>
      <w:r w:rsidR="00650D31" w:rsidRPr="00825E26">
        <w:rPr>
          <w:rFonts w:ascii="Sylfaen" w:hAnsi="Sylfaen"/>
          <w:i/>
          <w:lang w:val="ka-GE"/>
        </w:rPr>
        <w:t>აქოჩრილი (</w:t>
      </w:r>
      <w:r w:rsidR="00650D31" w:rsidRPr="00825E26">
        <w:rPr>
          <w:i/>
        </w:rPr>
        <w:t>φριξός</w:t>
      </w:r>
      <w:r w:rsidR="00650D31" w:rsidRPr="00825E26">
        <w:rPr>
          <w:rFonts w:ascii="Sylfaen" w:hAnsi="Sylfaen"/>
          <w:i/>
          <w:lang w:val="ka-GE"/>
        </w:rPr>
        <w:t>)</w:t>
      </w:r>
      <w:r w:rsidR="00650D31" w:rsidRPr="00825E26">
        <w:rPr>
          <w:rFonts w:ascii="Sylfaen" w:hAnsi="Sylfaen"/>
          <w:lang w:val="ka-GE"/>
        </w:rPr>
        <w:t xml:space="preserve"> ტალღები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256), </w:t>
      </w:r>
      <w:r w:rsidR="00650D31" w:rsidRPr="00825E26">
        <w:rPr>
          <w:rFonts w:ascii="Sylfaen" w:hAnsi="Sylfaen"/>
          <w:i/>
          <w:lang w:val="ka-GE"/>
        </w:rPr>
        <w:t>სიტყვით მჩაგვრელი (</w:t>
      </w:r>
      <w:r w:rsidR="00650D31" w:rsidRPr="00825E26">
        <w:rPr>
          <w:i/>
        </w:rPr>
        <w:t>ἐπεσβόλος</w:t>
      </w:r>
      <w:r w:rsidR="00650D31" w:rsidRPr="00825E26">
        <w:rPr>
          <w:rFonts w:ascii="Sylfaen" w:hAnsi="Sylfaen"/>
          <w:lang w:val="ka-GE"/>
        </w:rPr>
        <w:t>) შეტაკება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IV. 1727), სადაც ეპითეტით ავტორი, სხვადასხვა მიზნის შესაბამისად, ახერხებს კონკრეტული საგნებისათვის არადამახასიათებელი მნიშვნელობის მინიჭებას: ქმნის უარყოფით წინასწარგანწყობას მოვლენების </w:t>
      </w:r>
      <w:r w:rsidR="00D7292E">
        <w:rPr>
          <w:rFonts w:ascii="Sylfaen" w:hAnsi="Sylfaen"/>
          <w:lang w:val="ka-GE"/>
        </w:rPr>
        <w:t>განვითარებასთან დაკავშირებით,</w:t>
      </w:r>
      <w:r w:rsidR="00650D31" w:rsidRPr="00825E26">
        <w:rPr>
          <w:rFonts w:ascii="Sylfaen" w:hAnsi="Sylfaen"/>
          <w:lang w:val="ka-GE"/>
        </w:rPr>
        <w:t xml:space="preserve"> ქმნის შიშის განცდას კონკრეტული მოვლენის მიმართ, ან იწვევს დადებით განწყობას და სხვა.</w:t>
      </w:r>
    </w:p>
    <w:p w:rsidR="00650D31" w:rsidRPr="00825E26" w:rsidRDefault="0015095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ვერგილიუსის ეპოსში უსულო საგნების აღსაწერად გამოყენებული </w:t>
      </w:r>
      <w:r w:rsidRPr="00825E26">
        <w:rPr>
          <w:rFonts w:ascii="Sylfaen" w:hAnsi="Sylfaen" w:cs="Sylfaen"/>
          <w:lang w:val="ka-GE"/>
        </w:rPr>
        <w:t>ზოგადი</w:t>
      </w:r>
      <w:r w:rsidR="00650D31" w:rsidRPr="00825E26">
        <w:rPr>
          <w:rFonts w:ascii="Sylfaen" w:hAnsi="Sylfaen" w:cs="Sylfaen"/>
          <w:lang w:val="ka-GE"/>
        </w:rPr>
        <w:t xml:space="preserve"> მნიშვნელობის ეპითეტების ნაწილი ემსახურება ესთეტ</w:t>
      </w:r>
      <w:r w:rsidR="00D21DA6">
        <w:rPr>
          <w:rFonts w:ascii="Sylfaen" w:hAnsi="Sylfaen" w:cs="Sylfaen"/>
          <w:lang w:val="ka-GE"/>
        </w:rPr>
        <w:t>იკ</w:t>
      </w:r>
      <w:r w:rsidR="00650D31" w:rsidRPr="00825E26">
        <w:rPr>
          <w:rFonts w:ascii="Sylfaen" w:hAnsi="Sylfaen" w:cs="Sylfaen"/>
          <w:lang w:val="ka-GE"/>
        </w:rPr>
        <w:t xml:space="preserve">ური შთაბეჭდილების შექმნას, ნაწილი - საგანთა ვიზუალური მშვენიერების აღწერას. მაგალითად, რქების მიმართ გამოყენებულია ეპითეტი </w:t>
      </w:r>
      <w:r w:rsidR="00650D31" w:rsidRPr="00825E26">
        <w:rPr>
          <w:rFonts w:ascii="Sylfaen" w:hAnsi="Sylfaen"/>
          <w:i/>
          <w:lang w:val="ka-GE"/>
        </w:rPr>
        <w:t>დატოტვილი/ქორბუდა (</w:t>
      </w:r>
      <w:r w:rsidR="00650D31" w:rsidRPr="00825E26">
        <w:rPr>
          <w:i/>
          <w:lang w:val="ka-GE"/>
        </w:rPr>
        <w:t>arboreus</w:t>
      </w:r>
      <w:r w:rsidR="00650D31" w:rsidRPr="00825E26">
        <w:rPr>
          <w:rFonts w:ascii="Sylfaen" w:hAnsi="Sylfaen"/>
          <w:i/>
          <w:lang w:val="ka-GE"/>
        </w:rPr>
        <w:t>)</w:t>
      </w:r>
      <w:r w:rsidR="00650D31" w:rsidRPr="00825E26">
        <w:rPr>
          <w:rFonts w:ascii="Sylfaen" w:hAnsi="Sylfaen"/>
          <w:lang w:val="ka-GE"/>
        </w:rPr>
        <w:t xml:space="preserve"> (ვერგ. ენ. I. 190) ცალსახად ესთეტ</w:t>
      </w:r>
      <w:r w:rsidR="00D21DA6">
        <w:rPr>
          <w:rFonts w:ascii="Sylfaen" w:hAnsi="Sylfaen"/>
          <w:lang w:val="ka-GE"/>
        </w:rPr>
        <w:t>იკ</w:t>
      </w:r>
      <w:r w:rsidR="00650D31" w:rsidRPr="00825E26">
        <w:rPr>
          <w:rFonts w:ascii="Sylfaen" w:hAnsi="Sylfaen"/>
          <w:lang w:val="ka-GE"/>
        </w:rPr>
        <w:t xml:space="preserve">ური განწყობის შექმნას ემსახურება. მსგავს ფუნქციას ასრულებს ტექსტში ეპითეტი </w:t>
      </w:r>
      <w:r w:rsidR="00650D31" w:rsidRPr="00825E26">
        <w:rPr>
          <w:rFonts w:ascii="Sylfaen" w:hAnsi="Sylfaen"/>
          <w:i/>
          <w:lang w:val="ka-GE"/>
        </w:rPr>
        <w:t>უცხო/ხელთნაქმნი (</w:t>
      </w:r>
      <w:r w:rsidR="00650D31" w:rsidRPr="00825E26">
        <w:rPr>
          <w:i/>
          <w:lang w:val="ka-GE"/>
        </w:rPr>
        <w:t>ingens</w:t>
      </w:r>
      <w:r w:rsidR="00650D31" w:rsidRPr="00825E26">
        <w:rPr>
          <w:rFonts w:ascii="Sylfaen" w:hAnsi="Sylfaen"/>
          <w:i/>
          <w:lang w:val="ka-GE"/>
        </w:rPr>
        <w:t xml:space="preserve">), </w:t>
      </w:r>
      <w:r w:rsidR="00650D31" w:rsidRPr="00825E26">
        <w:rPr>
          <w:rFonts w:ascii="Sylfaen" w:hAnsi="Sylfaen"/>
          <w:lang w:val="ka-GE"/>
        </w:rPr>
        <w:t xml:space="preserve">რომელიც გამოყენებულია ხალიჩების აღსაწერად (ვერგ. ენ. I. 639). სხვადასხვა ნივთის მატერიალური ღირებულების აღსაწერად კი ვერგილიუსი იყენებს ეპითეტს </w:t>
      </w:r>
      <w:r w:rsidR="00650D31" w:rsidRPr="00825E26">
        <w:rPr>
          <w:rFonts w:ascii="Sylfaen" w:hAnsi="Sylfaen"/>
          <w:i/>
          <w:lang w:val="ka-GE"/>
        </w:rPr>
        <w:t>ოქროჭედური/ოქროში ამოვლებული (</w:t>
      </w:r>
      <w:hyperlink r:id="rId149" w:tgtFrame="morph" w:history="1">
        <w:r w:rsidR="00650D31" w:rsidRPr="00825E26">
          <w:rPr>
            <w:rStyle w:val="Hyperlink"/>
            <w:i/>
            <w:color w:val="auto"/>
            <w:u w:val="none"/>
            <w:lang w:val="ka-GE"/>
          </w:rPr>
          <w:t>caelataque</w:t>
        </w:r>
      </w:hyperlink>
      <w:r w:rsidR="00650D31" w:rsidRPr="00825E26">
        <w:rPr>
          <w:i/>
          <w:lang w:val="ka-GE"/>
        </w:rPr>
        <w:t xml:space="preserve"> </w:t>
      </w:r>
      <w:hyperlink r:id="rId150" w:tgtFrame="morph" w:history="1">
        <w:r w:rsidR="00650D31" w:rsidRPr="00825E26">
          <w:rPr>
            <w:rStyle w:val="Hyperlink"/>
            <w:i/>
            <w:color w:val="auto"/>
            <w:u w:val="none"/>
            <w:lang w:val="ka-GE"/>
          </w:rPr>
          <w:t>in</w:t>
        </w:r>
      </w:hyperlink>
      <w:r w:rsidR="00650D31" w:rsidRPr="00825E26">
        <w:rPr>
          <w:i/>
          <w:lang w:val="ka-GE"/>
        </w:rPr>
        <w:t xml:space="preserve"> </w:t>
      </w:r>
      <w:hyperlink r:id="rId151" w:tgtFrame="morph" w:history="1">
        <w:r w:rsidR="00650D31" w:rsidRPr="00825E26">
          <w:rPr>
            <w:rStyle w:val="Hyperlink"/>
            <w:i/>
            <w:color w:val="auto"/>
            <w:u w:val="none"/>
            <w:lang w:val="ka-GE"/>
          </w:rPr>
          <w:t>auro</w:t>
        </w:r>
      </w:hyperlink>
      <w:r w:rsidR="00650D31" w:rsidRPr="00825E26">
        <w:rPr>
          <w:rFonts w:ascii="Sylfaen" w:hAnsi="Sylfaen"/>
          <w:lang w:val="ka-GE"/>
        </w:rPr>
        <w:t xml:space="preserve">) (ვერგ. ენ. I. 640). ეპითეტი </w:t>
      </w:r>
      <w:r w:rsidR="00650D31" w:rsidRPr="00825E26">
        <w:rPr>
          <w:rFonts w:ascii="Sylfaen" w:hAnsi="Sylfaen"/>
          <w:i/>
          <w:lang w:val="ka-GE"/>
        </w:rPr>
        <w:t>ნათელი/კაშკაშა (</w:t>
      </w:r>
      <w:r w:rsidR="00650D31" w:rsidRPr="00825E26">
        <w:rPr>
          <w:i/>
          <w:lang w:val="ka-GE"/>
        </w:rPr>
        <w:t>serenus</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რომელიც გამოყენებულია ზაფხულის აღსაწერად, ერთის მხრივ, ახდენს სიტყვის მნიშვნელობის ინტენსიფიკაციას (ზაფხული ისედაც ნათელია), მეორეს მხრივ, ქმნის დადებით მოლოდინს  მოვლენების სავარაუდო განვითარებასთან დაკავშირებით (ვერგ. ენ. I. 727);</w:t>
      </w:r>
      <w:r w:rsidR="007D06A2" w:rsidRPr="00825E26">
        <w:rPr>
          <w:rFonts w:ascii="Sylfaen" w:hAnsi="Sylfaen"/>
          <w:lang w:val="ka-GE"/>
        </w:rPr>
        <w:t xml:space="preserve"> </w:t>
      </w:r>
      <w:r w:rsidR="00650D31" w:rsidRPr="00825E26">
        <w:rPr>
          <w:rFonts w:ascii="Sylfaen" w:hAnsi="Sylfaen"/>
          <w:lang w:val="ka-GE"/>
        </w:rPr>
        <w:t xml:space="preserve">გადატანითი მნიშვნელობით არის გამოყენებული ეპითეტი </w:t>
      </w:r>
      <w:r w:rsidR="00650D31" w:rsidRPr="00825E26">
        <w:rPr>
          <w:rFonts w:ascii="Sylfaen" w:hAnsi="Sylfaen"/>
          <w:i/>
          <w:lang w:val="ka-GE"/>
        </w:rPr>
        <w:lastRenderedPageBreak/>
        <w:t>დაუმორჩილებელი/ზვიადი (</w:t>
      </w:r>
      <w:r w:rsidR="00650D31" w:rsidRPr="00825E26">
        <w:rPr>
          <w:i/>
          <w:lang w:val="ka-GE"/>
        </w:rPr>
        <w:t>vastus</w:t>
      </w:r>
      <w:r w:rsidR="00650D31" w:rsidRPr="00825E26">
        <w:rPr>
          <w:rFonts w:ascii="Sylfaen" w:hAnsi="Sylfaen"/>
          <w:lang w:val="ka-GE"/>
        </w:rPr>
        <w:t xml:space="preserve">) რომელსაც ვერგილიუსი იყენებს ზვირთების აღსაწერად (ვერგ. ენ. I. 333), ეპითეტი </w:t>
      </w:r>
      <w:r w:rsidR="00650D31" w:rsidRPr="00825E26">
        <w:rPr>
          <w:rFonts w:ascii="Sylfaen" w:hAnsi="Sylfaen"/>
          <w:i/>
          <w:lang w:val="ka-GE"/>
        </w:rPr>
        <w:t>უხილავი (</w:t>
      </w:r>
      <w:r w:rsidR="00650D31" w:rsidRPr="00825E26">
        <w:rPr>
          <w:i/>
          <w:lang w:val="ka-GE"/>
        </w:rPr>
        <w:t>obscurus</w:t>
      </w:r>
      <w:r w:rsidR="00650D31" w:rsidRPr="00825E26">
        <w:rPr>
          <w:rFonts w:ascii="Sylfaen" w:hAnsi="Sylfaen"/>
          <w:lang w:val="ka-GE"/>
        </w:rPr>
        <w:t xml:space="preserve">) - ზღურბლების აღსაწერად (ვერგ. ენ. II. 752), ეპითეტი </w:t>
      </w:r>
      <w:r w:rsidR="00650D31" w:rsidRPr="00825E26">
        <w:rPr>
          <w:rFonts w:ascii="Sylfaen" w:hAnsi="Sylfaen"/>
          <w:i/>
          <w:lang w:val="ka-GE"/>
        </w:rPr>
        <w:t>მეფური/შესანიშნავი (</w:t>
      </w:r>
      <w:r w:rsidR="00650D31" w:rsidRPr="00825E26">
        <w:rPr>
          <w:i/>
          <w:lang w:val="ka-GE"/>
        </w:rPr>
        <w:t>ingens)</w:t>
      </w:r>
      <w:r w:rsidR="00650D31" w:rsidRPr="00825E26">
        <w:rPr>
          <w:lang w:val="ka-GE"/>
        </w:rPr>
        <w:t xml:space="preserve"> </w:t>
      </w:r>
      <w:r w:rsidR="00650D31" w:rsidRPr="00825E26">
        <w:rPr>
          <w:rFonts w:ascii="Sylfaen" w:hAnsi="Sylfaen"/>
          <w:lang w:val="ka-GE"/>
        </w:rPr>
        <w:t>- პალანტების აღსაწერად  (ვერგ. ენ. II. 483).</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Pr="00825E26">
        <w:rPr>
          <w:rFonts w:ascii="Sylfaen" w:hAnsi="Sylfaen"/>
          <w:b/>
          <w:lang w:val="ka-GE"/>
        </w:rPr>
        <w:t xml:space="preserve">3.2. კერძო შეფასების ეპითეტები. </w:t>
      </w:r>
      <w:r w:rsidRPr="00825E26">
        <w:rPr>
          <w:rFonts w:ascii="Sylfaen" w:hAnsi="Sylfaen"/>
          <w:lang w:val="ka-GE"/>
        </w:rPr>
        <w:t>ჰომეროსის, აპოლონიოსისა და ვერგილიუსის პოემებში ვხვდებით ისეთ ეპითეტებს, რომლებიც კონკრეტული პერსონაჟის, საგნისა თუ მოვლენის აღმწერი ეპითეტებია</w:t>
      </w:r>
      <w:r w:rsidR="00D7292E">
        <w:rPr>
          <w:rFonts w:ascii="Sylfaen" w:hAnsi="Sylfaen"/>
          <w:lang w:val="ka-GE"/>
        </w:rPr>
        <w:t>. ამგვარი ეპითეტები მიემართება</w:t>
      </w:r>
      <w:r w:rsidRPr="00825E26">
        <w:rPr>
          <w:rFonts w:ascii="Sylfaen" w:hAnsi="Sylfaen"/>
          <w:lang w:val="ka-GE"/>
        </w:rPr>
        <w:t xml:space="preserve"> ერთი კონკრეტული ინდივიდისადმი და მათ</w:t>
      </w:r>
      <w:r w:rsidR="00D7292E">
        <w:rPr>
          <w:rFonts w:ascii="Sylfaen" w:hAnsi="Sylfaen"/>
          <w:lang w:val="ka-GE"/>
        </w:rPr>
        <w:t>ი</w:t>
      </w:r>
      <w:r w:rsidRPr="00825E26">
        <w:rPr>
          <w:rFonts w:ascii="Sylfaen" w:hAnsi="Sylfaen"/>
          <w:lang w:val="ka-GE"/>
        </w:rPr>
        <w:t xml:space="preserve"> პერსონალურ</w:t>
      </w:r>
      <w:r w:rsidR="00D7292E">
        <w:rPr>
          <w:rFonts w:ascii="Sylfaen" w:hAnsi="Sylfaen"/>
          <w:lang w:val="ka-GE"/>
        </w:rPr>
        <w:t xml:space="preserve">ი მახასიათებელია. </w:t>
      </w:r>
      <w:r w:rsidRPr="00825E26">
        <w:rPr>
          <w:rFonts w:ascii="Sylfaen" w:hAnsi="Sylfaen"/>
          <w:lang w:val="ka-GE"/>
        </w:rPr>
        <w:t>თუ ზოგადი ეპითეტები ახდენ</w:t>
      </w:r>
      <w:r w:rsidR="007D06A2" w:rsidRPr="00825E26">
        <w:rPr>
          <w:rFonts w:ascii="Sylfaen" w:hAnsi="Sylfaen"/>
          <w:lang w:val="ka-GE"/>
        </w:rPr>
        <w:t>ს</w:t>
      </w:r>
      <w:r w:rsidRPr="00825E26">
        <w:rPr>
          <w:rFonts w:ascii="Sylfaen" w:hAnsi="Sylfaen"/>
          <w:lang w:val="ka-GE"/>
        </w:rPr>
        <w:t xml:space="preserve"> გარკვეული მახასიათებლის განზოგადებას და თავის თავში სხვადასხვა საგანსა თუ მოვლენას აერთიანებ</w:t>
      </w:r>
      <w:r w:rsidR="007D06A2" w:rsidRPr="00825E26">
        <w:rPr>
          <w:rFonts w:ascii="Sylfaen" w:hAnsi="Sylfaen"/>
          <w:lang w:val="ka-GE"/>
        </w:rPr>
        <w:t>ს</w:t>
      </w:r>
      <w:r w:rsidRPr="00825E26">
        <w:rPr>
          <w:rFonts w:ascii="Sylfaen" w:hAnsi="Sylfaen"/>
          <w:lang w:val="ka-GE"/>
        </w:rPr>
        <w:t xml:space="preserve">, კერძო ეპითეტების მნიშვნელობა საპირისპიროა: ისინი </w:t>
      </w:r>
      <w:r w:rsidR="007D06A2" w:rsidRPr="00825E26">
        <w:rPr>
          <w:rFonts w:ascii="Sylfaen" w:hAnsi="Sylfaen"/>
          <w:lang w:val="ka-GE"/>
        </w:rPr>
        <w:t xml:space="preserve">ერთი </w:t>
      </w:r>
      <w:r w:rsidRPr="00825E26">
        <w:rPr>
          <w:rFonts w:ascii="Sylfaen" w:hAnsi="Sylfaen"/>
          <w:lang w:val="ka-GE"/>
        </w:rPr>
        <w:t>კონკრეტული ინდივიდის აღსაწერად გამოიყენება პოემებში და მათი პერსონალური აღმწერებია.</w:t>
      </w:r>
    </w:p>
    <w:p w:rsidR="00650D31" w:rsidRPr="00825E26" w:rsidRDefault="007D06A2"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ჰომეროსის, აპოლონიოსისა და ვერგილიუსის შემოქმედებაში ვხვდებით კერძო ეპითეტებს, რომლებიც გამოყენებულია როგორც სულიერი, ისე უსულო საგნებისა თუ მოვლენების აღსაწერად. უკვდავთა მხატვრული სახეებიც</w:t>
      </w:r>
      <w:r w:rsidRPr="00825E26">
        <w:rPr>
          <w:rFonts w:ascii="Sylfaen" w:hAnsi="Sylfaen"/>
          <w:lang w:val="ka-GE"/>
        </w:rPr>
        <w:t>,</w:t>
      </w:r>
      <w:r w:rsidR="00650D31" w:rsidRPr="00825E26">
        <w:rPr>
          <w:rFonts w:ascii="Sylfaen" w:hAnsi="Sylfaen"/>
          <w:lang w:val="ka-GE"/>
        </w:rPr>
        <w:t xml:space="preserve"> ასევე</w:t>
      </w:r>
      <w:r w:rsidRPr="00825E26">
        <w:rPr>
          <w:rFonts w:ascii="Sylfaen" w:hAnsi="Sylfaen"/>
          <w:lang w:val="ka-GE"/>
        </w:rPr>
        <w:t xml:space="preserve">, </w:t>
      </w:r>
      <w:r w:rsidR="00650D31" w:rsidRPr="00825E26">
        <w:rPr>
          <w:rFonts w:ascii="Sylfaen" w:hAnsi="Sylfaen"/>
          <w:lang w:val="ka-GE"/>
        </w:rPr>
        <w:t>მეტწილად</w:t>
      </w:r>
      <w:r w:rsidRPr="00825E26">
        <w:rPr>
          <w:rFonts w:ascii="Sylfaen" w:hAnsi="Sylfaen"/>
          <w:lang w:val="ka-GE"/>
        </w:rPr>
        <w:t>,</w:t>
      </w:r>
      <w:r w:rsidR="00650D31" w:rsidRPr="00825E26">
        <w:rPr>
          <w:rFonts w:ascii="Sylfaen" w:hAnsi="Sylfaen"/>
          <w:lang w:val="ka-GE"/>
        </w:rPr>
        <w:t xml:space="preserve"> ფორმირდება კერძო ეპითეტებით, რომლებიც კონკრეტულად მათი პერსონაჟის მხატვრული სახის გახსნას ემსახურება.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7D06A2" w:rsidRPr="00825E26">
        <w:rPr>
          <w:rFonts w:ascii="Sylfaen" w:hAnsi="Sylfaen"/>
          <w:lang w:val="ka-GE"/>
        </w:rPr>
        <w:t xml:space="preserve">    </w:t>
      </w:r>
      <w:r w:rsidRPr="00825E26">
        <w:rPr>
          <w:rFonts w:ascii="Sylfaen" w:hAnsi="Sylfaen"/>
          <w:lang w:val="ka-GE"/>
        </w:rPr>
        <w:t>მეცნიერი ბადი აღნიშნავს, რომ ამგვარი ეპითეტი, თავისი სტრუქტურით, ძირითადად, უცვლელად არის მოცემული ტექსტში. ის აპოზიციურად არის მოცემული არსებით ს</w:t>
      </w:r>
      <w:r w:rsidR="002641BE" w:rsidRPr="00825E26">
        <w:rPr>
          <w:rFonts w:ascii="Sylfaen" w:hAnsi="Sylfaen"/>
          <w:lang w:val="ka-GE"/>
        </w:rPr>
        <w:t>ახელთან მიმართებაში (ბადი 2011:</w:t>
      </w:r>
      <w:r w:rsidRPr="00825E26">
        <w:rPr>
          <w:rFonts w:ascii="Sylfaen" w:hAnsi="Sylfaen"/>
          <w:lang w:val="ka-GE"/>
        </w:rPr>
        <w:t>5). ამასთან, პერსონალური ეპითეტი შეიძლება მოცემული იყოს სახელთან</w:t>
      </w:r>
      <w:r w:rsidR="007D06A2" w:rsidRPr="00825E26">
        <w:rPr>
          <w:rFonts w:ascii="Sylfaen" w:hAnsi="Sylfaen"/>
          <w:lang w:val="ka-GE"/>
        </w:rPr>
        <w:t>,</w:t>
      </w:r>
      <w:r w:rsidRPr="00825E26">
        <w:rPr>
          <w:rFonts w:ascii="Sylfaen" w:hAnsi="Sylfaen"/>
          <w:lang w:val="ka-GE"/>
        </w:rPr>
        <w:t xml:space="preserve"> ან ტიტულთან</w:t>
      </w:r>
      <w:r w:rsidR="007D06A2" w:rsidRPr="00825E26">
        <w:rPr>
          <w:rFonts w:ascii="Sylfaen" w:hAnsi="Sylfaen"/>
          <w:lang w:val="ka-GE"/>
        </w:rPr>
        <w:t xml:space="preserve">, </w:t>
      </w:r>
      <w:r w:rsidRPr="00825E26">
        <w:rPr>
          <w:rFonts w:ascii="Sylfaen" w:hAnsi="Sylfaen"/>
          <w:lang w:val="ka-GE"/>
        </w:rPr>
        <w:t xml:space="preserve">აღსაწერის სტატუსის გამომხატველ სიტყვასთან ერთად.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ანტიკურ ეპიკურ პოეზიაში ყველა მთავარი გმირის მხატვრული სახის გახსნის უპირველეს</w:t>
      </w:r>
      <w:r w:rsidR="00C7711C">
        <w:rPr>
          <w:rFonts w:ascii="Sylfaen" w:hAnsi="Sylfaen"/>
          <w:lang w:val="ka-GE"/>
        </w:rPr>
        <w:t>ი კერძო ეპითეტი</w:t>
      </w:r>
      <w:r w:rsidRPr="00825E26">
        <w:rPr>
          <w:rFonts w:ascii="Sylfaen" w:hAnsi="Sylfaen"/>
          <w:lang w:val="ka-GE"/>
        </w:rPr>
        <w:t xml:space="preserve"> მამის სახელისაგ</w:t>
      </w:r>
      <w:r w:rsidR="00C7711C">
        <w:rPr>
          <w:rFonts w:ascii="Sylfaen" w:hAnsi="Sylfaen"/>
          <w:lang w:val="ka-GE"/>
        </w:rPr>
        <w:t xml:space="preserve">ან შედგენილი/ნაწარმოები ეპითეტია. </w:t>
      </w:r>
      <w:r w:rsidRPr="00825E26">
        <w:rPr>
          <w:rFonts w:ascii="Sylfaen" w:hAnsi="Sylfaen"/>
          <w:lang w:val="ka-GE"/>
        </w:rPr>
        <w:t>ამგვარი ეპითეტები, ბუნებრივია, მხოლოდ კერძო ეპითეტებია. ისინი მხოლოდ კონკრეტულ ინდივიდებს მიემაგრება და მათი წარმომავლობის დიდ მნიშვნელობას უსვამს ხაზს. წარმომავლობას კი</w:t>
      </w:r>
      <w:r w:rsidR="007D06A2" w:rsidRPr="00825E26">
        <w:rPr>
          <w:rFonts w:ascii="Sylfaen" w:hAnsi="Sylfaen"/>
          <w:lang w:val="ka-GE"/>
        </w:rPr>
        <w:t>,</w:t>
      </w:r>
      <w:r w:rsidRPr="00825E26">
        <w:rPr>
          <w:rFonts w:ascii="Sylfaen" w:hAnsi="Sylfaen"/>
          <w:lang w:val="ka-GE"/>
        </w:rPr>
        <w:t xml:space="preserve"> ანტიკურ ლიტერატურაში</w:t>
      </w:r>
      <w:r w:rsidR="009F12DB" w:rsidRPr="00825E26">
        <w:rPr>
          <w:rFonts w:ascii="Sylfaen" w:hAnsi="Sylfaen"/>
          <w:lang w:val="ka-GE"/>
        </w:rPr>
        <w:t>,</w:t>
      </w:r>
      <w:r w:rsidRPr="00825E26">
        <w:rPr>
          <w:rFonts w:ascii="Sylfaen" w:hAnsi="Sylfaen"/>
          <w:lang w:val="ka-GE"/>
        </w:rPr>
        <w:t xml:space="preserve"> ეპიკური გმირების მხატვრულ სახეთა ფორმირებაში და მათთვის შესაბამისი სტატუსის მინიჭებაში, როგორც უკვე აღვნიშნეთ, დიდი მნიშვნელობა ენიჭება (იხ. თავი მეორე).</w:t>
      </w:r>
    </w:p>
    <w:p w:rsidR="00650D31" w:rsidRPr="00825E26" w:rsidRDefault="009F12DB"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650D31" w:rsidRPr="00825E26">
        <w:rPr>
          <w:rFonts w:ascii="Sylfaen" w:hAnsi="Sylfaen"/>
          <w:lang w:val="ka-GE"/>
        </w:rPr>
        <w:t xml:space="preserve">მოკვდავი პერსონაჟებიდან ჰომეროსის ეპოსში კერძო ეპითეტებით ხასიათდებიან აქილევსი, აგამემნონი, ოდისევსი და სხვა მთავარი თუ მეორეხარისხოვანი პერსონაჟები. აქილევსის უპირველესი კერძო ეპითეტი პოემებში, ცხადია, არის </w:t>
      </w:r>
      <w:r w:rsidR="00650D31" w:rsidRPr="00825E26">
        <w:rPr>
          <w:rFonts w:ascii="Sylfaen" w:hAnsi="Sylfaen"/>
          <w:i/>
          <w:lang w:val="ka-GE"/>
        </w:rPr>
        <w:t xml:space="preserve">ფეხმარდი, </w:t>
      </w:r>
      <w:r w:rsidR="00650D31" w:rsidRPr="00825E26">
        <w:rPr>
          <w:rFonts w:ascii="Sylfaen" w:hAnsi="Sylfaen"/>
          <w:lang w:val="ka-GE"/>
        </w:rPr>
        <w:t xml:space="preserve">რომლის მნიშვნელობაზეც ზემოთ გვქონდა საუბარი. ეპითეტი ზოგჯერ ანაცვლებს საკუთარ სახელს და იგი იმდენად შეეთვისება აღსაწერის მხატვრულ მახასიათებლებს, რომ მხოლოდ ეპითეტის გამოყენებაც კი საკმარისი ხდება იმისთვის, რომ მკითხველმა აქილევსის მხატვრული სახე ამოიცნოს. </w:t>
      </w:r>
    </w:p>
    <w:p w:rsidR="00650D31" w:rsidRPr="00825E26" w:rsidRDefault="009F12D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აქილევსის კიდევ ერთი კერძო ეპითეტი პოემაში „ილიადა“ არის </w:t>
      </w:r>
      <w:r w:rsidR="00650D31" w:rsidRPr="00825E26">
        <w:rPr>
          <w:rFonts w:ascii="Sylfaen" w:hAnsi="Sylfaen"/>
          <w:i/>
          <w:lang w:val="ka-GE"/>
        </w:rPr>
        <w:t>ღმერთის სადარი (</w:t>
      </w:r>
      <w:r w:rsidR="00650D31" w:rsidRPr="00825E26">
        <w:rPr>
          <w:i/>
        </w:rPr>
        <w:t>θεοείκελος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ილ. I. 7; ჰომ. ილ. I. 131; ჰომ. ილ. I. 121; </w:t>
      </w:r>
      <w:r w:rsidR="00650D31" w:rsidRPr="00825E26">
        <w:rPr>
          <w:rFonts w:ascii="Sylfaen" w:hAnsi="Sylfaen" w:cs="Sylfaen"/>
          <w:lang w:val="ka-GE"/>
        </w:rPr>
        <w:t>ჰომ. ილ. IX. 494; ჰომ. ილ. XIX.</w:t>
      </w:r>
      <w:r w:rsidR="00650D31" w:rsidRPr="00825E26">
        <w:rPr>
          <w:lang w:val="ka-GE"/>
        </w:rPr>
        <w:t xml:space="preserve"> </w:t>
      </w:r>
      <w:r w:rsidR="00650D31" w:rsidRPr="00825E26">
        <w:rPr>
          <w:rFonts w:ascii="Sylfaen" w:hAnsi="Sylfaen" w:cs="Sylfaen"/>
          <w:lang w:val="ka-GE"/>
        </w:rPr>
        <w:t xml:space="preserve">155). აღნიშნული ეპითეტი განსაკუთრებულ მნიშვნელობას ანიჭებს პოემაში აქილევსის მხატვრულ სახეს. რადგან პოემის გმირების ძირითადი მოტივაცია სწორედ ღმერთებთან მიმსგავსებაა, აქილევსის მიმართ გამოყენებული ეპითეტი განსაკუთრებით მასშტაბურს ხდის მის მნიშვნელობას. მართალია, ამავე ეპითეტს „ილიადაში“ სხვა პერსონაჟების აღსაწერადაც ვხვდებით, მაგრამ არც ერთ სხვა პერსონაჟს არ </w:t>
      </w:r>
      <w:r w:rsidR="00D7292E">
        <w:rPr>
          <w:rFonts w:ascii="Sylfaen" w:hAnsi="Sylfaen" w:cs="Sylfaen"/>
          <w:lang w:val="ka-GE"/>
        </w:rPr>
        <w:t>ასახავს</w:t>
      </w:r>
      <w:r w:rsidR="00650D31" w:rsidRPr="00825E26">
        <w:rPr>
          <w:rFonts w:ascii="Sylfaen" w:hAnsi="Sylfaen" w:cs="Sylfaen"/>
          <w:lang w:val="ka-GE"/>
        </w:rPr>
        <w:t xml:space="preserve"> იგი, როგორც უცვლელი განსაზღვრება. ე.ი. არც ერთი სხვა პერსონაჟისთვის არ არის იგი მუდმივი და არც ერთი ეპიკური გმირის მხატვრული სახის ფორმირებაში არ </w:t>
      </w:r>
      <w:r w:rsidR="00CA4346">
        <w:rPr>
          <w:rFonts w:ascii="Sylfaen" w:hAnsi="Sylfaen" w:cs="Sylfaen"/>
          <w:lang w:val="ka-GE"/>
        </w:rPr>
        <w:t>არის</w:t>
      </w:r>
      <w:r w:rsidR="00650D31" w:rsidRPr="00825E26">
        <w:rPr>
          <w:rFonts w:ascii="Sylfaen" w:hAnsi="Sylfaen" w:cs="Sylfaen"/>
          <w:lang w:val="ka-GE"/>
        </w:rPr>
        <w:t xml:space="preserve"> გადამწყვეტ</w:t>
      </w:r>
      <w:r w:rsidR="00CA4346">
        <w:rPr>
          <w:rFonts w:ascii="Sylfaen" w:hAnsi="Sylfaen" w:cs="Sylfaen"/>
          <w:lang w:val="ka-GE"/>
        </w:rPr>
        <w:t>ი ნიუანსი</w:t>
      </w:r>
      <w:r w:rsidR="00650D31" w:rsidRPr="00825E26">
        <w:rPr>
          <w:rFonts w:ascii="Sylfaen" w:hAnsi="Sylfaen" w:cs="Sylfaen"/>
          <w:lang w:val="ka-GE"/>
        </w:rPr>
        <w:t>. ეპითეტი</w:t>
      </w:r>
      <w:r w:rsidRPr="00825E26">
        <w:rPr>
          <w:rFonts w:ascii="Sylfaen" w:hAnsi="Sylfaen" w:cs="Sylfaen"/>
          <w:lang w:val="ka-GE"/>
        </w:rPr>
        <w:t>,</w:t>
      </w:r>
      <w:r w:rsidR="00650D31" w:rsidRPr="00825E26">
        <w:rPr>
          <w:rFonts w:ascii="Sylfaen" w:hAnsi="Sylfaen" w:cs="Sylfaen"/>
          <w:lang w:val="ka-GE"/>
        </w:rPr>
        <w:t xml:space="preserve"> უმეტესწილად</w:t>
      </w:r>
      <w:r w:rsidRPr="00825E26">
        <w:rPr>
          <w:rFonts w:ascii="Sylfaen" w:hAnsi="Sylfaen" w:cs="Sylfaen"/>
          <w:lang w:val="ka-GE"/>
        </w:rPr>
        <w:t>,</w:t>
      </w:r>
      <w:r w:rsidR="00650D31" w:rsidRPr="00825E26">
        <w:rPr>
          <w:rFonts w:ascii="Sylfaen" w:hAnsi="Sylfaen" w:cs="Sylfaen"/>
          <w:lang w:val="ka-GE"/>
        </w:rPr>
        <w:t xml:space="preserve"> გამოყენებულია აქილევსის მხატვრული სახის აღსაწერად და სწორედ მისთვის </w:t>
      </w:r>
      <w:r w:rsidR="00CA4346">
        <w:rPr>
          <w:rFonts w:ascii="Sylfaen" w:hAnsi="Sylfaen" w:cs="Sylfaen"/>
          <w:lang w:val="ka-GE"/>
        </w:rPr>
        <w:t>არის</w:t>
      </w:r>
      <w:r w:rsidR="00650D31" w:rsidRPr="00825E26">
        <w:rPr>
          <w:rFonts w:ascii="Sylfaen" w:hAnsi="Sylfaen" w:cs="Sylfaen"/>
          <w:lang w:val="ka-GE"/>
        </w:rPr>
        <w:t xml:space="preserve"> ისეთ</w:t>
      </w:r>
      <w:r w:rsidR="00CA4346">
        <w:rPr>
          <w:rFonts w:ascii="Sylfaen" w:hAnsi="Sylfaen" w:cs="Sylfaen"/>
          <w:lang w:val="ka-GE"/>
        </w:rPr>
        <w:t>ი მახასიათებელი</w:t>
      </w:r>
      <w:r w:rsidR="00650D31" w:rsidRPr="00825E26">
        <w:rPr>
          <w:rFonts w:ascii="Sylfaen" w:hAnsi="Sylfaen" w:cs="Sylfaen"/>
          <w:lang w:val="ka-GE"/>
        </w:rPr>
        <w:t xml:space="preserve">, რომლის ასოცირებას  მკითხველი/მსმენელი ყოველთვის აქილევსთან ახდენს.  ყველა </w:t>
      </w:r>
      <w:r w:rsidRPr="00825E26">
        <w:rPr>
          <w:rFonts w:ascii="Sylfaen" w:hAnsi="Sylfaen" w:cs="Sylfaen"/>
          <w:lang w:val="ka-GE"/>
        </w:rPr>
        <w:t xml:space="preserve">სხვა </w:t>
      </w:r>
      <w:r w:rsidR="00650D31" w:rsidRPr="00825E26">
        <w:rPr>
          <w:rFonts w:ascii="Sylfaen" w:hAnsi="Sylfaen" w:cs="Sylfaen"/>
          <w:lang w:val="ka-GE"/>
        </w:rPr>
        <w:t>პერსონაჟისთვის აღნიშნული ეპითეტი მხოლოდ ერთჯერადი მსაზღვრელია. თუ აქილევსი სიცოცხლეშივე მიმსგავსებულია ღმერთებთან და უტოლდება მათ გარკვეული თვისებებით, მისი მოტივაცია, რომ მისი სახელი იყოს უკვდავი და თაობებმა იგი ღვთის მსგავსად განადიდონ, შესრულებულად შეიძლება ჩაითვალოს.</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9F12DB" w:rsidRPr="00825E26">
        <w:rPr>
          <w:rFonts w:ascii="Sylfaen" w:hAnsi="Sylfaen" w:cs="Sylfaen"/>
          <w:lang w:val="ka-GE"/>
        </w:rPr>
        <w:t xml:space="preserve">    </w:t>
      </w:r>
      <w:r w:rsidRPr="00825E26">
        <w:rPr>
          <w:rFonts w:ascii="Sylfaen" w:hAnsi="Sylfaen" w:cs="Sylfaen"/>
          <w:lang w:val="ka-GE"/>
        </w:rPr>
        <w:t xml:space="preserve"> ჰომეროსის პოემაში „ოდისეა“ ეპითეტი </w:t>
      </w:r>
      <w:r w:rsidRPr="00825E26">
        <w:rPr>
          <w:rFonts w:ascii="Sylfaen" w:hAnsi="Sylfaen" w:cs="Sylfaen"/>
          <w:i/>
          <w:lang w:val="ka-GE"/>
        </w:rPr>
        <w:t>ღმერთის სადარი/ღვთიური (</w:t>
      </w:r>
      <w:hyperlink r:id="rId152" w:tgtFrame="morph" w:history="1">
        <w:r w:rsidRPr="00825E26">
          <w:rPr>
            <w:rStyle w:val="Hyperlink"/>
            <w:i/>
            <w:color w:val="auto"/>
            <w:u w:val="none"/>
          </w:rPr>
          <w:t>δῖος</w:t>
        </w:r>
      </w:hyperlink>
      <w:r w:rsidRPr="00825E26">
        <w:rPr>
          <w:i/>
          <w:lang w:val="ka-GE"/>
        </w:rPr>
        <w:t>)</w:t>
      </w:r>
      <w:r w:rsidRPr="00825E26">
        <w:rPr>
          <w:rFonts w:ascii="Sylfaen" w:hAnsi="Sylfaen" w:cs="Sylfaen"/>
          <w:i/>
          <w:lang w:val="ka-GE"/>
        </w:rPr>
        <w:t xml:space="preserve"> </w:t>
      </w:r>
      <w:r w:rsidRPr="00825E26">
        <w:rPr>
          <w:rFonts w:ascii="Sylfaen" w:hAnsi="Sylfaen" w:cs="Sylfaen"/>
          <w:lang w:val="ka-GE"/>
        </w:rPr>
        <w:t xml:space="preserve">გამოყენებულია ოდისევსის მიმართ </w:t>
      </w:r>
      <w:r w:rsidRPr="00825E26">
        <w:rPr>
          <w:rFonts w:ascii="Sylfaen" w:hAnsi="Sylfaen"/>
          <w:lang w:val="ka-GE"/>
        </w:rPr>
        <w:t>(ჰომ. ოდ. V. 354; ჰომ. ოდ. XXI. 190)</w:t>
      </w:r>
      <w:r w:rsidRPr="00825E26">
        <w:rPr>
          <w:rFonts w:ascii="Sylfaen" w:hAnsi="Sylfaen" w:cs="Sylfaen"/>
          <w:lang w:val="ka-GE"/>
        </w:rPr>
        <w:t xml:space="preserve">. საინტერესოა, რას შეიძლება გამოეწვია პერსონაჟთა მიმართ ამგვარი დამოკიდებულება, რომ ავტორი „ილიადაში“ კონკრეტული კერძო ეპითეტით </w:t>
      </w:r>
      <w:r w:rsidRPr="00825E26">
        <w:rPr>
          <w:rFonts w:ascii="Sylfaen" w:hAnsi="Sylfaen" w:cs="Sylfaen"/>
          <w:i/>
          <w:lang w:val="ka-GE"/>
        </w:rPr>
        <w:t xml:space="preserve">ღმერთის სადარი </w:t>
      </w:r>
      <w:r w:rsidR="00C7711C">
        <w:rPr>
          <w:rFonts w:ascii="Sylfaen" w:hAnsi="Sylfaen" w:cs="Sylfaen"/>
          <w:lang w:val="ka-GE"/>
        </w:rPr>
        <w:t>ამკობს</w:t>
      </w:r>
      <w:r w:rsidRPr="00825E26">
        <w:rPr>
          <w:rFonts w:ascii="Sylfaen" w:hAnsi="Sylfaen" w:cs="Sylfaen"/>
          <w:lang w:val="ka-GE"/>
        </w:rPr>
        <w:t xml:space="preserve"> ერთ პერსონაჟს - აქილევსს, მეორე შემთხვევაში კი სხვა პერსონაჟს - ოდისევსს.</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cs="Sylfaen"/>
          <w:lang w:val="ka-GE"/>
        </w:rPr>
        <w:lastRenderedPageBreak/>
        <w:t xml:space="preserve"> </w:t>
      </w:r>
      <w:r w:rsidR="009F12DB" w:rsidRPr="00825E26">
        <w:rPr>
          <w:rFonts w:ascii="Sylfaen" w:hAnsi="Sylfaen" w:cs="Sylfaen"/>
          <w:lang w:val="ka-GE"/>
        </w:rPr>
        <w:t xml:space="preserve">    </w:t>
      </w:r>
      <w:r w:rsidRPr="00825E26">
        <w:rPr>
          <w:rFonts w:ascii="Sylfaen" w:hAnsi="Sylfaen" w:cs="Sylfaen"/>
          <w:lang w:val="ka-GE"/>
        </w:rPr>
        <w:t xml:space="preserve">როგორც ვიცით, აქილევსის პერსონაჟი აღარ არის წამყვანი მოქმედი გმირი პოემაში „ოდისეა“. პოემის წამყვანი პერსონაჟი ოდისევსია. აღნიშნულიდან გამომდინარე, შეიძლება ვთქვათ, რომ ჰომეროსი ეპითეტს წამყვანი გმირის გრანდიოზულობის ხაზგასასმელად იყენებს. ეპითეტის ამგვარი გამოყენება ასევე შეიძლება დავუკავშიროთ მოქმედი გმირების მიერ ჩადენილ ქმედებებს. თუ „ილიადაში“ აქილევსის ქმედება ჰგავდა ღმერთებისას, „ოდისეაში“ ოდისევსის მოქმედება მასში ღვთიური შესაძლებლობების არსებობას ადასტურებს.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9F12DB" w:rsidRPr="00825E26">
        <w:rPr>
          <w:rFonts w:ascii="Sylfaen" w:hAnsi="Sylfaen"/>
          <w:lang w:val="ka-GE"/>
        </w:rPr>
        <w:t xml:space="preserve">   </w:t>
      </w:r>
      <w:r w:rsidRPr="00825E26">
        <w:rPr>
          <w:rFonts w:ascii="Sylfaen" w:hAnsi="Sylfaen"/>
          <w:lang w:val="ka-GE"/>
        </w:rPr>
        <w:t>პატროკლ</w:t>
      </w:r>
      <w:r w:rsidR="009F12DB" w:rsidRPr="00825E26">
        <w:rPr>
          <w:rFonts w:ascii="Sylfaen" w:hAnsi="Sylfaen"/>
          <w:lang w:val="ka-GE"/>
        </w:rPr>
        <w:t>ოსის</w:t>
      </w:r>
      <w:r w:rsidRPr="00825E26">
        <w:rPr>
          <w:rFonts w:ascii="Sylfaen" w:hAnsi="Sylfaen"/>
          <w:lang w:val="ka-GE"/>
        </w:rPr>
        <w:t xml:space="preserve"> კერძო ეპითეტი „ილიადაში“ არის </w:t>
      </w:r>
      <w:r w:rsidRPr="00825E26">
        <w:rPr>
          <w:rFonts w:ascii="Sylfaen" w:hAnsi="Sylfaen"/>
          <w:i/>
          <w:lang w:val="ka-GE"/>
        </w:rPr>
        <w:t>ომში ძლეული (</w:t>
      </w:r>
      <w:hyperlink r:id="rId153" w:tgtFrame="morph" w:history="1">
        <w:r w:rsidRPr="00825E26">
          <w:rPr>
            <w:rStyle w:val="Hyperlink"/>
            <w:i/>
            <w:color w:val="auto"/>
            <w:u w:val="none"/>
          </w:rPr>
          <w:t>πεσόντος</w:t>
        </w:r>
      </w:hyperlink>
      <w:r w:rsidRPr="00825E26">
        <w:rPr>
          <w:i/>
          <w:lang w:val="ka-GE"/>
        </w:rPr>
        <w:t xml:space="preserve"> </w:t>
      </w:r>
      <w:hyperlink r:id="rId154" w:tgtFrame="morph" w:history="1">
        <w:r w:rsidRPr="00825E26">
          <w:rPr>
            <w:rStyle w:val="Hyperlink"/>
            <w:i/>
            <w:color w:val="auto"/>
            <w:u w:val="none"/>
          </w:rPr>
          <w:t>ἀμύμονος</w:t>
        </w:r>
      </w:hyperlink>
      <w:r w:rsidRPr="00825E26">
        <w:rPr>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 xml:space="preserve">ჰომ. ილ. XVII. </w:t>
      </w:r>
      <w:r w:rsidRPr="00825E26">
        <w:rPr>
          <w:rFonts w:ascii="Sylfaen" w:hAnsi="Sylfaen"/>
          <w:lang w:val="ka-GE"/>
        </w:rPr>
        <w:t>9 -10)</w:t>
      </w:r>
      <w:r w:rsidRPr="00825E26">
        <w:rPr>
          <w:rFonts w:ascii="Sylfaen" w:hAnsi="Sylfaen"/>
          <w:i/>
          <w:lang w:val="ka-GE"/>
        </w:rPr>
        <w:t xml:space="preserve">. </w:t>
      </w:r>
      <w:r w:rsidRPr="00825E26">
        <w:rPr>
          <w:rFonts w:ascii="Sylfaen" w:hAnsi="Sylfaen"/>
          <w:lang w:val="ka-GE"/>
        </w:rPr>
        <w:t>ჩვენთვის ცნობილია, რომ ტროას ომში უამრავი აქაველი თუ ტროელი სანაქებო გმირი არის ძლეული, თუმცა</w:t>
      </w:r>
      <w:r w:rsidR="009F12DB" w:rsidRPr="00825E26">
        <w:rPr>
          <w:rFonts w:ascii="Sylfaen" w:hAnsi="Sylfaen"/>
          <w:lang w:val="ka-GE"/>
        </w:rPr>
        <w:t>,</w:t>
      </w:r>
      <w:r w:rsidRPr="00825E26">
        <w:rPr>
          <w:rFonts w:ascii="Sylfaen" w:hAnsi="Sylfaen"/>
          <w:lang w:val="ka-GE"/>
        </w:rPr>
        <w:t xml:space="preserve"> მათ შორის</w:t>
      </w:r>
      <w:r w:rsidR="009F12DB" w:rsidRPr="00825E26">
        <w:rPr>
          <w:rFonts w:ascii="Sylfaen" w:hAnsi="Sylfaen"/>
          <w:lang w:val="ka-GE"/>
        </w:rPr>
        <w:t>,</w:t>
      </w:r>
      <w:r w:rsidRPr="00825E26">
        <w:rPr>
          <w:rFonts w:ascii="Sylfaen" w:hAnsi="Sylfaen"/>
          <w:lang w:val="ka-GE"/>
        </w:rPr>
        <w:t xml:space="preserve"> ჰომეროსი მხოლოდ პატროკლ</w:t>
      </w:r>
      <w:r w:rsidR="009F12DB" w:rsidRPr="00825E26">
        <w:rPr>
          <w:rFonts w:ascii="Sylfaen" w:hAnsi="Sylfaen"/>
          <w:lang w:val="ka-GE"/>
        </w:rPr>
        <w:t>ოსს</w:t>
      </w:r>
      <w:r w:rsidRPr="00825E26">
        <w:rPr>
          <w:rFonts w:ascii="Sylfaen" w:hAnsi="Sylfaen"/>
          <w:lang w:val="ka-GE"/>
        </w:rPr>
        <w:t xml:space="preserve"> </w:t>
      </w:r>
      <w:r w:rsidR="00CA4346">
        <w:rPr>
          <w:rFonts w:ascii="Sylfaen" w:hAnsi="Sylfaen"/>
          <w:lang w:val="ka-GE"/>
        </w:rPr>
        <w:t>ახასიათებს</w:t>
      </w:r>
      <w:r w:rsidRPr="00825E26">
        <w:rPr>
          <w:rFonts w:ascii="Sylfaen" w:hAnsi="Sylfaen"/>
          <w:lang w:val="ka-GE"/>
        </w:rPr>
        <w:t xml:space="preserve"> აღნიშნული ეპითეტით. ეპითეტი პატროკლ</w:t>
      </w:r>
      <w:r w:rsidR="009F12DB" w:rsidRPr="00825E26">
        <w:rPr>
          <w:rFonts w:ascii="Sylfaen" w:hAnsi="Sylfaen"/>
          <w:lang w:val="ka-GE"/>
        </w:rPr>
        <w:t xml:space="preserve">ოსის </w:t>
      </w:r>
      <w:r w:rsidRPr="00825E26">
        <w:rPr>
          <w:rFonts w:ascii="Sylfaen" w:hAnsi="Sylfaen"/>
          <w:lang w:val="ka-GE"/>
        </w:rPr>
        <w:t xml:space="preserve">ბედის ირონიულობაზე მიუთითებს. საოცარია </w:t>
      </w:r>
      <w:r w:rsidR="009F12DB" w:rsidRPr="00825E26">
        <w:rPr>
          <w:rFonts w:ascii="Sylfaen" w:hAnsi="Sylfaen"/>
          <w:lang w:val="ka-GE"/>
        </w:rPr>
        <w:t>გმირის</w:t>
      </w:r>
      <w:r w:rsidRPr="00825E26">
        <w:rPr>
          <w:rFonts w:ascii="Sylfaen" w:hAnsi="Sylfaen"/>
          <w:lang w:val="ka-GE"/>
        </w:rPr>
        <w:t xml:space="preserve"> გამბედაობა - გავიდეს ჰექტორის წინააღმდეგ ბრძოლაში, ისევე, როგორც საოცარია მისი კეთილშობილება - გასწიროს საკუთარი თავი სხვათა სასარგებლოდ. პატროკლ</w:t>
      </w:r>
      <w:r w:rsidR="009F12DB" w:rsidRPr="00825E26">
        <w:rPr>
          <w:rFonts w:ascii="Sylfaen" w:hAnsi="Sylfaen"/>
          <w:lang w:val="ka-GE"/>
        </w:rPr>
        <w:t>ოსის</w:t>
      </w:r>
      <w:r w:rsidRPr="00825E26">
        <w:rPr>
          <w:rFonts w:ascii="Sylfaen" w:hAnsi="Sylfaen"/>
          <w:lang w:val="ka-GE"/>
        </w:rPr>
        <w:t xml:space="preserve"> დაცემა ზუსტად შეეფერება გმირის აღსასრულს - იგი საკუთარი ნებით მიდის ღირსეულ ბრძოლაში  და ძლეულია უფრო ძლიერის მიერ. პატროკლ</w:t>
      </w:r>
      <w:r w:rsidR="009F12DB" w:rsidRPr="00825E26">
        <w:rPr>
          <w:rFonts w:ascii="Sylfaen" w:hAnsi="Sylfaen"/>
          <w:lang w:val="ka-GE"/>
        </w:rPr>
        <w:t>ოსის</w:t>
      </w:r>
      <w:r w:rsidRPr="00825E26">
        <w:rPr>
          <w:rFonts w:ascii="Sylfaen" w:hAnsi="Sylfaen"/>
          <w:lang w:val="ka-GE"/>
        </w:rPr>
        <w:t xml:space="preserve"> სახელს არასოდეს მოაკლდება ქება-დიდება. „ოდისეაში“ კი</w:t>
      </w:r>
      <w:r w:rsidR="009F12DB" w:rsidRPr="00825E26">
        <w:rPr>
          <w:rFonts w:ascii="Sylfaen" w:hAnsi="Sylfaen"/>
          <w:lang w:val="ka-GE"/>
        </w:rPr>
        <w:t>,</w:t>
      </w:r>
      <w:r w:rsidRPr="00825E26">
        <w:rPr>
          <w:rFonts w:ascii="Sylfaen" w:hAnsi="Sylfaen"/>
          <w:lang w:val="ka-GE"/>
        </w:rPr>
        <w:t xml:space="preserve"> კერძო ეპითეტით </w:t>
      </w:r>
      <w:r w:rsidRPr="00825E26">
        <w:rPr>
          <w:rFonts w:ascii="Sylfaen" w:hAnsi="Sylfaen"/>
          <w:i/>
          <w:lang w:val="ka-GE"/>
        </w:rPr>
        <w:t>ბრძნულ თათბირში უსწორ-უტოლო/ბრძნულ თათბირში ღმერთების ტოლი (</w:t>
      </w:r>
      <w:hyperlink r:id="rId155" w:tgtFrame="morph" w:history="1">
        <w:r w:rsidRPr="00825E26">
          <w:rPr>
            <w:rStyle w:val="Hyperlink"/>
            <w:i/>
            <w:color w:val="auto"/>
            <w:u w:val="none"/>
          </w:rPr>
          <w:t>θεόφιν</w:t>
        </w:r>
      </w:hyperlink>
      <w:r w:rsidRPr="00825E26">
        <w:rPr>
          <w:i/>
          <w:lang w:val="ka-GE"/>
        </w:rPr>
        <w:t xml:space="preserve"> </w:t>
      </w:r>
      <w:hyperlink r:id="rId156" w:tgtFrame="morph" w:history="1">
        <w:r w:rsidRPr="00825E26">
          <w:rPr>
            <w:rStyle w:val="Hyperlink"/>
            <w:i/>
            <w:color w:val="auto"/>
            <w:u w:val="none"/>
          </w:rPr>
          <w:t>μήστωρ</w:t>
        </w:r>
      </w:hyperlink>
      <w:r w:rsidRPr="00825E26">
        <w:rPr>
          <w:i/>
          <w:lang w:val="ka-GE"/>
        </w:rPr>
        <w:t xml:space="preserve"> </w:t>
      </w:r>
      <w:hyperlink r:id="rId157" w:tgtFrame="morph" w:history="1">
        <w:r w:rsidRPr="00825E26">
          <w:rPr>
            <w:rStyle w:val="Hyperlink"/>
            <w:i/>
            <w:color w:val="auto"/>
            <w:u w:val="none"/>
          </w:rPr>
          <w:t>ἀτάλαντος</w:t>
        </w:r>
      </w:hyperlink>
      <w:r w:rsidRPr="00825E26">
        <w:rPr>
          <w:rFonts w:ascii="Sylfaen" w:hAnsi="Sylfaen"/>
          <w:i/>
          <w:lang w:val="ka-GE"/>
        </w:rPr>
        <w:t xml:space="preserve">) </w:t>
      </w:r>
      <w:r w:rsidRPr="00825E26">
        <w:rPr>
          <w:rFonts w:ascii="Sylfaen" w:hAnsi="Sylfaen"/>
          <w:lang w:val="ka-GE"/>
        </w:rPr>
        <w:t>(ჰომ. ოდ. III. 110) ხაზგასმულია პატროკლ</w:t>
      </w:r>
      <w:r w:rsidR="009F12DB" w:rsidRPr="00825E26">
        <w:rPr>
          <w:rFonts w:ascii="Sylfaen" w:hAnsi="Sylfaen"/>
          <w:lang w:val="ka-GE"/>
        </w:rPr>
        <w:t>ოსის</w:t>
      </w:r>
      <w:r w:rsidRPr="00825E26">
        <w:rPr>
          <w:rFonts w:ascii="Sylfaen" w:hAnsi="Sylfaen"/>
          <w:lang w:val="ka-GE"/>
        </w:rPr>
        <w:t xml:space="preserve"> ინტელექტუალური შესაძლებლობები. აქვე უნდა აღინიშნოს ისიც, რომ პატროკლ</w:t>
      </w:r>
      <w:r w:rsidR="009F12DB" w:rsidRPr="00825E26">
        <w:rPr>
          <w:rFonts w:ascii="Sylfaen" w:hAnsi="Sylfaen"/>
          <w:lang w:val="ka-GE"/>
        </w:rPr>
        <w:t>ოსის</w:t>
      </w:r>
      <w:r w:rsidRPr="00825E26">
        <w:rPr>
          <w:rFonts w:ascii="Sylfaen" w:hAnsi="Sylfaen"/>
          <w:lang w:val="ka-GE"/>
        </w:rPr>
        <w:t xml:space="preserve"> მიმართ აღნიშნულ ეპითეტს იყენებს ნესტორი, რომელიც „ილიადასა“ და „ოდისეას“ ყველაზე ჭკვიანი და სიბრძნით გამორჩეული გმირია, თავად არის </w:t>
      </w:r>
      <w:r w:rsidRPr="00825E26">
        <w:rPr>
          <w:rFonts w:ascii="Sylfaen" w:hAnsi="Sylfaen"/>
          <w:i/>
          <w:lang w:val="ka-GE"/>
        </w:rPr>
        <w:t>ბრძენი</w:t>
      </w:r>
      <w:r w:rsidRPr="00825E26">
        <w:rPr>
          <w:rFonts w:ascii="Sylfaen" w:hAnsi="Sylfaen"/>
          <w:lang w:val="ka-GE"/>
        </w:rPr>
        <w:t>. ნესტორის მიერ პატროკლ</w:t>
      </w:r>
      <w:r w:rsidR="009F12DB" w:rsidRPr="00825E26">
        <w:rPr>
          <w:rFonts w:ascii="Sylfaen" w:hAnsi="Sylfaen"/>
          <w:lang w:val="ka-GE"/>
        </w:rPr>
        <w:t>ოსის</w:t>
      </w:r>
      <w:r w:rsidRPr="00825E26">
        <w:rPr>
          <w:rFonts w:ascii="Sylfaen" w:hAnsi="Sylfaen"/>
          <w:lang w:val="ka-GE"/>
        </w:rPr>
        <w:t xml:space="preserve"> ამგვარი შეფასება აყალიბებს გმირის ინდივიდუალურ სახეს - </w:t>
      </w:r>
      <w:r w:rsidR="009F12DB" w:rsidRPr="00825E26">
        <w:rPr>
          <w:rFonts w:ascii="Sylfaen" w:hAnsi="Sylfaen"/>
          <w:lang w:val="ka-GE"/>
        </w:rPr>
        <w:t xml:space="preserve">ჰომეროსთან ყველა ჭკვიანია, მაგრამ </w:t>
      </w:r>
      <w:r w:rsidR="009F12DB" w:rsidRPr="00825E26">
        <w:rPr>
          <w:rFonts w:ascii="Sylfaen" w:hAnsi="Sylfaen"/>
          <w:i/>
          <w:iCs/>
          <w:lang w:val="ka-GE"/>
        </w:rPr>
        <w:t>ბრძენი</w:t>
      </w:r>
      <w:r w:rsidR="009F12DB" w:rsidRPr="00825E26">
        <w:rPr>
          <w:rFonts w:ascii="Sylfaen" w:hAnsi="Sylfaen"/>
          <w:lang w:val="ka-GE"/>
        </w:rPr>
        <w:t xml:space="preserve"> - მხოლოდ ნესტორი.</w:t>
      </w:r>
    </w:p>
    <w:p w:rsidR="00650D31" w:rsidRPr="00825E26" w:rsidRDefault="009F12D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აგამემნონის მიმართ გამოყენებული პირველივე ეპითეტი „ილიადაში“ გმირის სახასიათო კერძო ეპითეტია - </w:t>
      </w:r>
      <w:r w:rsidR="00650D31" w:rsidRPr="00825E26">
        <w:rPr>
          <w:rFonts w:ascii="Sylfaen" w:hAnsi="Sylfaen"/>
          <w:i/>
          <w:lang w:val="ka-GE"/>
        </w:rPr>
        <w:t>მეფე/მამაცთა მეფე (</w:t>
      </w:r>
      <w:r w:rsidR="00650D31" w:rsidRPr="00825E26">
        <w:rPr>
          <w:i/>
        </w:rPr>
        <w:t>ἄναξ</w:t>
      </w:r>
      <w:r w:rsidR="00650D31" w:rsidRPr="00825E26">
        <w:rPr>
          <w:rFonts w:ascii="Sylfaen" w:hAnsi="Sylfaen"/>
          <w:i/>
          <w:lang w:val="ka-GE"/>
        </w:rPr>
        <w:t>)</w:t>
      </w:r>
      <w:r w:rsidR="00650D31" w:rsidRPr="00825E26">
        <w:rPr>
          <w:rFonts w:ascii="Sylfaen" w:hAnsi="Sylfaen"/>
          <w:lang w:val="ka-GE"/>
        </w:rPr>
        <w:t xml:space="preserve"> (ჰომ. ილ. I. 7; </w:t>
      </w:r>
      <w:r w:rsidR="00650D31" w:rsidRPr="00825E26">
        <w:rPr>
          <w:rFonts w:ascii="Sylfaen" w:hAnsi="Sylfaen" w:cs="Sylfaen"/>
          <w:lang w:val="ka-GE"/>
        </w:rPr>
        <w:t xml:space="preserve">ჰომ. ილ. XXIII. </w:t>
      </w:r>
      <w:r w:rsidR="00650D31" w:rsidRPr="00825E26">
        <w:rPr>
          <w:rFonts w:ascii="Sylfaen" w:hAnsi="Sylfaen"/>
          <w:lang w:val="ka-GE"/>
        </w:rPr>
        <w:t>49). აგამემნონის მეფობა, ერთი მხრივ, მისი ფაქტობრივი მდგომარეობაა, თუმცა</w:t>
      </w:r>
      <w:r w:rsidRPr="00825E26">
        <w:rPr>
          <w:rFonts w:ascii="Sylfaen" w:hAnsi="Sylfaen"/>
          <w:lang w:val="ka-GE"/>
        </w:rPr>
        <w:t>,</w:t>
      </w:r>
      <w:r w:rsidR="00650D31" w:rsidRPr="00825E26">
        <w:rPr>
          <w:rFonts w:ascii="Sylfaen" w:hAnsi="Sylfaen"/>
          <w:lang w:val="ka-GE"/>
        </w:rPr>
        <w:t xml:space="preserve"> ეპითეტი ხაზს უსვამს აგამემნონის განსაკუთრებულ შესაძლებლობებს - ეს შეუდრეკელ ვაჟკაცთა მეფობაა, რაც, თავის მხრივ, დამატებით პასუხისმგებლობას ანიჭებს მხედართმთავარს: 1. აგამემნონს არ ეპატიება შეცდომა (ამას მისი და აქილევსის </w:t>
      </w:r>
      <w:r w:rsidR="00650D31" w:rsidRPr="00825E26">
        <w:rPr>
          <w:rFonts w:ascii="Sylfaen" w:hAnsi="Sylfaen"/>
          <w:lang w:val="ka-GE"/>
        </w:rPr>
        <w:lastRenderedPageBreak/>
        <w:t>ურთიერთობაშიც ვხედავთ); 2. აგამემნონის მოქმედება, დიდი ალბათობით, დასრულებული იქნება მისი გამარჯვებით.</w:t>
      </w:r>
      <w:r w:rsidR="00650D31" w:rsidRPr="00825E26">
        <w:rPr>
          <w:rFonts w:ascii="Sylfaen" w:hAnsi="Sylfaen"/>
          <w:lang w:val="ka-GE"/>
        </w:rPr>
        <w:tab/>
        <w:t xml:space="preserve">„ოდისეაში“ ეპითეტით </w:t>
      </w:r>
      <w:r w:rsidR="00650D31" w:rsidRPr="00825E26">
        <w:rPr>
          <w:rFonts w:ascii="Sylfaen" w:hAnsi="Sylfaen"/>
          <w:i/>
          <w:lang w:val="ka-GE"/>
        </w:rPr>
        <w:t>ღმერთების ბადალი მეფე</w:t>
      </w:r>
      <w:r w:rsidR="00650D31" w:rsidRPr="00825E26">
        <w:rPr>
          <w:rFonts w:ascii="Sylfaen" w:hAnsi="Sylfaen"/>
          <w:lang w:val="ka-GE"/>
        </w:rPr>
        <w:t xml:space="preserve"> (</w:t>
      </w:r>
      <w:hyperlink r:id="rId158" w:tgtFrame="morph" w:history="1">
        <w:r w:rsidR="00650D31" w:rsidRPr="00825E26">
          <w:rPr>
            <w:rStyle w:val="Hyperlink"/>
            <w:i/>
            <w:color w:val="auto"/>
            <w:u w:val="none"/>
          </w:rPr>
          <w:t>θεῷ</w:t>
        </w:r>
      </w:hyperlink>
      <w:r w:rsidR="00650D31" w:rsidRPr="00825E26">
        <w:rPr>
          <w:i/>
          <w:lang w:val="ka-GE"/>
        </w:rPr>
        <w:t xml:space="preserve"> </w:t>
      </w:r>
      <w:r w:rsidR="00650D31" w:rsidRPr="00825E26">
        <w:rPr>
          <w:i/>
        </w:rPr>
        <w:t>ἐναλίγκιος</w:t>
      </w:r>
      <w:r w:rsidR="00650D31" w:rsidRPr="00825E26">
        <w:rPr>
          <w:i/>
          <w:lang w:val="ka-GE"/>
        </w:rPr>
        <w:t xml:space="preserve">) </w:t>
      </w:r>
      <w:r w:rsidR="00CA4346">
        <w:rPr>
          <w:rFonts w:ascii="Sylfaen" w:hAnsi="Sylfaen"/>
          <w:lang w:val="ka-GE"/>
        </w:rPr>
        <w:t>აღწერილია</w:t>
      </w:r>
      <w:r w:rsidR="00650D31" w:rsidRPr="00825E26">
        <w:rPr>
          <w:rFonts w:ascii="Sylfaen" w:hAnsi="Sylfaen"/>
          <w:lang w:val="ka-GE"/>
        </w:rPr>
        <w:t xml:space="preserve"> ალკინოე (ჰომ. ოდ. VII. 11), რაც მნიშვნელობით ემსგავსება აგამემნონის მიმართ გამოყენებულ ეპითეტს. ალკინოე ღმერთების რჩეული მეფეა, რაც განასხვავებს მას ყველა სხვა მეფისგან მისი განსაკუთრებული შესაძლებლობებითა და პასუხისმგებლობებით.</w:t>
      </w:r>
    </w:p>
    <w:p w:rsidR="00650D31" w:rsidRPr="00825E26" w:rsidRDefault="00EF0A7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ჰექტორის კერძო ეპითეტია </w:t>
      </w:r>
      <w:r w:rsidR="00650D31" w:rsidRPr="00825E26">
        <w:rPr>
          <w:rFonts w:ascii="Sylfaen" w:hAnsi="Sylfaen"/>
          <w:i/>
          <w:lang w:val="ka-GE"/>
        </w:rPr>
        <w:t>ზუჩმოელვარე (</w:t>
      </w:r>
      <w:r w:rsidR="00650D31" w:rsidRPr="00825E26">
        <w:rPr>
          <w:i/>
        </w:rPr>
        <w:t>κορυθαίολος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 xml:space="preserve">ჰომ. ილ. VI. </w:t>
      </w:r>
      <w:r w:rsidR="00650D31" w:rsidRPr="00825E26">
        <w:rPr>
          <w:rFonts w:ascii="Sylfaen" w:hAnsi="Sylfaen"/>
          <w:lang w:val="ka-GE"/>
        </w:rPr>
        <w:t xml:space="preserve">369; </w:t>
      </w:r>
      <w:r w:rsidR="00650D31" w:rsidRPr="00825E26">
        <w:rPr>
          <w:rFonts w:ascii="Sylfaen" w:hAnsi="Sylfaen" w:cs="Sylfaen"/>
          <w:lang w:val="ka-GE"/>
        </w:rPr>
        <w:t xml:space="preserve">ჰომ. ილ. VI. 520; ჰომ. ილ. VIII. 377). ეპითეტი ხაზს უსვამს ჰექტორის ვიზუალურ მშვენიერებასა და მისი აღჭურვილობის სიდიადეს პერსონაჟის </w:t>
      </w:r>
      <w:r w:rsidR="00650D31" w:rsidRPr="00825E26">
        <w:rPr>
          <w:rFonts w:ascii="Sylfaen" w:hAnsi="Sylfaen" w:cs="Sylfaen"/>
          <w:i/>
          <w:lang w:val="ka-GE"/>
        </w:rPr>
        <w:t>მრისხანების</w:t>
      </w:r>
      <w:r w:rsidR="00650D31" w:rsidRPr="00825E26">
        <w:rPr>
          <w:rFonts w:ascii="Sylfaen" w:hAnsi="Sylfaen" w:cs="Sylfaen"/>
          <w:lang w:val="ka-GE"/>
        </w:rPr>
        <w:t xml:space="preserve"> და </w:t>
      </w:r>
      <w:r w:rsidR="00650D31" w:rsidRPr="00825E26">
        <w:rPr>
          <w:rFonts w:ascii="Sylfaen" w:hAnsi="Sylfaen" w:cs="Sylfaen"/>
          <w:i/>
          <w:lang w:val="ka-GE"/>
        </w:rPr>
        <w:t xml:space="preserve">კეთილშობილების </w:t>
      </w:r>
      <w:r w:rsidR="00650D31" w:rsidRPr="00825E26">
        <w:rPr>
          <w:rFonts w:ascii="Sylfaen" w:hAnsi="Sylfaen" w:cs="Sylfaen"/>
          <w:lang w:val="ka-GE"/>
        </w:rPr>
        <w:t xml:space="preserve">პარალელურად. </w:t>
      </w:r>
    </w:p>
    <w:p w:rsidR="00650D31" w:rsidRPr="00825E26" w:rsidRDefault="00EF0A7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„ოდისეას“</w:t>
      </w:r>
      <w:r w:rsidRPr="00825E26">
        <w:rPr>
          <w:rFonts w:ascii="Sylfaen" w:hAnsi="Sylfaen"/>
          <w:lang w:val="ka-GE"/>
        </w:rPr>
        <w:t xml:space="preserve"> მთავარი </w:t>
      </w:r>
      <w:r w:rsidR="00650D31" w:rsidRPr="00825E26">
        <w:rPr>
          <w:rFonts w:ascii="Sylfaen" w:hAnsi="Sylfaen"/>
          <w:lang w:val="ka-GE"/>
        </w:rPr>
        <w:t>გმირის, ოდისევსის კერძო ეპითეტ</w:t>
      </w:r>
      <w:r w:rsidRPr="00825E26">
        <w:rPr>
          <w:rFonts w:ascii="Sylfaen" w:hAnsi="Sylfaen"/>
          <w:lang w:val="ka-GE"/>
        </w:rPr>
        <w:t>ი</w:t>
      </w:r>
      <w:r w:rsidR="00650D31" w:rsidRPr="00825E26">
        <w:rPr>
          <w:rFonts w:ascii="Sylfaen" w:hAnsi="Sylfaen"/>
          <w:lang w:val="ka-GE"/>
        </w:rPr>
        <w:t xml:space="preserve"> პოემაში </w:t>
      </w:r>
      <w:r w:rsidRPr="00825E26">
        <w:rPr>
          <w:rFonts w:ascii="Sylfaen" w:hAnsi="Sylfaen"/>
          <w:lang w:val="ka-GE"/>
        </w:rPr>
        <w:t xml:space="preserve">არის </w:t>
      </w:r>
      <w:r w:rsidR="00650D31" w:rsidRPr="00825E26">
        <w:rPr>
          <w:rFonts w:ascii="Sylfaen" w:hAnsi="Sylfaen"/>
          <w:i/>
          <w:lang w:val="ka-GE"/>
        </w:rPr>
        <w:t>ფიქრს მიცემული/ჩაფიქრებული (</w:t>
      </w:r>
      <w:hyperlink r:id="rId159" w:tgtFrame="morph" w:history="1">
        <w:r w:rsidR="00650D31" w:rsidRPr="00825E26">
          <w:rPr>
            <w:rStyle w:val="Hyperlink"/>
            <w:i/>
            <w:color w:val="auto"/>
            <w:u w:val="none"/>
          </w:rPr>
          <w:t>φρονέοντι</w:t>
        </w:r>
      </w:hyperlink>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(ჰომ. ოდ. V. 474; ჰომ. ოდ. X. 153). ეპითეტი ოდისევსის საიდენტიფიკაციო ერთ-ერთი ნიშანია. „ოდისეას“ თითქმის არც ერთ პერსონაჟს არ აქვს საფიქრალის და სადარდებლის დეფიციტი, თუმცა</w:t>
      </w:r>
      <w:r w:rsidRPr="00825E26">
        <w:rPr>
          <w:rFonts w:ascii="Sylfaen" w:hAnsi="Sylfaen"/>
          <w:lang w:val="ka-GE"/>
        </w:rPr>
        <w:t>,</w:t>
      </w:r>
      <w:r w:rsidR="00650D31" w:rsidRPr="00825E26">
        <w:rPr>
          <w:rFonts w:ascii="Sylfaen" w:hAnsi="Sylfaen"/>
          <w:lang w:val="ka-GE"/>
        </w:rPr>
        <w:t xml:space="preserve"> მათგან ოდისევსი </w:t>
      </w:r>
      <w:r w:rsidRPr="00825E26">
        <w:rPr>
          <w:rFonts w:ascii="Sylfaen" w:hAnsi="Sylfaen"/>
          <w:lang w:val="ka-GE"/>
        </w:rPr>
        <w:t xml:space="preserve">ყველაზე ხშირად ვარდება </w:t>
      </w:r>
      <w:r w:rsidR="00650D31" w:rsidRPr="00825E26">
        <w:rPr>
          <w:rFonts w:ascii="Sylfaen" w:hAnsi="Sylfaen"/>
          <w:lang w:val="ka-GE"/>
        </w:rPr>
        <w:t>რთულ მდგომარეობ</w:t>
      </w:r>
      <w:r w:rsidRPr="00825E26">
        <w:rPr>
          <w:rFonts w:ascii="Sylfaen" w:hAnsi="Sylfaen"/>
          <w:lang w:val="ka-GE"/>
        </w:rPr>
        <w:t>აში</w:t>
      </w:r>
      <w:r w:rsidR="00650D31" w:rsidRPr="00825E26">
        <w:rPr>
          <w:rFonts w:ascii="Sylfaen" w:hAnsi="Sylfaen"/>
          <w:lang w:val="ka-GE"/>
        </w:rPr>
        <w:t>. მისი სადარდებელი ორმაგია: უნდა დაიცვას სახლის, ცოლ-შვილისა და იმ დაკარგული კაცის ღირსება, რომლის შესახებ საზოგადოებამ ჯერ კიდევ არ იცის, ცოცხალია თუ მკვდარი;  მშვიდობით უნდა დაბრუნდეს შინ. მოგვიანებით, ოდისევსს უწევს რთული გადაწყვეტილების მიღება და ეს გადაწყვეტილება მისი არჩევანია - ენდოს ადამიანებს, რომლებსაც ოდესღაც ენდობოდა, თუ განსაცდელი მოუწყოს მათ და დაუნდობლად გაწიროს სიკვდილისთვის მოღალატეები.</w:t>
      </w:r>
    </w:p>
    <w:p w:rsidR="00650D31" w:rsidRPr="00825E26" w:rsidRDefault="00EF0A7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აპოლონიოს</w:t>
      </w:r>
      <w:r w:rsidRPr="00825E26">
        <w:rPr>
          <w:rFonts w:ascii="Sylfaen" w:hAnsi="Sylfaen"/>
          <w:lang w:val="ka-GE"/>
        </w:rPr>
        <w:t xml:space="preserve"> როდოსელ</w:t>
      </w:r>
      <w:r w:rsidR="00650D31" w:rsidRPr="00825E26">
        <w:rPr>
          <w:rFonts w:ascii="Sylfaen" w:hAnsi="Sylfaen"/>
          <w:lang w:val="ka-GE"/>
        </w:rPr>
        <w:t xml:space="preserve">ის პოემაში „არგონავტიკა“ სულიერ არსებით სახელთა საიდენტიფიკაციო ერთ-ერთ წყაროდ კვლავ </w:t>
      </w:r>
      <w:r w:rsidR="00CA4346">
        <w:rPr>
          <w:rFonts w:ascii="Sylfaen" w:hAnsi="Sylfaen"/>
          <w:lang w:val="ka-GE"/>
        </w:rPr>
        <w:t>გვხვდება</w:t>
      </w:r>
      <w:r w:rsidR="00650D31" w:rsidRPr="00825E26">
        <w:rPr>
          <w:rFonts w:ascii="Sylfaen" w:hAnsi="Sylfaen"/>
          <w:lang w:val="ka-GE"/>
        </w:rPr>
        <w:t xml:space="preserve"> კერძო ეპითეტი. პელიასის მიმართ აპოლონიოსი იყენებს ეპითეტებს </w:t>
      </w:r>
      <w:r w:rsidR="00650D31" w:rsidRPr="00825E26">
        <w:rPr>
          <w:rFonts w:ascii="Sylfaen" w:hAnsi="Sylfaen"/>
          <w:i/>
          <w:lang w:val="ka-GE"/>
        </w:rPr>
        <w:t>თავხედი (</w:t>
      </w:r>
      <w:r w:rsidR="00650D31" w:rsidRPr="00825E26">
        <w:rPr>
          <w:i/>
        </w:rPr>
        <w:t>κακός</w:t>
      </w:r>
      <w:r w:rsidR="00650D31" w:rsidRPr="00825E26">
        <w:rPr>
          <w:rFonts w:ascii="Sylfaen" w:hAnsi="Sylfaen"/>
          <w:lang w:val="ka-GE"/>
        </w:rPr>
        <w:t xml:space="preserve">) და </w:t>
      </w:r>
      <w:r w:rsidR="00650D31" w:rsidRPr="00825E26">
        <w:rPr>
          <w:rFonts w:ascii="Sylfaen" w:hAnsi="Sylfaen"/>
          <w:i/>
          <w:lang w:val="ka-GE"/>
        </w:rPr>
        <w:t>საშინელი (გამყინავი)</w:t>
      </w:r>
      <w:r w:rsidR="00650D31" w:rsidRPr="00825E26">
        <w:rPr>
          <w:rFonts w:ascii="Sylfaen" w:hAnsi="Sylfaen"/>
          <w:lang w:val="ka-GE"/>
        </w:rPr>
        <w:t xml:space="preserve"> (</w:t>
      </w:r>
      <w:r w:rsidR="00650D31" w:rsidRPr="00825E26">
        <w:rPr>
          <w:i/>
        </w:rPr>
        <w:t>κρυερός</w:t>
      </w:r>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III. 60; აპ. როდ. არგ. III. 390). ორივე ეპითეტი პელიასის კერძო, საიდენტიფიკაციო ნიშანია, რომელიც მისი მხატვრული ს</w:t>
      </w:r>
      <w:r w:rsidR="00CA4346">
        <w:rPr>
          <w:rFonts w:ascii="Sylfaen" w:hAnsi="Sylfaen"/>
          <w:lang w:val="ka-GE"/>
        </w:rPr>
        <w:t xml:space="preserve">ახის გახსნის ძირითადი საშუალებაა. </w:t>
      </w:r>
      <w:r w:rsidR="00650D31" w:rsidRPr="00825E26">
        <w:rPr>
          <w:rFonts w:ascii="Sylfaen" w:hAnsi="Sylfaen"/>
          <w:lang w:val="ka-GE"/>
        </w:rPr>
        <w:t xml:space="preserve">ეპითეტი ნათლად გამოხატავს ავტორის სათქმელს, ცალსახა და მკაფიო დამოკიდებულებას აყალიბებს მკითხველში აღსაწერისადმი.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ასევე, ცალსახად ნათელია ორფევსის მნიშვნელობა არგონავტების მოგზაურობისას. ორფევსის კერძო ეპითეტ</w:t>
      </w:r>
      <w:r w:rsidRPr="00825E26">
        <w:rPr>
          <w:rFonts w:ascii="Sylfaen" w:hAnsi="Sylfaen"/>
          <w:lang w:val="ka-GE"/>
        </w:rPr>
        <w:t>ია</w:t>
      </w:r>
      <w:r w:rsidR="00650D31" w:rsidRPr="00825E26">
        <w:rPr>
          <w:rFonts w:ascii="Sylfaen" w:hAnsi="Sylfaen"/>
          <w:lang w:val="ka-GE"/>
        </w:rPr>
        <w:t xml:space="preserve"> „არგონავტიკაში“</w:t>
      </w:r>
      <w:r w:rsidR="00650D31" w:rsidRPr="00825E26">
        <w:rPr>
          <w:rFonts w:ascii="Sylfaen" w:hAnsi="Sylfaen"/>
          <w:i/>
          <w:lang w:val="ka-GE"/>
        </w:rPr>
        <w:t>ხმატკბილი (</w:t>
      </w:r>
      <w:r w:rsidR="00650D31" w:rsidRPr="00825E26">
        <w:rPr>
          <w:i/>
        </w:rPr>
        <w:t>λιγύς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lastRenderedPageBreak/>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IV. 1159). ეპითეტი ხაზს უსვამს ორფევსის განსაკუთრებულ მუსიკალურ შესაძლებლობებს. შეიძლება სიმღერა</w:t>
      </w:r>
      <w:r w:rsidRPr="00825E26">
        <w:rPr>
          <w:rFonts w:ascii="Sylfaen" w:hAnsi="Sylfaen"/>
          <w:lang w:val="ka-GE"/>
        </w:rPr>
        <w:t>,</w:t>
      </w:r>
      <w:r w:rsidR="00650D31" w:rsidRPr="00825E26">
        <w:rPr>
          <w:rFonts w:ascii="Sylfaen" w:hAnsi="Sylfaen"/>
          <w:lang w:val="ka-GE"/>
        </w:rPr>
        <w:t xml:space="preserve"> ან მუსიკალურ ინსტრუმენტზე ნაწარმოების შესრულება სხვასაც შეეძლოს, მაგრამ პოემაში მხოლოდ ორფევსი არის ხმატკბილი - მას ვერ შეედრებიან, მისი მსგავსი შესაძლებლობები (ხმა) სხვას, უბრალოდ, არ გააჩნია.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EF0A7C" w:rsidRPr="00825E26">
        <w:rPr>
          <w:rFonts w:ascii="Sylfaen" w:hAnsi="Sylfaen"/>
          <w:lang w:val="ka-GE"/>
        </w:rPr>
        <w:t xml:space="preserve">   </w:t>
      </w:r>
      <w:r w:rsidRPr="00825E26">
        <w:rPr>
          <w:rFonts w:ascii="Sylfaen" w:hAnsi="Sylfaen"/>
          <w:lang w:val="ka-GE"/>
        </w:rPr>
        <w:t xml:space="preserve">ქალკიოპეს მხატვრული სახის აღსაწერად აპოლონიოსი იყენებს ეპითეტს </w:t>
      </w:r>
      <w:r w:rsidRPr="00825E26">
        <w:rPr>
          <w:rFonts w:ascii="Sylfaen" w:hAnsi="Sylfaen"/>
          <w:i/>
          <w:lang w:val="ka-GE"/>
        </w:rPr>
        <w:t>შვილების დარდით შეწუხებული (</w:t>
      </w:r>
      <w:r w:rsidRPr="00825E26">
        <w:rPr>
          <w:i/>
        </w:rPr>
        <w:t>ἀκηχεμένη</w:t>
      </w:r>
      <w:r w:rsidRPr="00825E26">
        <w:rPr>
          <w:rFonts w:ascii="Sylfaen" w:hAnsi="Sylfaen"/>
          <w:i/>
          <w:lang w:val="ka-GE"/>
        </w:rPr>
        <w:t xml:space="preserve">) </w:t>
      </w:r>
      <w:r w:rsidRPr="00825E26">
        <w:rPr>
          <w:rFonts w:ascii="Sylfaen" w:hAnsi="Sylfaen"/>
          <w:lang w:val="ka-GE"/>
        </w:rPr>
        <w:t>(აპ. როდ. არგ. III. 1155). ეპითეტი ნათლად გამოხატავს ქალკიოპეს მხატვრულ</w:t>
      </w:r>
      <w:r w:rsidR="00EF0A7C" w:rsidRPr="00825E26">
        <w:rPr>
          <w:rFonts w:ascii="Sylfaen" w:hAnsi="Sylfaen"/>
          <w:lang w:val="ka-GE"/>
        </w:rPr>
        <w:t>ი სახის არსს</w:t>
      </w:r>
      <w:r w:rsidRPr="00825E26">
        <w:rPr>
          <w:rFonts w:ascii="Sylfaen" w:hAnsi="Sylfaen"/>
          <w:lang w:val="ka-GE"/>
        </w:rPr>
        <w:t xml:space="preserve"> და გვაცნობს მის შინაგან სამყაროს - ემოციებს, ძირითად საფიქრალსა და სადარდებელს. თუ ღვთისგან სიყვარულით დასჯილი მედეას მთავარი საფიქრალი მამაკაცს უკავშირდება, მისი დისათვის ზრუნვის უმთავრესი მიზეზი შვილებია.</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EF0A7C" w:rsidRPr="00825E26">
        <w:rPr>
          <w:rFonts w:ascii="Sylfaen" w:hAnsi="Sylfaen"/>
          <w:lang w:val="ka-GE"/>
        </w:rPr>
        <w:t xml:space="preserve">   </w:t>
      </w:r>
      <w:r w:rsidRPr="00825E26">
        <w:rPr>
          <w:rFonts w:ascii="Sylfaen" w:hAnsi="Sylfaen"/>
          <w:lang w:val="ka-GE"/>
        </w:rPr>
        <w:t xml:space="preserve">პოემის წამყვანი პერსონაჟების - იასონისა და მედეას მიმართ აპოლონიოსი იყენებს ინტელექტუალურ ეპითეტს - </w:t>
      </w:r>
      <w:r w:rsidRPr="00825E26">
        <w:rPr>
          <w:rFonts w:ascii="Sylfaen" w:hAnsi="Sylfaen"/>
          <w:i/>
          <w:lang w:val="ka-GE"/>
        </w:rPr>
        <w:t>ჭკვიანი/გონიერი (</w:t>
      </w:r>
      <w:r w:rsidRPr="00825E26">
        <w:rPr>
          <w:i/>
        </w:rPr>
        <w:t>εὐφρονέων</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აპოლონიოსი აღგვიწერს იასონს, როგორც გონიერ პერსონაჟს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II. 437). თავის მხრივ, იასონი ახასიათებს მედეას, როგორც </w:t>
      </w:r>
      <w:r w:rsidRPr="00825E26">
        <w:rPr>
          <w:rFonts w:ascii="Sylfaen" w:hAnsi="Sylfaen"/>
          <w:i/>
          <w:lang w:val="ka-GE"/>
        </w:rPr>
        <w:t xml:space="preserve">გონიერ ქალს </w:t>
      </w:r>
      <w:r w:rsidRPr="00825E26">
        <w:rPr>
          <w:rFonts w:ascii="Sylfaen" w:hAnsi="Sylfaen"/>
          <w:lang w:val="ka-GE"/>
        </w:rPr>
        <w:t>(აპ. როდ. არგ. IV. 193). აღნიშნული ეპითეტები კერძო ეპითეტებია და სხვა პერსონაჟებთან მიმართებაში ამგვარ ინტელექტუალურ ეპითეტს „არგონავტიკაში“ არ ვხვდებით. მედეას გონიერება და გრძნეულება საქვეყნოდ არის აღიარებული, მაგრამ განსაკუთრებით აღსანიშნავია ის ფაქტი, რომ ქალის გონებრივ შესაძლებლობებს მამაკაცები აღიარებენ</w:t>
      </w:r>
      <w:r w:rsidR="00EF0A7C" w:rsidRPr="00825E26">
        <w:rPr>
          <w:rFonts w:ascii="Sylfaen" w:hAnsi="Sylfaen"/>
          <w:lang w:val="ka-GE"/>
        </w:rPr>
        <w:t xml:space="preserve"> და მათ ბედსაც ქალი წყვეტს.</w:t>
      </w:r>
      <w:r w:rsidRPr="00825E26">
        <w:rPr>
          <w:rFonts w:ascii="Sylfaen" w:hAnsi="Sylfaen"/>
          <w:lang w:val="ka-GE"/>
        </w:rPr>
        <w:t xml:space="preserve"> </w:t>
      </w:r>
    </w:p>
    <w:p w:rsidR="00650D31" w:rsidRPr="00825E26" w:rsidRDefault="00EF0A7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ვერგილიუსის პოემაში „ენეიდა“ კერძო ეპითეტები </w:t>
      </w:r>
      <w:r w:rsidR="000817EF">
        <w:rPr>
          <w:rFonts w:ascii="Sylfaen" w:hAnsi="Sylfaen"/>
          <w:lang w:val="ka-GE"/>
        </w:rPr>
        <w:t>გამოყენებულია</w:t>
      </w:r>
      <w:r w:rsidR="00650D31" w:rsidRPr="00825E26">
        <w:rPr>
          <w:rFonts w:ascii="Sylfaen" w:hAnsi="Sylfaen"/>
          <w:lang w:val="ka-GE"/>
        </w:rPr>
        <w:t xml:space="preserve"> იერარქიულად ნებისმიერ საფეხურზე მყოფი მოკვდავი აღსაწერების მიმართ. აქაც, როგორც ვიცით, გმირების </w:t>
      </w:r>
      <w:r w:rsidRPr="00825E26">
        <w:rPr>
          <w:rFonts w:ascii="Sylfaen" w:hAnsi="Sylfaen"/>
          <w:lang w:val="ka-GE"/>
        </w:rPr>
        <w:t>დასახასიათებლად</w:t>
      </w:r>
      <w:r w:rsidR="00650D31" w:rsidRPr="00825E26">
        <w:rPr>
          <w:rFonts w:ascii="Sylfaen" w:hAnsi="Sylfaen"/>
          <w:lang w:val="ka-GE"/>
        </w:rPr>
        <w:t xml:space="preserve"> გამოყენებულია მამის სახელისაგან ნაწარმოები კერძო მუდმივი ეპითეტები, თუმცა</w:t>
      </w:r>
      <w:r w:rsidRPr="00825E26">
        <w:rPr>
          <w:rFonts w:ascii="Sylfaen" w:hAnsi="Sylfaen"/>
          <w:lang w:val="ka-GE"/>
        </w:rPr>
        <w:t>,</w:t>
      </w:r>
      <w:r w:rsidR="00650D31" w:rsidRPr="00825E26">
        <w:rPr>
          <w:rFonts w:ascii="Sylfaen" w:hAnsi="Sylfaen"/>
          <w:lang w:val="ka-GE"/>
        </w:rPr>
        <w:t xml:space="preserve"> მათ გარდა</w:t>
      </w:r>
      <w:r w:rsidRPr="00825E26">
        <w:rPr>
          <w:rFonts w:ascii="Sylfaen" w:hAnsi="Sylfaen"/>
          <w:lang w:val="ka-GE"/>
        </w:rPr>
        <w:t>,</w:t>
      </w:r>
      <w:r w:rsidR="00650D31" w:rsidRPr="00825E26">
        <w:rPr>
          <w:rFonts w:ascii="Sylfaen" w:hAnsi="Sylfaen"/>
          <w:lang w:val="ka-GE"/>
        </w:rPr>
        <w:t xml:space="preserve"> ვხვდებით ექსპლიციტურ და მეტაფორულ კერძო ეპითეტებსაც. ასე, მაგალითად: პერიფას აღსაწერად ვერგილიუსი იყენებს ეპითეტს </w:t>
      </w:r>
      <w:r w:rsidR="00650D31" w:rsidRPr="00825E26">
        <w:rPr>
          <w:rFonts w:ascii="Sylfaen" w:hAnsi="Sylfaen"/>
          <w:i/>
          <w:lang w:val="ka-GE"/>
        </w:rPr>
        <w:t>აქილევსის ცხენთა მეურვე (</w:t>
      </w:r>
      <w:hyperlink r:id="rId160" w:tgtFrame="morph" w:history="1">
        <w:r w:rsidR="00650D31" w:rsidRPr="00825E26">
          <w:rPr>
            <w:rStyle w:val="Hyperlink"/>
            <w:i/>
            <w:color w:val="auto"/>
            <w:u w:val="none"/>
            <w:lang w:val="ka-GE"/>
          </w:rPr>
          <w:t>et</w:t>
        </w:r>
      </w:hyperlink>
      <w:r w:rsidR="00650D31" w:rsidRPr="00825E26">
        <w:rPr>
          <w:i/>
          <w:lang w:val="ka-GE"/>
        </w:rPr>
        <w:t xml:space="preserve"> </w:t>
      </w:r>
      <w:hyperlink r:id="rId161" w:tgtFrame="morph" w:history="1">
        <w:r w:rsidR="00650D31" w:rsidRPr="00825E26">
          <w:rPr>
            <w:rStyle w:val="Hyperlink"/>
            <w:i/>
            <w:color w:val="auto"/>
            <w:u w:val="none"/>
            <w:lang w:val="ka-GE"/>
          </w:rPr>
          <w:t>equorum</w:t>
        </w:r>
      </w:hyperlink>
      <w:r w:rsidR="00650D31" w:rsidRPr="00825E26">
        <w:rPr>
          <w:i/>
          <w:lang w:val="ka-GE"/>
        </w:rPr>
        <w:t xml:space="preserve"> </w:t>
      </w:r>
      <w:hyperlink r:id="rId162" w:tgtFrame="morph" w:history="1">
        <w:r w:rsidR="00650D31" w:rsidRPr="00825E26">
          <w:rPr>
            <w:rStyle w:val="Hyperlink"/>
            <w:i/>
            <w:color w:val="auto"/>
            <w:u w:val="none"/>
            <w:lang w:val="ka-GE"/>
          </w:rPr>
          <w:t>agitator</w:t>
        </w:r>
      </w:hyperlink>
      <w:r w:rsidR="00650D31" w:rsidRPr="00825E26">
        <w:rPr>
          <w:i/>
          <w:lang w:val="ka-GE"/>
        </w:rPr>
        <w:t xml:space="preserve"> </w:t>
      </w:r>
      <w:hyperlink r:id="rId163" w:tgtFrame="morph" w:history="1">
        <w:r w:rsidR="00650D31" w:rsidRPr="00825E26">
          <w:rPr>
            <w:rStyle w:val="Hyperlink"/>
            <w:i/>
            <w:color w:val="auto"/>
            <w:u w:val="none"/>
            <w:lang w:val="ka-GE"/>
          </w:rPr>
          <w:t>Achillis</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II. 476). აღნიშნული ეპითეტით მოიხსენიებს პერიფას ენეასი. ეპითეტი, ერთის მხრივ, პირდაპირი მნიშვნელობით გამოხატავს აღსაწერის მოვალეობას, მის ფუნქციასა და „საქმიანობას“, მაგრამ თუ ყურადღებით შევისწავლით მის იმპლიციტურ მნიშვნელობას, იმავე ეპითეტით კიდევ ორი მნიშვნელოვანი დეტალი იკვეთება: 1. პერსონაჟი აქილევსის ცხენთა მეურვეა. ეს მისია აღსაწერის განსაკუთრებულ </w:t>
      </w:r>
      <w:r w:rsidR="00650D31" w:rsidRPr="00825E26">
        <w:rPr>
          <w:rFonts w:ascii="Sylfaen" w:hAnsi="Sylfaen"/>
          <w:lang w:val="ka-GE"/>
        </w:rPr>
        <w:lastRenderedPageBreak/>
        <w:t xml:space="preserve">ძლიერებასა და პასუხისმგებლობაზე მიუთითებს, რადგან, ჩვენთვის ცნობილია აქილევსის სახელის, ტიტულის, ძალისა და მისიის შესახებ. აქილევსის ცხენები </w:t>
      </w:r>
      <w:r w:rsidR="00C7711C">
        <w:rPr>
          <w:rFonts w:ascii="Sylfaen" w:hAnsi="Sylfaen"/>
          <w:lang w:val="ka-GE"/>
        </w:rPr>
        <w:t xml:space="preserve">კი, თავის მხრივ, ცალკე კონცეპტია </w:t>
      </w:r>
      <w:r w:rsidR="00650D31" w:rsidRPr="00825E26">
        <w:rPr>
          <w:rFonts w:ascii="Sylfaen" w:hAnsi="Sylfaen"/>
          <w:lang w:val="ka-GE"/>
        </w:rPr>
        <w:t xml:space="preserve">შესაბამისი ძალითა და თავისებურებით; 2.  ეპითეტს იყენებს ენეასი, რომელიც თავად </w:t>
      </w:r>
      <w:r w:rsidR="00CA4346">
        <w:rPr>
          <w:rFonts w:ascii="Sylfaen" w:hAnsi="Sylfaen"/>
          <w:lang w:val="ka-GE"/>
        </w:rPr>
        <w:t>სიძლიერით</w:t>
      </w:r>
      <w:r w:rsidR="00650D31" w:rsidRPr="00825E26">
        <w:rPr>
          <w:rFonts w:ascii="Sylfaen" w:hAnsi="Sylfaen"/>
          <w:lang w:val="ka-GE"/>
        </w:rPr>
        <w:t xml:space="preserve"> გამორჩეული გმირია. მან კარგად იცის აქილევსისა და მისი ცხენების განსაკუთრებულობის შესახებ. ენეასის მიერ პერსონაჟის ამგვარად დახასიათება მისი რეალური </w:t>
      </w:r>
      <w:r w:rsidR="00CA4346">
        <w:rPr>
          <w:rFonts w:ascii="Sylfaen" w:hAnsi="Sylfaen"/>
          <w:lang w:val="ka-GE"/>
        </w:rPr>
        <w:t>სიძლიერის</w:t>
      </w:r>
      <w:r w:rsidR="00650D31" w:rsidRPr="00825E26">
        <w:rPr>
          <w:rFonts w:ascii="Sylfaen" w:hAnsi="Sylfaen"/>
          <w:lang w:val="ka-GE"/>
        </w:rPr>
        <w:t xml:space="preserve"> აღიარებაა: ყველას ხომ არ შეუძლია აქილევსის ცხენების მოვლა და მათი დამორჩილება. ეს მხოლოდ ღირსეულთა ხვედრი და უნარია.</w:t>
      </w:r>
    </w:p>
    <w:p w:rsidR="00650D31" w:rsidRPr="00825E26" w:rsidRDefault="00EF0A7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თავად ენეასის მიმართ „ენეიდაში“ გამოყნებულია კერძო ეპითეტი </w:t>
      </w:r>
      <w:r w:rsidR="00650D31" w:rsidRPr="00825E26">
        <w:rPr>
          <w:rFonts w:ascii="Sylfaen" w:hAnsi="Sylfaen"/>
          <w:i/>
          <w:lang w:val="ka-GE"/>
        </w:rPr>
        <w:t>ბელადი (</w:t>
      </w:r>
      <w:r w:rsidR="00650D31" w:rsidRPr="00825E26">
        <w:rPr>
          <w:i/>
          <w:lang w:val="ka-GE"/>
        </w:rPr>
        <w:t>celsus</w:t>
      </w:r>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IV. 555). ეპითეტი ენეასის მმართველობის განსაკუთრებულ მნიშვნელობას უსვამს ხაზს. ჩვენ ბევრ მეფეს ვხვდებით, თუმცა მათგან ბელადი მხოლოდ ენეასია, რადგან სწორედ მას აქვს ყველაზე დიდი და მნიშვნელოვანი </w:t>
      </w:r>
      <w:r w:rsidR="001971AE" w:rsidRPr="00825E26">
        <w:rPr>
          <w:rFonts w:ascii="Sylfaen" w:hAnsi="Sylfaen"/>
          <w:lang w:val="ka-GE"/>
        </w:rPr>
        <w:t xml:space="preserve">მისია </w:t>
      </w:r>
      <w:r w:rsidR="00650D31" w:rsidRPr="00825E26">
        <w:rPr>
          <w:rFonts w:ascii="Sylfaen" w:hAnsi="Sylfaen"/>
          <w:lang w:val="ka-GE"/>
        </w:rPr>
        <w:t xml:space="preserve">ერისა და საკუთარი შთამომავლობის წინაშე. ენეასი არ ეკუთვნის თავის თავს, იგი ხალხის ინტერესებისთვის გაწირული გმირია. </w:t>
      </w:r>
    </w:p>
    <w:p w:rsidR="00650D31" w:rsidRPr="00825E26" w:rsidRDefault="001971A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„ენეიდას“ მთავარი ქალი პერსონაჟი - სიყვარულით შეპყრობილი და ენეასის სურვილით თავდაკარგული დიდო პოემაში დახასიათებულია კერძო ეპითეტით </w:t>
      </w:r>
      <w:r w:rsidR="00650D31" w:rsidRPr="00825E26">
        <w:rPr>
          <w:rFonts w:ascii="Sylfaen" w:hAnsi="Sylfaen"/>
          <w:i/>
          <w:lang w:val="ka-GE"/>
        </w:rPr>
        <w:t>თავით ფეხამდე გამსჭვალული მდუმარე მზერით (</w:t>
      </w:r>
      <w:hyperlink r:id="rId164" w:tgtFrame="morph" w:history="1">
        <w:r w:rsidR="00650D31" w:rsidRPr="00825E26">
          <w:rPr>
            <w:rStyle w:val="Hyperlink"/>
            <w:i/>
            <w:color w:val="auto"/>
            <w:u w:val="none"/>
            <w:lang w:val="ka-GE"/>
          </w:rPr>
          <w:t>totumque</w:t>
        </w:r>
      </w:hyperlink>
      <w:r w:rsidR="00650D31" w:rsidRPr="00825E26">
        <w:rPr>
          <w:rFonts w:ascii="Sylfaen" w:hAnsi="Sylfaen"/>
          <w:i/>
          <w:lang w:val="ka-GE"/>
        </w:rPr>
        <w:t xml:space="preserve"> </w:t>
      </w:r>
      <w:hyperlink r:id="rId165" w:tgtFrame="morph" w:history="1">
        <w:r w:rsidR="00650D31" w:rsidRPr="00825E26">
          <w:rPr>
            <w:rStyle w:val="Hyperlink"/>
            <w:i/>
            <w:color w:val="auto"/>
            <w:u w:val="none"/>
            <w:lang w:val="ka-GE"/>
          </w:rPr>
          <w:t>pererrat</w:t>
        </w:r>
      </w:hyperlink>
      <w:r w:rsidR="00650D31" w:rsidRPr="00825E26">
        <w:rPr>
          <w:rFonts w:ascii="Sylfaen" w:hAnsi="Sylfaen"/>
          <w:i/>
          <w:lang w:val="ka-GE"/>
        </w:rPr>
        <w:t xml:space="preserve"> </w:t>
      </w:r>
      <w:hyperlink r:id="rId166" w:tgtFrame="morph" w:history="1">
        <w:r w:rsidR="00650D31" w:rsidRPr="00825E26">
          <w:rPr>
            <w:rStyle w:val="Hyperlink"/>
            <w:i/>
            <w:color w:val="auto"/>
            <w:u w:val="none"/>
            <w:lang w:val="ka-GE"/>
          </w:rPr>
          <w:t>luminibus</w:t>
        </w:r>
      </w:hyperlink>
      <w:r w:rsidR="00650D31" w:rsidRPr="00825E26">
        <w:rPr>
          <w:i/>
          <w:lang w:val="ka-GE"/>
        </w:rPr>
        <w:t xml:space="preserve"> </w:t>
      </w:r>
      <w:hyperlink r:id="rId167" w:tgtFrame="morph" w:history="1">
        <w:r w:rsidR="00650D31" w:rsidRPr="00825E26">
          <w:rPr>
            <w:rStyle w:val="Hyperlink"/>
            <w:i/>
            <w:color w:val="auto"/>
            <w:u w:val="none"/>
            <w:lang w:val="ka-GE"/>
          </w:rPr>
          <w:t>tacitis</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(ვერგ. ენ. IV. 362-63). ჩვენ ვხვდებით სხვა სევდიან პერსონაჟებს „ენეიდაში“, თუნდაც</w:t>
      </w:r>
      <w:r w:rsidRPr="00825E26">
        <w:rPr>
          <w:rFonts w:ascii="Sylfaen" w:hAnsi="Sylfaen"/>
          <w:lang w:val="ka-GE"/>
        </w:rPr>
        <w:t xml:space="preserve">, </w:t>
      </w:r>
      <w:r w:rsidR="00650D31" w:rsidRPr="00825E26">
        <w:rPr>
          <w:rFonts w:ascii="Sylfaen" w:hAnsi="Sylfaen"/>
          <w:lang w:val="ka-GE"/>
        </w:rPr>
        <w:t xml:space="preserve">გავიხსენოთ ანას მიერ დის დატირების სულისშემძვრელი სცენა, მაგრამ მათგან მხოლოდ დიდო არის </w:t>
      </w:r>
      <w:r w:rsidR="00650D31" w:rsidRPr="00825E26">
        <w:rPr>
          <w:rFonts w:ascii="Sylfaen" w:hAnsi="Sylfaen"/>
          <w:i/>
          <w:lang w:val="ka-GE"/>
        </w:rPr>
        <w:t xml:space="preserve">თავით ფეხამდე გამსჭვალული მდუმარე მზერით. </w:t>
      </w:r>
      <w:r w:rsidR="00650D31" w:rsidRPr="00825E26">
        <w:rPr>
          <w:rFonts w:ascii="Sylfaen" w:hAnsi="Sylfaen"/>
          <w:lang w:val="ka-GE"/>
        </w:rPr>
        <w:t xml:space="preserve">დიდოს მდუმარება მის შეუვალ გადაწყვეტილებას მოასწავებს - გადაწყვეტილებას საკუთარი სიცოცხლის მოსპობის შესახებ.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1971AE" w:rsidRPr="00825E26">
        <w:rPr>
          <w:rFonts w:ascii="Sylfaen" w:hAnsi="Sylfaen"/>
          <w:lang w:val="ka-GE"/>
        </w:rPr>
        <w:t xml:space="preserve">    </w:t>
      </w:r>
      <w:r w:rsidRPr="00825E26">
        <w:rPr>
          <w:rFonts w:ascii="Sylfaen" w:hAnsi="Sylfaen"/>
          <w:lang w:val="ka-GE"/>
        </w:rPr>
        <w:t xml:space="preserve">მიუხედავად იმისა, რომ დიდოს სიყვარული </w:t>
      </w:r>
      <w:r w:rsidR="001971AE" w:rsidRPr="00825E26">
        <w:rPr>
          <w:rFonts w:ascii="Sylfaen" w:hAnsi="Sylfaen"/>
          <w:lang w:val="ka-GE"/>
        </w:rPr>
        <w:t xml:space="preserve">ერთ-ერთი </w:t>
      </w:r>
      <w:r w:rsidRPr="00825E26">
        <w:rPr>
          <w:rFonts w:ascii="Sylfaen" w:hAnsi="Sylfaen"/>
          <w:lang w:val="ka-GE"/>
        </w:rPr>
        <w:t xml:space="preserve">წამყვანი ემოციური ფაქტორია პოემის სიუჟეტის განვითარებაში, ეპითეტი </w:t>
      </w:r>
      <w:r w:rsidRPr="00825E26">
        <w:rPr>
          <w:rFonts w:ascii="Sylfaen" w:hAnsi="Sylfaen"/>
          <w:i/>
          <w:lang w:val="ka-GE"/>
        </w:rPr>
        <w:t>ტრფობით გონდაკარგული (</w:t>
      </w:r>
      <w:hyperlink r:id="rId168" w:tgtFrame="morph" w:history="1">
        <w:r w:rsidRPr="00825E26">
          <w:rPr>
            <w:rStyle w:val="Hyperlink"/>
            <w:i/>
            <w:color w:val="auto"/>
            <w:u w:val="none"/>
            <w:lang w:val="ka-GE"/>
          </w:rPr>
          <w:t>excipit</w:t>
        </w:r>
      </w:hyperlink>
      <w:r w:rsidRPr="00825E26">
        <w:rPr>
          <w:i/>
          <w:lang w:val="ka-GE"/>
        </w:rPr>
        <w:t xml:space="preserve"> </w:t>
      </w:r>
      <w:hyperlink r:id="rId169" w:tgtFrame="morph" w:history="1">
        <w:r w:rsidRPr="00825E26">
          <w:rPr>
            <w:rStyle w:val="Hyperlink"/>
            <w:i/>
            <w:color w:val="auto"/>
            <w:u w:val="none"/>
            <w:lang w:val="ka-GE"/>
          </w:rPr>
          <w:t>incautum</w:t>
        </w:r>
      </w:hyperlink>
      <w:r w:rsidRPr="00825E26">
        <w:rPr>
          <w:i/>
          <w:lang w:val="ka-GE"/>
        </w:rPr>
        <w:t>)</w:t>
      </w:r>
      <w:r w:rsidRPr="00825E26">
        <w:rPr>
          <w:rFonts w:ascii="Sylfaen" w:hAnsi="Sylfaen"/>
          <w:i/>
          <w:lang w:val="ka-GE"/>
        </w:rPr>
        <w:t xml:space="preserve"> მ</w:t>
      </w:r>
      <w:r w:rsidRPr="00825E26">
        <w:rPr>
          <w:rFonts w:ascii="Sylfaen" w:hAnsi="Sylfaen"/>
          <w:lang w:val="ka-GE"/>
        </w:rPr>
        <w:t>ხოლოდ ორესტეს</w:t>
      </w:r>
      <w:r w:rsidR="001971AE" w:rsidRPr="00825E26">
        <w:rPr>
          <w:rFonts w:ascii="Sylfaen" w:hAnsi="Sylfaen"/>
          <w:lang w:val="ka-GE"/>
        </w:rPr>
        <w:t>ის</w:t>
      </w:r>
      <w:r w:rsidRPr="00825E26">
        <w:rPr>
          <w:rFonts w:ascii="Sylfaen" w:hAnsi="Sylfaen"/>
          <w:lang w:val="ka-GE"/>
        </w:rPr>
        <w:t xml:space="preserve"> კერძო ეპითეტია (ვერგ. ენ. III. 330-31). ასე ახასიათებს მას ანდრომაქე. ეპითეტი გამოკვეთს ორესტეს</w:t>
      </w:r>
      <w:r w:rsidR="001971AE" w:rsidRPr="00825E26">
        <w:rPr>
          <w:rFonts w:ascii="Sylfaen" w:hAnsi="Sylfaen"/>
          <w:lang w:val="ka-GE"/>
        </w:rPr>
        <w:t>ის</w:t>
      </w:r>
      <w:r w:rsidRPr="00825E26">
        <w:rPr>
          <w:rFonts w:ascii="Sylfaen" w:hAnsi="Sylfaen"/>
          <w:lang w:val="ka-GE"/>
        </w:rPr>
        <w:t xml:space="preserve"> განსაკუთრებულ მიჯნურობას და ეს კიდევ უფრო ხაზგასასმელი ხდება მაშინ, როდესაც ამ თვისებაზე საუბრობს ანდრომაქე, რომელმაც კარგად იცის სიყვარულისა და ერთგულების ფასი.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1971AE" w:rsidRPr="00825E26">
        <w:rPr>
          <w:rFonts w:ascii="Sylfaen" w:hAnsi="Sylfaen"/>
          <w:lang w:val="ka-GE"/>
        </w:rPr>
        <w:t xml:space="preserve">    </w:t>
      </w:r>
      <w:r w:rsidRPr="00825E26">
        <w:rPr>
          <w:rFonts w:ascii="Sylfaen" w:hAnsi="Sylfaen"/>
          <w:lang w:val="ka-GE"/>
        </w:rPr>
        <w:t>ვერგილიუსთან, ჰომეროსისა და აპოლონიოს</w:t>
      </w:r>
      <w:r w:rsidR="001971AE" w:rsidRPr="00825E26">
        <w:rPr>
          <w:rFonts w:ascii="Sylfaen" w:hAnsi="Sylfaen"/>
          <w:lang w:val="ka-GE"/>
        </w:rPr>
        <w:t xml:space="preserve"> როდოსელ</w:t>
      </w:r>
      <w:r w:rsidRPr="00825E26">
        <w:rPr>
          <w:rFonts w:ascii="Sylfaen" w:hAnsi="Sylfaen"/>
          <w:lang w:val="ka-GE"/>
        </w:rPr>
        <w:t xml:space="preserve">ისგან განსხვავებით, ვხვდებით ახალ, განსხვავებული მნიშვნელობის ეპითეტს - </w:t>
      </w:r>
      <w:r w:rsidRPr="00825E26">
        <w:rPr>
          <w:rFonts w:ascii="Sylfaen" w:hAnsi="Sylfaen"/>
          <w:i/>
          <w:lang w:val="ka-GE"/>
        </w:rPr>
        <w:t>ვნებიანი (</w:t>
      </w:r>
      <w:hyperlink r:id="rId170" w:tgtFrame="morph" w:history="1">
        <w:r w:rsidRPr="00825E26">
          <w:rPr>
            <w:rStyle w:val="Hyperlink"/>
            <w:i/>
            <w:color w:val="auto"/>
            <w:u w:val="none"/>
            <w:lang w:val="ka-GE"/>
          </w:rPr>
          <w:t>sparsitque</w:t>
        </w:r>
      </w:hyperlink>
      <w:r w:rsidRPr="00825E26">
        <w:rPr>
          <w:lang w:val="ka-GE"/>
        </w:rPr>
        <w:t>)</w:t>
      </w:r>
      <w:r w:rsidRPr="00825E26">
        <w:rPr>
          <w:rFonts w:ascii="Sylfaen" w:hAnsi="Sylfaen"/>
          <w:i/>
          <w:lang w:val="ka-GE"/>
        </w:rPr>
        <w:t xml:space="preserve"> </w:t>
      </w:r>
      <w:r w:rsidRPr="00825E26">
        <w:rPr>
          <w:rFonts w:ascii="Sylfaen" w:hAnsi="Sylfaen"/>
          <w:lang w:val="ka-GE"/>
        </w:rPr>
        <w:t>(ვერგ. ენ. VII. 189)</w:t>
      </w:r>
      <w:r w:rsidRPr="00825E26">
        <w:rPr>
          <w:rFonts w:ascii="Sylfaen" w:hAnsi="Sylfaen"/>
          <w:i/>
          <w:lang w:val="ka-GE"/>
        </w:rPr>
        <w:t xml:space="preserve">. </w:t>
      </w:r>
      <w:r w:rsidRPr="00825E26">
        <w:rPr>
          <w:rFonts w:ascii="Sylfaen" w:hAnsi="Sylfaen"/>
          <w:lang w:val="ka-GE"/>
        </w:rPr>
        <w:t xml:space="preserve">აღნიშნული კირკეს კერძო ეპითეტია. </w:t>
      </w:r>
    </w:p>
    <w:p w:rsidR="00650D31" w:rsidRPr="00825E26" w:rsidRDefault="001971A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სამივე ეპიკოსთან </w:t>
      </w:r>
      <w:r w:rsidRPr="00825E26">
        <w:rPr>
          <w:rFonts w:ascii="Sylfaen" w:hAnsi="Sylfaen"/>
          <w:lang w:val="ka-GE"/>
        </w:rPr>
        <w:t>უხვადაა</w:t>
      </w:r>
      <w:r w:rsidR="00650D31" w:rsidRPr="00825E26">
        <w:rPr>
          <w:rFonts w:ascii="Sylfaen" w:hAnsi="Sylfaen"/>
          <w:lang w:val="ka-GE"/>
        </w:rPr>
        <w:t xml:space="preserve"> კერძო ეპითეტებ</w:t>
      </w:r>
      <w:r w:rsidRPr="00825E26">
        <w:rPr>
          <w:rFonts w:ascii="Sylfaen" w:hAnsi="Sylfaen"/>
          <w:lang w:val="ka-GE"/>
        </w:rPr>
        <w:t>ი</w:t>
      </w:r>
      <w:r w:rsidR="00650D31" w:rsidRPr="00825E26">
        <w:rPr>
          <w:rFonts w:ascii="Sylfaen" w:hAnsi="Sylfaen"/>
          <w:lang w:val="ka-GE"/>
        </w:rPr>
        <w:t>, რომლებიც გამოყენებული</w:t>
      </w:r>
      <w:r w:rsidRPr="00825E26">
        <w:rPr>
          <w:rFonts w:ascii="Sylfaen" w:hAnsi="Sylfaen"/>
          <w:lang w:val="ka-GE"/>
        </w:rPr>
        <w:t>ა</w:t>
      </w:r>
      <w:r w:rsidR="00650D31" w:rsidRPr="00825E26">
        <w:rPr>
          <w:rFonts w:ascii="Sylfaen" w:hAnsi="Sylfaen"/>
          <w:lang w:val="ka-GE"/>
        </w:rPr>
        <w:t xml:space="preserve"> უკვდავთა მხატვრული სახის აღსაწერად. ამგვარი ეპითეტები ახდენს კონკრეტული უკვდავის იდენტიფიცირებას, გამოარჩევს მას სხვა უკვდავთაგან და ანიჭებს ინდივიდუალურ ხასიათს. </w:t>
      </w:r>
    </w:p>
    <w:p w:rsidR="00650D31" w:rsidRPr="00825E26" w:rsidRDefault="001971A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 ეპოსში კერძო ეპითეტით აღიწერება მამაღმერთი ზევსი. მისი კერძო ეპითეტებია: </w:t>
      </w:r>
      <w:r w:rsidR="00650D31" w:rsidRPr="00825E26">
        <w:rPr>
          <w:rFonts w:ascii="Sylfaen" w:hAnsi="Sylfaen"/>
          <w:i/>
          <w:lang w:val="ka-GE"/>
        </w:rPr>
        <w:t>ფაროსანი/ეგიდის მპყრობელი/სკიპტროსანი (</w:t>
      </w:r>
      <w:hyperlink r:id="rId171" w:tgtFrame="morph" w:history="1">
        <w:r w:rsidR="00650D31" w:rsidRPr="00825E26">
          <w:rPr>
            <w:rStyle w:val="Hyperlink"/>
            <w:i/>
            <w:color w:val="auto"/>
            <w:u w:val="none"/>
          </w:rPr>
          <w:t>αἰγιόχο</w:t>
        </w:r>
      </w:hyperlink>
      <w:r w:rsidR="00650D31" w:rsidRPr="00825E26">
        <w:rPr>
          <w:rFonts w:cstheme="minorHAnsi"/>
          <w:i/>
        </w:rPr>
        <w:t>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ილ. I. 202; </w:t>
      </w:r>
      <w:r w:rsidR="00650D31" w:rsidRPr="00825E26">
        <w:rPr>
          <w:rFonts w:ascii="Sylfaen" w:hAnsi="Sylfaen" w:cs="Sylfaen"/>
          <w:lang w:val="ka-GE"/>
        </w:rPr>
        <w:t>ჰომ. ილ. II.</w:t>
      </w:r>
      <w:r w:rsidR="00650D31" w:rsidRPr="00825E26">
        <w:rPr>
          <w:rFonts w:ascii="Sylfaen" w:hAnsi="Sylfaen"/>
          <w:lang w:val="ka-GE"/>
        </w:rPr>
        <w:t xml:space="preserve"> 157; </w:t>
      </w:r>
      <w:r w:rsidR="00650D31" w:rsidRPr="00825E26">
        <w:rPr>
          <w:rFonts w:ascii="Sylfaen" w:hAnsi="Sylfaen" w:cs="Sylfaen"/>
          <w:lang w:val="ka-GE"/>
        </w:rPr>
        <w:t>ჰომ. ილ. XV. 175</w:t>
      </w:r>
      <w:r w:rsidR="00650D31" w:rsidRPr="00825E26">
        <w:rPr>
          <w:rFonts w:ascii="Sylfaen" w:hAnsi="Sylfaen"/>
          <w:lang w:val="ka-GE"/>
        </w:rPr>
        <w:t>; ჰომ. ოდ. V. 103; ჰომ. ოდ. IX. 154</w:t>
      </w:r>
      <w:r w:rsidR="00650D31" w:rsidRPr="00825E26">
        <w:rPr>
          <w:rFonts w:ascii="Sylfaen" w:hAnsi="Sylfaen" w:cs="Sylfaen"/>
          <w:lang w:val="ka-GE"/>
        </w:rPr>
        <w:t xml:space="preserve">), </w:t>
      </w:r>
      <w:r w:rsidR="00650D31" w:rsidRPr="00825E26">
        <w:rPr>
          <w:rFonts w:ascii="Sylfaen" w:hAnsi="Sylfaen" w:cs="Sylfaen"/>
          <w:i/>
          <w:lang w:val="ka-GE"/>
        </w:rPr>
        <w:t>ღრუბელთმქუფრავი/ღრუბელთ ბატონი (</w:t>
      </w:r>
      <w:r w:rsidR="00650D31" w:rsidRPr="00825E26">
        <w:rPr>
          <w:i/>
        </w:rPr>
        <w:t>κελαινεφής</w:t>
      </w:r>
      <w:r w:rsidR="00650D31" w:rsidRPr="00825E26">
        <w:rPr>
          <w:rFonts w:ascii="Sylfaen" w:hAnsi="Sylfaen" w:cs="Sylfaen"/>
          <w:lang w:val="ka-GE"/>
        </w:rPr>
        <w:t>) (</w:t>
      </w:r>
      <w:r w:rsidR="00650D31" w:rsidRPr="00825E26">
        <w:rPr>
          <w:rFonts w:ascii="Sylfaen" w:hAnsi="Sylfaen"/>
          <w:lang w:val="ka-GE"/>
        </w:rPr>
        <w:t xml:space="preserve">ჰომ. ილ. I. 397; </w:t>
      </w:r>
      <w:r w:rsidR="00650D31" w:rsidRPr="00825E26">
        <w:rPr>
          <w:rFonts w:ascii="Sylfaen" w:hAnsi="Sylfaen" w:cs="Sylfaen"/>
          <w:lang w:val="ka-GE"/>
        </w:rPr>
        <w:t xml:space="preserve">ჰომ. ილ. IV. 30... </w:t>
      </w:r>
      <w:r w:rsidR="00650D31" w:rsidRPr="00825E26">
        <w:rPr>
          <w:rFonts w:ascii="Sylfaen" w:hAnsi="Sylfaen"/>
          <w:lang w:val="ka-GE"/>
        </w:rPr>
        <w:t>ჰომ. ოდ. V. 21; ჰომ. ოდ. XIII. 138...</w:t>
      </w:r>
      <w:r w:rsidR="00650D31" w:rsidRPr="00825E26">
        <w:rPr>
          <w:rFonts w:ascii="Sylfaen" w:hAnsi="Sylfaen" w:cs="Sylfaen"/>
          <w:lang w:val="ka-GE"/>
        </w:rPr>
        <w:t xml:space="preserve">), </w:t>
      </w:r>
      <w:r w:rsidR="00650D31" w:rsidRPr="00825E26">
        <w:rPr>
          <w:rFonts w:ascii="Sylfaen" w:hAnsi="Sylfaen" w:cs="Sylfaen"/>
          <w:i/>
          <w:lang w:val="ka-GE"/>
        </w:rPr>
        <w:t>მეხისმტყორცნელი (</w:t>
      </w:r>
      <w:hyperlink r:id="rId172" w:tgtFrame="morph" w:history="1">
        <w:r w:rsidR="00650D31" w:rsidRPr="00825E26">
          <w:rPr>
            <w:rStyle w:val="Hyperlink"/>
            <w:i/>
            <w:color w:val="auto"/>
            <w:u w:val="none"/>
          </w:rPr>
          <w:t>τερπικεραύνῳ</w:t>
        </w:r>
      </w:hyperlink>
      <w:r w:rsidR="00650D31" w:rsidRPr="00825E26">
        <w:rPr>
          <w:rFonts w:cstheme="minorHAnsi"/>
          <w:i/>
        </w:rPr>
        <w:t>ς</w:t>
      </w:r>
      <w:r w:rsidR="00650D31" w:rsidRPr="00825E26">
        <w:rPr>
          <w:lang w:val="ka-GE"/>
        </w:rPr>
        <w:t>)</w:t>
      </w:r>
      <w:r w:rsidR="00650D31" w:rsidRPr="00825E26">
        <w:rPr>
          <w:rFonts w:ascii="Sylfaen" w:hAnsi="Sylfaen" w:cs="Sylfaen"/>
          <w:lang w:val="ka-GE"/>
        </w:rPr>
        <w:t xml:space="preserve"> (ჰომ. ილ. II.</w:t>
      </w:r>
      <w:r w:rsidR="00650D31" w:rsidRPr="00825E26">
        <w:rPr>
          <w:rFonts w:ascii="Sylfaen" w:hAnsi="Sylfaen"/>
          <w:lang w:val="ka-GE"/>
        </w:rPr>
        <w:t xml:space="preserve"> </w:t>
      </w:r>
      <w:r w:rsidR="00650D31" w:rsidRPr="00825E26">
        <w:rPr>
          <w:rFonts w:ascii="Sylfaen" w:hAnsi="Sylfaen" w:cs="Sylfaen"/>
          <w:lang w:val="ka-GE"/>
        </w:rPr>
        <w:t xml:space="preserve">478; ჰომ. ილ. XVI. 88; </w:t>
      </w:r>
      <w:r w:rsidR="00650D31" w:rsidRPr="00825E26">
        <w:rPr>
          <w:rFonts w:ascii="Sylfaen" w:hAnsi="Sylfaen"/>
          <w:lang w:val="ka-GE"/>
        </w:rPr>
        <w:t xml:space="preserve">ჰომ. ილ. XXI. </w:t>
      </w:r>
      <w:r w:rsidR="00650D31" w:rsidRPr="00825E26">
        <w:rPr>
          <w:rFonts w:ascii="Sylfaen" w:hAnsi="Sylfaen" w:cs="Sylfaen"/>
          <w:lang w:val="ka-GE"/>
        </w:rPr>
        <w:t>520) და სხვა.</w:t>
      </w:r>
      <w:r w:rsidR="007F0EFD">
        <w:rPr>
          <w:rFonts w:ascii="Sylfaen" w:hAnsi="Sylfaen" w:cs="Sylfaen"/>
          <w:lang w:val="ka-GE"/>
        </w:rPr>
        <w:t xml:space="preserve"> არცერთი მათგანი სხვა პერსონაჟ</w:t>
      </w:r>
      <w:r w:rsidR="00650D31" w:rsidRPr="00825E26">
        <w:rPr>
          <w:rFonts w:ascii="Sylfaen" w:hAnsi="Sylfaen" w:cs="Sylfaen"/>
          <w:lang w:val="ka-GE"/>
        </w:rPr>
        <w:t xml:space="preserve">თან არ მეორდება. </w:t>
      </w:r>
    </w:p>
    <w:p w:rsidR="00650D31" w:rsidRPr="00825E26" w:rsidRDefault="001971A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არც ჰომეროსის პოემებში  ზევსის მიმართ გამოყენებულ უარყოფითი ეპითეტი </w:t>
      </w:r>
      <w:r w:rsidR="00650D31" w:rsidRPr="00825E26">
        <w:rPr>
          <w:rFonts w:ascii="Sylfaen" w:hAnsi="Sylfaen" w:cs="Sylfaen"/>
          <w:i/>
          <w:lang w:val="ka-GE"/>
        </w:rPr>
        <w:t>ცბიერი (</w:t>
      </w:r>
      <w:hyperlink r:id="rId173" w:tgtFrame="morph" w:history="1">
        <w:r w:rsidR="00650D31" w:rsidRPr="00825E26">
          <w:rPr>
            <w:rStyle w:val="Hyperlink"/>
            <w:i/>
            <w:color w:val="auto"/>
            <w:u w:val="none"/>
          </w:rPr>
          <w:t>ἀγκυλομήτε</w:t>
        </w:r>
      </w:hyperlink>
      <w:r w:rsidR="00650D31" w:rsidRPr="00825E26">
        <w:rPr>
          <w:rFonts w:cstheme="minorHAnsi"/>
          <w:i/>
        </w:rPr>
        <w:t>ς</w:t>
      </w:r>
      <w:r w:rsidR="00650D31" w:rsidRPr="00825E26">
        <w:rPr>
          <w:lang w:val="ka-GE"/>
        </w:rPr>
        <w:t>)</w:t>
      </w:r>
      <w:r w:rsidR="00650D31" w:rsidRPr="00825E26">
        <w:rPr>
          <w:rFonts w:ascii="Sylfaen" w:hAnsi="Sylfaen" w:cs="Sylfaen"/>
          <w:i/>
          <w:lang w:val="ka-GE"/>
        </w:rPr>
        <w:t xml:space="preserve"> </w:t>
      </w:r>
      <w:r w:rsidR="00650D31" w:rsidRPr="00825E26">
        <w:rPr>
          <w:rFonts w:ascii="Sylfaen" w:hAnsi="Sylfaen" w:cs="Sylfaen"/>
          <w:lang w:val="ka-GE"/>
        </w:rPr>
        <w:t>(ჰომ. ილ. II.</w:t>
      </w:r>
      <w:r w:rsidR="00650D31" w:rsidRPr="00825E26">
        <w:rPr>
          <w:rFonts w:ascii="Sylfaen" w:hAnsi="Sylfaen"/>
          <w:lang w:val="ka-GE"/>
        </w:rPr>
        <w:t xml:space="preserve"> </w:t>
      </w:r>
      <w:r w:rsidR="00650D31" w:rsidRPr="00825E26">
        <w:rPr>
          <w:rFonts w:ascii="Sylfaen" w:hAnsi="Sylfaen" w:cs="Sylfaen"/>
          <w:lang w:val="ka-GE"/>
        </w:rPr>
        <w:t xml:space="preserve">319; ჰომ. ილ. XII. 450; ჰომ. ილ. XVI. </w:t>
      </w:r>
      <w:r w:rsidR="00650D31" w:rsidRPr="00825E26">
        <w:rPr>
          <w:rFonts w:ascii="Sylfaen" w:hAnsi="Sylfaen"/>
          <w:lang w:val="ka-GE"/>
        </w:rPr>
        <w:t xml:space="preserve">431) გვხვდება სადმე სხვაგან. ეპითეტით ავტორი აძლიერებს ხაზს, რომ ზევსი არა მხოლოდ ყოვლისშემძლე, ყველაფერზე წამსვლელიცაა საკუთარი ინტერესებიდან გამომდინარე.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პოემაში „ილიადა“ ვხვდებით კიდევ ერთ უარყოფით ეპითეტს ქალღმერთთან მიმართებაში. ეს არის ეპითეტი </w:t>
      </w:r>
      <w:r w:rsidRPr="00825E26">
        <w:rPr>
          <w:rFonts w:ascii="Sylfaen" w:hAnsi="Sylfaen"/>
          <w:i/>
          <w:lang w:val="ka-GE"/>
        </w:rPr>
        <w:t>ბოროტმოქმედი (</w:t>
      </w:r>
      <w:r w:rsidRPr="00825E26">
        <w:rPr>
          <w:i/>
        </w:rPr>
        <w:t>κακότεχνος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 xml:space="preserve">ჰომ. ილ. XV. 14). ეპითეტი გამოყენებულია ჰერას აღსაწერად და მას </w:t>
      </w:r>
      <w:r w:rsidR="001971AE" w:rsidRPr="00825E26">
        <w:rPr>
          <w:rFonts w:ascii="Sylfaen" w:hAnsi="Sylfaen" w:cs="Sylfaen"/>
          <w:lang w:val="ka-GE"/>
        </w:rPr>
        <w:t xml:space="preserve">იყენებს </w:t>
      </w:r>
      <w:r w:rsidRPr="00825E26">
        <w:rPr>
          <w:rFonts w:ascii="Sylfaen" w:hAnsi="Sylfaen" w:cs="Sylfaen"/>
          <w:lang w:val="ka-GE"/>
        </w:rPr>
        <w:t>თავად უზენაესი ღმერთი - ზევსი, რომელმაც კარგად იცის</w:t>
      </w:r>
      <w:r w:rsidR="001971AE" w:rsidRPr="00825E26">
        <w:rPr>
          <w:rFonts w:ascii="Sylfaen" w:hAnsi="Sylfaen" w:cs="Sylfaen"/>
          <w:lang w:val="ka-GE"/>
        </w:rPr>
        <w:t>,</w:t>
      </w:r>
      <w:r w:rsidRPr="00825E26">
        <w:rPr>
          <w:rFonts w:ascii="Sylfaen" w:hAnsi="Sylfaen" w:cs="Sylfaen"/>
          <w:lang w:val="ka-GE"/>
        </w:rPr>
        <w:t xml:space="preserve"> თუ როგორ შეიძლება სუბიექტმა თავისი მოხერხებულობით შენიღბოს ქმედების რეალური მოტივები, რაც მათ შორის თანაცხოვრების ლოგიკურ კავშირს ამართლებს.</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2B5DE7" w:rsidRPr="00825E26">
        <w:rPr>
          <w:rFonts w:ascii="Sylfaen" w:hAnsi="Sylfaen" w:cs="Sylfaen"/>
          <w:lang w:val="ka-GE"/>
        </w:rPr>
        <w:t xml:space="preserve">  </w:t>
      </w:r>
      <w:r w:rsidRPr="00825E26">
        <w:rPr>
          <w:rFonts w:ascii="Sylfaen" w:hAnsi="Sylfaen" w:cs="Sylfaen"/>
          <w:lang w:val="ka-GE"/>
        </w:rPr>
        <w:t xml:space="preserve">ჰომეროსის ეპოსში ოსტატი/დიდოსტატი ღმერთთა შორის არის მხოლოდ ჰეფესტო, ეს მისი კერძო ეპითეტია. „ილიადაში“ ავტორი </w:t>
      </w:r>
      <w:r w:rsidR="007F0EFD">
        <w:rPr>
          <w:rFonts w:ascii="Sylfaen" w:hAnsi="Sylfaen" w:cs="Sylfaen"/>
          <w:lang w:val="ka-GE"/>
        </w:rPr>
        <w:t>ახასიათებს</w:t>
      </w:r>
      <w:r w:rsidRPr="00825E26">
        <w:rPr>
          <w:rFonts w:ascii="Sylfaen" w:hAnsi="Sylfaen" w:cs="Sylfaen"/>
          <w:lang w:val="ka-GE"/>
        </w:rPr>
        <w:t xml:space="preserve"> ჰეფესტოს ეპითეტით </w:t>
      </w:r>
      <w:r w:rsidRPr="00825E26">
        <w:rPr>
          <w:rFonts w:ascii="Sylfaen" w:hAnsi="Sylfaen" w:cs="Sylfaen"/>
          <w:i/>
          <w:lang w:val="ka-GE"/>
        </w:rPr>
        <w:t>დიდოსტატი (</w:t>
      </w:r>
      <w:hyperlink r:id="rId174" w:tgtFrame="morph" w:history="1">
        <w:r w:rsidRPr="00825E26">
          <w:rPr>
            <w:rStyle w:val="Hyperlink"/>
            <w:i/>
            <w:color w:val="auto"/>
            <w:u w:val="none"/>
          </w:rPr>
          <w:t>κλυτοτέχνης</w:t>
        </w:r>
      </w:hyperlink>
      <w:r w:rsidRPr="00825E26">
        <w:rPr>
          <w:rStyle w:val="gloss"/>
          <w:rFonts w:ascii="Sylfaen" w:hAnsi="Sylfaen"/>
          <w:lang w:val="ka-GE"/>
        </w:rPr>
        <w:t>)</w:t>
      </w:r>
      <w:r w:rsidRPr="00825E26">
        <w:rPr>
          <w:rFonts w:ascii="Sylfaen" w:hAnsi="Sylfaen" w:cs="Sylfaen"/>
          <w:lang w:val="ka-GE"/>
        </w:rPr>
        <w:t xml:space="preserve"> (</w:t>
      </w:r>
      <w:r w:rsidRPr="00825E26">
        <w:rPr>
          <w:rFonts w:ascii="Sylfaen" w:hAnsi="Sylfaen"/>
          <w:lang w:val="ka-GE"/>
        </w:rPr>
        <w:t xml:space="preserve">ჰომ. ილ. I. </w:t>
      </w:r>
      <w:r w:rsidRPr="00825E26">
        <w:rPr>
          <w:rFonts w:ascii="Sylfaen" w:hAnsi="Sylfaen" w:cs="Sylfaen"/>
          <w:lang w:val="ka-GE"/>
        </w:rPr>
        <w:t xml:space="preserve">571). ამგვარ ეპითეტს არ ვხვდებით სხვა არც ერთ მოკვდავსა თუ უკვდავთან მიმართებაში. ეპითეტი მოვლენების განვითარებაში ჰეფესტოს უპირველეს მისიას გამოკვეთს: მას შეუძლია დაამზადოს საუკეთესოთა შორის საუკეთესო აღჭურვილობა აქილევსისთვის და არა მხოლოდ. </w:t>
      </w:r>
      <w:r w:rsidRPr="00825E26">
        <w:rPr>
          <w:rFonts w:ascii="Sylfaen" w:hAnsi="Sylfaen" w:cs="Sylfaen"/>
          <w:lang w:val="ka-GE"/>
        </w:rPr>
        <w:lastRenderedPageBreak/>
        <w:t xml:space="preserve">ეპითეტს იყენებს თავად ავტორი, რითიც მკითხველს უქმნის ურყევ წარმოდგენას ჰეფესტოს პროფესიულ შესაძლებლობებთან დაკავშრებით. აპოლონიოსისა და ვერგილიუსის ეპოსში არ ვხვდებით იმგვარ კერძო ეპითეტს ღმერთებთან მიმართებაში, რომელიც მათი პროფესიული უნარ-ჩვევების გამოხატვას ემსახურება. </w:t>
      </w:r>
    </w:p>
    <w:p w:rsidR="00650D31" w:rsidRPr="00825E26" w:rsidRDefault="002B5DE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აპოლონიოსის შემოქმედებაში ღმერთთა მიმართ გამოყენებული კერძო ეპითეტები ხაზგასმით გამოყოფს მათ კეთილშობილებას, სისწრაფეს, სტატუსს და ა.შ. აპოლონიოსი პოსეიდონის აღსაწერად იყენებს ეპითეტს </w:t>
      </w:r>
      <w:r w:rsidR="00650D31" w:rsidRPr="00825E26">
        <w:rPr>
          <w:rFonts w:ascii="Sylfaen" w:hAnsi="Sylfaen"/>
          <w:i/>
          <w:lang w:val="ka-GE"/>
        </w:rPr>
        <w:t>ქარზე მალი/ქარფეხიანი (</w:t>
      </w:r>
      <w:r w:rsidR="00650D31" w:rsidRPr="00825E26">
        <w:rPr>
          <w:i/>
        </w:rPr>
        <w:t>ἀελλόπος</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1158-1159). ის პოემაში ერთადერთი ღმერთია, რომელიც ქარზე სწრაფად გადაადგილდება. სხვა არც ერთი მოკვდავი</w:t>
      </w:r>
      <w:r w:rsidRPr="00825E26">
        <w:rPr>
          <w:rFonts w:ascii="Sylfaen" w:hAnsi="Sylfaen"/>
          <w:lang w:val="ka-GE"/>
        </w:rPr>
        <w:t>,</w:t>
      </w:r>
      <w:r w:rsidR="00650D31" w:rsidRPr="00825E26">
        <w:rPr>
          <w:rFonts w:ascii="Sylfaen" w:hAnsi="Sylfaen"/>
          <w:lang w:val="ka-GE"/>
        </w:rPr>
        <w:t xml:space="preserve"> თუ უკვდავი არასოდეს, არც ერთ კონტექსტში</w:t>
      </w:r>
      <w:r w:rsidRPr="00825E26">
        <w:rPr>
          <w:rFonts w:ascii="Sylfaen" w:hAnsi="Sylfaen"/>
          <w:lang w:val="ka-GE"/>
        </w:rPr>
        <w:t>,</w:t>
      </w:r>
      <w:r w:rsidR="00650D31" w:rsidRPr="00825E26">
        <w:rPr>
          <w:rFonts w:ascii="Sylfaen" w:hAnsi="Sylfaen"/>
          <w:lang w:val="ka-GE"/>
        </w:rPr>
        <w:t xml:space="preserve"> არ არის ქარზე სწრაფად მავალი, რაც ხაზგასმით გამოკვეთს პოსეიდონის გამორჩეულ უნარს.</w:t>
      </w:r>
    </w:p>
    <w:p w:rsidR="00650D31" w:rsidRPr="00825E26" w:rsidRDefault="002B5DE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არტემი</w:t>
      </w:r>
      <w:r w:rsidRPr="00825E26">
        <w:rPr>
          <w:rFonts w:ascii="Sylfaen" w:hAnsi="Sylfaen"/>
          <w:lang w:val="ka-GE"/>
        </w:rPr>
        <w:t>სის</w:t>
      </w:r>
      <w:r w:rsidR="00650D31" w:rsidRPr="00825E26">
        <w:rPr>
          <w:rFonts w:ascii="Sylfaen" w:hAnsi="Sylfaen"/>
          <w:lang w:val="ka-GE"/>
        </w:rPr>
        <w:t xml:space="preserve"> კერძო ეპითეტი აპოლონიოსის პოემაში არის </w:t>
      </w:r>
      <w:r w:rsidR="00650D31" w:rsidRPr="00825E26">
        <w:rPr>
          <w:rFonts w:ascii="Sylfaen" w:hAnsi="Sylfaen"/>
          <w:i/>
          <w:lang w:val="ka-GE"/>
        </w:rPr>
        <w:t>ქალაქთმფარველი (</w:t>
      </w:r>
      <w:r w:rsidR="00650D31" w:rsidRPr="00825E26">
        <w:rPr>
          <w:i/>
        </w:rPr>
        <w:t>πολιοῦχος</w:t>
      </w:r>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311-312). ეპითეტი </w:t>
      </w:r>
      <w:r w:rsidRPr="00825E26">
        <w:rPr>
          <w:rFonts w:ascii="Sylfaen" w:hAnsi="Sylfaen"/>
          <w:lang w:val="ka-GE"/>
        </w:rPr>
        <w:t>ქალღმერთის</w:t>
      </w:r>
      <w:r w:rsidR="00650D31" w:rsidRPr="00825E26">
        <w:rPr>
          <w:rFonts w:ascii="Sylfaen" w:hAnsi="Sylfaen"/>
          <w:lang w:val="ka-GE"/>
        </w:rPr>
        <w:t xml:space="preserve"> დანიშნულებას </w:t>
      </w:r>
      <w:r w:rsidR="00C7711C">
        <w:rPr>
          <w:rFonts w:ascii="Sylfaen" w:hAnsi="Sylfaen"/>
          <w:lang w:val="ka-GE"/>
        </w:rPr>
        <w:t>გამოკვეთს</w:t>
      </w:r>
      <w:r w:rsidR="00650D31" w:rsidRPr="00825E26">
        <w:rPr>
          <w:rFonts w:ascii="Sylfaen" w:hAnsi="Sylfaen"/>
          <w:lang w:val="ka-GE"/>
        </w:rPr>
        <w:t xml:space="preserve"> და ამავე დროს, ხაზს უსვამს მის კეთილშობილურ მისიას</w:t>
      </w:r>
      <w:r w:rsidRPr="00825E26">
        <w:rPr>
          <w:rFonts w:ascii="Sylfaen" w:hAnsi="Sylfaen"/>
          <w:lang w:val="ka-GE"/>
        </w:rPr>
        <w:t xml:space="preserve">, </w:t>
      </w:r>
      <w:r w:rsidR="00650D31" w:rsidRPr="00825E26">
        <w:rPr>
          <w:rFonts w:ascii="Sylfaen" w:hAnsi="Sylfaen"/>
          <w:lang w:val="ka-GE"/>
        </w:rPr>
        <w:t xml:space="preserve"> თუმცა, მისი კეთილშობილება, ეპითეტების მიხედვით, მხოლოდ ქალაქთა მფარველობასთან არის დაკავშირებული.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2B5DE7" w:rsidRPr="00825E26">
        <w:rPr>
          <w:rFonts w:ascii="Sylfaen" w:hAnsi="Sylfaen"/>
          <w:lang w:val="ka-GE"/>
        </w:rPr>
        <w:t xml:space="preserve">    </w:t>
      </w:r>
      <w:r w:rsidRPr="00825E26">
        <w:rPr>
          <w:rFonts w:ascii="Sylfaen" w:hAnsi="Sylfaen"/>
          <w:lang w:val="ka-GE"/>
        </w:rPr>
        <w:t xml:space="preserve">კიდევ ერთი ღმერთი, რომლის საქმიანობა  უკავშირდება მოკვდავთა მფარველობას - აპოლონია. იასონის მეტყველებაში იგი მოხსენიებულია, როგორც </w:t>
      </w:r>
      <w:r w:rsidRPr="00825E26">
        <w:rPr>
          <w:rFonts w:ascii="Sylfaen" w:hAnsi="Sylfaen"/>
          <w:i/>
          <w:lang w:val="ka-GE"/>
        </w:rPr>
        <w:t>გემზე ასულთა მფარველი/სტუმართ მფარველი/გემით მოსულთა მფარველი (‘</w:t>
      </w:r>
      <w:r w:rsidRPr="00825E26">
        <w:rPr>
          <w:i/>
        </w:rPr>
        <w:t>Ἐμβάσιος</w:t>
      </w:r>
      <w:r w:rsidRPr="00825E26">
        <w:rPr>
          <w:lang w:val="ka-GE"/>
        </w:rPr>
        <w:t>)</w:t>
      </w:r>
      <w:r w:rsidRPr="00825E26">
        <w:rPr>
          <w:rFonts w:ascii="Sylfaen" w:hAnsi="Sylfaen"/>
          <w:i/>
          <w:lang w:val="ka-GE"/>
        </w:rPr>
        <w:t xml:space="preserve"> </w:t>
      </w:r>
      <w:r w:rsidRPr="00825E26">
        <w:rPr>
          <w:rFonts w:ascii="Sylfaen" w:hAnsi="Sylfaen"/>
          <w:lang w:val="ka-GE"/>
        </w:rPr>
        <w:t xml:space="preserve">(აპ.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360)</w:t>
      </w:r>
      <w:r w:rsidR="002B5DE7" w:rsidRPr="00825E26">
        <w:rPr>
          <w:rFonts w:ascii="Sylfaen" w:hAnsi="Sylfaen"/>
          <w:lang w:val="ka-GE"/>
        </w:rPr>
        <w:t>.</w:t>
      </w:r>
      <w:r w:rsidRPr="00825E26">
        <w:rPr>
          <w:rFonts w:ascii="Sylfaen" w:hAnsi="Sylfaen"/>
          <w:lang w:val="ka-GE"/>
        </w:rPr>
        <w:t xml:space="preserve"> ავტორი</w:t>
      </w:r>
      <w:r w:rsidR="007D6B90">
        <w:rPr>
          <w:rFonts w:ascii="Sylfaen" w:hAnsi="Sylfaen"/>
          <w:lang w:val="ka-GE"/>
        </w:rPr>
        <w:t>,</w:t>
      </w:r>
      <w:r w:rsidRPr="00825E26">
        <w:rPr>
          <w:rFonts w:ascii="Sylfaen" w:hAnsi="Sylfaen"/>
          <w:lang w:val="ka-GE"/>
        </w:rPr>
        <w:t xml:space="preserve"> ასევე</w:t>
      </w:r>
      <w:r w:rsidR="007D6B90">
        <w:rPr>
          <w:rFonts w:ascii="Sylfaen" w:hAnsi="Sylfaen"/>
          <w:lang w:val="ka-GE"/>
        </w:rPr>
        <w:t>,</w:t>
      </w:r>
      <w:r w:rsidRPr="00825E26">
        <w:rPr>
          <w:rFonts w:ascii="Sylfaen" w:hAnsi="Sylfaen"/>
          <w:lang w:val="ka-GE"/>
        </w:rPr>
        <w:t xml:space="preserve"> გვიხასიათებს აპოლონს აღნიშნული ეპითეტით</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1188). ეპითეტი აპოლონის საიდენტიფიკაციო ლექსიკო-გრამატიკული მარკერია, რომელიც ღმერთის პერსონაჟის ხასიათში ძირითად მახასიათებელს და ტექსტში მის ძირითად დანიშნულებას </w:t>
      </w:r>
      <w:r w:rsidR="007D6B90">
        <w:rPr>
          <w:rFonts w:ascii="Sylfaen" w:hAnsi="Sylfaen"/>
          <w:lang w:val="ka-GE"/>
        </w:rPr>
        <w:t>გამოხატავს.</w:t>
      </w:r>
    </w:p>
    <w:p w:rsidR="00650D31" w:rsidRPr="00825E26" w:rsidRDefault="002B5DE7"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650D31" w:rsidRPr="00825E26">
        <w:rPr>
          <w:rFonts w:ascii="Sylfaen" w:hAnsi="Sylfaen"/>
          <w:lang w:val="ka-GE"/>
        </w:rPr>
        <w:t xml:space="preserve">ზევსი </w:t>
      </w:r>
      <w:r w:rsidR="00650D31" w:rsidRPr="00825E26">
        <w:rPr>
          <w:rFonts w:ascii="Sylfaen" w:hAnsi="Sylfaen"/>
          <w:i/>
          <w:lang w:val="ka-GE"/>
        </w:rPr>
        <w:t>უზენაესია (</w:t>
      </w:r>
      <w:r w:rsidR="00650D31" w:rsidRPr="00825E26">
        <w:rPr>
          <w:i/>
        </w:rPr>
        <w:t>μέγας</w:t>
      </w:r>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აპოლონიოს</w:t>
      </w:r>
      <w:r w:rsidRPr="00825E26">
        <w:rPr>
          <w:rFonts w:ascii="Sylfaen" w:hAnsi="Sylfaen"/>
          <w:lang w:val="ka-GE"/>
        </w:rPr>
        <w:t xml:space="preserve"> როდოსელ</w:t>
      </w:r>
      <w:r w:rsidR="00650D31" w:rsidRPr="00825E26">
        <w:rPr>
          <w:rFonts w:ascii="Sylfaen" w:hAnsi="Sylfaen"/>
          <w:lang w:val="ka-GE"/>
        </w:rPr>
        <w:t>ის შემოქმედებაში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1315). ეპითეტი ექსპლიციტურად </w:t>
      </w:r>
      <w:r w:rsidR="00C7711C">
        <w:rPr>
          <w:rFonts w:ascii="Sylfaen" w:hAnsi="Sylfaen"/>
          <w:lang w:val="ka-GE"/>
        </w:rPr>
        <w:t>ასახავს</w:t>
      </w:r>
      <w:r w:rsidR="00650D31" w:rsidRPr="00825E26">
        <w:rPr>
          <w:rFonts w:ascii="Sylfaen" w:hAnsi="Sylfaen"/>
          <w:lang w:val="ka-GE"/>
        </w:rPr>
        <w:t xml:space="preserve"> ზევსის სტატუსსა და მნიშვნელობას ღმერთების საუფლოში. ათენა აპოლონიოსის პოემაში ერთადერთი ქალღმერთია, რომელიც აღიწერება ეპითეტით </w:t>
      </w:r>
      <w:r w:rsidR="00650D31" w:rsidRPr="00825E26">
        <w:rPr>
          <w:rFonts w:ascii="Sylfaen" w:hAnsi="Sylfaen"/>
          <w:i/>
          <w:lang w:val="ka-GE"/>
        </w:rPr>
        <w:t>ოდესღაც მამის თავიდან შობილი (</w:t>
      </w:r>
      <w:hyperlink r:id="rId175" w:tgtFrame="morph" w:history="1">
        <w:r w:rsidR="00650D31" w:rsidRPr="00825E26">
          <w:rPr>
            <w:rStyle w:val="Hyperlink"/>
            <w:i/>
            <w:color w:val="auto"/>
            <w:u w:val="none"/>
          </w:rPr>
          <w:t>ἦμος</w:t>
        </w:r>
      </w:hyperlink>
      <w:r w:rsidR="00650D31" w:rsidRPr="00825E26">
        <w:rPr>
          <w:lang w:val="ka-GE"/>
        </w:rPr>
        <w:t xml:space="preserve"> </w:t>
      </w:r>
      <w:hyperlink r:id="rId176" w:tgtFrame="morph" w:history="1">
        <w:r w:rsidR="00650D31" w:rsidRPr="00825E26">
          <w:rPr>
            <w:rStyle w:val="Hyperlink"/>
            <w:i/>
            <w:color w:val="auto"/>
            <w:u w:val="none"/>
          </w:rPr>
          <w:t>ὅτ᾽</w:t>
        </w:r>
      </w:hyperlink>
      <w:r w:rsidR="00650D31" w:rsidRPr="00825E26">
        <w:rPr>
          <w:i/>
          <w:lang w:val="ka-GE"/>
        </w:rPr>
        <w:t xml:space="preserve"> </w:t>
      </w:r>
      <w:hyperlink r:id="rId177" w:tgtFrame="morph" w:history="1">
        <w:r w:rsidR="00650D31" w:rsidRPr="00825E26">
          <w:rPr>
            <w:rStyle w:val="Hyperlink"/>
            <w:i/>
            <w:color w:val="auto"/>
            <w:u w:val="none"/>
          </w:rPr>
          <w:t>ἐκ</w:t>
        </w:r>
      </w:hyperlink>
      <w:r w:rsidR="00650D31" w:rsidRPr="00825E26">
        <w:rPr>
          <w:i/>
          <w:lang w:val="ka-GE"/>
        </w:rPr>
        <w:t xml:space="preserve"> </w:t>
      </w:r>
      <w:hyperlink r:id="rId178" w:tgtFrame="morph" w:history="1">
        <w:r w:rsidR="00650D31" w:rsidRPr="00825E26">
          <w:rPr>
            <w:rStyle w:val="Hyperlink"/>
            <w:i/>
            <w:color w:val="auto"/>
            <w:u w:val="none"/>
          </w:rPr>
          <w:t>πατρὸς</w:t>
        </w:r>
      </w:hyperlink>
      <w:r w:rsidR="00650D31" w:rsidRPr="00825E26">
        <w:rPr>
          <w:i/>
          <w:lang w:val="ka-GE"/>
        </w:rPr>
        <w:t xml:space="preserve"> </w:t>
      </w:r>
      <w:hyperlink r:id="rId179" w:tgtFrame="morph" w:history="1">
        <w:r w:rsidR="00650D31" w:rsidRPr="00825E26">
          <w:rPr>
            <w:rStyle w:val="Hyperlink"/>
            <w:i/>
            <w:color w:val="auto"/>
            <w:u w:val="none"/>
          </w:rPr>
          <w:t>κεφαλῆς</w:t>
        </w:r>
      </w:hyperlink>
      <w:r w:rsidR="00650D31" w:rsidRPr="00825E26">
        <w:rPr>
          <w:i/>
          <w:lang w:val="ka-GE"/>
        </w:rPr>
        <w:t xml:space="preserve"> </w:t>
      </w:r>
      <w:hyperlink r:id="rId180" w:tgtFrame="morph" w:history="1">
        <w:r w:rsidR="00650D31" w:rsidRPr="00825E26">
          <w:rPr>
            <w:rStyle w:val="Hyperlink"/>
            <w:i/>
            <w:color w:val="auto"/>
            <w:u w:val="none"/>
          </w:rPr>
          <w:t>θόρε</w:t>
        </w:r>
      </w:hyperlink>
      <w:r w:rsidR="00650D31" w:rsidRPr="00825E26">
        <w:rPr>
          <w:i/>
          <w:lang w:val="ka-GE"/>
        </w:rPr>
        <w:t>)</w:t>
      </w:r>
      <w:r w:rsidR="00650D31" w:rsidRPr="00825E26">
        <w:rPr>
          <w:lang w:val="ka-GE"/>
        </w:rPr>
        <w:t xml:space="preserve"> </w:t>
      </w:r>
      <w:r w:rsidR="00650D31" w:rsidRPr="00825E26">
        <w:rPr>
          <w:rFonts w:ascii="Sylfaen" w:hAnsi="Sylfaen"/>
          <w:lang w:val="ka-GE"/>
        </w:rPr>
        <w:t>ქალღმერთი (აპ. როდ. არგ. IV. 1310). ეპითეტი ხაზს უსვამს ათენას განსაკუთრებულ მდგომარეობას ქალღმერთთა შორის - იგი ზევსის თავიდან იშვა</w:t>
      </w:r>
      <w:r w:rsidRPr="00825E26">
        <w:rPr>
          <w:rFonts w:ascii="Sylfaen" w:hAnsi="Sylfaen"/>
          <w:lang w:val="ka-GE"/>
        </w:rPr>
        <w:t xml:space="preserve"> და ამიტომ,</w:t>
      </w:r>
      <w:r w:rsidR="00650D31" w:rsidRPr="00825E26">
        <w:rPr>
          <w:rFonts w:ascii="Sylfaen" w:hAnsi="Sylfaen"/>
          <w:lang w:val="ka-GE"/>
        </w:rPr>
        <w:t xml:space="preserve"> </w:t>
      </w:r>
      <w:r w:rsidRPr="00825E26">
        <w:rPr>
          <w:rFonts w:ascii="Sylfaen" w:hAnsi="Sylfaen"/>
          <w:lang w:val="ka-GE"/>
        </w:rPr>
        <w:t xml:space="preserve">აპრიორი </w:t>
      </w:r>
      <w:r w:rsidR="00650D31" w:rsidRPr="00825E26">
        <w:rPr>
          <w:rFonts w:ascii="Sylfaen" w:hAnsi="Sylfaen"/>
          <w:lang w:val="ka-GE"/>
        </w:rPr>
        <w:t>განსაკუთრებულ</w:t>
      </w:r>
      <w:r w:rsidRPr="00825E26">
        <w:rPr>
          <w:rFonts w:ascii="Sylfaen" w:hAnsi="Sylfaen"/>
          <w:lang w:val="ka-GE"/>
        </w:rPr>
        <w:t xml:space="preserve">ად გონიერია.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2B5DE7" w:rsidRPr="00825E26">
        <w:rPr>
          <w:rFonts w:ascii="Sylfaen" w:hAnsi="Sylfaen"/>
          <w:lang w:val="ka-GE"/>
        </w:rPr>
        <w:t xml:space="preserve">  </w:t>
      </w:r>
      <w:r w:rsidRPr="00825E26">
        <w:rPr>
          <w:rFonts w:ascii="Sylfaen" w:hAnsi="Sylfaen"/>
          <w:lang w:val="ka-GE"/>
        </w:rPr>
        <w:t>ვერგილიუსი კერძო ეპითეტებით წარმოა</w:t>
      </w:r>
      <w:r w:rsidR="002B5DE7" w:rsidRPr="00825E26">
        <w:rPr>
          <w:rFonts w:ascii="Sylfaen" w:hAnsi="Sylfaen"/>
          <w:lang w:val="ka-GE"/>
        </w:rPr>
        <w:t>ჩენს</w:t>
      </w:r>
      <w:r w:rsidRPr="00825E26">
        <w:rPr>
          <w:rFonts w:ascii="Sylfaen" w:hAnsi="Sylfaen"/>
          <w:lang w:val="ka-GE"/>
        </w:rPr>
        <w:t xml:space="preserve"> როგორც მდედრობითი, ასევე მამრობითი სქესის წარმომადგენელ უკვდავებს. კერძო ეპითეტებით იკვეთება აღსაწერთა დადებითი</w:t>
      </w:r>
      <w:r w:rsidR="002B5DE7" w:rsidRPr="00825E26">
        <w:rPr>
          <w:rFonts w:ascii="Sylfaen" w:hAnsi="Sylfaen"/>
          <w:lang w:val="ka-GE"/>
        </w:rPr>
        <w:t>,</w:t>
      </w:r>
      <w:r w:rsidRPr="00825E26">
        <w:rPr>
          <w:rFonts w:ascii="Sylfaen" w:hAnsi="Sylfaen"/>
          <w:lang w:val="ka-GE"/>
        </w:rPr>
        <w:t xml:space="preserve"> თუ უარყოფითი მახასიათებლები. </w:t>
      </w:r>
    </w:p>
    <w:p w:rsidR="00650D31" w:rsidRPr="00825E26" w:rsidRDefault="002B5DE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იუნოს მიმართ ვერგილიუსი იყენებს ეპითეტს </w:t>
      </w:r>
      <w:r w:rsidR="00650D31" w:rsidRPr="00825E26">
        <w:rPr>
          <w:rFonts w:ascii="Sylfaen" w:hAnsi="Sylfaen"/>
          <w:i/>
          <w:lang w:val="ka-GE"/>
        </w:rPr>
        <w:t>გასაჭირში შუა მდგომელი (</w:t>
      </w:r>
      <w:hyperlink r:id="rId181" w:tgtFrame="morph" w:history="1">
        <w:r w:rsidR="00650D31" w:rsidRPr="00825E26">
          <w:rPr>
            <w:rStyle w:val="Hyperlink"/>
            <w:i/>
            <w:color w:val="auto"/>
            <w:u w:val="none"/>
            <w:lang w:val="ka-GE"/>
          </w:rPr>
          <w:t>harum</w:t>
        </w:r>
      </w:hyperlink>
      <w:r w:rsidR="00650D31" w:rsidRPr="00825E26">
        <w:rPr>
          <w:i/>
          <w:lang w:val="ka-GE"/>
        </w:rPr>
        <w:t xml:space="preserve"> </w:t>
      </w:r>
      <w:hyperlink r:id="rId182" w:tgtFrame="morph" w:history="1">
        <w:r w:rsidR="00650D31" w:rsidRPr="00825E26">
          <w:rPr>
            <w:rStyle w:val="Hyperlink"/>
            <w:i/>
            <w:color w:val="auto"/>
            <w:u w:val="none"/>
            <w:lang w:val="ka-GE"/>
          </w:rPr>
          <w:t>interpres</w:t>
        </w:r>
      </w:hyperlink>
      <w:r w:rsidR="00650D31" w:rsidRPr="00825E26">
        <w:rPr>
          <w:i/>
          <w:lang w:val="ka-GE"/>
        </w:rPr>
        <w:t xml:space="preserve"> </w:t>
      </w:r>
      <w:hyperlink r:id="rId183" w:tgtFrame="morph" w:history="1">
        <w:r w:rsidR="00650D31" w:rsidRPr="00825E26">
          <w:rPr>
            <w:rStyle w:val="Hyperlink"/>
            <w:i/>
            <w:color w:val="auto"/>
            <w:u w:val="none"/>
            <w:lang w:val="ka-GE"/>
          </w:rPr>
          <w:t>curarum</w:t>
        </w:r>
      </w:hyperlink>
      <w:r w:rsidR="00650D31" w:rsidRPr="00825E26">
        <w:rPr>
          <w:i/>
          <w:lang w:val="ka-GE"/>
        </w:rPr>
        <w:t xml:space="preserve"> </w:t>
      </w:r>
      <w:hyperlink r:id="rId184" w:tgtFrame="morph" w:history="1">
        <w:r w:rsidR="00650D31" w:rsidRPr="00825E26">
          <w:rPr>
            <w:rStyle w:val="Hyperlink"/>
            <w:i/>
            <w:color w:val="auto"/>
            <w:u w:val="none"/>
            <w:lang w:val="ka-GE"/>
          </w:rPr>
          <w:t>et</w:t>
        </w:r>
      </w:hyperlink>
      <w:r w:rsidR="00650D31" w:rsidRPr="00825E26">
        <w:rPr>
          <w:i/>
          <w:lang w:val="ka-GE"/>
        </w:rPr>
        <w:t xml:space="preserve"> conscia</w:t>
      </w:r>
      <w:r w:rsidR="00650D31" w:rsidRPr="00825E26">
        <w:rPr>
          <w:rFonts w:ascii="Sylfaen" w:hAnsi="Sylfaen"/>
          <w:i/>
          <w:lang w:val="ka-GE"/>
        </w:rPr>
        <w:t>)</w:t>
      </w:r>
      <w:r w:rsidR="00650D31" w:rsidRPr="00825E26">
        <w:rPr>
          <w:rFonts w:ascii="Sylfaen" w:hAnsi="Sylfaen"/>
          <w:lang w:val="ka-GE"/>
        </w:rPr>
        <w:t xml:space="preserve"> </w:t>
      </w:r>
      <w:r w:rsidR="00650D31" w:rsidRPr="00825E26">
        <w:rPr>
          <w:lang w:val="ka-GE"/>
        </w:rPr>
        <w:t>(</w:t>
      </w:r>
      <w:r w:rsidR="00650D31" w:rsidRPr="00825E26">
        <w:rPr>
          <w:rFonts w:ascii="Sylfaen" w:hAnsi="Sylfaen"/>
          <w:lang w:val="ka-GE"/>
        </w:rPr>
        <w:t>ვერგ. ენ. IV. 608). ეპითეტი იუნოს კეთილშობილებას</w:t>
      </w:r>
      <w:r w:rsidRPr="00825E26">
        <w:rPr>
          <w:rFonts w:ascii="Sylfaen" w:hAnsi="Sylfaen"/>
          <w:lang w:val="ka-GE"/>
        </w:rPr>
        <w:t>ა</w:t>
      </w:r>
      <w:r w:rsidR="00650D31" w:rsidRPr="00825E26">
        <w:rPr>
          <w:rFonts w:ascii="Sylfaen" w:hAnsi="Sylfaen"/>
          <w:lang w:val="ka-GE"/>
        </w:rPr>
        <w:t xml:space="preserve"> და თანამდგომ ხასია</w:t>
      </w:r>
      <w:r w:rsidRPr="00825E26">
        <w:rPr>
          <w:rFonts w:ascii="Sylfaen" w:hAnsi="Sylfaen"/>
          <w:lang w:val="ka-GE"/>
        </w:rPr>
        <w:t>თზე მიგვანიშნებს.</w:t>
      </w:r>
      <w:r w:rsidR="00650D31" w:rsidRPr="00825E26">
        <w:rPr>
          <w:rFonts w:ascii="Sylfaen" w:hAnsi="Sylfaen"/>
          <w:lang w:val="ka-GE"/>
        </w:rPr>
        <w:t xml:space="preserve"> ეპითეტი გამოყენებულია დიდოს მეტყველებაში, რომელმაც კარგად იცის გასაჭირში ღმერთებისა თუ მოკვდავების თანადგომის ფასი, რამდენადაც მას ხშირად აქვს მარტოობისა და უმწეობის განცდა. ამავე დროს, იუნო ერთადერთი </w:t>
      </w:r>
      <w:r w:rsidR="00650D31" w:rsidRPr="00825E26">
        <w:rPr>
          <w:rFonts w:ascii="Sylfaen" w:hAnsi="Sylfaen"/>
          <w:i/>
          <w:lang w:val="ka-GE"/>
        </w:rPr>
        <w:t>მიწისქვეშელი</w:t>
      </w:r>
      <w:r w:rsidR="00650D31" w:rsidRPr="00825E26">
        <w:rPr>
          <w:rFonts w:ascii="Sylfaen" w:hAnsi="Sylfaen"/>
          <w:lang w:val="ka-GE"/>
        </w:rPr>
        <w:t xml:space="preserve"> ქალღმერთია (</w:t>
      </w:r>
      <w:hyperlink r:id="rId185" w:tgtFrame="morph" w:history="1">
        <w:r w:rsidR="00650D31" w:rsidRPr="00825E26">
          <w:rPr>
            <w:rStyle w:val="Hyperlink"/>
            <w:i/>
            <w:color w:val="auto"/>
            <w:u w:val="none"/>
            <w:lang w:val="ka-GE"/>
          </w:rPr>
          <w:t>infernae</w:t>
        </w:r>
      </w:hyperlink>
      <w:r w:rsidR="00650D31" w:rsidRPr="00825E26">
        <w:rPr>
          <w:i/>
          <w:lang w:val="ka-GE"/>
        </w:rPr>
        <w:t xml:space="preserve"> </w:t>
      </w:r>
      <w:hyperlink r:id="rId186" w:tgtFrame="morph" w:history="1">
        <w:r w:rsidR="00650D31" w:rsidRPr="00825E26">
          <w:rPr>
            <w:rStyle w:val="Hyperlink"/>
            <w:i/>
            <w:color w:val="auto"/>
            <w:u w:val="none"/>
            <w:lang w:val="ka-GE"/>
          </w:rPr>
          <w:t>dictus</w:t>
        </w:r>
      </w:hyperlink>
      <w:r w:rsidR="00650D31" w:rsidRPr="00825E26">
        <w:rPr>
          <w:i/>
          <w:lang w:val="ka-GE"/>
        </w:rPr>
        <w:t xml:space="preserve"> sacer</w:t>
      </w:r>
      <w:r w:rsidR="00650D31" w:rsidRPr="00825E26">
        <w:rPr>
          <w:rFonts w:ascii="Sylfaen" w:hAnsi="Sylfaen"/>
          <w:i/>
          <w:lang w:val="ka-GE"/>
        </w:rPr>
        <w:t>)</w:t>
      </w:r>
      <w:r w:rsidR="00650D31" w:rsidRPr="00825E26">
        <w:rPr>
          <w:rFonts w:ascii="Sylfaen" w:hAnsi="Sylfaen"/>
          <w:lang w:val="ka-GE"/>
        </w:rPr>
        <w:t xml:space="preserve"> (ვერგ. ენ. VI. 138). ეპითეტი იუნოს კერძო ეპითეტია და არც ერთ სხვა უკვდავთან მას არ ვხვდებით. </w:t>
      </w:r>
    </w:p>
    <w:p w:rsidR="00650D31" w:rsidRPr="00825E26" w:rsidRDefault="002B5DE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პოემაში „ენეიდა“ ჰომეროსისა და აპოლონიოსის პოემებისგან განსხვავებით, ღმერთების მიმართ გამოყენებულ კერძო ეპითეტებში შემოდის ფსიქოლოგიური მდგომარეობის, ემოციური განწყობილების აღმწერი ეპითეტი </w:t>
      </w:r>
      <w:r w:rsidR="00650D31" w:rsidRPr="00825E26">
        <w:rPr>
          <w:rFonts w:ascii="Sylfaen" w:hAnsi="Sylfaen"/>
          <w:i/>
          <w:lang w:val="ka-GE"/>
        </w:rPr>
        <w:t xml:space="preserve">დაქანცული (fracti). </w:t>
      </w:r>
      <w:r w:rsidR="00650D31" w:rsidRPr="00825E26">
        <w:rPr>
          <w:rFonts w:ascii="Sylfaen" w:hAnsi="Sylfaen"/>
          <w:lang w:val="ka-GE"/>
        </w:rPr>
        <w:t xml:space="preserve">მოცემული აღმწერი </w:t>
      </w:r>
      <w:r w:rsidRPr="00825E26">
        <w:rPr>
          <w:rFonts w:ascii="Sylfaen" w:hAnsi="Sylfaen"/>
          <w:lang w:val="ka-GE"/>
        </w:rPr>
        <w:t>გ</w:t>
      </w:r>
      <w:r w:rsidR="00650D31" w:rsidRPr="00825E26">
        <w:rPr>
          <w:rFonts w:ascii="Sylfaen" w:hAnsi="Sylfaen"/>
          <w:lang w:val="ka-GE"/>
        </w:rPr>
        <w:t xml:space="preserve">ამოყენებულია იუპიტერის </w:t>
      </w:r>
      <w:r w:rsidRPr="00825E26">
        <w:rPr>
          <w:rFonts w:ascii="Sylfaen" w:hAnsi="Sylfaen"/>
          <w:lang w:val="ka-GE"/>
        </w:rPr>
        <w:t>მიმართ</w:t>
      </w:r>
      <w:r w:rsidR="00650D31" w:rsidRPr="00825E26">
        <w:rPr>
          <w:rFonts w:ascii="Sylfaen" w:hAnsi="Sylfaen"/>
          <w:lang w:val="ka-GE"/>
        </w:rPr>
        <w:t xml:space="preserve"> (ვერგ. ენ. XI. 912).</w:t>
      </w:r>
      <w:r w:rsidR="00650D31" w:rsidRPr="00825E26">
        <w:rPr>
          <w:rFonts w:ascii="Sylfaen" w:hAnsi="Sylfaen"/>
          <w:i/>
          <w:lang w:val="ka-GE"/>
        </w:rPr>
        <w:t xml:space="preserve"> </w:t>
      </w:r>
      <w:r w:rsidR="00650D31" w:rsidRPr="00825E26">
        <w:rPr>
          <w:rFonts w:ascii="Sylfaen" w:hAnsi="Sylfaen"/>
          <w:lang w:val="ka-GE"/>
        </w:rPr>
        <w:t xml:space="preserve">ეპითეტი </w:t>
      </w:r>
      <w:r w:rsidR="00650D31" w:rsidRPr="00825E26">
        <w:rPr>
          <w:rFonts w:ascii="Sylfaen" w:hAnsi="Sylfaen"/>
          <w:i/>
          <w:lang w:val="ka-GE"/>
        </w:rPr>
        <w:t xml:space="preserve">სევდიანი/მომავლის არმცოდნე (adloquitur), </w:t>
      </w:r>
      <w:r w:rsidR="00650D31" w:rsidRPr="00825E26">
        <w:rPr>
          <w:rFonts w:ascii="Sylfaen" w:hAnsi="Sylfaen"/>
          <w:lang w:val="ka-GE"/>
        </w:rPr>
        <w:t xml:space="preserve">ვენუსსა და იუნოს </w:t>
      </w:r>
      <w:r w:rsidRPr="00825E26">
        <w:rPr>
          <w:rFonts w:ascii="Sylfaen" w:hAnsi="Sylfaen"/>
          <w:lang w:val="ka-GE"/>
        </w:rPr>
        <w:t>მიემართება</w:t>
      </w:r>
      <w:r w:rsidR="00650D31" w:rsidRPr="00825E26">
        <w:rPr>
          <w:rFonts w:ascii="Sylfaen" w:hAnsi="Sylfaen"/>
          <w:lang w:val="ka-GE"/>
        </w:rPr>
        <w:t xml:space="preserve"> (ვერგ. ენ. I. 228; ვერგ. ენ. </w:t>
      </w:r>
      <w:r w:rsidR="00650D31" w:rsidRPr="00825E26">
        <w:rPr>
          <w:lang w:val="ka-GE"/>
        </w:rPr>
        <w:t>XII.</w:t>
      </w:r>
      <w:r w:rsidR="00650D31" w:rsidRPr="00825E26">
        <w:rPr>
          <w:rFonts w:ascii="Sylfaen" w:hAnsi="Sylfaen"/>
          <w:lang w:val="ka-GE"/>
        </w:rPr>
        <w:t xml:space="preserve"> 818). მათგან </w:t>
      </w:r>
      <w:r w:rsidRPr="00825E26">
        <w:rPr>
          <w:rFonts w:ascii="Sylfaen" w:hAnsi="Sylfaen"/>
          <w:lang w:val="ka-GE"/>
        </w:rPr>
        <w:t xml:space="preserve">ამ </w:t>
      </w:r>
      <w:r w:rsidR="00650D31" w:rsidRPr="00825E26">
        <w:rPr>
          <w:rFonts w:ascii="Sylfaen" w:hAnsi="Sylfaen"/>
          <w:lang w:val="ka-GE"/>
        </w:rPr>
        <w:t>ეპითეტით ავტორი ახასიათებს მხოლოდ ვენუსს, იუნო კი</w:t>
      </w:r>
      <w:r w:rsidRPr="00825E26">
        <w:rPr>
          <w:rFonts w:ascii="Sylfaen" w:hAnsi="Sylfaen"/>
          <w:lang w:val="ka-GE"/>
        </w:rPr>
        <w:t>,</w:t>
      </w:r>
      <w:r w:rsidR="00650D31" w:rsidRPr="00825E26">
        <w:rPr>
          <w:rFonts w:ascii="Sylfaen" w:hAnsi="Sylfaen"/>
          <w:lang w:val="ka-GE"/>
        </w:rPr>
        <w:t xml:space="preserve"> თავად იხასიათებს საკუთარ თავს </w:t>
      </w:r>
      <w:r w:rsidRPr="00825E26">
        <w:rPr>
          <w:rFonts w:ascii="Sylfaen" w:hAnsi="Sylfaen"/>
          <w:lang w:val="ka-GE"/>
        </w:rPr>
        <w:t>იმავე ეპითეტით.</w:t>
      </w:r>
    </w:p>
    <w:p w:rsidR="00650D31" w:rsidRPr="00825E26" w:rsidRDefault="002B5DE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ვერგილიუსის ეპოსში ერთადერთი </w:t>
      </w:r>
      <w:r w:rsidR="00650D31" w:rsidRPr="00825E26">
        <w:rPr>
          <w:rFonts w:ascii="Sylfaen" w:hAnsi="Sylfaen"/>
          <w:i/>
          <w:lang w:val="ka-GE"/>
        </w:rPr>
        <w:t>მშვენიერი/პირმშვენიერი</w:t>
      </w:r>
      <w:r w:rsidR="00650D31" w:rsidRPr="00825E26">
        <w:rPr>
          <w:rFonts w:ascii="Sylfaen" w:hAnsi="Sylfaen"/>
          <w:lang w:val="ka-GE"/>
        </w:rPr>
        <w:t xml:space="preserve"> (</w:t>
      </w:r>
      <w:r w:rsidR="00650D31" w:rsidRPr="00825E26">
        <w:rPr>
          <w:i/>
          <w:lang w:val="ka-GE"/>
        </w:rPr>
        <w:t>pulcher</w:t>
      </w:r>
      <w:r w:rsidR="00650D31" w:rsidRPr="00825E26">
        <w:rPr>
          <w:rFonts w:ascii="Sylfaen" w:hAnsi="Sylfaen"/>
          <w:lang w:val="ka-GE"/>
        </w:rPr>
        <w:t>) ქალღმერთია ვენუსი (ვერგ. ენ. I. 382; ვერგ. ენ. IV. 227; ვერგ. ენ. VIII. 608). ეპითეტი ქალღმერთის ფიზიკურ სილამაზეს უსვამს ხაზს. აღნიშნული ეპითეტი ვენუსის კერძო ეპითეტია და უკვდავთაგან სხვა არც ერთი არ ხასიათდებ</w:t>
      </w:r>
      <w:r w:rsidRPr="00825E26">
        <w:rPr>
          <w:rFonts w:ascii="Sylfaen" w:hAnsi="Sylfaen"/>
          <w:lang w:val="ka-GE"/>
        </w:rPr>
        <w:t>ა.</w:t>
      </w:r>
      <w:r w:rsidRPr="00825E26">
        <w:rPr>
          <w:rFonts w:ascii="Sylfaen" w:hAnsi="Sylfaen"/>
          <w:lang w:val="ka-GE"/>
        </w:rPr>
        <w:tab/>
      </w:r>
      <w:r w:rsidRPr="00825E26">
        <w:rPr>
          <w:rFonts w:ascii="Sylfaen" w:hAnsi="Sylfaen"/>
          <w:lang w:val="ka-GE"/>
        </w:rPr>
        <w:br/>
        <w:t xml:space="preserve">                 </w:t>
      </w:r>
      <w:r w:rsidR="00650D31" w:rsidRPr="00825E26">
        <w:rPr>
          <w:rFonts w:ascii="Sylfaen" w:hAnsi="Sylfaen"/>
          <w:lang w:val="ka-GE"/>
        </w:rPr>
        <w:t xml:space="preserve">ჰომეროსის მსგავსად, ვერგილიუსი უზენაესი ღმერთის - იუპიტერის აღსაწერად იყენებს ელვასთან დაკავშირებულ ეპითეტს </w:t>
      </w:r>
      <w:r w:rsidR="00650D31" w:rsidRPr="00825E26">
        <w:rPr>
          <w:rFonts w:ascii="Sylfaen" w:hAnsi="Sylfaen"/>
          <w:i/>
          <w:lang w:val="ka-GE"/>
        </w:rPr>
        <w:t>ელვით საზარი (</w:t>
      </w:r>
      <w:hyperlink r:id="rId187" w:tgtFrame="morph" w:history="1">
        <w:r w:rsidR="00650D31" w:rsidRPr="00825E26">
          <w:rPr>
            <w:rStyle w:val="Hyperlink"/>
            <w:i/>
            <w:color w:val="auto"/>
            <w:u w:val="none"/>
            <w:lang w:val="ka-GE"/>
          </w:rPr>
          <w:t>et</w:t>
        </w:r>
      </w:hyperlink>
      <w:r w:rsidR="00650D31" w:rsidRPr="00825E26">
        <w:rPr>
          <w:i/>
          <w:lang w:val="ka-GE"/>
        </w:rPr>
        <w:t xml:space="preserve"> </w:t>
      </w:r>
      <w:hyperlink r:id="rId188" w:tgtFrame="morph" w:history="1">
        <w:r w:rsidR="00650D31" w:rsidRPr="00825E26">
          <w:rPr>
            <w:rStyle w:val="Hyperlink"/>
            <w:i/>
            <w:color w:val="auto"/>
            <w:u w:val="none"/>
            <w:lang w:val="ka-GE"/>
          </w:rPr>
          <w:t>fulmine</w:t>
        </w:r>
      </w:hyperlink>
      <w:r w:rsidR="00650D31" w:rsidRPr="00825E26">
        <w:rPr>
          <w:i/>
          <w:lang w:val="ka-GE"/>
        </w:rPr>
        <w:t xml:space="preserve"> </w:t>
      </w:r>
      <w:hyperlink r:id="rId189" w:tgtFrame="morph" w:history="1">
        <w:r w:rsidR="00650D31" w:rsidRPr="00825E26">
          <w:rPr>
            <w:rStyle w:val="Hyperlink"/>
            <w:i/>
            <w:color w:val="auto"/>
            <w:u w:val="none"/>
            <w:lang w:val="ka-GE"/>
          </w:rPr>
          <w:t>terres</w:t>
        </w:r>
      </w:hyperlink>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 230). იგი იუპიტერის კერძო ეპითეტია და არც ერთ სხვა პერსონაჟს არ აღწერს პოემაში. ეპითეტი ერთდროულად უსვამს ხაზს იუპიტერის სიმკაცრესა და ძლევამოსილებას. ასევე, იუპიტერი პოემაში ერთადერთი </w:t>
      </w:r>
      <w:r w:rsidR="00650D31" w:rsidRPr="00825E26">
        <w:rPr>
          <w:rFonts w:ascii="Sylfaen" w:hAnsi="Sylfaen"/>
          <w:i/>
          <w:lang w:val="ka-GE"/>
        </w:rPr>
        <w:t>მართლისმოყვარე (</w:t>
      </w:r>
      <w:hyperlink r:id="rId190" w:tgtFrame="morph" w:history="1">
        <w:r w:rsidR="00650D31" w:rsidRPr="00825E26">
          <w:rPr>
            <w:rStyle w:val="Hyperlink"/>
            <w:i/>
            <w:color w:val="auto"/>
            <w:u w:val="none"/>
            <w:lang w:val="ka-GE"/>
          </w:rPr>
          <w:t>quos</w:t>
        </w:r>
      </w:hyperlink>
      <w:r w:rsidR="00650D31" w:rsidRPr="00825E26">
        <w:rPr>
          <w:i/>
          <w:lang w:val="ka-GE"/>
        </w:rPr>
        <w:t xml:space="preserve"> </w:t>
      </w:r>
      <w:hyperlink r:id="rId191" w:tgtFrame="morph" w:history="1">
        <w:r w:rsidR="00650D31" w:rsidRPr="00825E26">
          <w:rPr>
            <w:rStyle w:val="Hyperlink"/>
            <w:i/>
            <w:color w:val="auto"/>
            <w:u w:val="none"/>
            <w:lang w:val="ka-GE"/>
          </w:rPr>
          <w:t>aequus</w:t>
        </w:r>
      </w:hyperlink>
      <w:r w:rsidR="00650D31" w:rsidRPr="00825E26">
        <w:rPr>
          <w:i/>
          <w:lang w:val="ka-GE"/>
        </w:rPr>
        <w:t xml:space="preserve"> </w:t>
      </w:r>
      <w:hyperlink r:id="rId192" w:tgtFrame="morph" w:history="1">
        <w:r w:rsidR="00650D31" w:rsidRPr="00825E26">
          <w:rPr>
            <w:rStyle w:val="Hyperlink"/>
            <w:i/>
            <w:color w:val="auto"/>
            <w:u w:val="none"/>
            <w:lang w:val="ka-GE"/>
          </w:rPr>
          <w:t>amavit</w:t>
        </w:r>
      </w:hyperlink>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ღმერთია (ვერგ. ენ. VI. 129).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აპოლონი „ენეიდას“ უკვდავ პერსონაჟთა შორის ერთადერთი </w:t>
      </w:r>
      <w:r w:rsidRPr="00825E26">
        <w:rPr>
          <w:rFonts w:ascii="Sylfaen" w:hAnsi="Sylfaen"/>
          <w:i/>
          <w:lang w:val="ka-GE"/>
        </w:rPr>
        <w:t xml:space="preserve">ბრძენი (altus) </w:t>
      </w:r>
      <w:r w:rsidRPr="00825E26">
        <w:rPr>
          <w:rFonts w:ascii="Sylfaen" w:hAnsi="Sylfaen"/>
          <w:lang w:val="ka-GE"/>
        </w:rPr>
        <w:t xml:space="preserve">პერსონაჟია </w:t>
      </w:r>
      <w:r w:rsidRPr="00825E26">
        <w:rPr>
          <w:lang w:val="ka-GE"/>
        </w:rPr>
        <w:t>(</w:t>
      </w:r>
      <w:r w:rsidRPr="00825E26">
        <w:rPr>
          <w:rFonts w:ascii="Sylfaen" w:hAnsi="Sylfaen"/>
          <w:lang w:val="ka-GE"/>
        </w:rPr>
        <w:t xml:space="preserve">ვერგ. ენ. </w:t>
      </w:r>
      <w:r w:rsidRPr="00825E26">
        <w:rPr>
          <w:lang w:val="ka-GE"/>
        </w:rPr>
        <w:t xml:space="preserve">VI. </w:t>
      </w:r>
      <w:r w:rsidRPr="00825E26">
        <w:rPr>
          <w:rFonts w:ascii="Sylfaen" w:hAnsi="Sylfaen"/>
          <w:lang w:val="ka-GE"/>
        </w:rPr>
        <w:t xml:space="preserve">9). ეპითეტი ხაზგასმით გამოყოფს აპოლონის გონივრულ </w:t>
      </w:r>
      <w:r w:rsidRPr="00825E26">
        <w:rPr>
          <w:rFonts w:ascii="Sylfaen" w:hAnsi="Sylfaen"/>
          <w:lang w:val="ka-GE"/>
        </w:rPr>
        <w:lastRenderedPageBreak/>
        <w:t>შესაძლებლობებს, რაც ქვეტექსტურად განაპირობებს მისი გადაწყვეტილებებისა და ქმედებების სამართლიანობას.</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240073" w:rsidRPr="00825E26">
        <w:rPr>
          <w:rFonts w:ascii="Sylfaen" w:hAnsi="Sylfaen"/>
          <w:lang w:val="ka-GE"/>
        </w:rPr>
        <w:t xml:space="preserve"> </w:t>
      </w:r>
      <w:r w:rsidRPr="00825E26">
        <w:rPr>
          <w:rFonts w:ascii="Sylfaen" w:hAnsi="Sylfaen"/>
          <w:lang w:val="ka-GE"/>
        </w:rPr>
        <w:t xml:space="preserve">კერძო ეპითეტებს საკვლევ </w:t>
      </w:r>
      <w:r w:rsidR="00240073" w:rsidRPr="00825E26">
        <w:rPr>
          <w:rFonts w:ascii="Sylfaen" w:hAnsi="Sylfaen"/>
          <w:lang w:val="ka-GE"/>
        </w:rPr>
        <w:t>მასალაში</w:t>
      </w:r>
      <w:r w:rsidRPr="00825E26">
        <w:rPr>
          <w:rFonts w:ascii="Sylfaen" w:hAnsi="Sylfaen"/>
          <w:lang w:val="ka-GE"/>
        </w:rPr>
        <w:t xml:space="preserve"> ვხვდებით უსულო საგნებთან მიმართებაშიც. ამგვარი ეპითეტები სრულიად გამოარჩევს და ინდივიდუალურს ხდის ამა თუ იმ მოვლენასა თუ საგანს, როგორიცაა ქალაქი, გემი, მდინარე, ღამისა თუ დღის მონაკვეთი, სიცოცხლე თუ სიკვდილი და სხვა.</w:t>
      </w:r>
    </w:p>
    <w:p w:rsidR="00650D31" w:rsidRPr="00825E26" w:rsidRDefault="00240073"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ჰომეროსის ეპოსში სიკვდილი ხშირად </w:t>
      </w:r>
      <w:r w:rsidRPr="00825E26">
        <w:rPr>
          <w:rFonts w:ascii="Sylfaen" w:hAnsi="Sylfaen"/>
          <w:lang w:val="ka-GE"/>
        </w:rPr>
        <w:t xml:space="preserve">გვხვდება </w:t>
      </w:r>
      <w:r w:rsidR="00650D31" w:rsidRPr="00825E26">
        <w:rPr>
          <w:rFonts w:ascii="Sylfaen" w:hAnsi="Sylfaen"/>
          <w:lang w:val="ka-GE"/>
        </w:rPr>
        <w:t>ისეთი საიდენტიფიკაციო ეპითეტებით, რომლებიც სიკვდილს, როგორც კონცეპტს ანიჭებს ბოროტი და შეუვალი ფენომენის მნიშვნელობას, რომლის კლანჭებსაც მოკვდავი ვერ დაუსხლტება (ევარისტუსი</w:t>
      </w:r>
      <w:r w:rsidRPr="00825E26">
        <w:rPr>
          <w:rFonts w:ascii="Sylfaen" w:hAnsi="Sylfaen"/>
          <w:lang w:val="ka-GE"/>
        </w:rPr>
        <w:t xml:space="preserve"> </w:t>
      </w:r>
      <w:r w:rsidR="00650D31" w:rsidRPr="00825E26">
        <w:rPr>
          <w:rFonts w:ascii="Sylfaen" w:hAnsi="Sylfaen"/>
          <w:lang w:val="ka-GE"/>
        </w:rPr>
        <w:t xml:space="preserve">1917:10). სიკვდილის კონცეპტი ჰომეროსის პოემებში „ილიადა“ და „ოდისეა“ </w:t>
      </w:r>
      <w:r w:rsidR="000817EF">
        <w:rPr>
          <w:rFonts w:ascii="Sylfaen" w:hAnsi="Sylfaen"/>
          <w:lang w:val="ka-GE"/>
        </w:rPr>
        <w:t>იხსნება</w:t>
      </w:r>
      <w:r w:rsidR="00650D31" w:rsidRPr="00825E26">
        <w:rPr>
          <w:rFonts w:ascii="Sylfaen" w:hAnsi="Sylfaen"/>
          <w:lang w:val="ka-GE"/>
        </w:rPr>
        <w:t xml:space="preserve"> მისი კერძო, მუდმივი ეპითეტით </w:t>
      </w:r>
      <w:r w:rsidR="00650D31" w:rsidRPr="00825E26">
        <w:rPr>
          <w:rFonts w:ascii="Sylfaen" w:hAnsi="Sylfaen"/>
          <w:i/>
          <w:lang w:val="ka-GE"/>
        </w:rPr>
        <w:t>შავი (</w:t>
      </w:r>
      <w:hyperlink r:id="rId193" w:tgtFrame="morph" w:history="1">
        <w:r w:rsidR="00650D31" w:rsidRPr="00825E26">
          <w:rPr>
            <w:rStyle w:val="Hyperlink"/>
            <w:i/>
            <w:color w:val="auto"/>
            <w:u w:val="none"/>
          </w:rPr>
          <w:t>μέλας</w:t>
        </w:r>
      </w:hyperlink>
      <w:r w:rsidR="00650D31" w:rsidRPr="00825E26">
        <w:rPr>
          <w:lang w:val="ka-GE"/>
        </w:rPr>
        <w:t>)</w:t>
      </w:r>
      <w:r w:rsidR="00650D31" w:rsidRPr="00825E26">
        <w:rPr>
          <w:rFonts w:ascii="Sylfaen" w:hAnsi="Sylfaen"/>
          <w:i/>
          <w:lang w:val="ka-GE"/>
        </w:rPr>
        <w:t xml:space="preserve"> </w:t>
      </w:r>
      <w:r w:rsidR="00650D31" w:rsidRPr="00825E26">
        <w:rPr>
          <w:rFonts w:ascii="Sylfaen" w:hAnsi="Sylfaen" w:cs="Sylfaen"/>
          <w:lang w:val="ka-GE"/>
        </w:rPr>
        <w:t>(ჰომ. ილ. II.</w:t>
      </w:r>
      <w:r w:rsidR="00650D31" w:rsidRPr="00825E26">
        <w:rPr>
          <w:rFonts w:ascii="Sylfaen" w:hAnsi="Sylfaen"/>
          <w:lang w:val="ka-GE"/>
        </w:rPr>
        <w:t xml:space="preserve"> </w:t>
      </w:r>
      <w:r w:rsidR="00650D31" w:rsidRPr="00825E26">
        <w:rPr>
          <w:rFonts w:ascii="Sylfaen" w:hAnsi="Sylfaen" w:cs="Sylfaen"/>
          <w:lang w:val="ka-GE"/>
        </w:rPr>
        <w:t xml:space="preserve">834; ჰომ. ილ. III. 360; ჰომ. ილ. XVI. </w:t>
      </w:r>
      <w:r w:rsidR="00650D31" w:rsidRPr="00825E26">
        <w:rPr>
          <w:rFonts w:ascii="Sylfaen" w:hAnsi="Sylfaen"/>
          <w:lang w:val="ka-GE"/>
        </w:rPr>
        <w:t>687; ჰომ. ოდ. IX. 61; ჰომ. ოდ. XVII. 326; ჰომ. ოდ. XXII. 325). ეპითეტი პოემებში სხვა საგანთა</w:t>
      </w:r>
      <w:r w:rsidRPr="00825E26">
        <w:rPr>
          <w:rFonts w:ascii="Sylfaen" w:hAnsi="Sylfaen"/>
          <w:lang w:val="ka-GE"/>
        </w:rPr>
        <w:t>,</w:t>
      </w:r>
      <w:r w:rsidR="00650D31" w:rsidRPr="00825E26">
        <w:rPr>
          <w:rFonts w:ascii="Sylfaen" w:hAnsi="Sylfaen"/>
          <w:lang w:val="ka-GE"/>
        </w:rPr>
        <w:t xml:space="preserve"> თუ მოვლენათა აღსაწერადაც გვხვდება, თუმცა</w:t>
      </w:r>
      <w:r w:rsidRPr="00825E26">
        <w:rPr>
          <w:rFonts w:ascii="Sylfaen" w:hAnsi="Sylfaen"/>
          <w:lang w:val="ka-GE"/>
        </w:rPr>
        <w:t>,</w:t>
      </w:r>
      <w:r w:rsidR="00650D31" w:rsidRPr="00825E26">
        <w:rPr>
          <w:rFonts w:ascii="Sylfaen" w:hAnsi="Sylfaen"/>
          <w:lang w:val="ka-GE"/>
        </w:rPr>
        <w:t xml:space="preserve"> მათგან ის მხოლოდ სიკვდილის ფენომენისთვის არის შეუცვლელი. ამდენად, ეპითეტი </w:t>
      </w:r>
      <w:r w:rsidR="00650D31" w:rsidRPr="00825E26">
        <w:rPr>
          <w:rFonts w:ascii="Sylfaen" w:hAnsi="Sylfaen"/>
          <w:i/>
          <w:lang w:val="ka-GE"/>
        </w:rPr>
        <w:t xml:space="preserve">შავი </w:t>
      </w:r>
      <w:r w:rsidR="00650D31" w:rsidRPr="00825E26">
        <w:rPr>
          <w:rFonts w:ascii="Sylfaen" w:hAnsi="Sylfaen"/>
          <w:lang w:val="ka-GE"/>
        </w:rPr>
        <w:t>სიკვდილის კერძო ეპითეტია.</w:t>
      </w:r>
    </w:p>
    <w:p w:rsidR="00650D31" w:rsidRPr="00825E26" w:rsidRDefault="00240073"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 ეპოსში კერძო ეპითეტი - </w:t>
      </w:r>
      <w:r w:rsidR="00650D31" w:rsidRPr="00825E26">
        <w:rPr>
          <w:rFonts w:ascii="Sylfaen" w:hAnsi="Sylfaen"/>
          <w:i/>
          <w:lang w:val="ka-GE"/>
        </w:rPr>
        <w:t>მრავალხმიანი/ხმამაღლამოღრიალე (</w:t>
      </w:r>
      <w:r w:rsidR="00650D31" w:rsidRPr="00825E26">
        <w:rPr>
          <w:i/>
        </w:rPr>
        <w:t>πολύφλοισβος</w:t>
      </w:r>
      <w:r w:rsidR="00650D31" w:rsidRPr="00825E26">
        <w:rPr>
          <w:rFonts w:ascii="Sylfaen" w:hAnsi="Sylfaen"/>
          <w:i/>
          <w:lang w:val="ka-GE"/>
        </w:rPr>
        <w:t>)</w:t>
      </w:r>
      <w:r w:rsidR="00650D31" w:rsidRPr="00825E26">
        <w:rPr>
          <w:rFonts w:ascii="Sylfaen" w:hAnsi="Sylfaen"/>
          <w:lang w:val="ka-GE"/>
        </w:rPr>
        <w:t xml:space="preserve"> ზღვის ხასიათის განმსაზღვრელია (ჰომ. ილ. IX. 182). სხვა არც ერთი საგნისათვის არ არის იგი ისეთი ბუნებრივი და უცვლელი, როგორც ზღვისთვის. ამავე დროს, კონცეპტს </w:t>
      </w:r>
      <w:r w:rsidR="00650D31" w:rsidRPr="00825E26">
        <w:rPr>
          <w:rFonts w:ascii="Sylfaen" w:hAnsi="Sylfaen"/>
          <w:i/>
          <w:lang w:val="ka-GE"/>
        </w:rPr>
        <w:t>ზღვა</w:t>
      </w:r>
      <w:r w:rsidR="00650D31" w:rsidRPr="00825E26">
        <w:rPr>
          <w:rFonts w:ascii="Sylfaen" w:hAnsi="Sylfaen"/>
          <w:lang w:val="ka-GE"/>
        </w:rPr>
        <w:t xml:space="preserve"> აქვს სხვა კერძო ეპითეტებიც, როგორიცაა  </w:t>
      </w:r>
      <w:r w:rsidR="00650D31" w:rsidRPr="00825E26">
        <w:rPr>
          <w:rFonts w:ascii="Sylfaen" w:hAnsi="Sylfaen"/>
          <w:i/>
          <w:lang w:val="ka-GE"/>
        </w:rPr>
        <w:t>გამოუცდელი (</w:t>
      </w:r>
      <w:r w:rsidR="00650D31" w:rsidRPr="00825E26">
        <w:rPr>
          <w:i/>
        </w:rPr>
        <w:t>ἀπείρων</w:t>
      </w:r>
      <w:r w:rsidR="00650D31" w:rsidRPr="00825E26">
        <w:rPr>
          <w:rFonts w:ascii="Sylfaen" w:hAnsi="Sylfaen"/>
          <w:i/>
          <w:lang w:val="ka-GE"/>
        </w:rPr>
        <w:t xml:space="preserve">) </w:t>
      </w:r>
      <w:r w:rsidR="00650D31" w:rsidRPr="00825E26">
        <w:rPr>
          <w:rFonts w:ascii="Sylfaen" w:hAnsi="Sylfaen"/>
          <w:lang w:val="ka-GE"/>
        </w:rPr>
        <w:t xml:space="preserve">(ჰომ. ილ. I. 350); </w:t>
      </w:r>
      <w:r w:rsidR="00650D31" w:rsidRPr="00825E26">
        <w:rPr>
          <w:rFonts w:ascii="Sylfaen" w:hAnsi="Sylfaen"/>
          <w:i/>
          <w:lang w:val="ka-GE"/>
        </w:rPr>
        <w:t>ღვინისფერი (</w:t>
      </w:r>
      <w:hyperlink r:id="rId194" w:history="1">
        <w:r w:rsidR="00650D31" w:rsidRPr="00825E26">
          <w:rPr>
            <w:rStyle w:val="Hyperlink"/>
            <w:i/>
            <w:color w:val="auto"/>
            <w:u w:val="none"/>
          </w:rPr>
          <w:t>οἴνο</w:t>
        </w:r>
      </w:hyperlink>
      <w:r w:rsidR="00650D31" w:rsidRPr="00825E26">
        <w:rPr>
          <w:rStyle w:val="Hyperlink"/>
          <w:rFonts w:cstheme="minorHAnsi"/>
          <w:i/>
          <w:color w:val="auto"/>
          <w:u w:val="none"/>
        </w:rPr>
        <w:t>ψ</w:t>
      </w:r>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 xml:space="preserve">(ჰომ. ილ. VII. 88; </w:t>
      </w:r>
      <w:r w:rsidR="00650D31" w:rsidRPr="00825E26">
        <w:rPr>
          <w:rFonts w:ascii="Sylfaen" w:hAnsi="Sylfaen"/>
          <w:lang w:val="ka-GE"/>
        </w:rPr>
        <w:t>ჰომ. ოდ. IV. 562</w:t>
      </w:r>
      <w:r w:rsidR="00650D31" w:rsidRPr="00825E26">
        <w:rPr>
          <w:rFonts w:ascii="Sylfaen" w:hAnsi="Sylfaen" w:cs="Sylfaen"/>
          <w:lang w:val="ka-GE"/>
        </w:rPr>
        <w:t xml:space="preserve">); </w:t>
      </w:r>
      <w:r w:rsidR="00650D31" w:rsidRPr="00825E26">
        <w:rPr>
          <w:rFonts w:ascii="Sylfaen" w:hAnsi="Sylfaen" w:cs="Sylfaen"/>
          <w:i/>
          <w:lang w:val="ka-GE"/>
        </w:rPr>
        <w:t>მრავლისმომთმენი (</w:t>
      </w:r>
      <w:r w:rsidR="00650D31" w:rsidRPr="00825E26">
        <w:rPr>
          <w:i/>
        </w:rPr>
        <w:t>ταλαπενθής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lang w:val="ka-GE"/>
        </w:rPr>
        <w:t xml:space="preserve">(ჰომ. ოდ. V. 220); </w:t>
      </w:r>
      <w:r w:rsidR="00650D31" w:rsidRPr="00825E26">
        <w:rPr>
          <w:rFonts w:ascii="Sylfaen" w:hAnsi="Sylfaen"/>
          <w:i/>
          <w:lang w:val="ka-GE"/>
        </w:rPr>
        <w:t>მღელვარე (</w:t>
      </w:r>
      <w:r w:rsidR="00650D31" w:rsidRPr="00825E26">
        <w:rPr>
          <w:i/>
        </w:rPr>
        <w:t>πολύκλυστος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(ჰომ. ოდ. IXX. 277); და სხვა.</w:t>
      </w:r>
    </w:p>
    <w:p w:rsidR="00C859D6" w:rsidRPr="00825E26" w:rsidRDefault="00240073"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ჰომეროსის ეპოსში საინტერესო სურათი იქმნება კერძო ეპითეტების მიხედვით ომის</w:t>
      </w:r>
      <w:r w:rsidRPr="00825E26">
        <w:rPr>
          <w:rFonts w:ascii="Sylfaen" w:hAnsi="Sylfaen"/>
          <w:lang w:val="ka-GE"/>
        </w:rPr>
        <w:t xml:space="preserve"> და</w:t>
      </w:r>
      <w:r w:rsidR="00650D31" w:rsidRPr="00825E26">
        <w:rPr>
          <w:rFonts w:ascii="Sylfaen" w:hAnsi="Sylfaen"/>
          <w:lang w:val="ka-GE"/>
        </w:rPr>
        <w:t xml:space="preserve"> მშვიდობის კონცეპტების კომპარატივისტული ანალიზის თვალსაზრისით. „ილიადა“, მოგვითხრობს ზოგადად, ათწლიანი ტროას ომისა და კონკრეტულად, ამ ათწლიანი ომის ბოლო 55 დღის შესახებ, რომელთაგან, თუ ჰომეროლოგების ცნობილი ფორმულით (1+9+1+12+3+1+1+1+3+12+1+9+1) ვიმსჯელებთ, მხოლოდ 4 დღის განმავლობაში მიმდინარეობდა საომარი მოქმედებები, დანარჩენი 51 დღე კი იყოს ის, რასაც, პირობითად, შეიძლება </w:t>
      </w:r>
      <w:r w:rsidR="004D2123" w:rsidRPr="00825E26">
        <w:rPr>
          <w:rFonts w:ascii="Sylfaen" w:hAnsi="Sylfaen"/>
          <w:lang w:val="ka-GE"/>
        </w:rPr>
        <w:t xml:space="preserve">მშვიდობა დავარქვათ </w:t>
      </w:r>
      <w:r w:rsidR="007C1A37" w:rsidRPr="00825E26">
        <w:rPr>
          <w:rFonts w:ascii="Sylfaen" w:hAnsi="Sylfaen"/>
          <w:lang w:val="ka-GE"/>
        </w:rPr>
        <w:t xml:space="preserve">(დამატებითი ინფორმაციისთვის იხ. </w:t>
      </w:r>
      <w:r w:rsidR="00D81A3D" w:rsidRPr="00825E26">
        <w:rPr>
          <w:rFonts w:ascii="Sylfaen" w:hAnsi="Sylfaen"/>
          <w:lang w:val="ka-GE"/>
        </w:rPr>
        <w:t xml:space="preserve">ნიჟარაძე 2008, </w:t>
      </w:r>
      <w:r w:rsidR="007C1A37" w:rsidRPr="00825E26">
        <w:rPr>
          <w:rFonts w:ascii="Sylfaen" w:hAnsi="Sylfaen"/>
          <w:lang w:val="ka-GE"/>
        </w:rPr>
        <w:t xml:space="preserve">ბერაია 2002) </w:t>
      </w:r>
      <w:r w:rsidR="004D2123" w:rsidRPr="00825E26">
        <w:rPr>
          <w:rFonts w:ascii="Sylfaen" w:hAnsi="Sylfaen"/>
          <w:lang w:val="ka-GE"/>
        </w:rPr>
        <w:t>(იხ. სქემა</w:t>
      </w:r>
      <w:r w:rsidR="0035729F" w:rsidRPr="00825E26">
        <w:rPr>
          <w:rFonts w:ascii="Sylfaen" w:hAnsi="Sylfaen"/>
          <w:lang w:val="ka-GE"/>
        </w:rPr>
        <w:t>7).</w:t>
      </w:r>
    </w:p>
    <w:p w:rsidR="00650D31" w:rsidRPr="00825E26" w:rsidRDefault="00240073"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650D31" w:rsidRPr="00825E26">
        <w:rPr>
          <w:rFonts w:ascii="Sylfaen" w:hAnsi="Sylfaen"/>
          <w:lang w:val="ka-GE"/>
        </w:rPr>
        <w:t xml:space="preserve">აღნიშნულის საპირისპიროდ, თუ კერძო ეპითეტების გამოყენების სიხშირის მიხედვით ვიმსჯელებთ, შეგვიძლია ვთქვათ, რომ ომის კონცეპტი ბევრად უფრო ვრცლად არის გახსნილი და ბევრად უფრო მნიშვნელოვანი ცნებაა ავტორისა თუ თავად მებრძოლების ცნობიერებაში, ვიდრე მშვიდობისა თუ დასვენების ცნებები. </w:t>
      </w:r>
    </w:p>
    <w:p w:rsidR="00650D31" w:rsidRPr="00825E26" w:rsidRDefault="00240073"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„ილიადაში“ ვხვდებით ომის მიმართ გამოყენებულ კერძო ობიექტური შეფასების ეპითეტებს. ამგვარი ეპითეტები გვიხატავს ომის რეალობას, როგორიცაა: </w:t>
      </w:r>
      <w:r w:rsidR="00650D31" w:rsidRPr="00825E26">
        <w:rPr>
          <w:rFonts w:ascii="Sylfaen" w:hAnsi="Sylfaen" w:cs="Sylfaen"/>
          <w:i/>
          <w:lang w:val="ka-GE"/>
        </w:rPr>
        <w:t>სისხლიანი</w:t>
      </w:r>
      <w:r w:rsidR="00650D31" w:rsidRPr="00825E26">
        <w:rPr>
          <w:rFonts w:ascii="Sylfaen" w:hAnsi="Sylfaen"/>
          <w:lang w:val="ka-GE"/>
        </w:rPr>
        <w:t xml:space="preserve"> </w:t>
      </w:r>
      <w:r w:rsidR="00650D31" w:rsidRPr="00825E26">
        <w:rPr>
          <w:rFonts w:ascii="Sylfaen" w:hAnsi="Sylfaen" w:cs="Sylfaen"/>
          <w:i/>
          <w:lang w:val="ka-GE"/>
        </w:rPr>
        <w:t>(</w:t>
      </w:r>
      <w:hyperlink r:id="rId195" w:tgtFrame="morph" w:history="1">
        <w:r w:rsidR="00650D31" w:rsidRPr="00825E26">
          <w:rPr>
            <w:rStyle w:val="Hyperlink"/>
            <w:i/>
            <w:color w:val="auto"/>
            <w:u w:val="none"/>
          </w:rPr>
          <w:t>ἀ</w:t>
        </w:r>
        <w:r w:rsidR="00650D31" w:rsidRPr="00825E26">
          <w:rPr>
            <w:rStyle w:val="Hyperlink"/>
            <w:rFonts w:ascii="Sylfaen" w:hAnsi="Sylfaen"/>
            <w:i/>
            <w:color w:val="auto"/>
            <w:u w:val="none"/>
          </w:rPr>
          <w:t>ναγκαί</w:t>
        </w:r>
        <w:r w:rsidR="00650D31" w:rsidRPr="00825E26">
          <w:rPr>
            <w:rStyle w:val="Hyperlink"/>
            <w:i/>
            <w:color w:val="auto"/>
            <w:u w:val="none"/>
          </w:rPr>
          <w:t>ῃ</w:t>
        </w:r>
      </w:hyperlink>
      <w:r w:rsidR="00650D31" w:rsidRPr="00825E26">
        <w:rPr>
          <w:rStyle w:val="Hyperlink"/>
          <w:rFonts w:ascii="Sylfaen" w:hAnsi="Sylfaen"/>
          <w:i/>
          <w:color w:val="auto"/>
          <w:u w:val="none"/>
          <w:lang w:val="ka-GE"/>
        </w:rPr>
        <w:t>)</w:t>
      </w:r>
      <w:r w:rsidR="00650D31" w:rsidRPr="00825E26">
        <w:rPr>
          <w:rFonts w:ascii="Sylfaen" w:hAnsi="Sylfaen" w:cs="Sylfaen"/>
          <w:lang w:val="ka-GE"/>
        </w:rPr>
        <w:t xml:space="preserve"> ომი (ჰომ. ილ. VIII. 56); </w:t>
      </w:r>
      <w:r w:rsidR="00650D31" w:rsidRPr="00825E26">
        <w:rPr>
          <w:rFonts w:ascii="Sylfaen" w:hAnsi="Sylfaen" w:cs="Sylfaen"/>
          <w:i/>
          <w:lang w:val="ka-GE"/>
        </w:rPr>
        <w:t>კაცთამჟლეტი (</w:t>
      </w:r>
      <w:r w:rsidR="00650D31" w:rsidRPr="00825E26">
        <w:rPr>
          <w:rFonts w:ascii="Palatino Linotype" w:hAnsi="Palatino Linotype"/>
          <w:i/>
        </w:rPr>
        <w:t>πευκεδανός</w:t>
      </w:r>
      <w:r w:rsidR="00650D31" w:rsidRPr="00825E26">
        <w:rPr>
          <w:rFonts w:ascii="Palatino Linotype" w:hAnsi="Palatino Linotype"/>
          <w:lang w:val="ka-GE"/>
        </w:rPr>
        <w:t>)</w:t>
      </w:r>
      <w:r w:rsidR="00650D31" w:rsidRPr="00825E26">
        <w:rPr>
          <w:rFonts w:ascii="Sylfaen" w:hAnsi="Sylfaen"/>
          <w:lang w:val="ka-GE"/>
        </w:rPr>
        <w:t xml:space="preserve"> </w:t>
      </w:r>
      <w:r w:rsidR="00650D31" w:rsidRPr="00825E26">
        <w:rPr>
          <w:rFonts w:ascii="Sylfaen" w:hAnsi="Sylfaen" w:cs="Sylfaen"/>
          <w:lang w:val="ka-GE"/>
        </w:rPr>
        <w:t>ომი</w:t>
      </w:r>
      <w:r w:rsidR="00650D31" w:rsidRPr="00825E26">
        <w:rPr>
          <w:rFonts w:ascii="Sylfaen" w:hAnsi="Sylfaen"/>
          <w:lang w:val="ka-GE"/>
        </w:rPr>
        <w:t xml:space="preserve"> (ჰომ. ილ. X. 8); </w:t>
      </w:r>
      <w:r w:rsidR="00650D31" w:rsidRPr="00825E26">
        <w:rPr>
          <w:rFonts w:ascii="Sylfaen" w:hAnsi="Sylfaen" w:cs="Sylfaen"/>
          <w:i/>
          <w:lang w:val="ka-GE"/>
        </w:rPr>
        <w:t>აბეზარი (</w:t>
      </w:r>
      <w:r w:rsidR="00650D31" w:rsidRPr="00825E26">
        <w:rPr>
          <w:rFonts w:ascii="Palatino Linotype" w:hAnsi="Palatino Linotype"/>
          <w:i/>
        </w:rPr>
        <w:t>θρασύς</w:t>
      </w:r>
      <w:r w:rsidR="00650D31" w:rsidRPr="00825E26">
        <w:rPr>
          <w:rFonts w:ascii="Palatino Linotype" w:hAnsi="Palatino Linotype"/>
          <w:lang w:val="ka-GE"/>
        </w:rPr>
        <w:t>)</w:t>
      </w:r>
      <w:r w:rsidR="00650D31" w:rsidRPr="00825E26">
        <w:rPr>
          <w:rFonts w:ascii="Sylfaen" w:hAnsi="Sylfaen"/>
          <w:lang w:val="ka-GE"/>
        </w:rPr>
        <w:t xml:space="preserve"> </w:t>
      </w:r>
      <w:r w:rsidR="00650D31" w:rsidRPr="00825E26">
        <w:rPr>
          <w:rFonts w:ascii="Sylfaen" w:hAnsi="Sylfaen" w:cs="Sylfaen"/>
          <w:lang w:val="ka-GE"/>
        </w:rPr>
        <w:t xml:space="preserve">ომი </w:t>
      </w:r>
      <w:r w:rsidR="00650D31" w:rsidRPr="00825E26">
        <w:rPr>
          <w:rFonts w:ascii="Sylfaen" w:hAnsi="Sylfaen"/>
          <w:lang w:val="ka-GE"/>
        </w:rPr>
        <w:t xml:space="preserve">(ჰომ. ილ. X. </w:t>
      </w:r>
      <w:r w:rsidR="00650D31" w:rsidRPr="00825E26">
        <w:rPr>
          <w:rFonts w:ascii="Sylfaen" w:hAnsi="Sylfaen" w:cs="Sylfaen"/>
          <w:lang w:val="ka-GE"/>
        </w:rPr>
        <w:t xml:space="preserve">29); </w:t>
      </w:r>
      <w:r w:rsidR="00650D31" w:rsidRPr="00825E26">
        <w:rPr>
          <w:rFonts w:ascii="Sylfaen" w:hAnsi="Sylfaen" w:cs="Sylfaen"/>
          <w:i/>
          <w:lang w:val="ka-GE"/>
        </w:rPr>
        <w:t>დაუნდობელი</w:t>
      </w:r>
      <w:r w:rsidR="00650D31" w:rsidRPr="00825E26">
        <w:rPr>
          <w:rFonts w:ascii="Sylfaen" w:hAnsi="Sylfaen"/>
          <w:lang w:val="ka-GE"/>
        </w:rPr>
        <w:t>/</w:t>
      </w:r>
      <w:r w:rsidR="00650D31" w:rsidRPr="00825E26">
        <w:rPr>
          <w:rFonts w:ascii="Sylfaen" w:hAnsi="Sylfaen" w:cs="Sylfaen"/>
          <w:i/>
          <w:lang w:val="ka-GE"/>
        </w:rPr>
        <w:t>სასტიკი</w:t>
      </w:r>
      <w:r w:rsidR="00650D31" w:rsidRPr="00825E26">
        <w:rPr>
          <w:rFonts w:ascii="Sylfaen" w:hAnsi="Sylfaen"/>
          <w:lang w:val="ka-GE"/>
        </w:rPr>
        <w:t xml:space="preserve"> </w:t>
      </w:r>
      <w:r w:rsidR="00650D31" w:rsidRPr="00825E26">
        <w:rPr>
          <w:rFonts w:ascii="Sylfaen" w:hAnsi="Sylfaen" w:cs="Sylfaen"/>
          <w:i/>
          <w:lang w:val="ka-GE"/>
        </w:rPr>
        <w:t>(</w:t>
      </w:r>
      <w:r w:rsidR="00650D31" w:rsidRPr="00825E26">
        <w:rPr>
          <w:i/>
        </w:rPr>
        <w:t>ἀφραδής</w:t>
      </w:r>
      <w:r w:rsidR="00650D31" w:rsidRPr="00825E26">
        <w:rPr>
          <w:rStyle w:val="Hyperlink"/>
          <w:rFonts w:ascii="Sylfaen" w:hAnsi="Sylfaen"/>
          <w:i/>
          <w:color w:val="auto"/>
          <w:u w:val="none"/>
          <w:lang w:val="ka-GE"/>
        </w:rPr>
        <w:t>)</w:t>
      </w:r>
      <w:r w:rsidR="00650D31" w:rsidRPr="00825E26">
        <w:rPr>
          <w:rFonts w:ascii="Sylfaen" w:hAnsi="Sylfaen" w:cs="Sylfaen"/>
          <w:lang w:val="ka-GE"/>
        </w:rPr>
        <w:t xml:space="preserve"> ომი (ჰომ. ილ. XIII. 207; ჰომ. ილ. XIII. 435); </w:t>
      </w:r>
      <w:r w:rsidR="00650D31" w:rsidRPr="00825E26">
        <w:rPr>
          <w:rFonts w:ascii="Sylfaen" w:hAnsi="Sylfaen" w:cs="Sylfaen"/>
          <w:i/>
          <w:lang w:val="ka-GE"/>
        </w:rPr>
        <w:t>ხელჩართული</w:t>
      </w:r>
      <w:r w:rsidR="00650D31" w:rsidRPr="00825E26">
        <w:rPr>
          <w:rFonts w:ascii="Sylfaen" w:hAnsi="Sylfaen"/>
          <w:lang w:val="ka-GE"/>
        </w:rPr>
        <w:t xml:space="preserve"> </w:t>
      </w:r>
      <w:r w:rsidR="00650D31" w:rsidRPr="00825E26">
        <w:rPr>
          <w:rFonts w:ascii="Sylfaen" w:hAnsi="Sylfaen" w:cs="Sylfaen"/>
          <w:lang w:val="ka-GE"/>
        </w:rPr>
        <w:t xml:space="preserve">ომი </w:t>
      </w:r>
      <w:r w:rsidR="00650D31" w:rsidRPr="00825E26">
        <w:rPr>
          <w:rFonts w:ascii="Sylfaen" w:hAnsi="Sylfaen" w:cs="Sylfaen"/>
          <w:i/>
          <w:lang w:val="ka-GE"/>
        </w:rPr>
        <w:t>(</w:t>
      </w:r>
      <w:hyperlink r:id="rId196" w:tgtFrame="morph" w:history="1">
        <w:r w:rsidR="00650D31" w:rsidRPr="00825E26">
          <w:rPr>
            <w:rStyle w:val="Hyperlink"/>
            <w:i/>
            <w:color w:val="auto"/>
            <w:u w:val="none"/>
          </w:rPr>
          <w:t>ἀ</w:t>
        </w:r>
        <w:r w:rsidR="00650D31" w:rsidRPr="00825E26">
          <w:rPr>
            <w:rStyle w:val="Hyperlink"/>
            <w:rFonts w:ascii="Sylfaen" w:hAnsi="Sylfaen"/>
            <w:i/>
            <w:color w:val="auto"/>
            <w:u w:val="none"/>
          </w:rPr>
          <w:t>λλήλους</w:t>
        </w:r>
      </w:hyperlink>
      <w:r w:rsidR="00650D31" w:rsidRPr="00825E26">
        <w:rPr>
          <w:rFonts w:ascii="Sylfaen" w:hAnsi="Sylfaen"/>
          <w:i/>
          <w:lang w:val="ka-GE"/>
        </w:rPr>
        <w:t xml:space="preserve"> </w:t>
      </w:r>
      <w:hyperlink r:id="rId197" w:tgtFrame="morph" w:history="1">
        <w:r w:rsidR="00650D31" w:rsidRPr="00825E26">
          <w:rPr>
            <w:rStyle w:val="Hyperlink"/>
            <w:rFonts w:ascii="Sylfaen" w:hAnsi="Sylfaen"/>
            <w:i/>
            <w:color w:val="auto"/>
            <w:u w:val="none"/>
          </w:rPr>
          <w:t>α</w:t>
        </w:r>
        <w:r w:rsidR="00650D31" w:rsidRPr="00825E26">
          <w:rPr>
            <w:rStyle w:val="Hyperlink"/>
            <w:i/>
            <w:color w:val="auto"/>
            <w:u w:val="none"/>
          </w:rPr>
          <w:t>ὐ</w:t>
        </w:r>
        <w:r w:rsidR="00650D31" w:rsidRPr="00825E26">
          <w:rPr>
            <w:rStyle w:val="Hyperlink"/>
            <w:rFonts w:ascii="Sylfaen" w:hAnsi="Sylfaen"/>
            <w:i/>
            <w:color w:val="auto"/>
            <w:u w:val="none"/>
          </w:rPr>
          <w:t>τοσχεδόν</w:t>
        </w:r>
      </w:hyperlink>
      <w:r w:rsidR="00650D31" w:rsidRPr="00825E26">
        <w:rPr>
          <w:rFonts w:ascii="Sylfaen" w:hAnsi="Sylfaen"/>
          <w:i/>
          <w:lang w:val="ka-GE"/>
        </w:rPr>
        <w:t>:)</w:t>
      </w:r>
      <w:r w:rsidR="00650D31" w:rsidRPr="00825E26">
        <w:rPr>
          <w:rFonts w:ascii="Sylfaen" w:hAnsi="Sylfaen" w:cs="Sylfaen"/>
          <w:lang w:val="ka-GE"/>
        </w:rPr>
        <w:t xml:space="preserve"> (ჰომ. ილ. XV. 708) და სხვა. ყველა მათგანი ომს </w:t>
      </w:r>
      <w:r w:rsidR="009858C0">
        <w:rPr>
          <w:rFonts w:ascii="Sylfaen" w:hAnsi="Sylfaen" w:cs="Sylfaen"/>
          <w:lang w:val="ka-GE"/>
        </w:rPr>
        <w:t>ახასიათებს</w:t>
      </w:r>
      <w:r w:rsidR="00650D31" w:rsidRPr="00825E26">
        <w:rPr>
          <w:rFonts w:ascii="Sylfaen" w:hAnsi="Sylfaen" w:cs="Sylfaen"/>
          <w:lang w:val="ka-GE"/>
        </w:rPr>
        <w:t xml:space="preserve"> ზუსტად ისეთად, როგორიც ის არის რეალურად. ამავე დროს, ეს   ეპითეტები ინტენსიფიკატორის მნიშვნელობით გამოიყენება და ახდენს ომისადმი მკითხველის ემოციური განწყობის ინტენსიფიკაციას. აღსანიშნავია, რომ ჩამოთვლილი ნეგატიური მნიშვნელობის მქონე ეპითეტები გამოყენებულია თავად ავტორის მიერ ომის დახასიათებისას. ამ ეპითეტებით ომს მოქმედი გმირები არ ახასიათებენ. რადგან</w:t>
      </w:r>
      <w:r w:rsidR="00C7711C">
        <w:rPr>
          <w:rFonts w:ascii="Sylfaen" w:hAnsi="Sylfaen" w:cs="Sylfaen"/>
          <w:lang w:val="ka-GE"/>
        </w:rPr>
        <w:t xml:space="preserve"> ჰომეროსის ეპოსი ობიექტური ეპოსია, </w:t>
      </w:r>
      <w:r w:rsidR="00650D31" w:rsidRPr="00825E26">
        <w:rPr>
          <w:rFonts w:ascii="Sylfaen" w:hAnsi="Sylfaen" w:cs="Sylfaen"/>
          <w:lang w:val="ka-GE"/>
        </w:rPr>
        <w:t>ავტორის შეფასებებიც შეიძლება ობიექტურ რეალობად მივიჩნიოთ.</w:t>
      </w:r>
    </w:p>
    <w:p w:rsidR="00650D31" w:rsidRPr="00825E26" w:rsidRDefault="00240073"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მეორეს მხრივ, განსაკუთრებით საინტერესოა ის კერძო ეპითეტები, რომლითაც თავად პერსონაჟები აფასებენ ამა თუ იმ მოვლენას.  </w:t>
      </w:r>
      <w:r w:rsidR="005130F3" w:rsidRPr="00825E26">
        <w:rPr>
          <w:rFonts w:ascii="Sylfaen" w:hAnsi="Sylfaen" w:cs="Sylfaen"/>
          <w:lang w:val="ka-GE"/>
        </w:rPr>
        <w:t xml:space="preserve">განსაკუთრებით საყურადღებოა </w:t>
      </w:r>
      <w:r w:rsidR="00650D31" w:rsidRPr="00825E26">
        <w:rPr>
          <w:rFonts w:ascii="Sylfaen" w:hAnsi="Sylfaen" w:cs="Sylfaen"/>
          <w:lang w:val="ka-GE"/>
        </w:rPr>
        <w:t xml:space="preserve">მეომრების მიერ </w:t>
      </w:r>
      <w:r w:rsidR="000817EF">
        <w:rPr>
          <w:rFonts w:ascii="Sylfaen" w:hAnsi="Sylfaen" w:cs="Sylfaen"/>
          <w:lang w:val="ka-GE"/>
        </w:rPr>
        <w:t>გამოხატული</w:t>
      </w:r>
      <w:r w:rsidR="00650D31" w:rsidRPr="00825E26">
        <w:rPr>
          <w:rFonts w:ascii="Sylfaen" w:hAnsi="Sylfaen" w:cs="Sylfaen"/>
          <w:lang w:val="ka-GE"/>
        </w:rPr>
        <w:t xml:space="preserve"> შეფასებები ომის შესახებ, რადგან ომის უშუალო მოქმედი გმირები სწორედ ისინი არიან. საგულისხმოა ის ფაქტი, რომ პერსონაჟები ომს მხოლოდ უარყოფითი შეფასებების ეპითეტებით არ სახავენ.  პირიქით, მათთვის ომი დადებითი მნიშვნელობის მქონე კონცეპტია, რასაც ქვემოთ მოყვანილი ეპითეტები</w:t>
      </w:r>
      <w:r w:rsidR="005130F3" w:rsidRPr="00825E26">
        <w:rPr>
          <w:rFonts w:ascii="Sylfaen" w:hAnsi="Sylfaen" w:cs="Sylfaen"/>
          <w:lang w:val="ka-GE"/>
        </w:rPr>
        <w:t>თ</w:t>
      </w:r>
      <w:r w:rsidR="00650D31" w:rsidRPr="00825E26">
        <w:rPr>
          <w:rFonts w:ascii="Sylfaen" w:hAnsi="Sylfaen" w:cs="Sylfaen"/>
          <w:lang w:val="ka-GE"/>
        </w:rPr>
        <w:t xml:space="preserve"> </w:t>
      </w:r>
      <w:r w:rsidR="005130F3" w:rsidRPr="00825E26">
        <w:rPr>
          <w:rFonts w:ascii="Sylfaen" w:hAnsi="Sylfaen" w:cs="Sylfaen"/>
          <w:lang w:val="ka-GE"/>
        </w:rPr>
        <w:t>ნათელვყოფთ.</w:t>
      </w:r>
    </w:p>
    <w:p w:rsidR="00650D31" w:rsidRPr="00825E26" w:rsidRDefault="005130F3"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ომის მიმართ გამოყენებული კერძო მეტაფორული ხასიათის ეპითეტია, მაგალითად,  </w:t>
      </w:r>
      <w:r w:rsidR="00650D31" w:rsidRPr="00825E26">
        <w:rPr>
          <w:rFonts w:ascii="Sylfaen" w:hAnsi="Sylfaen" w:cs="Sylfaen"/>
          <w:i/>
          <w:lang w:val="ka-GE"/>
        </w:rPr>
        <w:t>ნათელი/მსუბუქი (</w:t>
      </w:r>
      <w:hyperlink r:id="rId198" w:history="1">
        <w:r w:rsidR="00650D31" w:rsidRPr="00825E26">
          <w:rPr>
            <w:rStyle w:val="Hyperlink"/>
            <w:i/>
            <w:color w:val="auto"/>
            <w:u w:val="none"/>
          </w:rPr>
          <w:t>ἐλαφρότερος</w:t>
        </w:r>
      </w:hyperlink>
      <w:r w:rsidR="00650D31" w:rsidRPr="00825E26">
        <w:rPr>
          <w:rFonts w:ascii="Sylfaen" w:hAnsi="Sylfaen"/>
          <w:lang w:val="ka-GE"/>
        </w:rPr>
        <w:t>) (</w:t>
      </w:r>
      <w:r w:rsidR="00650D31" w:rsidRPr="00825E26">
        <w:rPr>
          <w:rFonts w:ascii="Sylfaen" w:hAnsi="Sylfaen" w:cs="Sylfaen"/>
          <w:lang w:val="ka-GE"/>
        </w:rPr>
        <w:t>ჰომ. ილ. XXII.</w:t>
      </w:r>
      <w:r w:rsidR="00650D31" w:rsidRPr="00825E26">
        <w:rPr>
          <w:rFonts w:ascii="Sylfaen" w:hAnsi="Sylfaen"/>
          <w:lang w:val="ka-GE"/>
        </w:rPr>
        <w:t xml:space="preserve"> 287). ამ ეპითეტს იყენებს ჰექტორი, როდესაც იგი გამძვინვარებულ აქილევსს მიმართავს.  ტროას ომის წამყვანი მხედართმთავარი სულაც არ მოიხსენიებს ომს, როგორც საძულველ რეალობას. ამასთან, ჰექტორის მიერ გამოყენებული შეფასებები ომისა და მშვიდობის მიმართ </w:t>
      </w:r>
      <w:r w:rsidR="00650D31" w:rsidRPr="00825E26">
        <w:rPr>
          <w:rFonts w:ascii="Sylfaen" w:hAnsi="Sylfaen"/>
          <w:lang w:val="ka-GE"/>
        </w:rPr>
        <w:lastRenderedPageBreak/>
        <w:t>განსაკუთრებით მნიშვნელოვანია, რადგან ტროას ომის მიმდინარეობაში სწორედ ჰექტორია ერთ-ერთი წამყვანი ფიგურა - ტროელთა ჯარის წინამძღოლი.</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ჰომეროსი გვიყვება, რომ მას შემდეგ, რაც ნესტორის რჩევითა და </w:t>
      </w:r>
      <w:r w:rsidR="005130F3" w:rsidRPr="00825E26">
        <w:rPr>
          <w:rFonts w:ascii="Sylfaen" w:hAnsi="Sylfaen"/>
          <w:lang w:val="ka-GE"/>
        </w:rPr>
        <w:t xml:space="preserve">ქალღმერთ </w:t>
      </w:r>
      <w:r w:rsidRPr="00825E26">
        <w:rPr>
          <w:rFonts w:ascii="Sylfaen" w:hAnsi="Sylfaen"/>
          <w:lang w:val="ka-GE"/>
        </w:rPr>
        <w:t>ათენას მეგზურობით</w:t>
      </w:r>
      <w:r w:rsidR="005130F3" w:rsidRPr="00825E26">
        <w:rPr>
          <w:rFonts w:ascii="Sylfaen" w:hAnsi="Sylfaen"/>
          <w:lang w:val="ka-GE"/>
        </w:rPr>
        <w:t>,</w:t>
      </w:r>
      <w:r w:rsidRPr="00825E26">
        <w:rPr>
          <w:rFonts w:ascii="Sylfaen" w:hAnsi="Sylfaen"/>
          <w:lang w:val="ka-GE"/>
        </w:rPr>
        <w:t xml:space="preserve"> აგამემნონმა შეაგულიანა ჯარი ბრძოლისათვის, მე</w:t>
      </w:r>
      <w:r w:rsidR="005130F3" w:rsidRPr="00825E26">
        <w:rPr>
          <w:rFonts w:ascii="Sylfaen" w:hAnsi="Sylfaen"/>
          <w:lang w:val="ka-GE"/>
        </w:rPr>
        <w:t>ომრებ</w:t>
      </w:r>
      <w:r w:rsidRPr="00825E26">
        <w:rPr>
          <w:rFonts w:ascii="Sylfaen" w:hAnsi="Sylfaen"/>
          <w:lang w:val="ka-GE"/>
        </w:rPr>
        <w:t xml:space="preserve">ი დიდი მონდომებით ჩაებნენ ბრძოლაში და ამ პასაჟში ომის აღსაწერად იყენებს კერძო მეტაფორულ ეპითეტს </w:t>
      </w:r>
      <w:r w:rsidRPr="00825E26">
        <w:rPr>
          <w:rFonts w:ascii="Sylfaen" w:hAnsi="Sylfaen"/>
          <w:i/>
          <w:lang w:val="ka-GE"/>
        </w:rPr>
        <w:t>უამესი (</w:t>
      </w:r>
      <w:hyperlink r:id="rId199" w:tgtFrame="morph" w:history="1">
        <w:r w:rsidRPr="00825E26">
          <w:rPr>
            <w:rStyle w:val="Hyperlink"/>
            <w:rFonts w:ascii="Sylfaen" w:hAnsi="Sylfaen"/>
            <w:i/>
            <w:color w:val="auto"/>
            <w:u w:val="none"/>
          </w:rPr>
          <w:t>γλυκίω</w:t>
        </w:r>
      </w:hyperlink>
      <w:r w:rsidRPr="00825E26">
        <w:rPr>
          <w:rStyle w:val="Hyperlink"/>
          <w:rFonts w:ascii="Sylfaen" w:hAnsi="Sylfaen"/>
          <w:i/>
          <w:color w:val="auto"/>
          <w:u w:val="none"/>
        </w:rPr>
        <w:t>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ომი</w:t>
      </w:r>
      <w:r w:rsidRPr="00825E26">
        <w:rPr>
          <w:rFonts w:ascii="Sylfaen" w:hAnsi="Sylfaen"/>
          <w:lang w:val="ka-GE"/>
        </w:rPr>
        <w:t xml:space="preserve"> </w:t>
      </w:r>
      <w:r w:rsidRPr="00825E26">
        <w:rPr>
          <w:rFonts w:ascii="Sylfaen" w:hAnsi="Sylfaen" w:cs="Sylfaen"/>
          <w:lang w:val="ka-GE"/>
        </w:rPr>
        <w:t>გაუხდათ</w:t>
      </w:r>
      <w:r w:rsidRPr="00825E26">
        <w:rPr>
          <w:rFonts w:ascii="Sylfaen" w:hAnsi="Sylfaen"/>
          <w:lang w:val="ka-GE"/>
        </w:rPr>
        <w:t xml:space="preserve"> </w:t>
      </w:r>
      <w:r w:rsidRPr="000F477E">
        <w:rPr>
          <w:rFonts w:ascii="Sylfaen" w:hAnsi="Sylfaen" w:cs="Sylfaen"/>
          <w:i/>
          <w:lang w:val="ka-GE"/>
        </w:rPr>
        <w:t>უამესი</w:t>
      </w:r>
      <w:r w:rsidRPr="000F477E">
        <w:rPr>
          <w:rFonts w:ascii="Sylfaen" w:hAnsi="Sylfaen"/>
          <w:i/>
          <w:lang w:val="ka-GE"/>
        </w:rPr>
        <w:t>,</w:t>
      </w:r>
      <w:r w:rsidRPr="00825E26">
        <w:rPr>
          <w:rFonts w:ascii="Sylfaen" w:hAnsi="Sylfaen"/>
          <w:lang w:val="ka-GE"/>
        </w:rPr>
        <w:t xml:space="preserve"> </w:t>
      </w:r>
      <w:r w:rsidRPr="00825E26">
        <w:rPr>
          <w:rFonts w:ascii="Sylfaen" w:hAnsi="Sylfaen" w:cs="Sylfaen"/>
          <w:lang w:val="ka-GE"/>
        </w:rPr>
        <w:t>ვიდრე</w:t>
      </w:r>
      <w:r w:rsidRPr="00825E26">
        <w:rPr>
          <w:rFonts w:ascii="Sylfaen" w:hAnsi="Sylfaen"/>
          <w:lang w:val="ka-GE"/>
        </w:rPr>
        <w:t xml:space="preserve"> </w:t>
      </w:r>
      <w:r w:rsidRPr="00825E26">
        <w:rPr>
          <w:rFonts w:ascii="Sylfaen" w:hAnsi="Sylfaen" w:cs="Sylfaen"/>
          <w:lang w:val="ka-GE"/>
        </w:rPr>
        <w:t>გემებით</w:t>
      </w:r>
      <w:r w:rsidRPr="00825E26">
        <w:rPr>
          <w:rFonts w:ascii="Sylfaen" w:hAnsi="Sylfaen"/>
          <w:lang w:val="ka-GE"/>
        </w:rPr>
        <w:t xml:space="preserve"> </w:t>
      </w:r>
      <w:r w:rsidRPr="00825E26">
        <w:rPr>
          <w:rFonts w:ascii="Sylfaen" w:hAnsi="Sylfaen" w:cs="Sylfaen"/>
          <w:lang w:val="ka-GE"/>
        </w:rPr>
        <w:t>ტკბილი</w:t>
      </w:r>
      <w:r w:rsidRPr="00825E26">
        <w:rPr>
          <w:rFonts w:ascii="Sylfaen" w:hAnsi="Sylfaen"/>
          <w:lang w:val="ka-GE"/>
        </w:rPr>
        <w:t xml:space="preserve"> </w:t>
      </w:r>
      <w:r w:rsidRPr="00825E26">
        <w:rPr>
          <w:rFonts w:ascii="Sylfaen" w:hAnsi="Sylfaen" w:cs="Sylfaen"/>
          <w:lang w:val="ka-GE"/>
        </w:rPr>
        <w:t>სამშობლო</w:t>
      </w:r>
      <w:r w:rsidRPr="00825E26">
        <w:rPr>
          <w:rFonts w:ascii="Sylfaen" w:hAnsi="Sylfaen"/>
          <w:lang w:val="ka-GE"/>
        </w:rPr>
        <w:t xml:space="preserve"> </w:t>
      </w:r>
      <w:r w:rsidRPr="00825E26">
        <w:rPr>
          <w:rFonts w:ascii="Sylfaen" w:hAnsi="Sylfaen" w:cs="Sylfaen"/>
          <w:lang w:val="ka-GE"/>
        </w:rPr>
        <w:t>მიწისაკენ</w:t>
      </w:r>
      <w:r w:rsidRPr="00825E26">
        <w:rPr>
          <w:rFonts w:ascii="Sylfaen" w:hAnsi="Sylfaen"/>
          <w:lang w:val="ka-GE"/>
        </w:rPr>
        <w:t xml:space="preserve"> </w:t>
      </w:r>
      <w:r w:rsidRPr="00825E26">
        <w:rPr>
          <w:rFonts w:ascii="Sylfaen" w:hAnsi="Sylfaen" w:cs="Sylfaen"/>
          <w:lang w:val="ka-GE"/>
        </w:rPr>
        <w:t>შემობრუნება“</w:t>
      </w:r>
      <w:r w:rsidRPr="00825E26">
        <w:rPr>
          <w:rFonts w:ascii="Sylfaen" w:hAnsi="Sylfaen"/>
          <w:lang w:val="ka-GE"/>
        </w:rPr>
        <w:t xml:space="preserve"> (ჰომ. ილ. II. 453). ეპითეტი, რა თქმა უნდა, გადატანითი - ირიბი მნიშვნელობისაა, მაგრამ ხაზს უსვამს იმას, რომ აქაველთა არმიის წევრებისთვის ომი ზოგჯერ იმაზე საამოც კი არის, ვიდრე ტკბილი სამშობლოსკენ გემებით გამგზავრებაა.</w:t>
      </w:r>
    </w:p>
    <w:p w:rsidR="00650D31" w:rsidRPr="00825E26" w:rsidRDefault="005130F3"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650D31" w:rsidRPr="00825E26">
        <w:rPr>
          <w:rFonts w:ascii="Sylfaen" w:hAnsi="Sylfaen"/>
          <w:lang w:val="ka-GE"/>
        </w:rPr>
        <w:t xml:space="preserve">ომის კონცეპტის აღსაწერად გამოყენებული ეპითეტების რაოდენობისგან განსხვავებით, პოემაში „ილიადა“ ვხვდებით მშვიდობის აღსაწერად გამოყენებულ ერთადერთ კერძო ეპითეტს - </w:t>
      </w:r>
      <w:r w:rsidR="00650D31" w:rsidRPr="00825E26">
        <w:rPr>
          <w:rFonts w:ascii="Sylfaen" w:hAnsi="Sylfaen"/>
          <w:i/>
          <w:lang w:val="ka-GE"/>
        </w:rPr>
        <w:t>ხანმოკლე</w:t>
      </w:r>
      <w:r w:rsidR="00650D31" w:rsidRPr="00825E26">
        <w:rPr>
          <w:rFonts w:ascii="Sylfaen" w:hAnsi="Sylfaen"/>
          <w:lang w:val="ka-GE"/>
        </w:rPr>
        <w:t xml:space="preserve"> (</w:t>
      </w:r>
      <w:hyperlink r:id="rId200" w:tgtFrame="morph" w:history="1">
        <w:r w:rsidR="00650D31" w:rsidRPr="00825E26">
          <w:rPr>
            <w:rStyle w:val="Hyperlink"/>
            <w:i/>
            <w:color w:val="auto"/>
            <w:u w:val="none"/>
          </w:rPr>
          <w:t>ὀ</w:t>
        </w:r>
        <w:r w:rsidR="00650D31" w:rsidRPr="00825E26">
          <w:rPr>
            <w:rStyle w:val="Hyperlink"/>
            <w:rFonts w:ascii="Sylfaen" w:hAnsi="Sylfaen"/>
            <w:i/>
            <w:color w:val="auto"/>
            <w:u w:val="none"/>
          </w:rPr>
          <w:t>λίγ</w:t>
        </w:r>
      </w:hyperlink>
      <w:r w:rsidR="00650D31" w:rsidRPr="00825E26">
        <w:rPr>
          <w:rStyle w:val="Hyperlink"/>
          <w:rFonts w:ascii="Sylfaen" w:hAnsi="Sylfaen"/>
          <w:i/>
          <w:color w:val="auto"/>
          <w:u w:val="none"/>
          <w:lang w:val="ka-GE"/>
        </w:rPr>
        <w:t>о</w:t>
      </w:r>
      <w:r w:rsidR="00650D31" w:rsidRPr="00825E26">
        <w:rPr>
          <w:rStyle w:val="Hyperlink"/>
          <w:rFonts w:ascii="Sylfaen" w:hAnsi="Sylfaen"/>
          <w:i/>
          <w:color w:val="auto"/>
          <w:u w:val="none"/>
        </w:rPr>
        <w:t>ς</w:t>
      </w:r>
      <w:r w:rsidR="00650D31" w:rsidRPr="00825E26">
        <w:rPr>
          <w:rStyle w:val="Hyperlink"/>
          <w:rFonts w:ascii="Sylfaen" w:hAnsi="Sylfaen"/>
          <w:i/>
          <w:color w:val="auto"/>
          <w:u w:val="none"/>
          <w:lang w:val="ka-GE"/>
        </w:rPr>
        <w:t xml:space="preserve">) </w:t>
      </w:r>
      <w:r w:rsidR="00650D31" w:rsidRPr="00825E26">
        <w:rPr>
          <w:rFonts w:ascii="Sylfaen" w:hAnsi="Sylfaen"/>
          <w:lang w:val="ka-GE"/>
        </w:rPr>
        <w:t>(ჰომ. ილ. XI. 800)</w:t>
      </w:r>
      <w:r w:rsidR="00650D31" w:rsidRPr="00825E26">
        <w:rPr>
          <w:rStyle w:val="Hyperlink"/>
          <w:rFonts w:ascii="Sylfaen" w:hAnsi="Sylfaen"/>
          <w:i/>
          <w:color w:val="auto"/>
          <w:u w:val="none"/>
          <w:lang w:val="ka-GE"/>
        </w:rPr>
        <w:t xml:space="preserve">. </w:t>
      </w:r>
      <w:r w:rsidR="00650D31" w:rsidRPr="00825E26">
        <w:rPr>
          <w:rStyle w:val="Hyperlink"/>
          <w:rFonts w:ascii="Sylfaen" w:hAnsi="Sylfaen"/>
          <w:color w:val="auto"/>
          <w:u w:val="none"/>
          <w:lang w:val="ka-GE"/>
        </w:rPr>
        <w:t>ეპითეტს პოემის ყველაზე გონიერი გმირი -</w:t>
      </w:r>
      <w:r w:rsidRPr="00825E26">
        <w:rPr>
          <w:rStyle w:val="Hyperlink"/>
          <w:rFonts w:ascii="Sylfaen" w:hAnsi="Sylfaen"/>
          <w:color w:val="auto"/>
          <w:u w:val="none"/>
          <w:lang w:val="ka-GE"/>
        </w:rPr>
        <w:t xml:space="preserve"> </w:t>
      </w:r>
      <w:r w:rsidR="00650D31" w:rsidRPr="00825E26">
        <w:rPr>
          <w:rStyle w:val="Hyperlink"/>
          <w:rFonts w:ascii="Sylfaen" w:hAnsi="Sylfaen"/>
          <w:color w:val="auto"/>
          <w:u w:val="none"/>
          <w:lang w:val="ka-GE"/>
        </w:rPr>
        <w:t xml:space="preserve">ნესტორი იყენებს. </w:t>
      </w:r>
      <w:r w:rsidRPr="00825E26">
        <w:rPr>
          <w:rStyle w:val="Hyperlink"/>
          <w:rFonts w:ascii="Sylfaen" w:hAnsi="Sylfaen"/>
          <w:color w:val="auto"/>
          <w:u w:val="none"/>
          <w:lang w:val="ka-GE"/>
        </w:rPr>
        <w:t xml:space="preserve">ბრძენი </w:t>
      </w:r>
      <w:r w:rsidR="00650D31" w:rsidRPr="00825E26">
        <w:rPr>
          <w:rFonts w:ascii="Sylfaen" w:hAnsi="Sylfaen" w:cs="Sylfaen"/>
          <w:lang w:val="ka-GE"/>
        </w:rPr>
        <w:t>ნესტორი არ შეიძლება იყოს ომის მოტრფიალე და ბრძოლის მსურველი. მან კარგად იცის ომის მნიშვნელობა და მისი შედეგები; კარგად აცნობიერებს ომის შემდგომი პერიოდის განსაცდელს. ამდენად</w:t>
      </w:r>
      <w:r w:rsidRPr="00825E26">
        <w:rPr>
          <w:rFonts w:ascii="Sylfaen" w:hAnsi="Sylfaen" w:cs="Sylfaen"/>
          <w:lang w:val="ka-GE"/>
        </w:rPr>
        <w:t>,</w:t>
      </w:r>
      <w:r w:rsidR="00650D31" w:rsidRPr="00825E26">
        <w:rPr>
          <w:rFonts w:ascii="Sylfaen" w:hAnsi="Sylfaen" w:cs="Sylfaen"/>
          <w:lang w:val="ka-GE"/>
        </w:rPr>
        <w:t xml:space="preserve"> მის მიერ გამოყენებული კერძო ეპითეტი - </w:t>
      </w:r>
      <w:r w:rsidR="00650D31" w:rsidRPr="00825E26">
        <w:rPr>
          <w:rFonts w:ascii="Sylfaen" w:hAnsi="Sylfaen" w:cs="Sylfaen"/>
          <w:i/>
          <w:lang w:val="ka-GE"/>
        </w:rPr>
        <w:t>ხანმოკლე (</w:t>
      </w:r>
      <w:hyperlink r:id="rId201" w:tgtFrame="morph" w:history="1">
        <w:r w:rsidR="00650D31" w:rsidRPr="00825E26">
          <w:rPr>
            <w:rStyle w:val="Hyperlink"/>
            <w:i/>
            <w:color w:val="auto"/>
            <w:u w:val="none"/>
          </w:rPr>
          <w:t>ὀ</w:t>
        </w:r>
        <w:r w:rsidR="00650D31" w:rsidRPr="00825E26">
          <w:rPr>
            <w:rStyle w:val="Hyperlink"/>
            <w:rFonts w:ascii="Sylfaen" w:hAnsi="Sylfaen"/>
            <w:i/>
            <w:color w:val="auto"/>
            <w:u w:val="none"/>
          </w:rPr>
          <w:t>λίγη</w:t>
        </w:r>
      </w:hyperlink>
      <w:r w:rsidR="00650D31" w:rsidRPr="00825E26">
        <w:rPr>
          <w:rFonts w:ascii="Sylfaen" w:hAnsi="Sylfaen"/>
          <w:lang w:val="ka-GE"/>
        </w:rPr>
        <w:t>)</w:t>
      </w:r>
      <w:r w:rsidRPr="00825E26">
        <w:rPr>
          <w:rFonts w:ascii="Sylfaen" w:hAnsi="Sylfaen"/>
          <w:lang w:val="ka-GE"/>
        </w:rPr>
        <w:t>,</w:t>
      </w:r>
      <w:r w:rsidR="00650D31" w:rsidRPr="00825E26">
        <w:rPr>
          <w:rFonts w:ascii="Sylfaen" w:hAnsi="Sylfaen"/>
          <w:lang w:val="ka-GE"/>
        </w:rPr>
        <w:t xml:space="preserve"> </w:t>
      </w:r>
      <w:r w:rsidR="00650D31" w:rsidRPr="00825E26">
        <w:rPr>
          <w:rFonts w:ascii="Sylfaen" w:hAnsi="Sylfaen" w:cs="Sylfaen"/>
          <w:i/>
          <w:lang w:val="ka-GE"/>
        </w:rPr>
        <w:t xml:space="preserve"> </w:t>
      </w:r>
      <w:r w:rsidR="00650D31" w:rsidRPr="00825E26">
        <w:rPr>
          <w:rFonts w:ascii="Sylfaen" w:hAnsi="Sylfaen" w:cs="Sylfaen"/>
          <w:lang w:val="ka-GE"/>
        </w:rPr>
        <w:t>ამავე დროს</w:t>
      </w:r>
      <w:r w:rsidRPr="00825E26">
        <w:rPr>
          <w:rFonts w:ascii="Sylfaen" w:hAnsi="Sylfaen" w:cs="Sylfaen"/>
          <w:lang w:val="ka-GE"/>
        </w:rPr>
        <w:t>,</w:t>
      </w:r>
      <w:r w:rsidR="00650D31" w:rsidRPr="00825E26">
        <w:rPr>
          <w:rFonts w:ascii="Sylfaen" w:hAnsi="Sylfaen" w:cs="Sylfaen"/>
          <w:lang w:val="ka-GE"/>
        </w:rPr>
        <w:t xml:space="preserve"> ობიექტური შეფასების - ჭეშმარიტების აღმწერ ეპითეტად უნდა მივიჩნიოთ. </w:t>
      </w:r>
    </w:p>
    <w:p w:rsidR="00650D31" w:rsidRPr="00825E26" w:rsidRDefault="005130F3"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 ეპოსში ვხვდებით კერძო ეპითეტებს სხვა ობიექტებთან მიმართებაშიც. „ილიადაში“ ეპითეტი </w:t>
      </w:r>
      <w:r w:rsidR="00650D31" w:rsidRPr="00825E26">
        <w:rPr>
          <w:rFonts w:ascii="Sylfaen" w:hAnsi="Sylfaen"/>
          <w:i/>
          <w:lang w:val="ka-GE"/>
        </w:rPr>
        <w:t xml:space="preserve">ფერის შემცვლელი </w:t>
      </w:r>
      <w:r w:rsidR="00650D31" w:rsidRPr="00825E26">
        <w:rPr>
          <w:rFonts w:ascii="Sylfaen" w:hAnsi="Sylfaen" w:cs="Sylfaen"/>
          <w:i/>
          <w:lang w:val="ka-GE"/>
        </w:rPr>
        <w:t>(</w:t>
      </w:r>
      <w:r w:rsidR="00650D31" w:rsidRPr="00825E26">
        <w:rPr>
          <w:i/>
        </w:rPr>
        <w:t>χλωρός</w:t>
      </w:r>
      <w:r w:rsidR="00650D31" w:rsidRPr="00825E26">
        <w:rPr>
          <w:lang w:val="ka-GE"/>
        </w:rPr>
        <w:t>)</w:t>
      </w:r>
      <w:r w:rsidR="00650D31" w:rsidRPr="00825E26">
        <w:rPr>
          <w:rFonts w:ascii="Sylfaen" w:hAnsi="Sylfaen" w:cs="Sylfaen"/>
          <w:lang w:val="ka-GE"/>
        </w:rPr>
        <w:t xml:space="preserve"> გამოყენებულია შიშის აღსაწერად</w:t>
      </w:r>
      <w:r w:rsidR="00650D31" w:rsidRPr="00825E26">
        <w:rPr>
          <w:rFonts w:ascii="Sylfaen" w:hAnsi="Sylfaen"/>
          <w:i/>
          <w:lang w:val="ka-GE"/>
        </w:rPr>
        <w:t xml:space="preserve"> </w:t>
      </w:r>
      <w:r w:rsidR="00650D31" w:rsidRPr="00825E26">
        <w:rPr>
          <w:rFonts w:ascii="Sylfaen" w:hAnsi="Sylfaen" w:cs="Sylfaen"/>
          <w:lang w:val="ka-GE"/>
        </w:rPr>
        <w:t xml:space="preserve">(ჰომ. ილ. VII.479). მხატვრული აღმწერი ახდენს შიშისგან გამოწვეული ემოციის სახელდებას, რაც მკითხველში ემოციური ფონის გაძლიერებას ემსახურება. ამავე დროს, მოცემული ეპითეტის დახმარებით, მკითხველისთვის უკეთ წარმოსადგენი და დასამახსოვრებელი ხდება მოცემული კონცეპტი. „ოდისეაში“ აღნიშნული კონცეპტის კერძო ეპითეტია </w:t>
      </w:r>
      <w:r w:rsidR="00650D31" w:rsidRPr="00825E26">
        <w:rPr>
          <w:rFonts w:ascii="Sylfaen" w:hAnsi="Sylfaen" w:cs="Sylfaen"/>
          <w:i/>
          <w:lang w:val="ka-GE"/>
        </w:rPr>
        <w:t>ბალღური/პაწაწინა (</w:t>
      </w:r>
      <w:hyperlink r:id="rId202" w:tgtFrame="morph" w:history="1">
        <w:r w:rsidR="00650D31" w:rsidRPr="00825E26">
          <w:rPr>
            <w:rStyle w:val="Hyperlink"/>
            <w:i/>
            <w:color w:val="auto"/>
            <w:u w:val="none"/>
          </w:rPr>
          <w:t>ἠβαιόν</w:t>
        </w:r>
      </w:hyperlink>
      <w:r w:rsidR="00650D31" w:rsidRPr="00825E26">
        <w:rPr>
          <w:rFonts w:ascii="Sylfaen" w:hAnsi="Sylfaen"/>
          <w:i/>
          <w:lang w:val="ka-GE"/>
        </w:rPr>
        <w:t>)</w:t>
      </w:r>
      <w:r w:rsidR="00650D31" w:rsidRPr="00825E26">
        <w:rPr>
          <w:rFonts w:ascii="Sylfaen" w:hAnsi="Sylfaen" w:cs="Sylfaen"/>
          <w:lang w:val="ka-GE"/>
        </w:rPr>
        <w:t xml:space="preserve"> </w:t>
      </w:r>
      <w:r w:rsidR="00650D31" w:rsidRPr="00825E26">
        <w:rPr>
          <w:rFonts w:ascii="Sylfaen" w:hAnsi="Sylfaen"/>
          <w:lang w:val="ka-GE"/>
        </w:rPr>
        <w:t xml:space="preserve">(ჰომ. ოდ. III. 14), რაც ცხადად მიუთითებს იმ გარემოებაზე, რომ ყოველგვარი შიში უსარგებლო და ალოგიკურია.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5130F3" w:rsidRPr="00825E26">
        <w:rPr>
          <w:rFonts w:ascii="Sylfaen" w:hAnsi="Sylfaen" w:cs="Sylfaen"/>
          <w:lang w:val="ka-GE"/>
        </w:rPr>
        <w:t xml:space="preserve">    </w:t>
      </w:r>
      <w:r w:rsidRPr="00825E26">
        <w:rPr>
          <w:rFonts w:ascii="Sylfaen" w:hAnsi="Sylfaen" w:cs="Sylfaen"/>
          <w:lang w:val="ka-GE"/>
        </w:rPr>
        <w:t xml:space="preserve">პოემაში „ოდისეა“ ავტორი არგოსის აღსაწერად იყენებს კერძო ეპითეტს </w:t>
      </w:r>
      <w:r w:rsidRPr="00825E26">
        <w:rPr>
          <w:rFonts w:ascii="Sylfaen" w:hAnsi="Sylfaen" w:cs="Sylfaen"/>
          <w:i/>
          <w:lang w:val="ka-GE"/>
        </w:rPr>
        <w:t>ცხენმრავალი (</w:t>
      </w:r>
      <w:r w:rsidRPr="00825E26">
        <w:rPr>
          <w:i/>
        </w:rPr>
        <w:t>ἱππόβοτος</w:t>
      </w:r>
      <w:r w:rsidRPr="00825E26">
        <w:rPr>
          <w:rFonts w:ascii="Sylfaen" w:hAnsi="Sylfaen"/>
          <w:lang w:val="ka-GE"/>
        </w:rPr>
        <w:t>)</w:t>
      </w:r>
      <w:r w:rsidRPr="00825E26">
        <w:rPr>
          <w:rFonts w:ascii="Sylfaen" w:hAnsi="Sylfaen" w:cs="Sylfaen"/>
          <w:i/>
          <w:lang w:val="ka-GE"/>
        </w:rPr>
        <w:t xml:space="preserve"> </w:t>
      </w:r>
      <w:r w:rsidRPr="00825E26">
        <w:rPr>
          <w:rFonts w:ascii="Sylfaen" w:hAnsi="Sylfaen"/>
          <w:lang w:val="ka-GE"/>
        </w:rPr>
        <w:t xml:space="preserve">(ჰომ. ოდ. III. 263; ჰომ. ოდ. IV. 562). სხვა არაერთ გეოგრაფიულ არეალს ასახელებს ჰომეროსი და ახასიათებს მას სხვადასხვა შესაბამისი ეპითეტით, </w:t>
      </w:r>
      <w:r w:rsidRPr="00825E26">
        <w:rPr>
          <w:rFonts w:ascii="Sylfaen" w:hAnsi="Sylfaen"/>
          <w:lang w:val="ka-GE"/>
        </w:rPr>
        <w:lastRenderedPageBreak/>
        <w:t xml:space="preserve">თუმცა, მათგან </w:t>
      </w:r>
      <w:r w:rsidRPr="00825E26">
        <w:rPr>
          <w:rFonts w:ascii="Sylfaen" w:hAnsi="Sylfaen"/>
          <w:i/>
          <w:lang w:val="ka-GE"/>
        </w:rPr>
        <w:t>ცხენმრავალი</w:t>
      </w:r>
      <w:r w:rsidRPr="00825E26">
        <w:rPr>
          <w:rFonts w:ascii="Sylfaen" w:hAnsi="Sylfaen"/>
          <w:lang w:val="ka-GE"/>
        </w:rPr>
        <w:t xml:space="preserve"> მხოლოდ არგოსია. ამავე დროს, ეპითეტი გამოყენებულია ორი ბრძენი პერსონაჟის - ნესტორისა და ზღვის მოხუცის - პროტევსის მიერ, რომელთაც კარგად იციან ცხენის ფასი მეომრისათვის. ეპითეტი განსაკუთრებულ მნიშვნელობას ანიჭებს არგოსს და მკითხველს უქმნის შთაბეჭდილებას, რომ არგოსი, რომელიც მდიდარია, ამავე დროს, სავარაუდოდ, საომარი მოქმედებების განსახორციელებლად </w:t>
      </w:r>
      <w:r w:rsidR="000F477E">
        <w:rPr>
          <w:rFonts w:ascii="Sylfaen" w:hAnsi="Sylfaen"/>
          <w:lang w:val="ka-GE"/>
        </w:rPr>
        <w:t>მზადყოფნაშია</w:t>
      </w:r>
      <w:r w:rsidRPr="00825E26">
        <w:rPr>
          <w:rFonts w:ascii="Sylfaen" w:hAnsi="Sylfaen"/>
          <w:lang w:val="ka-GE"/>
        </w:rPr>
        <w:t xml:space="preserve"> - </w:t>
      </w:r>
      <w:r w:rsidR="005130F3" w:rsidRPr="00825E26">
        <w:rPr>
          <w:rFonts w:ascii="Sylfaen" w:hAnsi="Sylfaen"/>
          <w:lang w:val="ka-GE"/>
        </w:rPr>
        <w:t xml:space="preserve">აქ ბევრი ცხენია. </w:t>
      </w:r>
      <w:r w:rsidRPr="00825E26">
        <w:rPr>
          <w:rFonts w:ascii="Sylfaen" w:hAnsi="Sylfaen"/>
          <w:lang w:val="ka-GE"/>
        </w:rPr>
        <w:t xml:space="preserve">„ილაიდაში“ ლომის აღსაწერად გამოყენებულია კერძო ეპითეტი </w:t>
      </w:r>
      <w:r w:rsidRPr="00825E26">
        <w:rPr>
          <w:rFonts w:ascii="Sylfaen" w:hAnsi="Sylfaen"/>
          <w:i/>
          <w:lang w:val="ka-GE"/>
        </w:rPr>
        <w:t>მთაში გაზრდილი (</w:t>
      </w:r>
      <w:r w:rsidRPr="00825E26">
        <w:rPr>
          <w:i/>
        </w:rPr>
        <w:t>ὀρεσίτροφος</w:t>
      </w:r>
      <w:r w:rsidRPr="00825E26">
        <w:rPr>
          <w:rFonts w:ascii="Sylfaen" w:hAnsi="Sylfaen"/>
          <w:lang w:val="ka-GE"/>
        </w:rPr>
        <w:t>)</w:t>
      </w:r>
      <w:r w:rsidRPr="00825E26">
        <w:rPr>
          <w:rFonts w:ascii="Sylfaen" w:hAnsi="Sylfaen"/>
          <w:i/>
          <w:lang w:val="ka-GE"/>
        </w:rPr>
        <w:t xml:space="preserve"> </w:t>
      </w:r>
      <w:r w:rsidRPr="00825E26">
        <w:rPr>
          <w:rFonts w:ascii="Sylfaen" w:hAnsi="Sylfaen" w:cs="Sylfaen"/>
          <w:lang w:val="ka-GE"/>
        </w:rPr>
        <w:t xml:space="preserve">(ჰომ. ილ. </w:t>
      </w:r>
      <w:r w:rsidRPr="00825E26">
        <w:rPr>
          <w:lang w:val="ka-GE"/>
        </w:rPr>
        <w:t xml:space="preserve">XII. </w:t>
      </w:r>
      <w:r w:rsidRPr="00825E26">
        <w:rPr>
          <w:rFonts w:ascii="Sylfaen" w:hAnsi="Sylfaen" w:cs="Sylfaen"/>
          <w:lang w:val="ka-GE"/>
        </w:rPr>
        <w:t xml:space="preserve">299) ცეცხლის აღსაწერად - ეპითეტი </w:t>
      </w:r>
      <w:r w:rsidRPr="00825E26">
        <w:rPr>
          <w:rFonts w:ascii="Sylfaen" w:hAnsi="Sylfaen" w:cs="Sylfaen"/>
          <w:i/>
          <w:lang w:val="ka-GE"/>
        </w:rPr>
        <w:t>შესაზარი/გამანადგურებელი (</w:t>
      </w:r>
      <w:r w:rsidRPr="00825E26">
        <w:rPr>
          <w:i/>
        </w:rPr>
        <w:t>ἀίδηλος</w:t>
      </w:r>
      <w:r w:rsidRPr="00825E26">
        <w:rPr>
          <w:rFonts w:ascii="Sylfaen" w:hAnsi="Sylfaen" w:cs="Sylfaen"/>
          <w:i/>
          <w:lang w:val="ka-GE"/>
        </w:rPr>
        <w:t xml:space="preserve">) </w:t>
      </w:r>
      <w:r w:rsidRPr="00825E26">
        <w:rPr>
          <w:rFonts w:ascii="Sylfaen" w:hAnsi="Sylfaen" w:cs="Sylfaen"/>
          <w:lang w:val="ka-GE"/>
        </w:rPr>
        <w:t>(</w:t>
      </w:r>
      <w:r w:rsidRPr="00825E26">
        <w:rPr>
          <w:rFonts w:ascii="Sylfaen" w:hAnsi="Sylfaen"/>
          <w:lang w:val="ka-GE"/>
        </w:rPr>
        <w:t>ჰომ. ილ. II. 455)</w:t>
      </w:r>
      <w:r w:rsidR="005130F3" w:rsidRPr="00825E26">
        <w:rPr>
          <w:rFonts w:ascii="Sylfaen" w:hAnsi="Sylfaen"/>
          <w:lang w:val="ka-GE"/>
        </w:rPr>
        <w:t>;</w:t>
      </w:r>
      <w:r w:rsidRPr="00825E26">
        <w:rPr>
          <w:rFonts w:ascii="Sylfaen" w:hAnsi="Sylfaen"/>
          <w:lang w:val="ka-GE"/>
        </w:rPr>
        <w:t xml:space="preserve"> ფიქრების აღსაწერად გამოყენებულია კერძო ეპითეტი </w:t>
      </w:r>
      <w:r w:rsidRPr="00825E26">
        <w:rPr>
          <w:rFonts w:ascii="Sylfaen" w:hAnsi="Sylfaen"/>
          <w:i/>
          <w:lang w:val="ka-GE"/>
        </w:rPr>
        <w:t>საიდუმლო (</w:t>
      </w:r>
      <w:r w:rsidRPr="00825E26">
        <w:rPr>
          <w:i/>
        </w:rPr>
        <w:t>κρυπτάδιος</w:t>
      </w:r>
      <w:r w:rsidRPr="00825E26">
        <w:rPr>
          <w:rFonts w:ascii="Sylfaen" w:hAnsi="Sylfaen"/>
          <w:i/>
          <w:lang w:val="ka-GE"/>
        </w:rPr>
        <w:t xml:space="preserve">) </w:t>
      </w:r>
      <w:r w:rsidRPr="00825E26">
        <w:rPr>
          <w:rFonts w:ascii="Sylfaen" w:hAnsi="Sylfaen"/>
          <w:lang w:val="ka-GE"/>
        </w:rPr>
        <w:t>(ჰომ. ილ. I. 541)</w:t>
      </w:r>
      <w:r w:rsidRPr="00825E26">
        <w:rPr>
          <w:rFonts w:ascii="Sylfaen" w:hAnsi="Sylfaen" w:cs="Sylfaen"/>
          <w:lang w:val="ka-GE"/>
        </w:rPr>
        <w:t xml:space="preserve"> და ა.შ. „ოდისეაში“ კუნძული ოგიგია აღწერილია კერძო ეპითეტით </w:t>
      </w:r>
      <w:r w:rsidRPr="00825E26">
        <w:rPr>
          <w:rFonts w:ascii="Sylfaen" w:hAnsi="Sylfaen" w:cs="Sylfaen"/>
          <w:i/>
          <w:lang w:val="ka-GE"/>
        </w:rPr>
        <w:t>ხშირტყიანი (</w:t>
      </w:r>
      <w:r w:rsidRPr="00825E26">
        <w:rPr>
          <w:i/>
        </w:rPr>
        <w:t>δενδρήεις</w:t>
      </w:r>
      <w:r w:rsidRPr="00825E26">
        <w:rPr>
          <w:lang w:val="ka-GE"/>
        </w:rPr>
        <w:t>)</w:t>
      </w:r>
      <w:r w:rsidRPr="00825E26">
        <w:rPr>
          <w:rFonts w:ascii="Sylfaen" w:hAnsi="Sylfaen" w:cs="Sylfaen"/>
          <w:i/>
          <w:lang w:val="ka-GE"/>
        </w:rPr>
        <w:t xml:space="preserve"> </w:t>
      </w:r>
      <w:r w:rsidRPr="00825E26">
        <w:rPr>
          <w:rFonts w:ascii="Sylfaen" w:hAnsi="Sylfaen"/>
          <w:lang w:val="ka-GE"/>
        </w:rPr>
        <w:t xml:space="preserve">(ჰომ. ოდ. I. 51); კერძო ეპითეტით </w:t>
      </w:r>
      <w:r w:rsidRPr="00825E26">
        <w:rPr>
          <w:rFonts w:ascii="Sylfaen" w:hAnsi="Sylfaen"/>
          <w:i/>
          <w:lang w:val="ka-GE"/>
        </w:rPr>
        <w:t>ბასრი (</w:t>
      </w:r>
      <w:r w:rsidRPr="00825E26">
        <w:rPr>
          <w:i/>
        </w:rPr>
        <w:t>πικρός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აღწერილია ისარი/მახვილი (ჰომ. ოდ. XXII. 8; ჰომ. ოდ. IV. 743; ჰომ. ოდ. XXII. 75) და</w:t>
      </w:r>
      <w:r w:rsidR="005130F3" w:rsidRPr="00825E26">
        <w:rPr>
          <w:rFonts w:ascii="Sylfaen" w:hAnsi="Sylfaen"/>
          <w:lang w:val="ka-GE"/>
        </w:rPr>
        <w:t xml:space="preserve"> სხვა.</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5130F3" w:rsidRPr="00825E26">
        <w:rPr>
          <w:rFonts w:ascii="Sylfaen" w:hAnsi="Sylfaen" w:cs="Sylfaen"/>
          <w:lang w:val="ka-GE"/>
        </w:rPr>
        <w:t xml:space="preserve">     </w:t>
      </w:r>
      <w:r w:rsidRPr="00825E26">
        <w:rPr>
          <w:rFonts w:ascii="Sylfaen" w:hAnsi="Sylfaen" w:cs="Sylfaen"/>
          <w:lang w:val="ka-GE"/>
        </w:rPr>
        <w:t xml:space="preserve">აპოლონიოსის ეპოსში კვლავ ვხვდებით უსულო საგანთა მიმართ კერძო ეპითეტებს, რომლებიც გამოიყენება სხვადასხვა მიზნით: </w:t>
      </w:r>
      <w:r w:rsidR="00D5625C" w:rsidRPr="00825E26">
        <w:rPr>
          <w:rFonts w:ascii="Sylfaen" w:hAnsi="Sylfaen" w:cs="Sylfaen"/>
          <w:lang w:val="ka-GE"/>
        </w:rPr>
        <w:t xml:space="preserve">a. </w:t>
      </w:r>
      <w:r w:rsidRPr="00825E26">
        <w:rPr>
          <w:rFonts w:ascii="Sylfaen" w:hAnsi="Sylfaen" w:cs="Sylfaen"/>
          <w:lang w:val="ka-GE"/>
        </w:rPr>
        <w:t xml:space="preserve">ახდენს აღსაწერის მნიშვნელობის ინტენსიფიკაციას და მკითხველის შესაბამისი განწყობის ჩამოყალიბებას მის მიმართ; </w:t>
      </w:r>
      <w:r w:rsidR="00D5625C" w:rsidRPr="00825E26">
        <w:rPr>
          <w:rFonts w:ascii="Sylfaen" w:hAnsi="Sylfaen" w:cs="Sylfaen"/>
          <w:lang w:val="ka-GE"/>
        </w:rPr>
        <w:t xml:space="preserve">b. </w:t>
      </w:r>
      <w:r w:rsidRPr="00825E26">
        <w:rPr>
          <w:rFonts w:ascii="Sylfaen" w:hAnsi="Sylfaen" w:cs="Sylfaen"/>
          <w:lang w:val="ka-GE"/>
        </w:rPr>
        <w:t>გამოყოფს აღსაწერს საგანთა ჯგუფიდან</w:t>
      </w:r>
      <w:r w:rsidR="00D5625C" w:rsidRPr="00825E26">
        <w:rPr>
          <w:rFonts w:ascii="Sylfaen" w:hAnsi="Sylfaen" w:cs="Sylfaen"/>
          <w:lang w:val="ka-GE"/>
        </w:rPr>
        <w:t xml:space="preserve"> და </w:t>
      </w:r>
      <w:r w:rsidRPr="00825E26">
        <w:rPr>
          <w:rFonts w:ascii="Sylfaen" w:hAnsi="Sylfaen" w:cs="Sylfaen"/>
          <w:lang w:val="ka-GE"/>
        </w:rPr>
        <w:t>ანიჭებ</w:t>
      </w:r>
      <w:r w:rsidR="00D5625C" w:rsidRPr="00825E26">
        <w:rPr>
          <w:rFonts w:ascii="Sylfaen" w:hAnsi="Sylfaen" w:cs="Sylfaen"/>
          <w:lang w:val="ka-GE"/>
        </w:rPr>
        <w:t>ს</w:t>
      </w:r>
      <w:r w:rsidRPr="00825E26">
        <w:rPr>
          <w:rFonts w:ascii="Sylfaen" w:hAnsi="Sylfaen" w:cs="Sylfaen"/>
          <w:lang w:val="ka-GE"/>
        </w:rPr>
        <w:t xml:space="preserve"> მას სრულიად განსხვავებულ, ინდივიდუალურ ხასიათს.</w:t>
      </w:r>
    </w:p>
    <w:p w:rsidR="00650D31" w:rsidRPr="00825E26" w:rsidRDefault="00D5625C"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მდინარეთაგან აპოლონიოსი კერძო ეპითეტით </w:t>
      </w:r>
      <w:r w:rsidR="00650D31" w:rsidRPr="00825E26">
        <w:rPr>
          <w:rFonts w:ascii="Sylfaen" w:hAnsi="Sylfaen" w:cs="Sylfaen"/>
          <w:i/>
          <w:lang w:val="ka-GE"/>
        </w:rPr>
        <w:t>მფრინავი (</w:t>
      </w:r>
      <w:r w:rsidR="00650D31" w:rsidRPr="00825E26">
        <w:rPr>
          <w:i/>
        </w:rPr>
        <w:t>δινήεις</w:t>
      </w:r>
      <w:r w:rsidR="00650D31" w:rsidRPr="00825E26">
        <w:rPr>
          <w:rFonts w:ascii="Sylfaen" w:hAnsi="Sylfaen"/>
          <w:lang w:val="ka-GE"/>
        </w:rPr>
        <w:t>)</w:t>
      </w:r>
      <w:r w:rsidR="00650D31" w:rsidRPr="00825E26">
        <w:rPr>
          <w:rFonts w:ascii="Sylfaen" w:hAnsi="Sylfaen" w:cs="Sylfaen"/>
          <w:i/>
          <w:lang w:val="ka-GE"/>
        </w:rPr>
        <w:t xml:space="preserve"> </w:t>
      </w:r>
      <w:r w:rsidR="000F477E">
        <w:rPr>
          <w:rFonts w:ascii="Sylfaen" w:hAnsi="Sylfaen" w:cs="Sylfaen"/>
          <w:lang w:val="ka-GE"/>
        </w:rPr>
        <w:t>ახასიათებს</w:t>
      </w:r>
      <w:r w:rsidR="00650D31" w:rsidRPr="00825E26">
        <w:rPr>
          <w:rFonts w:ascii="Sylfaen" w:hAnsi="Sylfaen" w:cs="Sylfaen"/>
          <w:lang w:val="ka-GE"/>
        </w:rPr>
        <w:t xml:space="preserve"> მხოლოდ აპიდანოსს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37). ეპითეტი ხაზს უსვამს მდინარის სწრაფ დინებას. აქვე, კერძო ეპითეტით </w:t>
      </w:r>
      <w:r w:rsidR="00650D31" w:rsidRPr="00825E26">
        <w:rPr>
          <w:rFonts w:ascii="Sylfaen" w:hAnsi="Sylfaen"/>
          <w:i/>
          <w:lang w:val="ka-GE"/>
        </w:rPr>
        <w:t>ლამაზი (</w:t>
      </w:r>
      <w:r w:rsidR="00650D31" w:rsidRPr="00825E26">
        <w:rPr>
          <w:i/>
        </w:rPr>
        <w:t>καλός</w:t>
      </w:r>
      <w:r w:rsidR="00650D31" w:rsidRPr="00825E26">
        <w:rPr>
          <w:rFonts w:ascii="Sylfaen" w:hAnsi="Sylfaen"/>
          <w:i/>
          <w:lang w:val="ka-GE"/>
        </w:rPr>
        <w:t>)</w:t>
      </w:r>
      <w:r w:rsidR="00650D31" w:rsidRPr="00825E26">
        <w:rPr>
          <w:rFonts w:ascii="Sylfaen" w:hAnsi="Sylfaen"/>
          <w:lang w:val="ka-GE"/>
        </w:rPr>
        <w:t xml:space="preserve"> აღწერილია მდინარე პაქტოლოსი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IV. 1300). ამ შემთხვევაში ეპითეტი აღსაწერის ვიზუალურ</w:t>
      </w:r>
      <w:r w:rsidRPr="00825E26">
        <w:rPr>
          <w:rFonts w:ascii="Sylfaen" w:hAnsi="Sylfaen"/>
          <w:lang w:val="ka-GE"/>
        </w:rPr>
        <w:t xml:space="preserve"> მხარეზე აკეთებს აქცენტს, რაც </w:t>
      </w:r>
      <w:r w:rsidR="00650D31" w:rsidRPr="00825E26">
        <w:rPr>
          <w:rFonts w:ascii="Sylfaen" w:hAnsi="Sylfaen"/>
          <w:lang w:val="ka-GE"/>
        </w:rPr>
        <w:t>ესთეტ</w:t>
      </w:r>
      <w:r w:rsidR="00D21DA6">
        <w:rPr>
          <w:rFonts w:ascii="Sylfaen" w:hAnsi="Sylfaen"/>
          <w:lang w:val="ka-GE"/>
        </w:rPr>
        <w:t>იკ</w:t>
      </w:r>
      <w:r w:rsidR="00650D31" w:rsidRPr="00825E26">
        <w:rPr>
          <w:rFonts w:ascii="Sylfaen" w:hAnsi="Sylfaen"/>
          <w:lang w:val="ka-GE"/>
        </w:rPr>
        <w:t xml:space="preserve">ურობის გამომხატველია. სხვა არც ერთი მდინარე არ არის აღწერილი აღნიშნული ეპითეტებით. </w:t>
      </w:r>
    </w:p>
    <w:p w:rsidR="00650D31" w:rsidRPr="00825E26" w:rsidRDefault="00D5625C"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არგონავტიკაში“ ვხვდებით არაერთ სამგლოვიარო სცენას და სიტუაციას, თუმცა ეპითეტით </w:t>
      </w:r>
      <w:r w:rsidR="00650D31" w:rsidRPr="00825E26">
        <w:rPr>
          <w:rFonts w:ascii="Sylfaen" w:hAnsi="Sylfaen" w:cs="Sylfaen"/>
          <w:i/>
          <w:lang w:val="ka-GE"/>
        </w:rPr>
        <w:t xml:space="preserve">სამგლოვიარო </w:t>
      </w:r>
      <w:r w:rsidR="00650D31" w:rsidRPr="00825E26">
        <w:rPr>
          <w:rFonts w:ascii="Sylfaen" w:hAnsi="Sylfaen" w:cs="Sylfaen"/>
          <w:lang w:val="ka-GE"/>
        </w:rPr>
        <w:t>(</w:t>
      </w:r>
      <w:hyperlink r:id="rId203" w:tgtFrame="morph" w:history="1">
        <w:r w:rsidR="00650D31" w:rsidRPr="00825E26">
          <w:rPr>
            <w:rStyle w:val="Hyperlink"/>
            <w:i/>
            <w:color w:val="auto"/>
            <w:u w:val="none"/>
          </w:rPr>
          <w:t>θάπτοιμεν</w:t>
        </w:r>
      </w:hyperlink>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 xml:space="preserve">აპოლონიოსი </w:t>
      </w:r>
      <w:r w:rsidR="000F477E">
        <w:rPr>
          <w:rFonts w:ascii="Sylfaen" w:hAnsi="Sylfaen" w:cs="Sylfaen"/>
          <w:lang w:val="ka-GE"/>
        </w:rPr>
        <w:t>გვიხასიათებს</w:t>
      </w:r>
      <w:r w:rsidR="00650D31" w:rsidRPr="00825E26">
        <w:rPr>
          <w:rFonts w:ascii="Sylfaen" w:hAnsi="Sylfaen" w:cs="Sylfaen"/>
          <w:lang w:val="ka-GE"/>
        </w:rPr>
        <w:t xml:space="preserve"> მხოლოდ სიმღერას. მისთვის სამგლოვიარო სიმღერა საუკეთესო საშუალებაა მკითხველში ემოციური დაძაბულობის შესაქმნელად (აპ. როდ. არგ. II. 782).</w:t>
      </w:r>
    </w:p>
    <w:p w:rsidR="00650D31" w:rsidRPr="00825E26" w:rsidRDefault="00D5625C"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აპოლონიოსის პოემაში </w:t>
      </w:r>
      <w:r w:rsidRPr="00825E26">
        <w:rPr>
          <w:rFonts w:ascii="Sylfaen" w:hAnsi="Sylfaen" w:cs="Sylfaen"/>
          <w:lang w:val="ka-GE"/>
        </w:rPr>
        <w:t>დაფიქსირებულ</w:t>
      </w:r>
      <w:r w:rsidR="00650D31" w:rsidRPr="00825E26">
        <w:rPr>
          <w:rFonts w:ascii="Sylfaen" w:hAnsi="Sylfaen" w:cs="Sylfaen"/>
          <w:lang w:val="ka-GE"/>
        </w:rPr>
        <w:t xml:space="preserve"> გეოგრაფიულ არეალებს შორის მხოლოდ ლემნოსი აღიწერება კერძო ეპითეტით </w:t>
      </w:r>
      <w:r w:rsidR="00650D31" w:rsidRPr="00825E26">
        <w:rPr>
          <w:rFonts w:ascii="Sylfaen" w:hAnsi="Sylfaen" w:cs="Sylfaen"/>
          <w:i/>
          <w:lang w:val="ka-GE"/>
        </w:rPr>
        <w:t>ქვიანი</w:t>
      </w:r>
      <w:r w:rsidR="00650D31" w:rsidRPr="00825E26">
        <w:rPr>
          <w:rFonts w:ascii="Sylfaen" w:hAnsi="Sylfaen"/>
          <w:i/>
          <w:lang w:val="ka-GE"/>
        </w:rPr>
        <w:t xml:space="preserve"> (</w:t>
      </w:r>
      <w:r w:rsidR="00650D31" w:rsidRPr="00825E26">
        <w:rPr>
          <w:i/>
        </w:rPr>
        <w:t>κραναός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(აპ.როდ. არგ. I. 607), </w:t>
      </w:r>
      <w:r w:rsidR="00650D31" w:rsidRPr="00825E26">
        <w:rPr>
          <w:rFonts w:ascii="Sylfaen" w:hAnsi="Sylfaen"/>
          <w:lang w:val="ka-GE"/>
        </w:rPr>
        <w:lastRenderedPageBreak/>
        <w:t xml:space="preserve">პიტეას ქალაქის აღსაწერად გამოყენებულია ეპითეტი - </w:t>
      </w:r>
      <w:r w:rsidR="00650D31" w:rsidRPr="00825E26">
        <w:rPr>
          <w:rFonts w:ascii="Sylfaen" w:hAnsi="Sylfaen"/>
          <w:i/>
          <w:lang w:val="ka-GE"/>
        </w:rPr>
        <w:t>ღვთაებრივი/წმინდა (</w:t>
      </w:r>
      <w:r w:rsidR="00650D31" w:rsidRPr="00825E26">
        <w:rPr>
          <w:i/>
        </w:rPr>
        <w:t>ζάθεος</w:t>
      </w:r>
      <w:r w:rsidR="00650D31" w:rsidRPr="00825E26">
        <w:rPr>
          <w:rFonts w:ascii="Sylfaen" w:hAnsi="Sylfaen"/>
          <w:i/>
          <w:lang w:val="ka-GE"/>
        </w:rPr>
        <w:t xml:space="preserve">) </w:t>
      </w:r>
      <w:r w:rsidR="00650D31" w:rsidRPr="00825E26">
        <w:rPr>
          <w:rFonts w:ascii="Sylfaen" w:hAnsi="Sylfaen"/>
          <w:lang w:val="ka-GE"/>
        </w:rPr>
        <w:t xml:space="preserve">(აპ. როდ. არგ. I. 933), ხოლო კერძო ეპითეტით </w:t>
      </w:r>
      <w:r w:rsidRPr="00825E26">
        <w:rPr>
          <w:rFonts w:ascii="Sylfaen" w:hAnsi="Sylfaen"/>
          <w:lang w:val="ka-GE"/>
        </w:rPr>
        <w:t xml:space="preserve">- </w:t>
      </w:r>
      <w:r w:rsidR="00650D31" w:rsidRPr="00825E26">
        <w:rPr>
          <w:rFonts w:ascii="Sylfaen" w:hAnsi="Sylfaen"/>
          <w:i/>
          <w:lang w:val="ka-GE"/>
        </w:rPr>
        <w:t>საყოველთაოდ ცნობილი (</w:t>
      </w:r>
      <w:r w:rsidR="00650D31" w:rsidRPr="00825E26">
        <w:rPr>
          <w:i/>
        </w:rPr>
        <w:t>ἀγαυός</w:t>
      </w:r>
      <w:r w:rsidR="00650D31" w:rsidRPr="00825E26">
        <w:rPr>
          <w:rFonts w:ascii="Sylfaen" w:hAnsi="Sylfaen"/>
          <w:lang w:val="ka-GE"/>
        </w:rPr>
        <w:t>)</w:t>
      </w:r>
      <w:r w:rsidR="00650D31" w:rsidRPr="00825E26">
        <w:rPr>
          <w:rFonts w:ascii="Sylfaen" w:hAnsi="Sylfaen"/>
          <w:i/>
          <w:lang w:val="ka-GE"/>
        </w:rPr>
        <w:t xml:space="preserve"> </w:t>
      </w:r>
      <w:r w:rsidR="000F477E">
        <w:rPr>
          <w:rFonts w:ascii="Sylfaen" w:hAnsi="Sylfaen"/>
          <w:lang w:val="ka-GE"/>
        </w:rPr>
        <w:t>აღწერილია</w:t>
      </w:r>
      <w:r w:rsidR="00650D31" w:rsidRPr="00825E26">
        <w:rPr>
          <w:rFonts w:ascii="Sylfaen" w:hAnsi="Sylfaen"/>
          <w:lang w:val="ka-GE"/>
        </w:rPr>
        <w:t xml:space="preserve"> ქალაქი მილეტი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187).</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D5625C" w:rsidRPr="00825E26">
        <w:rPr>
          <w:rFonts w:ascii="Sylfaen" w:hAnsi="Sylfaen" w:cs="Sylfaen"/>
          <w:lang w:val="ka-GE"/>
        </w:rPr>
        <w:t xml:space="preserve">   </w:t>
      </w:r>
      <w:r w:rsidRPr="00825E26">
        <w:rPr>
          <w:rFonts w:ascii="Sylfaen" w:hAnsi="Sylfaen" w:cs="Sylfaen"/>
          <w:lang w:val="ka-GE"/>
        </w:rPr>
        <w:t>აპოლონიოს</w:t>
      </w:r>
      <w:r w:rsidR="00D5625C" w:rsidRPr="00825E26">
        <w:rPr>
          <w:rFonts w:ascii="Sylfaen" w:hAnsi="Sylfaen" w:cs="Sylfaen"/>
          <w:lang w:val="ka-GE"/>
        </w:rPr>
        <w:t xml:space="preserve"> როდოსელის პოემაში </w:t>
      </w:r>
      <w:r w:rsidRPr="00825E26">
        <w:rPr>
          <w:rFonts w:ascii="Sylfaen" w:hAnsi="Sylfaen" w:cs="Sylfaen"/>
          <w:lang w:val="ka-GE"/>
        </w:rPr>
        <w:t xml:space="preserve">მთავარი სატრანსპორტო საშუალება, რომელიც იმდენად აქტიურად იღებს მონაწილეობას მოქმედების განვითარებაში, რომ შეიძლება ჩავთვალოთ, </w:t>
      </w:r>
      <w:r w:rsidR="00D5625C" w:rsidRPr="00825E26">
        <w:rPr>
          <w:rFonts w:ascii="Sylfaen" w:hAnsi="Sylfaen" w:cs="Sylfaen"/>
          <w:lang w:val="ka-GE"/>
        </w:rPr>
        <w:t>ეპიკოსი</w:t>
      </w:r>
      <w:r w:rsidRPr="00825E26">
        <w:rPr>
          <w:rFonts w:ascii="Sylfaen" w:hAnsi="Sylfaen" w:cs="Sylfaen"/>
          <w:lang w:val="ka-GE"/>
        </w:rPr>
        <w:t xml:space="preserve"> ხომალდს „არგო“ </w:t>
      </w:r>
      <w:r w:rsidR="000F477E">
        <w:rPr>
          <w:rFonts w:ascii="Sylfaen" w:hAnsi="Sylfaen" w:cs="Sylfaen"/>
          <w:lang w:val="ka-GE"/>
        </w:rPr>
        <w:t>ხსნის</w:t>
      </w:r>
      <w:r w:rsidRPr="00825E26">
        <w:rPr>
          <w:rFonts w:ascii="Sylfaen" w:hAnsi="Sylfaen" w:cs="Sylfaen"/>
          <w:lang w:val="ka-GE"/>
        </w:rPr>
        <w:t xml:space="preserve"> როგორც კონცეპტს, დახასიათებულია კერძო ეპითეტით </w:t>
      </w:r>
      <w:r w:rsidRPr="00825E26">
        <w:rPr>
          <w:rFonts w:ascii="Sylfaen" w:hAnsi="Sylfaen"/>
          <w:i/>
          <w:lang w:val="ka-GE"/>
        </w:rPr>
        <w:t>საუკეთესო ყველა</w:t>
      </w:r>
      <w:r w:rsidRPr="00825E26">
        <w:rPr>
          <w:rFonts w:ascii="Sylfaen" w:hAnsi="Sylfaen"/>
          <w:lang w:val="ka-GE"/>
        </w:rPr>
        <w:t xml:space="preserve"> </w:t>
      </w:r>
      <w:r w:rsidRPr="00825E26">
        <w:rPr>
          <w:rFonts w:ascii="Sylfaen" w:hAnsi="Sylfaen"/>
          <w:i/>
          <w:lang w:val="ka-GE"/>
        </w:rPr>
        <w:t xml:space="preserve">ხომალდზე </w:t>
      </w:r>
      <w:r w:rsidRPr="00825E26">
        <w:rPr>
          <w:rFonts w:ascii="Sylfaen" w:hAnsi="Sylfaen"/>
          <w:lang w:val="ka-GE"/>
        </w:rPr>
        <w:t>(აპ.როდ. არგ. I. 113). ეპითეტი ცალსახად გამოკვეთს ხომალდის როგორც კონცეპტუალურ, ასევე ვიზუალურ თავისებურებებს. ეპითეტი აქცევს აღსაწერს ყველაზე მაღალ, გამორჩეულ, განსხვავებულ ღირებულებად, რომლის მსგავსი სხვა არც ერთი არ</w:t>
      </w:r>
      <w:r w:rsidR="00D5625C" w:rsidRPr="00825E26">
        <w:rPr>
          <w:rFonts w:ascii="Sylfaen" w:hAnsi="Sylfaen"/>
          <w:lang w:val="ka-GE"/>
        </w:rPr>
        <w:t xml:space="preserve"> არის.</w:t>
      </w:r>
      <w:r w:rsidR="00D5625C" w:rsidRPr="00825E26">
        <w:rPr>
          <w:rFonts w:ascii="Sylfaen" w:hAnsi="Sylfaen"/>
          <w:lang w:val="ka-GE"/>
        </w:rPr>
        <w:br/>
        <w:t xml:space="preserve">               </w:t>
      </w:r>
      <w:r w:rsidRPr="00825E26">
        <w:rPr>
          <w:rFonts w:ascii="Sylfaen" w:hAnsi="Sylfaen"/>
          <w:lang w:val="ka-GE"/>
        </w:rPr>
        <w:t xml:space="preserve"> ვერგილიუსის პოემაში „ენეიდა“ ასევე ვხვდებით უსულო არსებითი სახელების აღსაწერად გამოყენებულ კერძო ეპითეტებს, რომლებიც ახდენს სუბიექტის ინდივიდუალური ხასიათის შექმნას და გამოარჩევს მას ყველა დანარჩენისგან.</w:t>
      </w:r>
    </w:p>
    <w:p w:rsidR="00650D31" w:rsidRPr="00825E26" w:rsidRDefault="00D5625C"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კართაგენის კონცეპტის შესაქმნელად ვერგილიუსი იყენებს კერძო ეპითეტს </w:t>
      </w:r>
      <w:r w:rsidR="00650D31" w:rsidRPr="00825E26">
        <w:rPr>
          <w:rFonts w:ascii="Sylfaen" w:hAnsi="Sylfaen"/>
          <w:i/>
          <w:lang w:val="ka-GE"/>
        </w:rPr>
        <w:t>ბედკეთილი და მეომარი, სიუხვით სავსე (</w:t>
      </w:r>
      <w:hyperlink r:id="rId204" w:tgtFrame="morph" w:history="1">
        <w:r w:rsidR="00650D31" w:rsidRPr="00825E26">
          <w:rPr>
            <w:rStyle w:val="Hyperlink"/>
            <w:i/>
            <w:color w:val="auto"/>
            <w:u w:val="none"/>
            <w:lang w:val="ka-GE"/>
          </w:rPr>
          <w:t>dives</w:t>
        </w:r>
      </w:hyperlink>
      <w:r w:rsidR="00650D31" w:rsidRPr="00825E26">
        <w:rPr>
          <w:i/>
          <w:lang w:val="ka-GE"/>
        </w:rPr>
        <w:t xml:space="preserve"> </w:t>
      </w:r>
      <w:hyperlink r:id="rId205" w:tgtFrame="morph" w:history="1">
        <w:r w:rsidR="00650D31" w:rsidRPr="00825E26">
          <w:rPr>
            <w:rStyle w:val="Hyperlink"/>
            <w:i/>
            <w:color w:val="auto"/>
            <w:u w:val="none"/>
            <w:lang w:val="ka-GE"/>
          </w:rPr>
          <w:t>opum</w:t>
        </w:r>
      </w:hyperlink>
      <w:r w:rsidR="00650D31" w:rsidRPr="00825E26">
        <w:rPr>
          <w:i/>
          <w:lang w:val="ka-GE"/>
        </w:rPr>
        <w:t xml:space="preserve"> </w:t>
      </w:r>
      <w:hyperlink r:id="rId206" w:tgtFrame="morph" w:history="1">
        <w:r w:rsidR="00650D31" w:rsidRPr="00825E26">
          <w:rPr>
            <w:rStyle w:val="Hyperlink"/>
            <w:i/>
            <w:color w:val="auto"/>
            <w:u w:val="none"/>
            <w:lang w:val="ka-GE"/>
          </w:rPr>
          <w:t>studiisque</w:t>
        </w:r>
      </w:hyperlink>
      <w:r w:rsidR="00650D31" w:rsidRPr="00825E26">
        <w:rPr>
          <w:i/>
          <w:lang w:val="ka-GE"/>
        </w:rPr>
        <w:t xml:space="preserve"> </w:t>
      </w:r>
      <w:hyperlink r:id="rId207" w:tgtFrame="morph" w:history="1">
        <w:r w:rsidR="00650D31" w:rsidRPr="00825E26">
          <w:rPr>
            <w:rStyle w:val="Hyperlink"/>
            <w:i/>
            <w:color w:val="auto"/>
            <w:u w:val="none"/>
            <w:lang w:val="ka-GE"/>
          </w:rPr>
          <w:t>asperrima</w:t>
        </w:r>
      </w:hyperlink>
      <w:r w:rsidR="00650D31" w:rsidRPr="00825E26">
        <w:rPr>
          <w:i/>
          <w:lang w:val="ka-GE"/>
        </w:rPr>
        <w:t xml:space="preserve"> </w:t>
      </w:r>
      <w:hyperlink r:id="rId208" w:tgtFrame="morph" w:history="1">
        <w:r w:rsidR="00650D31" w:rsidRPr="00825E26">
          <w:rPr>
            <w:rStyle w:val="Hyperlink"/>
            <w:i/>
            <w:color w:val="auto"/>
            <w:u w:val="none"/>
            <w:lang w:val="ka-GE"/>
          </w:rPr>
          <w:t>belli</w:t>
        </w:r>
      </w:hyperlink>
      <w:r w:rsidR="00650D31" w:rsidRPr="00825E26">
        <w:rPr>
          <w:rFonts w:ascii="Sylfaen" w:hAnsi="Sylfaen"/>
          <w:i/>
          <w:lang w:val="ka-GE"/>
        </w:rPr>
        <w:t xml:space="preserve">) </w:t>
      </w:r>
      <w:r w:rsidR="00650D31" w:rsidRPr="00825E26">
        <w:rPr>
          <w:rFonts w:ascii="Sylfaen" w:hAnsi="Sylfaen"/>
          <w:lang w:val="ka-GE"/>
        </w:rPr>
        <w:t xml:space="preserve">(ვერგ. ენ. I. 14). ეპითეტი, ერთის მხრივ, კართაგენის მოსახლეობის მატერიალურ მდგომარეობას უსვამს ხაზს, მეორეს მხრივ, ახდენს კართაგენის წარსულის ერთგვარ აკუმულირებას ეპითეტში </w:t>
      </w:r>
      <w:r w:rsidR="00650D31" w:rsidRPr="00825E26">
        <w:rPr>
          <w:rFonts w:ascii="Sylfaen" w:hAnsi="Sylfaen"/>
          <w:i/>
          <w:lang w:val="ka-GE"/>
        </w:rPr>
        <w:t>მეომარი</w:t>
      </w:r>
      <w:r w:rsidRPr="00825E26">
        <w:rPr>
          <w:rFonts w:ascii="Sylfaen" w:hAnsi="Sylfaen"/>
          <w:i/>
          <w:lang w:val="ka-GE"/>
        </w:rPr>
        <w:t>. ვფიქრობთ, იგი</w:t>
      </w:r>
      <w:r w:rsidR="00650D31" w:rsidRPr="00825E26">
        <w:rPr>
          <w:rFonts w:ascii="Sylfaen" w:hAnsi="Sylfaen"/>
          <w:lang w:val="ka-GE"/>
        </w:rPr>
        <w:t xml:space="preserve"> კართაგენის კერძო ეპითეტია და სხვა არც ერთი გეოგრაფიული ტერიტორიის დასახასიათებლად ვერგილიუსი იმავე ეპითეტს აღარ იყენებს, ისევე, როგორც ტროას აღსაწერად გამოყენებულია კერძო ეპითეტი </w:t>
      </w:r>
      <w:r w:rsidR="00650D31" w:rsidRPr="00825E26">
        <w:rPr>
          <w:rFonts w:ascii="Sylfaen" w:hAnsi="Sylfaen"/>
          <w:i/>
          <w:lang w:val="ka-GE"/>
        </w:rPr>
        <w:t xml:space="preserve">დაცემული (tristis) </w:t>
      </w:r>
      <w:r w:rsidR="00650D31" w:rsidRPr="00825E26">
        <w:rPr>
          <w:rFonts w:ascii="Sylfaen" w:hAnsi="Sylfaen"/>
          <w:lang w:val="ka-GE"/>
        </w:rPr>
        <w:t>(ვერგ. ენ. I. 238). ეპითეტი ახდენს ემოციური დამოკიდებულების ინტენსიფიკაციას ტროას საკითხთან დაკავშირებით. რადგან პოემის მთავარი გმირი სწორედ ტრო</w:t>
      </w:r>
      <w:r w:rsidRPr="00825E26">
        <w:rPr>
          <w:rFonts w:ascii="Sylfaen" w:hAnsi="Sylfaen"/>
          <w:lang w:val="ka-GE"/>
        </w:rPr>
        <w:t>ა</w:t>
      </w:r>
      <w:r w:rsidR="00650D31" w:rsidRPr="00825E26">
        <w:rPr>
          <w:rFonts w:ascii="Sylfaen" w:hAnsi="Sylfaen"/>
          <w:lang w:val="ka-GE"/>
        </w:rPr>
        <w:t xml:space="preserve">დან დევნილი პერსონაჟია, მკითხველი ტროას კონცეპტს მუდმივად აკავშირებს ტრაგიკულ განცდებთან, ეპითეტი </w:t>
      </w:r>
      <w:r w:rsidR="00650D31" w:rsidRPr="00825E26">
        <w:rPr>
          <w:rFonts w:ascii="Sylfaen" w:hAnsi="Sylfaen"/>
          <w:i/>
          <w:lang w:val="ka-GE"/>
        </w:rPr>
        <w:t xml:space="preserve">დაცემული </w:t>
      </w:r>
      <w:r w:rsidR="00650D31" w:rsidRPr="00825E26">
        <w:rPr>
          <w:rFonts w:ascii="Sylfaen" w:hAnsi="Sylfaen"/>
          <w:lang w:val="ka-GE"/>
        </w:rPr>
        <w:t xml:space="preserve">კიდევ უფრო აძლიერებს ამ განწყობას. ჰესპერია კი ერთადერთი მხარეა ვერგილიუსის ეპოსში, რომელიც </w:t>
      </w:r>
      <w:r w:rsidR="000817EF">
        <w:rPr>
          <w:rFonts w:ascii="Sylfaen" w:hAnsi="Sylfaen"/>
          <w:lang w:val="ka-GE"/>
        </w:rPr>
        <w:t>დახასიათებულია</w:t>
      </w:r>
      <w:r w:rsidR="00650D31" w:rsidRPr="00825E26">
        <w:rPr>
          <w:rFonts w:ascii="Sylfaen" w:hAnsi="Sylfaen"/>
          <w:lang w:val="ka-GE"/>
        </w:rPr>
        <w:t xml:space="preserve"> ეპითეტ</w:t>
      </w:r>
      <w:r w:rsidR="000F477E">
        <w:rPr>
          <w:rFonts w:ascii="Sylfaen" w:hAnsi="Sylfaen"/>
          <w:lang w:val="ka-GE"/>
        </w:rPr>
        <w:t>ებ</w:t>
      </w:r>
      <w:r w:rsidR="00650D31" w:rsidRPr="00825E26">
        <w:rPr>
          <w:rFonts w:ascii="Sylfaen" w:hAnsi="Sylfaen"/>
          <w:lang w:val="ka-GE"/>
        </w:rPr>
        <w:t xml:space="preserve">ით </w:t>
      </w:r>
      <w:r w:rsidR="00650D31" w:rsidRPr="00825E26">
        <w:rPr>
          <w:rFonts w:ascii="Sylfaen" w:hAnsi="Sylfaen"/>
          <w:i/>
          <w:lang w:val="ka-GE"/>
        </w:rPr>
        <w:t>ძველი (antiquus), ნაყოფიერი (arvus) (</w:t>
      </w:r>
      <w:r w:rsidR="00650D31" w:rsidRPr="00825E26">
        <w:rPr>
          <w:rFonts w:ascii="Sylfaen" w:hAnsi="Sylfaen"/>
          <w:lang w:val="ka-GE"/>
        </w:rPr>
        <w:t xml:space="preserve">ვერგ. ენ. I. 530-31). ეპითეტები კვლავ ეხება როგორც აღსაწერის ისტორიას (ხანდაზმულობის ხაზგასმა), ასევე, მის მატერიალური მდგომარეობას. ყველა აღნიშნულისგან განსხვავებით, </w:t>
      </w:r>
      <w:r w:rsidRPr="00825E26">
        <w:rPr>
          <w:rFonts w:ascii="Sylfaen" w:hAnsi="Sylfaen"/>
          <w:lang w:val="ka-GE"/>
        </w:rPr>
        <w:t xml:space="preserve">რომი </w:t>
      </w:r>
      <w:r w:rsidR="00650D31" w:rsidRPr="00825E26">
        <w:rPr>
          <w:rFonts w:ascii="Sylfaen" w:hAnsi="Sylfaen"/>
          <w:lang w:val="ka-GE"/>
        </w:rPr>
        <w:t xml:space="preserve">აღწერილია კერძო ეპითეტით </w:t>
      </w:r>
      <w:r w:rsidR="00650D31" w:rsidRPr="00825E26">
        <w:rPr>
          <w:rFonts w:ascii="Sylfaen" w:hAnsi="Sylfaen"/>
          <w:i/>
          <w:lang w:val="ka-GE"/>
        </w:rPr>
        <w:t>იუპიტერის წილხვდომილი</w:t>
      </w:r>
      <w:r w:rsidR="00650D31" w:rsidRPr="00825E26">
        <w:rPr>
          <w:rFonts w:ascii="Sylfaen" w:hAnsi="Sylfaen"/>
          <w:lang w:val="ka-GE"/>
        </w:rPr>
        <w:t xml:space="preserve"> </w:t>
      </w:r>
      <w:r w:rsidR="00650D31" w:rsidRPr="00825E26">
        <w:rPr>
          <w:rFonts w:ascii="Sylfaen" w:hAnsi="Sylfaen"/>
          <w:i/>
          <w:lang w:val="ka-GE"/>
        </w:rPr>
        <w:t>(</w:t>
      </w:r>
      <w:hyperlink r:id="rId209" w:tgtFrame="morph" w:history="1">
        <w:r w:rsidR="00650D31" w:rsidRPr="00825E26">
          <w:rPr>
            <w:rStyle w:val="Hyperlink"/>
            <w:rFonts w:ascii="Sylfaen" w:hAnsi="Sylfaen"/>
            <w:i/>
            <w:color w:val="auto"/>
            <w:u w:val="none"/>
            <w:lang w:val="ka-GE"/>
          </w:rPr>
          <w:t>quaero</w:t>
        </w:r>
      </w:hyperlink>
      <w:r w:rsidR="00650D31" w:rsidRPr="00825E26">
        <w:rPr>
          <w:rFonts w:ascii="Sylfaen" w:hAnsi="Sylfaen"/>
          <w:i/>
          <w:lang w:val="ka-GE"/>
        </w:rPr>
        <w:t xml:space="preserve"> </w:t>
      </w:r>
      <w:hyperlink r:id="rId210" w:tgtFrame="morph" w:history="1">
        <w:r w:rsidR="00650D31" w:rsidRPr="00825E26">
          <w:rPr>
            <w:rStyle w:val="Hyperlink"/>
            <w:rFonts w:ascii="Sylfaen" w:hAnsi="Sylfaen"/>
            <w:i/>
            <w:color w:val="auto"/>
            <w:u w:val="none"/>
            <w:lang w:val="ka-GE"/>
          </w:rPr>
          <w:t>patriam</w:t>
        </w:r>
      </w:hyperlink>
      <w:r w:rsidR="00650D31" w:rsidRPr="00825E26">
        <w:rPr>
          <w:rFonts w:ascii="Sylfaen" w:hAnsi="Sylfaen"/>
          <w:i/>
          <w:lang w:val="ka-GE"/>
        </w:rPr>
        <w:t xml:space="preserve"> </w:t>
      </w:r>
      <w:hyperlink r:id="rId211" w:tgtFrame="morph" w:history="1">
        <w:r w:rsidR="00650D31" w:rsidRPr="00825E26">
          <w:rPr>
            <w:rStyle w:val="Hyperlink"/>
            <w:rFonts w:ascii="Sylfaen" w:hAnsi="Sylfaen"/>
            <w:i/>
            <w:color w:val="auto"/>
            <w:u w:val="none"/>
            <w:lang w:val="ka-GE"/>
          </w:rPr>
          <w:t>et</w:t>
        </w:r>
      </w:hyperlink>
      <w:r w:rsidR="00650D31" w:rsidRPr="00825E26">
        <w:rPr>
          <w:rFonts w:ascii="Sylfaen" w:hAnsi="Sylfaen"/>
          <w:i/>
          <w:lang w:val="ka-GE"/>
        </w:rPr>
        <w:t xml:space="preserve"> </w:t>
      </w:r>
      <w:hyperlink r:id="rId212" w:tgtFrame="morph" w:history="1">
        <w:r w:rsidR="00650D31" w:rsidRPr="00825E26">
          <w:rPr>
            <w:rStyle w:val="Hyperlink"/>
            <w:rFonts w:ascii="Sylfaen" w:hAnsi="Sylfaen"/>
            <w:i/>
            <w:color w:val="auto"/>
            <w:u w:val="none"/>
            <w:lang w:val="ka-GE"/>
          </w:rPr>
          <w:t>genus</w:t>
        </w:r>
      </w:hyperlink>
      <w:r w:rsidR="00650D31" w:rsidRPr="00825E26">
        <w:rPr>
          <w:rFonts w:ascii="Sylfaen" w:hAnsi="Sylfaen"/>
          <w:i/>
          <w:lang w:val="ka-GE"/>
        </w:rPr>
        <w:t xml:space="preserve"> </w:t>
      </w:r>
      <w:hyperlink r:id="rId213" w:tgtFrame="morph" w:history="1">
        <w:r w:rsidR="00650D31" w:rsidRPr="00825E26">
          <w:rPr>
            <w:rStyle w:val="Hyperlink"/>
            <w:rFonts w:ascii="Sylfaen" w:hAnsi="Sylfaen"/>
            <w:i/>
            <w:color w:val="auto"/>
            <w:u w:val="none"/>
            <w:lang w:val="ka-GE"/>
          </w:rPr>
          <w:t>ab</w:t>
        </w:r>
      </w:hyperlink>
      <w:r w:rsidR="00650D31" w:rsidRPr="00825E26">
        <w:rPr>
          <w:rFonts w:ascii="Sylfaen" w:hAnsi="Sylfaen"/>
          <w:i/>
          <w:lang w:val="ka-GE"/>
        </w:rPr>
        <w:t xml:space="preserve"> </w:t>
      </w:r>
      <w:hyperlink r:id="rId214" w:tgtFrame="morph" w:history="1">
        <w:r w:rsidR="00650D31" w:rsidRPr="00825E26">
          <w:rPr>
            <w:rStyle w:val="Hyperlink"/>
            <w:rFonts w:ascii="Sylfaen" w:hAnsi="Sylfaen"/>
            <w:i/>
            <w:color w:val="auto"/>
            <w:u w:val="none"/>
            <w:lang w:val="ka-GE"/>
          </w:rPr>
          <w:t>Iove</w:t>
        </w:r>
      </w:hyperlink>
      <w:r w:rsidR="00650D31" w:rsidRPr="00825E26">
        <w:rPr>
          <w:rFonts w:ascii="Sylfaen" w:hAnsi="Sylfaen"/>
          <w:i/>
          <w:lang w:val="ka-GE"/>
        </w:rPr>
        <w:t xml:space="preserve"> </w:t>
      </w:r>
      <w:hyperlink r:id="rId215" w:tgtFrame="morph" w:history="1">
        <w:r w:rsidR="00650D31" w:rsidRPr="00825E26">
          <w:rPr>
            <w:rStyle w:val="Hyperlink"/>
            <w:rFonts w:ascii="Sylfaen" w:hAnsi="Sylfaen"/>
            <w:i/>
            <w:color w:val="auto"/>
            <w:u w:val="none"/>
            <w:lang w:val="ka-GE"/>
          </w:rPr>
          <w:t>summo</w:t>
        </w:r>
      </w:hyperlink>
      <w:r w:rsidR="00650D31" w:rsidRPr="00825E26">
        <w:rPr>
          <w:rFonts w:ascii="Sylfaen" w:hAnsi="Sylfaen"/>
          <w:i/>
          <w:lang w:val="ka-GE"/>
        </w:rPr>
        <w:t xml:space="preserve">) </w:t>
      </w:r>
      <w:r w:rsidR="00650D31" w:rsidRPr="00825E26">
        <w:rPr>
          <w:rFonts w:ascii="Sylfaen" w:hAnsi="Sylfaen"/>
          <w:lang w:val="ka-GE"/>
        </w:rPr>
        <w:t>(ვერგ. ენ. I. 380)</w:t>
      </w:r>
      <w:r w:rsidRPr="00825E26">
        <w:rPr>
          <w:rFonts w:ascii="Sylfaen" w:hAnsi="Sylfaen"/>
          <w:lang w:val="ka-GE"/>
        </w:rPr>
        <w:t>, რომელიც</w:t>
      </w:r>
      <w:r w:rsidR="00650D31" w:rsidRPr="00825E26">
        <w:rPr>
          <w:rFonts w:ascii="Sylfaen" w:hAnsi="Sylfaen"/>
          <w:lang w:val="ka-GE"/>
        </w:rPr>
        <w:t xml:space="preserve"> </w:t>
      </w:r>
      <w:r w:rsidRPr="00825E26">
        <w:rPr>
          <w:rFonts w:ascii="Sylfaen" w:hAnsi="Sylfaen"/>
          <w:lang w:val="ka-GE"/>
        </w:rPr>
        <w:t xml:space="preserve">მას </w:t>
      </w:r>
      <w:r w:rsidR="00650D31" w:rsidRPr="00825E26">
        <w:rPr>
          <w:rFonts w:ascii="Sylfaen" w:hAnsi="Sylfaen"/>
          <w:lang w:val="ka-GE"/>
        </w:rPr>
        <w:t xml:space="preserve"> უფლის მიერ ნანატრ ქვეყნა</w:t>
      </w:r>
      <w:r w:rsidRPr="00825E26">
        <w:rPr>
          <w:rFonts w:ascii="Sylfaen" w:hAnsi="Sylfaen"/>
          <w:lang w:val="ka-GE"/>
        </w:rPr>
        <w:t>დ წარმოაჩენს</w:t>
      </w:r>
      <w:r w:rsidR="00650D31" w:rsidRPr="00825E26">
        <w:rPr>
          <w:rFonts w:ascii="Sylfaen" w:hAnsi="Sylfaen"/>
          <w:lang w:val="ka-GE"/>
        </w:rPr>
        <w:t xml:space="preserve">. </w:t>
      </w:r>
    </w:p>
    <w:p w:rsidR="00650D31" w:rsidRPr="00825E26" w:rsidRDefault="00D5625C" w:rsidP="002068C3">
      <w:pPr>
        <w:spacing w:line="360" w:lineRule="auto"/>
        <w:ind w:firstLine="720"/>
        <w:jc w:val="both"/>
        <w:rPr>
          <w:rFonts w:ascii="Sylfaen" w:hAnsi="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მდინარეთაგან</w:t>
      </w:r>
      <w:r w:rsidR="00650D31" w:rsidRPr="00825E26">
        <w:rPr>
          <w:rFonts w:ascii="Sylfaen" w:hAnsi="Sylfaen"/>
          <w:lang w:val="ka-GE"/>
        </w:rPr>
        <w:t xml:space="preserve"> ვერგილიუსი კერძო ეპითეტით </w:t>
      </w:r>
      <w:r w:rsidRPr="00825E26">
        <w:rPr>
          <w:rFonts w:ascii="Sylfaen" w:hAnsi="Sylfaen"/>
          <w:lang w:val="ka-GE"/>
        </w:rPr>
        <w:t xml:space="preserve">ახასიათებს </w:t>
      </w:r>
      <w:r w:rsidR="00650D31" w:rsidRPr="00825E26">
        <w:rPr>
          <w:rFonts w:ascii="Sylfaen" w:hAnsi="Sylfaen"/>
          <w:lang w:val="ka-GE"/>
        </w:rPr>
        <w:t xml:space="preserve">ტიბერს/ტიბრისს, ნარმასა და კოკიტოსს. მხოლოდ ტიბრისი არის მდინარე, რომელიც </w:t>
      </w:r>
      <w:r w:rsidR="000F477E">
        <w:rPr>
          <w:rFonts w:ascii="Sylfaen" w:hAnsi="Sylfaen"/>
          <w:lang w:val="ka-GE"/>
        </w:rPr>
        <w:t>აღწერილია</w:t>
      </w:r>
      <w:r w:rsidR="00650D31" w:rsidRPr="00825E26">
        <w:rPr>
          <w:rFonts w:ascii="Sylfaen" w:hAnsi="Sylfaen"/>
          <w:lang w:val="ka-GE"/>
        </w:rPr>
        <w:t xml:space="preserve"> ეპითეტით </w:t>
      </w:r>
      <w:r w:rsidR="00650D31" w:rsidRPr="00825E26">
        <w:rPr>
          <w:rFonts w:ascii="Sylfaen" w:hAnsi="Sylfaen"/>
          <w:i/>
          <w:lang w:val="ka-GE"/>
        </w:rPr>
        <w:t>ლაღად მდინარი (</w:t>
      </w:r>
      <w:r w:rsidR="00650D31" w:rsidRPr="00825E26">
        <w:rPr>
          <w:i/>
          <w:lang w:val="ka-GE"/>
        </w:rPr>
        <w:t>amoenus</w:t>
      </w:r>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VII. 30), მიუხედავად იმისა, რომ ტიბერის კიდევ ერთი კერძო ეპითეტი პოემაში არის </w:t>
      </w:r>
      <w:r w:rsidR="00650D31" w:rsidRPr="00825E26">
        <w:rPr>
          <w:rFonts w:ascii="Sylfaen" w:hAnsi="Sylfaen" w:cs="Sylfaen"/>
          <w:i/>
          <w:lang w:val="ka-GE"/>
        </w:rPr>
        <w:t>ტროელთ</w:t>
      </w:r>
      <w:r w:rsidR="00650D31" w:rsidRPr="00825E26">
        <w:rPr>
          <w:rFonts w:ascii="Sylfaen" w:hAnsi="Sylfaen"/>
          <w:i/>
          <w:lang w:val="ka-GE"/>
        </w:rPr>
        <w:t xml:space="preserve"> სისხლით ადიდებული (</w:t>
      </w:r>
      <w:hyperlink r:id="rId216" w:tgtFrame="morph" w:history="1">
        <w:r w:rsidR="00650D31" w:rsidRPr="00825E26">
          <w:rPr>
            <w:rStyle w:val="Hyperlink"/>
            <w:i/>
            <w:color w:val="auto"/>
            <w:u w:val="none"/>
            <w:lang w:val="ka-GE"/>
          </w:rPr>
          <w:t>sanguine</w:t>
        </w:r>
      </w:hyperlink>
      <w:r w:rsidR="00650D31" w:rsidRPr="00825E26">
        <w:rPr>
          <w:i/>
          <w:lang w:val="ka-GE"/>
        </w:rPr>
        <w:t xml:space="preserve"> </w:t>
      </w:r>
      <w:hyperlink r:id="rId217" w:tgtFrame="morph" w:history="1">
        <w:r w:rsidR="00650D31" w:rsidRPr="00825E26">
          <w:rPr>
            <w:rStyle w:val="Hyperlink"/>
            <w:i/>
            <w:color w:val="auto"/>
            <w:u w:val="none"/>
            <w:lang w:val="ka-GE"/>
          </w:rPr>
          <w:t>et</w:t>
        </w:r>
      </w:hyperlink>
      <w:r w:rsidR="00650D31" w:rsidRPr="00825E26">
        <w:rPr>
          <w:lang w:val="ka-GE"/>
        </w:rPr>
        <w:t xml:space="preserve"> </w:t>
      </w:r>
      <w:hyperlink r:id="rId218" w:tgtFrame="morph" w:history="1">
        <w:r w:rsidR="00650D31" w:rsidRPr="00825E26">
          <w:rPr>
            <w:rStyle w:val="Hyperlink"/>
            <w:i/>
            <w:color w:val="auto"/>
            <w:u w:val="none"/>
            <w:lang w:val="ka-GE"/>
          </w:rPr>
          <w:t>Evandri</w:t>
        </w:r>
      </w:hyperlink>
      <w:r w:rsidR="00650D31" w:rsidRPr="00825E26">
        <w:rPr>
          <w:i/>
          <w:lang w:val="ka-GE"/>
        </w:rPr>
        <w:t xml:space="preserve"> </w:t>
      </w:r>
      <w:hyperlink r:id="rId219" w:tgtFrame="morph" w:history="1">
        <w:r w:rsidR="00650D31" w:rsidRPr="00825E26">
          <w:rPr>
            <w:rStyle w:val="Hyperlink"/>
            <w:i/>
            <w:color w:val="auto"/>
            <w:u w:val="none"/>
            <w:lang w:val="ka-GE"/>
          </w:rPr>
          <w:t>totam</w:t>
        </w:r>
      </w:hyperlink>
      <w:r w:rsidR="00650D31" w:rsidRPr="00825E26">
        <w:rPr>
          <w:i/>
          <w:lang w:val="ka-GE"/>
        </w:rPr>
        <w:t>)</w:t>
      </w:r>
      <w:r w:rsidR="00650D31" w:rsidRPr="00825E26">
        <w:rPr>
          <w:rFonts w:ascii="Sylfaen" w:hAnsi="Sylfaen"/>
          <w:lang w:val="ka-GE"/>
        </w:rPr>
        <w:t xml:space="preserve"> </w:t>
      </w:r>
      <w:r w:rsidR="00650D31" w:rsidRPr="00825E26">
        <w:rPr>
          <w:lang w:val="ka-GE"/>
        </w:rPr>
        <w:t>(</w:t>
      </w:r>
      <w:r w:rsidR="00650D31" w:rsidRPr="00825E26">
        <w:rPr>
          <w:rFonts w:ascii="Sylfaen" w:hAnsi="Sylfaen"/>
          <w:lang w:val="ka-GE"/>
        </w:rPr>
        <w:t xml:space="preserve">ვერგ. ენ. </w:t>
      </w:r>
      <w:r w:rsidR="00650D31" w:rsidRPr="00825E26">
        <w:rPr>
          <w:lang w:val="ka-GE"/>
        </w:rPr>
        <w:t xml:space="preserve">XI. </w:t>
      </w:r>
      <w:r w:rsidR="00650D31" w:rsidRPr="00825E26">
        <w:rPr>
          <w:rFonts w:ascii="Sylfaen" w:hAnsi="Sylfaen"/>
          <w:lang w:val="ka-GE"/>
        </w:rPr>
        <w:t>393-94). ორი კერძო ეპითეტი სრულიად სხვადასხვაგვარად წარმოაჩენს ერთსადაიმავე საგანს - მდინარე, რომელიც ერთ შემთხვევაში</w:t>
      </w:r>
      <w:r w:rsidR="009858C0">
        <w:rPr>
          <w:rFonts w:ascii="Sylfaen" w:hAnsi="Sylfaen"/>
          <w:lang w:val="ka-GE"/>
        </w:rPr>
        <w:t xml:space="preserve"> სილაღისა და სილამაზის სიმბოლოა, </w:t>
      </w:r>
      <w:r w:rsidR="00650D31" w:rsidRPr="00825E26">
        <w:rPr>
          <w:rFonts w:ascii="Sylfaen" w:hAnsi="Sylfaen"/>
          <w:lang w:val="ka-GE"/>
        </w:rPr>
        <w:t>რაც ბედნიერებასა და სიკეთესთან ასოცირდება, მეორეს მხრივ, ადამიანთა სისხლით სავსეა და დიდ უბედურებასა და ბოროტებას ატარებს. ვერგილიუსის ეპოსში ტიბრისი ასევე</w:t>
      </w:r>
      <w:r w:rsidR="00650D31" w:rsidRPr="00825E26">
        <w:rPr>
          <w:rFonts w:ascii="Sylfaen" w:hAnsi="Sylfaen"/>
          <w:i/>
          <w:lang w:val="ka-GE"/>
        </w:rPr>
        <w:t xml:space="preserve"> გაყვითლებულია (flavus)</w:t>
      </w:r>
      <w:r w:rsidR="00650D31" w:rsidRPr="00825E26">
        <w:rPr>
          <w:rFonts w:ascii="Sylfaen" w:hAnsi="Sylfaen"/>
          <w:lang w:val="ka-GE"/>
        </w:rPr>
        <w:t xml:space="preserve"> (ვერგ. ენ. VII. 30), ნარმა - </w:t>
      </w:r>
      <w:r w:rsidR="00650D31" w:rsidRPr="00825E26">
        <w:rPr>
          <w:rFonts w:ascii="Sylfaen" w:hAnsi="Sylfaen"/>
          <w:i/>
          <w:lang w:val="ka-GE"/>
        </w:rPr>
        <w:t>გოგირდისგან გათეთრებული (</w:t>
      </w:r>
      <w:hyperlink r:id="rId220" w:tgtFrame="morph" w:history="1">
        <w:r w:rsidR="00650D31" w:rsidRPr="00825E26">
          <w:rPr>
            <w:rStyle w:val="Hyperlink"/>
            <w:i/>
            <w:color w:val="auto"/>
            <w:u w:val="none"/>
            <w:lang w:val="ka-GE"/>
          </w:rPr>
          <w:t>sulfurea</w:t>
        </w:r>
      </w:hyperlink>
      <w:r w:rsidR="00650D31" w:rsidRPr="00825E26">
        <w:rPr>
          <w:i/>
          <w:lang w:val="ka-GE"/>
        </w:rPr>
        <w:t xml:space="preserve"> </w:t>
      </w:r>
      <w:hyperlink r:id="rId221" w:tgtFrame="morph" w:history="1">
        <w:r w:rsidR="00650D31" w:rsidRPr="00825E26">
          <w:rPr>
            <w:rStyle w:val="Hyperlink"/>
            <w:i/>
            <w:color w:val="auto"/>
            <w:u w:val="none"/>
            <w:lang w:val="ka-GE"/>
          </w:rPr>
          <w:t>albus</w:t>
        </w:r>
      </w:hyperlink>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VII. 517), კოკიტოსი კი - </w:t>
      </w:r>
      <w:r w:rsidR="00650D31" w:rsidRPr="00825E26">
        <w:rPr>
          <w:rFonts w:ascii="Sylfaen" w:hAnsi="Sylfaen"/>
          <w:i/>
          <w:lang w:val="ka-GE"/>
        </w:rPr>
        <w:t>შავად მდინარე (</w:t>
      </w:r>
      <w:r w:rsidR="00650D31" w:rsidRPr="00825E26">
        <w:rPr>
          <w:i/>
          <w:lang w:val="ka-GE"/>
        </w:rPr>
        <w:t>ater</w:t>
      </w:r>
      <w:r w:rsidR="00650D31" w:rsidRPr="00825E26">
        <w:rPr>
          <w:rFonts w:ascii="Sylfaen" w:hAnsi="Sylfaen"/>
          <w:i/>
          <w:lang w:val="ka-GE"/>
        </w:rPr>
        <w:t>)</w:t>
      </w:r>
      <w:r w:rsidR="00650D31" w:rsidRPr="00825E26">
        <w:rPr>
          <w:rFonts w:ascii="Sylfaen" w:hAnsi="Sylfaen"/>
          <w:lang w:val="ka-GE"/>
        </w:rPr>
        <w:t xml:space="preserve"> (ვერგ. ენ. VI. 132).</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1E797B" w:rsidRPr="00825E26">
        <w:rPr>
          <w:rFonts w:ascii="Sylfaen" w:hAnsi="Sylfaen" w:cs="Sylfaen"/>
          <w:lang w:val="ka-GE"/>
        </w:rPr>
        <w:t xml:space="preserve">    </w:t>
      </w:r>
      <w:r w:rsidRPr="00825E26">
        <w:rPr>
          <w:rFonts w:ascii="Sylfaen" w:hAnsi="Sylfaen" w:cs="Sylfaen"/>
          <w:lang w:val="ka-GE"/>
        </w:rPr>
        <w:t>ვერგილიუსი</w:t>
      </w:r>
      <w:r w:rsidRPr="00825E26">
        <w:rPr>
          <w:rFonts w:ascii="Sylfaen" w:hAnsi="Sylfaen"/>
          <w:lang w:val="ka-GE"/>
        </w:rPr>
        <w:t xml:space="preserve"> იყენებს სხვადასხვა კერძო ეპითეტს კიდევ არაერთი უსულო საგნის აღსაწერად, როგორებიცაა: </w:t>
      </w:r>
      <w:r w:rsidRPr="00825E26">
        <w:rPr>
          <w:rFonts w:ascii="Sylfaen" w:hAnsi="Sylfaen"/>
          <w:i/>
          <w:lang w:val="ka-GE"/>
        </w:rPr>
        <w:t>ღრმა (profundus</w:t>
      </w:r>
      <w:r w:rsidRPr="00825E26">
        <w:rPr>
          <w:rFonts w:ascii="Sylfaen" w:hAnsi="Sylfaen"/>
          <w:lang w:val="ka-GE"/>
        </w:rPr>
        <w:t xml:space="preserve">) ღამე (ვერგ. ენ. VI. 462), </w:t>
      </w:r>
      <w:r w:rsidRPr="00825E26">
        <w:rPr>
          <w:rFonts w:ascii="Sylfaen" w:hAnsi="Sylfaen"/>
          <w:i/>
          <w:lang w:val="ka-GE"/>
        </w:rPr>
        <w:t>გორგიტინიული (</w:t>
      </w:r>
      <w:hyperlink r:id="rId222" w:tgtFrame="morph" w:history="1">
        <w:r w:rsidRPr="00825E26">
          <w:rPr>
            <w:rStyle w:val="Hyperlink"/>
            <w:i/>
            <w:color w:val="auto"/>
            <w:u w:val="none"/>
            <w:lang w:val="ka-GE"/>
          </w:rPr>
          <w:t>Gortynia</w:t>
        </w:r>
      </w:hyperlink>
      <w:r w:rsidRPr="00825E26">
        <w:rPr>
          <w:rFonts w:ascii="Sylfaen" w:hAnsi="Sylfaen"/>
          <w:lang w:val="ka-GE"/>
        </w:rPr>
        <w:t xml:space="preserve">) ისრები (ვერგ. ენ. XI. 773), </w:t>
      </w:r>
      <w:r w:rsidRPr="00825E26">
        <w:rPr>
          <w:rFonts w:ascii="Sylfaen" w:hAnsi="Sylfaen"/>
          <w:i/>
          <w:lang w:val="ka-GE"/>
        </w:rPr>
        <w:t>ღვთისგან შეუსმენელი ლოცვა (</w:t>
      </w:r>
      <w:hyperlink r:id="rId223" w:tgtFrame="morph" w:history="1">
        <w:r w:rsidRPr="00825E26">
          <w:rPr>
            <w:rStyle w:val="Hyperlink"/>
            <w:i/>
            <w:color w:val="auto"/>
            <w:u w:val="none"/>
            <w:lang w:val="ka-GE"/>
          </w:rPr>
          <w:t>et</w:t>
        </w:r>
      </w:hyperlink>
      <w:r w:rsidRPr="00825E26">
        <w:rPr>
          <w:i/>
          <w:lang w:val="ka-GE"/>
        </w:rPr>
        <w:t xml:space="preserve"> </w:t>
      </w:r>
      <w:hyperlink r:id="rId224" w:tgtFrame="morph" w:history="1">
        <w:r w:rsidRPr="00825E26">
          <w:rPr>
            <w:rStyle w:val="Hyperlink"/>
            <w:i/>
            <w:color w:val="auto"/>
            <w:u w:val="none"/>
            <w:lang w:val="ka-GE"/>
          </w:rPr>
          <w:t>nulli</w:t>
        </w:r>
      </w:hyperlink>
      <w:r w:rsidRPr="00825E26">
        <w:rPr>
          <w:i/>
          <w:lang w:val="ka-GE"/>
        </w:rPr>
        <w:t xml:space="preserve"> </w:t>
      </w:r>
      <w:hyperlink r:id="rId225" w:tgtFrame="morph" w:history="1">
        <w:r w:rsidRPr="00825E26">
          <w:rPr>
            <w:rStyle w:val="Hyperlink"/>
            <w:i/>
            <w:color w:val="auto"/>
            <w:u w:val="none"/>
            <w:lang w:val="ka-GE"/>
          </w:rPr>
          <w:t>exaudita</w:t>
        </w:r>
      </w:hyperlink>
      <w:r w:rsidRPr="00825E26">
        <w:rPr>
          <w:i/>
          <w:lang w:val="ka-GE"/>
        </w:rPr>
        <w:t xml:space="preserve"> </w:t>
      </w:r>
      <w:hyperlink r:id="rId226" w:tgtFrame="morph" w:history="1">
        <w:r w:rsidRPr="00825E26">
          <w:rPr>
            <w:rStyle w:val="Hyperlink"/>
            <w:i/>
            <w:color w:val="auto"/>
            <w:u w:val="none"/>
            <w:lang w:val="ka-GE"/>
          </w:rPr>
          <w:t>deorum</w:t>
        </w:r>
      </w:hyperlink>
      <w:r w:rsidRPr="00825E26">
        <w:rPr>
          <w:rFonts w:ascii="Sylfaen" w:hAnsi="Sylfaen"/>
          <w:i/>
          <w:lang w:val="ka-GE"/>
        </w:rPr>
        <w:t>)</w:t>
      </w:r>
      <w:r w:rsidRPr="00825E26">
        <w:rPr>
          <w:rFonts w:ascii="Sylfaen" w:hAnsi="Sylfaen"/>
          <w:lang w:val="ka-GE"/>
        </w:rPr>
        <w:t xml:space="preserve"> (ვერგ. ენ. XI. 157) და სხვა.</w:t>
      </w:r>
    </w:p>
    <w:p w:rsidR="00650D31" w:rsidRPr="00825E26" w:rsidRDefault="00650D31" w:rsidP="002068C3">
      <w:pPr>
        <w:spacing w:line="360" w:lineRule="auto"/>
        <w:ind w:firstLine="720"/>
        <w:jc w:val="both"/>
        <w:rPr>
          <w:rFonts w:ascii="Sylfaen" w:hAnsi="Sylfaen"/>
          <w:b/>
          <w:lang w:val="ka-GE"/>
        </w:rPr>
      </w:pPr>
      <w:r w:rsidRPr="00825E26">
        <w:rPr>
          <w:rFonts w:ascii="Sylfaen" w:hAnsi="Sylfaen"/>
          <w:b/>
          <w:lang w:val="ka-GE"/>
        </w:rPr>
        <w:t xml:space="preserve">   </w:t>
      </w:r>
      <w:r w:rsidR="001E797B" w:rsidRPr="00825E26">
        <w:rPr>
          <w:rFonts w:ascii="Sylfaen" w:hAnsi="Sylfaen"/>
          <w:b/>
          <w:lang w:val="ka-GE"/>
        </w:rPr>
        <w:t xml:space="preserve">  </w:t>
      </w:r>
      <w:r w:rsidRPr="00825E26">
        <w:rPr>
          <w:rFonts w:ascii="Sylfaen" w:hAnsi="Sylfaen"/>
          <w:b/>
          <w:lang w:val="ka-GE"/>
        </w:rPr>
        <w:t>3.3.</w:t>
      </w:r>
      <w:r w:rsidR="001E797B" w:rsidRPr="00825E26">
        <w:rPr>
          <w:rFonts w:ascii="Sylfaen" w:hAnsi="Sylfaen"/>
          <w:b/>
          <w:lang w:val="ka-GE"/>
        </w:rPr>
        <w:t xml:space="preserve"> </w:t>
      </w:r>
      <w:r w:rsidRPr="00825E26">
        <w:rPr>
          <w:rFonts w:ascii="Sylfaen" w:hAnsi="Sylfaen"/>
          <w:b/>
          <w:lang w:val="ka-GE"/>
        </w:rPr>
        <w:t>ესთეტ</w:t>
      </w:r>
      <w:r w:rsidR="00D21DA6">
        <w:rPr>
          <w:rFonts w:ascii="Sylfaen" w:hAnsi="Sylfaen"/>
          <w:b/>
          <w:lang w:val="ka-GE"/>
        </w:rPr>
        <w:t>იკ</w:t>
      </w:r>
      <w:r w:rsidRPr="00825E26">
        <w:rPr>
          <w:rFonts w:ascii="Sylfaen" w:hAnsi="Sylfaen"/>
          <w:b/>
          <w:lang w:val="ka-GE"/>
        </w:rPr>
        <w:t xml:space="preserve">ური შეფასების ეპითეტები. </w:t>
      </w:r>
      <w:r w:rsidRPr="00825E26">
        <w:rPr>
          <w:rFonts w:ascii="Sylfaen" w:hAnsi="Sylfaen"/>
          <w:lang w:val="ka-GE"/>
        </w:rPr>
        <w:t>ხელოვნებაში ესთეტ</w:t>
      </w:r>
      <w:r w:rsidR="00D21DA6">
        <w:rPr>
          <w:rFonts w:ascii="Sylfaen" w:hAnsi="Sylfaen"/>
          <w:lang w:val="ka-GE"/>
        </w:rPr>
        <w:t>იზმი</w:t>
      </w:r>
      <w:r w:rsidRPr="00825E26">
        <w:rPr>
          <w:rFonts w:ascii="Sylfaen" w:hAnsi="Sylfaen"/>
          <w:lang w:val="ka-GE"/>
        </w:rPr>
        <w:t xml:space="preserve"> გულისხმობს ეფექტური და მკითხველზე დადებითი გავლენის მოხდენის უნარის მქონე ფორმების შექმნისაკენ სწრაფვას. </w:t>
      </w:r>
      <w:r w:rsidR="00D21DA6">
        <w:rPr>
          <w:rFonts w:ascii="Sylfaen" w:hAnsi="Sylfaen"/>
          <w:lang w:val="ka-GE"/>
        </w:rPr>
        <w:t>ესთეტიზმი</w:t>
      </w:r>
      <w:r w:rsidRPr="00825E26">
        <w:rPr>
          <w:rFonts w:ascii="Sylfaen" w:hAnsi="Sylfaen"/>
          <w:lang w:val="ka-GE"/>
        </w:rPr>
        <w:t xml:space="preserve"> არის მშვენიერების სტანდარტების კონცეპტუალური გამოხატვა სალიტერატურო ფორმებში. ხელოვნების ისტორია ადასტურებს ფაქტს, რომ მის პროგრესულ ავტონომიაში არასოდეს ყოფილა უგულებელყოფილი </w:t>
      </w:r>
      <w:r w:rsidR="00D21DA6">
        <w:rPr>
          <w:rFonts w:ascii="Sylfaen" w:hAnsi="Sylfaen"/>
          <w:lang w:val="ka-GE"/>
        </w:rPr>
        <w:t>ესთეტიზმის</w:t>
      </w:r>
      <w:r w:rsidRPr="00825E26">
        <w:rPr>
          <w:rFonts w:ascii="Sylfaen" w:hAnsi="Sylfaen"/>
          <w:lang w:val="ka-GE"/>
        </w:rPr>
        <w:t xml:space="preserve"> ფაქტორი, რაც არ შეიძლება აიხსნას იმ ფაქტით, რომ ხელოვნების საზღვრები მკაცრია.  ჰომეროსი, რომელიც გვთავაზობს მკაცრად ფორმულირებულ კომპოზიციურ სტრუქტურას, ვერ გაურბის ესთეტ</w:t>
      </w:r>
      <w:r w:rsidR="00D21DA6">
        <w:rPr>
          <w:rFonts w:ascii="Sylfaen" w:hAnsi="Sylfaen"/>
          <w:lang w:val="ka-GE"/>
        </w:rPr>
        <w:t>იკ</w:t>
      </w:r>
      <w:r w:rsidRPr="00825E26">
        <w:rPr>
          <w:rFonts w:ascii="Sylfaen" w:hAnsi="Sylfaen"/>
          <w:lang w:val="ka-GE"/>
        </w:rPr>
        <w:t>ური ფორმების წარმო</w:t>
      </w:r>
      <w:r w:rsidR="001E797B" w:rsidRPr="00825E26">
        <w:rPr>
          <w:rFonts w:ascii="Sylfaen" w:hAnsi="Sylfaen"/>
          <w:lang w:val="ka-GE"/>
        </w:rPr>
        <w:t>ჩენ</w:t>
      </w:r>
      <w:r w:rsidRPr="00825E26">
        <w:rPr>
          <w:rFonts w:ascii="Sylfaen" w:hAnsi="Sylfaen"/>
          <w:lang w:val="ka-GE"/>
        </w:rPr>
        <w:t>ას. მეტიც, შეიძლება ითქვას, მისი ნაშრომი მთლიანად ესთეტ</w:t>
      </w:r>
      <w:r w:rsidR="00D21DA6">
        <w:rPr>
          <w:rFonts w:ascii="Sylfaen" w:hAnsi="Sylfaen"/>
          <w:lang w:val="ka-GE"/>
        </w:rPr>
        <w:t>იკ</w:t>
      </w:r>
      <w:r w:rsidRPr="00825E26">
        <w:rPr>
          <w:rFonts w:ascii="Sylfaen" w:hAnsi="Sylfaen"/>
          <w:lang w:val="ka-GE"/>
        </w:rPr>
        <w:t>ური ფორმების ექსპრესიას ემსახურება (ადორნო 1997:3-10).</w:t>
      </w:r>
    </w:p>
    <w:p w:rsidR="00650D31" w:rsidRPr="00825E26" w:rsidRDefault="00957844"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w:t>
      </w:r>
      <w:r w:rsidRPr="00825E26">
        <w:rPr>
          <w:rFonts w:ascii="Sylfaen" w:hAnsi="Sylfaen"/>
          <w:lang w:val="ka-GE"/>
        </w:rPr>
        <w:t xml:space="preserve"> </w:t>
      </w:r>
      <w:r w:rsidR="00650D31" w:rsidRPr="00825E26">
        <w:rPr>
          <w:rFonts w:ascii="Sylfaen" w:hAnsi="Sylfaen"/>
          <w:lang w:val="ka-GE"/>
        </w:rPr>
        <w:t>ესთეტ</w:t>
      </w:r>
      <w:r w:rsidR="00D21DA6">
        <w:rPr>
          <w:rFonts w:ascii="Sylfaen" w:hAnsi="Sylfaen"/>
          <w:lang w:val="ka-GE"/>
        </w:rPr>
        <w:t>იკ</w:t>
      </w:r>
      <w:r w:rsidR="00650D31" w:rsidRPr="00825E26">
        <w:rPr>
          <w:rFonts w:ascii="Sylfaen" w:hAnsi="Sylfaen"/>
          <w:lang w:val="ka-GE"/>
        </w:rPr>
        <w:t>ურობის გამომხატველი შეიძლება იყოს კონკრეტული საგანი, მოვლენა, ლექსიკო-გრამატიკული ერთეული. ყველაფერი, რაც ლამაზია - ესთეტ</w:t>
      </w:r>
      <w:r w:rsidR="00D21DA6">
        <w:rPr>
          <w:rFonts w:ascii="Sylfaen" w:hAnsi="Sylfaen"/>
          <w:lang w:val="ka-GE"/>
        </w:rPr>
        <w:t>იკ</w:t>
      </w:r>
      <w:r w:rsidR="00650D31" w:rsidRPr="00825E26">
        <w:rPr>
          <w:rFonts w:ascii="Sylfaen" w:hAnsi="Sylfaen"/>
          <w:lang w:val="ka-GE"/>
        </w:rPr>
        <w:t xml:space="preserve">ურია, თუმცა, </w:t>
      </w:r>
      <w:r w:rsidR="00D21DA6">
        <w:rPr>
          <w:rFonts w:ascii="Sylfaen" w:hAnsi="Sylfaen"/>
          <w:lang w:val="ka-GE"/>
        </w:rPr>
        <w:t>ესთეტიზმი</w:t>
      </w:r>
      <w:r w:rsidR="00650D31" w:rsidRPr="00825E26">
        <w:rPr>
          <w:rFonts w:ascii="Sylfaen" w:hAnsi="Sylfaen"/>
          <w:lang w:val="ka-GE"/>
        </w:rPr>
        <w:t xml:space="preserve"> მშვენიერებას გულისხმობს მორალთან სინთეზში (მშვენიერების ზოგადი თეორიის ფორმულირებ</w:t>
      </w:r>
      <w:r w:rsidR="000F477E">
        <w:rPr>
          <w:rFonts w:ascii="Sylfaen" w:hAnsi="Sylfaen"/>
          <w:lang w:val="ka-GE"/>
        </w:rPr>
        <w:t>აც სწორედ ძველ ბერძნებს ეკუთვნის</w:t>
      </w:r>
      <w:r w:rsidR="00650D31" w:rsidRPr="00825E26">
        <w:rPr>
          <w:rFonts w:ascii="Sylfaen" w:hAnsi="Sylfaen"/>
          <w:lang w:val="ka-GE"/>
        </w:rPr>
        <w:t>)  (კოსტოვი 2013:72-74).</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957844" w:rsidRPr="00825E26">
        <w:rPr>
          <w:rFonts w:ascii="Sylfaen" w:hAnsi="Sylfaen"/>
          <w:lang w:val="ka-GE"/>
        </w:rPr>
        <w:t xml:space="preserve">   </w:t>
      </w:r>
      <w:r w:rsidRPr="00825E26">
        <w:rPr>
          <w:rFonts w:ascii="Sylfaen" w:hAnsi="Sylfaen"/>
          <w:lang w:val="ka-GE"/>
        </w:rPr>
        <w:t>ჰომეროსის, აპოლონიოს</w:t>
      </w:r>
      <w:r w:rsidR="000F477E">
        <w:rPr>
          <w:rFonts w:ascii="Sylfaen" w:hAnsi="Sylfaen"/>
          <w:lang w:val="ka-GE"/>
        </w:rPr>
        <w:t xml:space="preserve"> როდოსელ</w:t>
      </w:r>
      <w:r w:rsidRPr="00825E26">
        <w:rPr>
          <w:rFonts w:ascii="Sylfaen" w:hAnsi="Sylfaen"/>
          <w:lang w:val="ka-GE"/>
        </w:rPr>
        <w:t>ისა და ვერგილიუსის შემოქმედებაში ესთეტ</w:t>
      </w:r>
      <w:r w:rsidR="00D21DA6">
        <w:rPr>
          <w:rFonts w:ascii="Sylfaen" w:hAnsi="Sylfaen"/>
          <w:lang w:val="ka-GE"/>
        </w:rPr>
        <w:t>იკ</w:t>
      </w:r>
      <w:r w:rsidRPr="00825E26">
        <w:rPr>
          <w:rFonts w:ascii="Sylfaen" w:hAnsi="Sylfaen"/>
          <w:lang w:val="ka-GE"/>
        </w:rPr>
        <w:t>ური შეფასების ეპითეტები გამოიყენება სულიერი თუ უსულო საგნების აღსაწერად</w:t>
      </w:r>
      <w:r w:rsidR="00957844" w:rsidRPr="00825E26">
        <w:rPr>
          <w:rFonts w:ascii="Sylfaen" w:hAnsi="Sylfaen"/>
          <w:lang w:val="ka-GE"/>
        </w:rPr>
        <w:t>,</w:t>
      </w:r>
      <w:r w:rsidRPr="00825E26">
        <w:rPr>
          <w:rFonts w:ascii="Sylfaen" w:hAnsi="Sylfaen"/>
          <w:lang w:val="ka-GE"/>
        </w:rPr>
        <w:t xml:space="preserve"> ისევე, როგორც უკვდავთა წარმომადგენლების შესაფასებლად. ესთეტ</w:t>
      </w:r>
      <w:r w:rsidR="00D21DA6">
        <w:rPr>
          <w:rFonts w:ascii="Sylfaen" w:hAnsi="Sylfaen"/>
          <w:lang w:val="ka-GE"/>
        </w:rPr>
        <w:t>იკ</w:t>
      </w:r>
      <w:r w:rsidRPr="00825E26">
        <w:rPr>
          <w:rFonts w:ascii="Sylfaen" w:hAnsi="Sylfaen"/>
          <w:lang w:val="ka-GE"/>
        </w:rPr>
        <w:t xml:space="preserve">ური შეფასების ეპითეტი შეიძლება </w:t>
      </w:r>
      <w:r w:rsidR="000F477E">
        <w:rPr>
          <w:rFonts w:ascii="Sylfaen" w:hAnsi="Sylfaen"/>
          <w:lang w:val="ka-GE"/>
        </w:rPr>
        <w:t>ხაზს უსვამდეს ვიზუალურ და სიტუაციურ მშვენიერებას, გამოხატავდეს მორალურ ღირებულებებს, წინ წამოსწევდეს ემოციურ კომპლექსურობა</w:t>
      </w:r>
      <w:r w:rsidR="00255176">
        <w:rPr>
          <w:rFonts w:ascii="Sylfaen" w:hAnsi="Sylfaen"/>
          <w:lang w:val="ka-GE"/>
        </w:rPr>
        <w:t xml:space="preserve">ს </w:t>
      </w:r>
      <w:r w:rsidR="00957844" w:rsidRPr="00825E26">
        <w:rPr>
          <w:rFonts w:ascii="Sylfaen" w:hAnsi="Sylfaen"/>
          <w:lang w:val="ka-GE"/>
        </w:rPr>
        <w:t>რეალურ</w:t>
      </w:r>
      <w:r w:rsidR="002C28F9">
        <w:rPr>
          <w:rFonts w:ascii="Sylfaen" w:hAnsi="Sylfaen"/>
          <w:lang w:val="ka-GE"/>
        </w:rPr>
        <w:t>ობასთან ერთად და სხვა (შდრ. აუე</w:t>
      </w:r>
      <w:r w:rsidR="00957844" w:rsidRPr="00825E26">
        <w:rPr>
          <w:rFonts w:ascii="Sylfaen" w:hAnsi="Sylfaen"/>
          <w:lang w:val="ka-GE"/>
        </w:rPr>
        <w:t xml:space="preserve">რბახი 1968:17; </w:t>
      </w:r>
      <w:r w:rsidRPr="00825E26">
        <w:rPr>
          <w:rFonts w:ascii="Sylfaen" w:hAnsi="Sylfaen"/>
          <w:lang w:val="ka-GE"/>
        </w:rPr>
        <w:t>ლოსევი 1963; 1968; 1975).</w:t>
      </w:r>
    </w:p>
    <w:p w:rsidR="00650D31" w:rsidRPr="00825E26" w:rsidRDefault="00957844"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მოკვდავთა საზოგადოების </w:t>
      </w:r>
      <w:r w:rsidR="00255176">
        <w:rPr>
          <w:rFonts w:ascii="Sylfaen" w:hAnsi="Sylfaen"/>
          <w:lang w:val="ka-GE"/>
        </w:rPr>
        <w:t>დასახასიათებლად</w:t>
      </w:r>
      <w:r w:rsidR="00650D31" w:rsidRPr="00825E26">
        <w:rPr>
          <w:rFonts w:ascii="Sylfaen" w:hAnsi="Sylfaen"/>
          <w:lang w:val="ka-GE"/>
        </w:rPr>
        <w:t xml:space="preserve"> გამოყენებული ესთეტ</w:t>
      </w:r>
      <w:r w:rsidR="00D21DA6">
        <w:rPr>
          <w:rFonts w:ascii="Sylfaen" w:hAnsi="Sylfaen"/>
          <w:lang w:val="ka-GE"/>
        </w:rPr>
        <w:t>იკ</w:t>
      </w:r>
      <w:r w:rsidR="00650D31" w:rsidRPr="00825E26">
        <w:rPr>
          <w:rFonts w:ascii="Sylfaen" w:hAnsi="Sylfaen"/>
          <w:lang w:val="ka-GE"/>
        </w:rPr>
        <w:t>ურობის შემფასებელი ეპითეტების უმრავლესობა ემსახურება ვიზუალური მშვენიერების აღწერას. ჰომეროსის ეპოსში მოკვდავთა აღსაწერად გამოყენებული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ეპითეტები მიემართება სხეულის სხვადასხვა ნაწილს: ღაწვებს, თვალებს, თმას, ხელებს და ა.შ.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 xml:space="preserve">„ილიადაში“ პოემის მთავარი ქალი პერსონაჟის - ელენეს მხატვრული სახის ძირითადი შტრიხია მისი ფიზიკური მშვენიერება, რომელიც კვლავდაკვლავ შესაბამისი ეპითეტებით არის </w:t>
      </w:r>
      <w:r w:rsidR="000817EF">
        <w:rPr>
          <w:rFonts w:ascii="Sylfaen" w:hAnsi="Sylfaen"/>
          <w:lang w:val="ka-GE"/>
        </w:rPr>
        <w:t>გამოხატული:</w:t>
      </w:r>
      <w:r w:rsidR="00650D31" w:rsidRPr="00825E26">
        <w:rPr>
          <w:rFonts w:ascii="Sylfaen" w:hAnsi="Sylfaen"/>
          <w:lang w:val="ka-GE"/>
        </w:rPr>
        <w:t xml:space="preserve"> </w:t>
      </w:r>
      <w:r w:rsidR="00650D31" w:rsidRPr="00825E26">
        <w:rPr>
          <w:rFonts w:ascii="Sylfaen" w:hAnsi="Sylfaen"/>
          <w:i/>
          <w:lang w:val="ka-GE"/>
        </w:rPr>
        <w:t>მშვენიერი (</w:t>
      </w:r>
      <w:hyperlink r:id="rId227" w:tgtFrame="morph" w:history="1">
        <w:r w:rsidR="00650D31" w:rsidRPr="00825E26">
          <w:rPr>
            <w:rStyle w:val="Hyperlink"/>
            <w:i/>
            <w:color w:val="auto"/>
            <w:u w:val="none"/>
          </w:rPr>
          <w:t>κάλλει</w:t>
        </w:r>
      </w:hyperlink>
      <w:r w:rsidR="00650D31" w:rsidRPr="00825E26">
        <w:rPr>
          <w:rFonts w:ascii="Sylfaen" w:hAnsi="Sylfaen"/>
          <w:lang w:val="ka-GE"/>
        </w:rPr>
        <w:t xml:space="preserve">) (ჰომ. ილ. IX. 140), </w:t>
      </w:r>
      <w:r w:rsidR="00650D31" w:rsidRPr="00825E26">
        <w:rPr>
          <w:rFonts w:ascii="Sylfaen" w:hAnsi="Sylfaen" w:cs="Sylfaen"/>
          <w:i/>
          <w:lang w:val="ka-GE"/>
        </w:rPr>
        <w:t>სხივმოსილი/ქათქათა (</w:t>
      </w:r>
      <w:hyperlink r:id="rId228" w:tgtFrame="morph" w:history="1">
        <w:r w:rsidR="00650D31" w:rsidRPr="00825E26">
          <w:rPr>
            <w:rStyle w:val="Hyperlink"/>
            <w:i/>
            <w:color w:val="auto"/>
            <w:u w:val="none"/>
          </w:rPr>
          <w:t>ἀργενν</w:t>
        </w:r>
      </w:hyperlink>
      <w:r w:rsidR="00650D31" w:rsidRPr="00825E26">
        <w:rPr>
          <w:rStyle w:val="Hyperlink"/>
          <w:rFonts w:cstheme="minorHAnsi"/>
          <w:i/>
          <w:color w:val="auto"/>
          <w:u w:val="none"/>
        </w:rPr>
        <w:t>ός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III. 198; </w:t>
      </w:r>
      <w:r w:rsidR="00650D31" w:rsidRPr="00825E26">
        <w:rPr>
          <w:rFonts w:ascii="Sylfaen" w:hAnsi="Sylfaen"/>
          <w:lang w:val="ka-GE"/>
        </w:rPr>
        <w:t xml:space="preserve">ჰომ. ილ. </w:t>
      </w:r>
      <w:r w:rsidR="00650D31" w:rsidRPr="00825E26">
        <w:rPr>
          <w:rFonts w:ascii="Sylfaen" w:hAnsi="Sylfaen" w:cs="Sylfaen"/>
          <w:lang w:val="ka-GE"/>
        </w:rPr>
        <w:t xml:space="preserve">III. 141), </w:t>
      </w:r>
      <w:r w:rsidR="00650D31" w:rsidRPr="00825E26">
        <w:rPr>
          <w:rFonts w:ascii="Sylfaen" w:hAnsi="Sylfaen" w:cs="Sylfaen"/>
          <w:i/>
          <w:lang w:val="ka-GE"/>
        </w:rPr>
        <w:t>ათქვირებული/თეთრხელება (</w:t>
      </w:r>
      <w:hyperlink r:id="rId229" w:tgtFrame="morph" w:history="1">
        <w:r w:rsidR="00650D31" w:rsidRPr="00825E26">
          <w:rPr>
            <w:rStyle w:val="Hyperlink"/>
            <w:i/>
            <w:color w:val="auto"/>
            <w:u w:val="none"/>
          </w:rPr>
          <w:t>λευκ</w:t>
        </w:r>
        <w:r w:rsidR="00650D31" w:rsidRPr="00825E26">
          <w:rPr>
            <w:rStyle w:val="Hyperlink"/>
            <w:rFonts w:cstheme="minorHAnsi"/>
            <w:i/>
            <w:color w:val="auto"/>
            <w:u w:val="none"/>
          </w:rPr>
          <w:t>ώ</w:t>
        </w:r>
        <w:r w:rsidR="00650D31" w:rsidRPr="00825E26">
          <w:rPr>
            <w:rStyle w:val="Hyperlink"/>
            <w:i/>
            <w:color w:val="auto"/>
            <w:u w:val="none"/>
          </w:rPr>
          <w:t>λ</w:t>
        </w:r>
        <w:r w:rsidR="00650D31" w:rsidRPr="00825E26">
          <w:rPr>
            <w:rStyle w:val="Hyperlink"/>
            <w:rFonts w:cstheme="minorHAnsi"/>
            <w:i/>
            <w:color w:val="auto"/>
            <w:u w:val="none"/>
          </w:rPr>
          <w:t>ε</w:t>
        </w:r>
        <w:r w:rsidR="00650D31" w:rsidRPr="00825E26">
          <w:rPr>
            <w:rStyle w:val="Hyperlink"/>
            <w:i/>
            <w:color w:val="auto"/>
            <w:u w:val="none"/>
          </w:rPr>
          <w:t>ν</w:t>
        </w:r>
      </w:hyperlink>
      <w:r w:rsidR="00650D31" w:rsidRPr="00825E26">
        <w:rPr>
          <w:rStyle w:val="Hyperlink"/>
          <w:rFonts w:cstheme="minorHAnsi"/>
          <w:i/>
          <w:color w:val="auto"/>
          <w:u w:val="none"/>
        </w:rPr>
        <w:t>ος</w:t>
      </w:r>
      <w:r w:rsidR="00650D31" w:rsidRPr="00825E26">
        <w:rPr>
          <w:rFonts w:ascii="Sylfaen" w:hAnsi="Sylfaen" w:cs="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(ჰ</w:t>
      </w:r>
      <w:r w:rsidR="00650D31" w:rsidRPr="00825E26">
        <w:rPr>
          <w:rFonts w:ascii="Sylfaen" w:hAnsi="Sylfaen"/>
          <w:lang w:val="ka-GE"/>
        </w:rPr>
        <w:t xml:space="preserve">ომ. ილ. </w:t>
      </w:r>
      <w:r w:rsidR="00650D31" w:rsidRPr="00825E26">
        <w:rPr>
          <w:rFonts w:ascii="Sylfaen" w:hAnsi="Sylfaen" w:cs="Sylfaen"/>
          <w:lang w:val="ka-GE"/>
        </w:rPr>
        <w:t xml:space="preserve">III. 53; </w:t>
      </w:r>
      <w:r w:rsidR="00650D31" w:rsidRPr="00825E26">
        <w:rPr>
          <w:rFonts w:ascii="Sylfaen" w:hAnsi="Sylfaen"/>
          <w:lang w:val="ka-GE"/>
        </w:rPr>
        <w:t xml:space="preserve">ჰომ. ილ. </w:t>
      </w:r>
      <w:r w:rsidR="00650D31" w:rsidRPr="00825E26">
        <w:rPr>
          <w:rFonts w:ascii="Sylfaen" w:hAnsi="Sylfaen" w:cs="Sylfaen"/>
          <w:lang w:val="ka-GE"/>
        </w:rPr>
        <w:t xml:space="preserve">III. 121), </w:t>
      </w:r>
      <w:r w:rsidR="00650D31" w:rsidRPr="00825E26">
        <w:rPr>
          <w:rFonts w:ascii="Sylfaen" w:hAnsi="Sylfaen" w:cs="Sylfaen"/>
          <w:i/>
          <w:lang w:val="ka-GE"/>
        </w:rPr>
        <w:t>ლამაზი (</w:t>
      </w:r>
      <w:r w:rsidR="00650D31" w:rsidRPr="00825E26">
        <w:rPr>
          <w:i/>
        </w:rPr>
        <w:t>λευκός</w:t>
      </w:r>
      <w:r w:rsidR="00650D31" w:rsidRPr="00825E26">
        <w:rPr>
          <w:i/>
          <w:lang w:val="ka-GE"/>
        </w:rPr>
        <w:t>)</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V. 502). ელენე </w:t>
      </w:r>
      <w:r w:rsidR="00650D31" w:rsidRPr="00825E26">
        <w:rPr>
          <w:rFonts w:ascii="Sylfaen" w:hAnsi="Sylfaen" w:cs="Sylfaen"/>
          <w:i/>
          <w:lang w:val="ka-GE"/>
        </w:rPr>
        <w:t xml:space="preserve">მშვენიერია </w:t>
      </w:r>
      <w:r w:rsidR="00650D31" w:rsidRPr="00825E26">
        <w:rPr>
          <w:rFonts w:ascii="Sylfaen" w:hAnsi="Sylfaen" w:cs="Sylfaen"/>
          <w:lang w:val="ka-GE"/>
        </w:rPr>
        <w:t>ტროელი მოხუცების საუბარში, რომელთა მიერ ელენეს ფიზიკური მონაცემების ამგვარად შეფასება თითქოს ამართლებს პარისის საქციელსა და ზოგადად</w:t>
      </w:r>
      <w:r w:rsidRPr="00825E26">
        <w:rPr>
          <w:rFonts w:ascii="Sylfaen" w:hAnsi="Sylfaen" w:cs="Sylfaen"/>
          <w:lang w:val="ka-GE"/>
        </w:rPr>
        <w:t>,</w:t>
      </w:r>
      <w:r w:rsidR="00650D31" w:rsidRPr="00825E26">
        <w:rPr>
          <w:rFonts w:ascii="Sylfaen" w:hAnsi="Sylfaen" w:cs="Sylfaen"/>
          <w:lang w:val="ka-GE"/>
        </w:rPr>
        <w:t xml:space="preserve"> ტროას ომის მიმდინარეობას</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III. 159). მოხუცების აზრი მნიშნელოვანია ორი ასპექტით: ეს არ არის ახალგაზრდებისგან შემდგარი საზოგადოება, რომელ</w:t>
      </w:r>
      <w:r w:rsidRPr="00825E26">
        <w:rPr>
          <w:rFonts w:ascii="Sylfaen" w:hAnsi="Sylfaen" w:cs="Sylfaen"/>
          <w:lang w:val="ka-GE"/>
        </w:rPr>
        <w:t>თა ემოციებზეც სილამაზით ზემოქმედება ადვილი იქნებოდა.</w:t>
      </w:r>
      <w:r w:rsidR="00650D31" w:rsidRPr="00825E26">
        <w:rPr>
          <w:rFonts w:ascii="Sylfaen" w:hAnsi="Sylfaen" w:cs="Sylfaen"/>
          <w:lang w:val="ka-GE"/>
        </w:rPr>
        <w:t xml:space="preserve"> </w:t>
      </w:r>
      <w:r w:rsidRPr="00825E26">
        <w:rPr>
          <w:rFonts w:ascii="Sylfaen" w:hAnsi="Sylfaen" w:cs="Sylfaen"/>
          <w:lang w:val="ka-GE"/>
        </w:rPr>
        <w:t>ეს</w:t>
      </w:r>
      <w:r w:rsidR="006E44DC" w:rsidRPr="00825E26">
        <w:rPr>
          <w:rFonts w:ascii="Sylfaen" w:hAnsi="Sylfaen" w:cs="Sylfaen"/>
          <w:lang w:val="ka-GE"/>
        </w:rPr>
        <w:t>ენი</w:t>
      </w:r>
      <w:r w:rsidRPr="00825E26">
        <w:rPr>
          <w:rFonts w:ascii="Sylfaen" w:hAnsi="Sylfaen" w:cs="Sylfaen"/>
          <w:lang w:val="ka-GE"/>
        </w:rPr>
        <w:t xml:space="preserve"> არი</w:t>
      </w:r>
      <w:r w:rsidR="006E44DC" w:rsidRPr="00825E26">
        <w:rPr>
          <w:rFonts w:ascii="Sylfaen" w:hAnsi="Sylfaen" w:cs="Sylfaen"/>
          <w:lang w:val="ka-GE"/>
        </w:rPr>
        <w:t>ან</w:t>
      </w:r>
      <w:r w:rsidRPr="00825E26">
        <w:rPr>
          <w:rFonts w:ascii="Sylfaen" w:hAnsi="Sylfaen" w:cs="Sylfaen"/>
          <w:lang w:val="ka-GE"/>
        </w:rPr>
        <w:t xml:space="preserve"> მრავლის</w:t>
      </w:r>
      <w:r w:rsidR="006E44DC" w:rsidRPr="00825E26">
        <w:rPr>
          <w:rFonts w:ascii="Sylfaen" w:hAnsi="Sylfaen" w:cs="Sylfaen"/>
          <w:lang w:val="ka-GE"/>
        </w:rPr>
        <w:t xml:space="preserve"> </w:t>
      </w:r>
      <w:r w:rsidRPr="00825E26">
        <w:rPr>
          <w:rFonts w:ascii="Sylfaen" w:hAnsi="Sylfaen" w:cs="Sylfaen"/>
          <w:lang w:val="ka-GE"/>
        </w:rPr>
        <w:t>მნახ</w:t>
      </w:r>
      <w:r w:rsidR="006E44DC" w:rsidRPr="00825E26">
        <w:rPr>
          <w:rFonts w:ascii="Sylfaen" w:hAnsi="Sylfaen" w:cs="Sylfaen"/>
          <w:lang w:val="ka-GE"/>
        </w:rPr>
        <w:t xml:space="preserve">ველი მოხუცები, რომელთა ემოციების გამოწვევა არც ისე ადვილია; </w:t>
      </w:r>
      <w:r w:rsidR="00650D31" w:rsidRPr="00825E26">
        <w:rPr>
          <w:rFonts w:ascii="Sylfaen" w:hAnsi="Sylfaen" w:cs="Sylfaen"/>
          <w:lang w:val="ka-GE"/>
        </w:rPr>
        <w:t xml:space="preserve"> </w:t>
      </w:r>
      <w:r w:rsidR="006E44DC" w:rsidRPr="00825E26">
        <w:rPr>
          <w:rFonts w:ascii="Sylfaen" w:hAnsi="Sylfaen" w:cs="Sylfaen"/>
          <w:lang w:val="ka-GE"/>
        </w:rPr>
        <w:t xml:space="preserve">დაუსრულებელი ომით </w:t>
      </w:r>
      <w:r w:rsidR="001240D2" w:rsidRPr="00825E26">
        <w:rPr>
          <w:rFonts w:ascii="Sylfaen" w:hAnsi="Sylfaen" w:cs="Sylfaen"/>
          <w:lang w:val="ka-GE"/>
        </w:rPr>
        <w:t xml:space="preserve">და უდანაშაულო ადამიანების მსხვერპლით შეწუხებული მოხუცები ტროას კედლებთან ბუზღუნებენ, რა გახდა ეს ელენე ასეთი, ამდენი უბედურება რომ უნდა დატრიალდესო. ამ დროს ჩამოივლის მშვენიერი ელენე და მის სილამაზეს მაშინვე აღიარებენ მოხუცები - არა, ასეთი ქალისთვის ღირდა ეს ომიო. ამით ჰომეროსმა ეჭვიც კი არ დაგვიტოვა, რომ </w:t>
      </w:r>
      <w:r w:rsidR="001240D2" w:rsidRPr="00825E26">
        <w:rPr>
          <w:rFonts w:ascii="Sylfaen" w:hAnsi="Sylfaen" w:cs="Sylfaen"/>
          <w:i/>
          <w:iCs/>
          <w:lang w:val="ka-GE"/>
        </w:rPr>
        <w:t>მშვენიერი</w:t>
      </w:r>
      <w:r w:rsidR="001240D2" w:rsidRPr="00825E26">
        <w:rPr>
          <w:rFonts w:ascii="Sylfaen" w:hAnsi="Sylfaen" w:cs="Sylfaen"/>
          <w:lang w:val="ka-GE"/>
        </w:rPr>
        <w:t xml:space="preserve"> სწორედ ელენეს შესაფერისი ეპითეტია. </w:t>
      </w:r>
      <w:r w:rsidR="00650D31" w:rsidRPr="00825E26">
        <w:rPr>
          <w:rFonts w:ascii="Sylfaen" w:hAnsi="Sylfaen" w:cs="Sylfaen"/>
          <w:lang w:val="ka-GE"/>
        </w:rPr>
        <w:t>ამ მდგომარეობას პოემაში ნათლად გამოხატავს ელენეს მიმართ გამოყენებული ეპითეტი</w:t>
      </w:r>
      <w:r w:rsidR="001240D2" w:rsidRPr="00825E26">
        <w:rPr>
          <w:rFonts w:ascii="Sylfaen" w:hAnsi="Sylfaen" w:cs="Sylfaen"/>
          <w:lang w:val="ka-GE"/>
        </w:rPr>
        <w:t>ც</w:t>
      </w:r>
      <w:r w:rsidR="00650D31" w:rsidRPr="00825E26">
        <w:rPr>
          <w:rFonts w:ascii="Sylfaen" w:hAnsi="Sylfaen" w:cs="Sylfaen"/>
          <w:lang w:val="ka-GE"/>
        </w:rPr>
        <w:t xml:space="preserve"> </w:t>
      </w:r>
      <w:r w:rsidR="00650D31" w:rsidRPr="00255176">
        <w:rPr>
          <w:rFonts w:ascii="Sylfaen" w:hAnsi="Sylfaen" w:cs="Sylfaen"/>
          <w:i/>
          <w:lang w:val="ka-GE"/>
        </w:rPr>
        <w:t>ჟრჟოლის მიზეზი/ბრძოლის მიზეზ</w:t>
      </w:r>
      <w:r w:rsidR="00255176">
        <w:rPr>
          <w:rFonts w:ascii="Sylfaen" w:hAnsi="Sylfaen" w:cs="Sylfaen"/>
          <w:i/>
          <w:lang w:val="ka-GE"/>
        </w:rPr>
        <w:t>ი</w:t>
      </w:r>
      <w:r w:rsidR="00650D31" w:rsidRPr="00825E26">
        <w:rPr>
          <w:rFonts w:ascii="Sylfaen" w:hAnsi="Sylfaen" w:cs="Sylfaen"/>
          <w:lang w:val="ka-GE"/>
        </w:rPr>
        <w:t xml:space="preserve"> </w:t>
      </w:r>
      <w:r w:rsidR="00650D31" w:rsidRPr="00825E26">
        <w:rPr>
          <w:rFonts w:ascii="Sylfaen" w:hAnsi="Sylfaen" w:cs="Sylfaen"/>
          <w:i/>
          <w:lang w:val="ka-GE"/>
        </w:rPr>
        <w:t>(</w:t>
      </w:r>
      <w:hyperlink r:id="rId230" w:tgtFrame="morph" w:history="1">
        <w:r w:rsidR="00650D31" w:rsidRPr="00825E26">
          <w:rPr>
            <w:rStyle w:val="Hyperlink"/>
            <w:i/>
            <w:color w:val="auto"/>
            <w:u w:val="none"/>
          </w:rPr>
          <w:t>ῥιγεδανῆς</w:t>
        </w:r>
      </w:hyperlink>
      <w:r w:rsidR="00650D31" w:rsidRPr="00825E26">
        <w:rPr>
          <w:rFonts w:ascii="Sylfaen" w:hAnsi="Sylfaen"/>
          <w:lang w:val="ka-GE"/>
        </w:rPr>
        <w:t xml:space="preserve">). </w:t>
      </w:r>
      <w:r w:rsidR="00650D31" w:rsidRPr="00825E26">
        <w:rPr>
          <w:rFonts w:ascii="Sylfaen" w:hAnsi="Sylfaen" w:cs="Sylfaen"/>
          <w:lang w:val="ka-GE"/>
        </w:rPr>
        <w:t xml:space="preserve">ელენემ </w:t>
      </w:r>
      <w:r w:rsidR="00650D31" w:rsidRPr="00825E26">
        <w:rPr>
          <w:rFonts w:ascii="Sylfaen" w:hAnsi="Sylfaen" w:cs="Sylfaen"/>
          <w:lang w:val="ka-GE"/>
        </w:rPr>
        <w:lastRenderedPageBreak/>
        <w:t xml:space="preserve">თავადაც იცის საკუთარი სილამაზის ფასი. ის მოიხსენიებს საკუთარ თავს ეპითეტით </w:t>
      </w:r>
      <w:r w:rsidR="00650D31" w:rsidRPr="00825E26">
        <w:rPr>
          <w:rFonts w:ascii="Sylfaen" w:hAnsi="Sylfaen" w:cs="Sylfaen"/>
          <w:i/>
          <w:lang w:val="ka-GE"/>
        </w:rPr>
        <w:t>ქალთამზე/პატივის ღირსი (</w:t>
      </w:r>
      <w:hyperlink r:id="rId231" w:tgtFrame="morph" w:history="1">
        <w:r w:rsidR="00650D31" w:rsidRPr="00825E26">
          <w:rPr>
            <w:rStyle w:val="Hyperlink"/>
            <w:i/>
            <w:color w:val="auto"/>
            <w:u w:val="none"/>
          </w:rPr>
          <w:t>αἰδοῖός</w:t>
        </w:r>
      </w:hyperlink>
      <w:r w:rsidR="00650D31" w:rsidRPr="00825E26">
        <w:rPr>
          <w:rFonts w:ascii="Sylfaen" w:hAnsi="Sylfaen"/>
          <w:i/>
          <w:lang w:val="ka-GE"/>
        </w:rPr>
        <w:t>)</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III. 171). ამგვარად, ელენეს ძირითადი უპირატესობა - მისი ფიზიკური სილამაზე</w:t>
      </w:r>
      <w:r w:rsidR="001240D2" w:rsidRPr="00825E26">
        <w:rPr>
          <w:rFonts w:ascii="Sylfaen" w:hAnsi="Sylfaen" w:cs="Sylfaen"/>
          <w:lang w:val="ka-GE"/>
        </w:rPr>
        <w:t xml:space="preserve"> -</w:t>
      </w:r>
      <w:r w:rsidR="00650D31" w:rsidRPr="00825E26">
        <w:rPr>
          <w:rFonts w:ascii="Sylfaen" w:hAnsi="Sylfaen" w:cs="Sylfaen"/>
          <w:lang w:val="ka-GE"/>
        </w:rPr>
        <w:t xml:space="preserve">  პოემაში სწორედ ესთეტ</w:t>
      </w:r>
      <w:r w:rsidR="00D21DA6">
        <w:rPr>
          <w:rFonts w:ascii="Sylfaen" w:hAnsi="Sylfaen" w:cs="Sylfaen"/>
          <w:lang w:val="ka-GE"/>
        </w:rPr>
        <w:t>იკ</w:t>
      </w:r>
      <w:r w:rsidR="00650D31" w:rsidRPr="00825E26">
        <w:rPr>
          <w:rFonts w:ascii="Sylfaen" w:hAnsi="Sylfaen" w:cs="Sylfaen"/>
          <w:lang w:val="ka-GE"/>
        </w:rPr>
        <w:t xml:space="preserve">ური შეფასების ეპითეტებით არის </w:t>
      </w:r>
      <w:r w:rsidR="00F63E78" w:rsidRPr="00825E26">
        <w:rPr>
          <w:rFonts w:ascii="Sylfaen" w:hAnsi="Sylfaen" w:cs="Sylfaen"/>
          <w:lang w:val="ka-GE"/>
        </w:rPr>
        <w:t>გამოხატული.</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F63E78" w:rsidRPr="00825E26">
        <w:rPr>
          <w:rFonts w:ascii="Sylfaen" w:hAnsi="Sylfaen" w:cs="Sylfaen"/>
          <w:lang w:val="ka-GE"/>
        </w:rPr>
        <w:t xml:space="preserve">   </w:t>
      </w:r>
      <w:r w:rsidRPr="00825E26">
        <w:rPr>
          <w:rFonts w:ascii="Sylfaen" w:hAnsi="Sylfaen" w:cs="Sylfaen"/>
          <w:lang w:val="ka-GE"/>
        </w:rPr>
        <w:t>„ოდისეას“ წამყვანი ქალი პერსონაჟის, პენელოპეს მხატვრულ სახეში ასევე მნიშვნელოვან როლს თამაშობს მისი ფიზიკური მშვენიერება. ეს არის სწორედ ის ქმრის მომლოდინე ქალი, რომლის ხელის სათხოვნელად საუკეთესო მამაკაცების არმია დგას. პენელოპეს მშვენიერებას ჰომეროსი გამოხატავს ესთეტ</w:t>
      </w:r>
      <w:r w:rsidR="00D21DA6">
        <w:rPr>
          <w:rFonts w:ascii="Sylfaen" w:hAnsi="Sylfaen" w:cs="Sylfaen"/>
          <w:lang w:val="ka-GE"/>
        </w:rPr>
        <w:t>იკ</w:t>
      </w:r>
      <w:r w:rsidRPr="00825E26">
        <w:rPr>
          <w:rFonts w:ascii="Sylfaen" w:hAnsi="Sylfaen" w:cs="Sylfaen"/>
          <w:lang w:val="ka-GE"/>
        </w:rPr>
        <w:t xml:space="preserve">ური შეფასების ეპითეტებით, როგორიცაა </w:t>
      </w:r>
      <w:r w:rsidRPr="00825E26">
        <w:rPr>
          <w:rFonts w:ascii="Sylfaen" w:hAnsi="Sylfaen" w:cs="Sylfaen"/>
          <w:i/>
          <w:lang w:val="ka-GE"/>
        </w:rPr>
        <w:t>ქალთა მშვენება/</w:t>
      </w:r>
      <w:r w:rsidRPr="00825E26">
        <w:rPr>
          <w:rFonts w:ascii="Sylfaen" w:hAnsi="Sylfaen"/>
          <w:i/>
          <w:lang w:val="ka-GE"/>
        </w:rPr>
        <w:t>ტურფა (</w:t>
      </w:r>
      <w:hyperlink r:id="rId232" w:tgtFrame="morph" w:history="1">
        <w:r w:rsidRPr="00825E26">
          <w:rPr>
            <w:rStyle w:val="Hyperlink"/>
            <w:i/>
            <w:color w:val="auto"/>
            <w:u w:val="none"/>
          </w:rPr>
          <w:t>φαεινός</w:t>
        </w:r>
      </w:hyperlink>
      <w:r w:rsidRPr="00825E26">
        <w:rPr>
          <w:rFonts w:ascii="Sylfaen" w:hAnsi="Sylfaen"/>
          <w:i/>
          <w:lang w:val="ka-GE"/>
        </w:rPr>
        <w:t>)</w:t>
      </w:r>
      <w:r w:rsidRPr="00825E26">
        <w:rPr>
          <w:rFonts w:ascii="Sylfaen" w:hAnsi="Sylfaen"/>
          <w:lang w:val="ka-GE"/>
        </w:rPr>
        <w:t xml:space="preserve"> (ჰომ. ოდ. XXI. 67; ჰომ. ოდ. XXI. 258), </w:t>
      </w:r>
      <w:r w:rsidRPr="00825E26">
        <w:rPr>
          <w:rFonts w:ascii="Sylfaen" w:hAnsi="Sylfaen"/>
          <w:i/>
          <w:lang w:val="ka-GE"/>
        </w:rPr>
        <w:t>არტემიდეს თუ ოქროვანი აფროდიტეს მსგავსი</w:t>
      </w:r>
      <w:r w:rsidRPr="00825E26">
        <w:rPr>
          <w:rFonts w:ascii="Sylfaen" w:hAnsi="Sylfaen"/>
          <w:lang w:val="ka-GE"/>
        </w:rPr>
        <w:t xml:space="preserve"> </w:t>
      </w:r>
      <w:r w:rsidRPr="00825E26">
        <w:rPr>
          <w:rFonts w:ascii="Sylfaen" w:hAnsi="Sylfaen"/>
          <w:i/>
          <w:lang w:val="ka-GE"/>
        </w:rPr>
        <w:t>(</w:t>
      </w:r>
      <w:hyperlink r:id="rId233" w:tgtFrame="morph" w:history="1">
        <w:r w:rsidRPr="00825E26">
          <w:rPr>
            <w:rStyle w:val="Hyperlink"/>
            <w:i/>
            <w:color w:val="auto"/>
            <w:u w:val="none"/>
          </w:rPr>
          <w:t>Ἀρτέμιδι</w:t>
        </w:r>
      </w:hyperlink>
      <w:r w:rsidRPr="00825E26">
        <w:rPr>
          <w:i/>
          <w:lang w:val="ka-GE"/>
        </w:rPr>
        <w:t xml:space="preserve"> </w:t>
      </w:r>
      <w:hyperlink r:id="rId234" w:tgtFrame="morph" w:history="1">
        <w:r w:rsidRPr="00825E26">
          <w:rPr>
            <w:rStyle w:val="Hyperlink"/>
            <w:i/>
            <w:color w:val="auto"/>
            <w:u w:val="none"/>
          </w:rPr>
          <w:t>ἰκέλη</w:t>
        </w:r>
      </w:hyperlink>
      <w:r w:rsidRPr="00825E26">
        <w:rPr>
          <w:i/>
          <w:lang w:val="ka-GE"/>
        </w:rPr>
        <w:t xml:space="preserve"> </w:t>
      </w:r>
      <w:hyperlink r:id="rId235" w:tgtFrame="morph" w:history="1">
        <w:r w:rsidRPr="00825E26">
          <w:rPr>
            <w:rStyle w:val="Hyperlink"/>
            <w:i/>
            <w:color w:val="auto"/>
            <w:u w:val="none"/>
          </w:rPr>
          <w:t>ἠὲ</w:t>
        </w:r>
      </w:hyperlink>
      <w:r w:rsidRPr="00825E26">
        <w:rPr>
          <w:i/>
          <w:lang w:val="ka-GE"/>
        </w:rPr>
        <w:t xml:space="preserve"> </w:t>
      </w:r>
      <w:hyperlink r:id="rId236" w:tgtFrame="morph" w:history="1">
        <w:r w:rsidRPr="00825E26">
          <w:rPr>
            <w:rStyle w:val="Hyperlink"/>
            <w:i/>
            <w:color w:val="auto"/>
            <w:u w:val="none"/>
          </w:rPr>
          <w:t>χρυσέῃ</w:t>
        </w:r>
      </w:hyperlink>
      <w:r w:rsidRPr="00825E26">
        <w:rPr>
          <w:i/>
          <w:lang w:val="ka-GE"/>
        </w:rPr>
        <w:t xml:space="preserve"> </w:t>
      </w:r>
      <w:hyperlink r:id="rId237" w:tgtFrame="morph" w:history="1">
        <w:r w:rsidRPr="00825E26">
          <w:rPr>
            <w:rStyle w:val="Hyperlink"/>
            <w:i/>
            <w:color w:val="auto"/>
            <w:u w:val="none"/>
          </w:rPr>
          <w:t>Ἀφροδίτῃ</w:t>
        </w:r>
      </w:hyperlink>
      <w:r w:rsidRPr="00825E26">
        <w:rPr>
          <w:i/>
          <w:lang w:val="ka-GE"/>
        </w:rPr>
        <w:t>)</w:t>
      </w:r>
      <w:r w:rsidRPr="00825E26">
        <w:rPr>
          <w:rFonts w:ascii="Sylfaen" w:hAnsi="Sylfaen"/>
          <w:lang w:val="ka-GE"/>
        </w:rPr>
        <w:t xml:space="preserve"> (ჰომ. ოდ. XIX. 54). </w:t>
      </w:r>
    </w:p>
    <w:p w:rsidR="00650D31" w:rsidRPr="00825E26" w:rsidRDefault="00F63E78"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„ილიადაში“ ბრისეისი დახასიათებულია ეპითეტით </w:t>
      </w:r>
      <w:r w:rsidR="00650D31" w:rsidRPr="00825E26">
        <w:rPr>
          <w:rFonts w:ascii="Sylfaen" w:hAnsi="Sylfaen"/>
          <w:i/>
          <w:lang w:val="ka-GE"/>
        </w:rPr>
        <w:t>ლამაზთმიანი (</w:t>
      </w:r>
      <w:hyperlink r:id="rId238" w:tgtFrame="morph" w:history="1">
        <w:r w:rsidR="00650D31" w:rsidRPr="00825E26">
          <w:rPr>
            <w:rStyle w:val="Hyperlink"/>
            <w:rFonts w:cstheme="minorHAnsi"/>
            <w:i/>
            <w:color w:val="auto"/>
            <w:u w:val="none"/>
          </w:rPr>
          <w:t>ε</w:t>
        </w:r>
        <w:r w:rsidR="00650D31" w:rsidRPr="00825E26">
          <w:rPr>
            <w:rStyle w:val="Hyperlink"/>
            <w:i/>
            <w:color w:val="auto"/>
            <w:u w:val="none"/>
          </w:rPr>
          <w:t>ϋκόμο</w:t>
        </w:r>
      </w:hyperlink>
      <w:r w:rsidR="00650D31" w:rsidRPr="00825E26">
        <w:rPr>
          <w:rStyle w:val="Hyperlink"/>
          <w:rFonts w:cstheme="minorHAnsi"/>
          <w:i/>
          <w:color w:val="auto"/>
          <w:u w:val="none"/>
        </w:rPr>
        <w:t>ς</w:t>
      </w:r>
      <w:r w:rsidR="00650D31" w:rsidRPr="00825E26">
        <w:rPr>
          <w:rFonts w:ascii="Sylfaen" w:hAnsi="Sylfaen"/>
          <w:i/>
          <w:lang w:val="ka-GE"/>
        </w:rPr>
        <w:t xml:space="preserve">) </w:t>
      </w:r>
      <w:r w:rsidR="00650D31" w:rsidRPr="00825E26">
        <w:rPr>
          <w:rFonts w:ascii="Sylfaen" w:hAnsi="Sylfaen"/>
          <w:lang w:val="ka-GE"/>
        </w:rPr>
        <w:t xml:space="preserve">(ჰომ. ილ. II. </w:t>
      </w:r>
      <w:r w:rsidR="00650D31" w:rsidRPr="00825E26">
        <w:rPr>
          <w:rFonts w:ascii="Sylfaen" w:hAnsi="Sylfaen" w:cs="Sylfaen"/>
          <w:lang w:val="ka-GE"/>
        </w:rPr>
        <w:t xml:space="preserve">689), </w:t>
      </w:r>
      <w:r w:rsidR="00650D31" w:rsidRPr="00825E26">
        <w:rPr>
          <w:rFonts w:ascii="Sylfaen" w:hAnsi="Sylfaen" w:cs="Sylfaen"/>
          <w:i/>
          <w:lang w:val="ka-GE"/>
        </w:rPr>
        <w:t>მშვენიერი/ლამაზი (</w:t>
      </w:r>
      <w:hyperlink r:id="rId239" w:tgtFrame="morph" w:history="1">
        <w:r w:rsidR="00650D31" w:rsidRPr="00825E26">
          <w:rPr>
            <w:rStyle w:val="Hyperlink"/>
            <w:i/>
            <w:color w:val="auto"/>
            <w:u w:val="none"/>
          </w:rPr>
          <w:t>περικαλλ</w:t>
        </w:r>
      </w:hyperlink>
      <w:r w:rsidR="00650D31" w:rsidRPr="00825E26">
        <w:rPr>
          <w:rStyle w:val="Hyperlink"/>
          <w:rFonts w:cstheme="minorHAnsi"/>
          <w:i/>
          <w:color w:val="auto"/>
          <w:u w:val="none"/>
        </w:rPr>
        <w:t>ηη</w:t>
      </w:r>
      <w:r w:rsidR="00650D31" w:rsidRPr="00825E26">
        <w:rPr>
          <w:rFonts w:ascii="Sylfaen" w:hAnsi="Sylfaen"/>
          <w:i/>
          <w:lang w:val="ka-GE"/>
        </w:rPr>
        <w:t>)</w:t>
      </w:r>
      <w:r w:rsidR="00650D31" w:rsidRPr="00825E26">
        <w:rPr>
          <w:rFonts w:ascii="Sylfaen" w:hAnsi="Sylfaen" w:cs="Sylfaen"/>
          <w:lang w:val="ka-GE"/>
        </w:rPr>
        <w:t xml:space="preserve"> (ჰომ. ილ. XVI. 85; </w:t>
      </w:r>
      <w:r w:rsidR="00650D31" w:rsidRPr="00825E26">
        <w:rPr>
          <w:rFonts w:ascii="Sylfaen" w:hAnsi="Sylfaen"/>
          <w:lang w:val="ka-GE"/>
        </w:rPr>
        <w:t xml:space="preserve">ჰომ. ილ. I. 276), </w:t>
      </w:r>
      <w:r w:rsidR="00650D31" w:rsidRPr="00825E26">
        <w:rPr>
          <w:rFonts w:ascii="Sylfaen" w:hAnsi="Sylfaen"/>
          <w:i/>
          <w:lang w:val="ka-GE"/>
        </w:rPr>
        <w:t>ლამაზღაწვება/ღაწვებაალებული (</w:t>
      </w:r>
      <w:hyperlink r:id="rId240" w:tgtFrame="morph" w:history="1">
        <w:r w:rsidR="00650D31" w:rsidRPr="00825E26">
          <w:rPr>
            <w:rStyle w:val="Hyperlink"/>
            <w:i/>
            <w:color w:val="auto"/>
            <w:u w:val="none"/>
          </w:rPr>
          <w:t>καλλιπάρῃο</w:t>
        </w:r>
      </w:hyperlink>
      <w:r w:rsidR="00650D31" w:rsidRPr="00825E26">
        <w:rPr>
          <w:rStyle w:val="Hyperlink"/>
          <w:rFonts w:cstheme="minorHAnsi"/>
          <w:i/>
          <w:color w:val="auto"/>
          <w:u w:val="none"/>
        </w:rPr>
        <w:t>ς</w:t>
      </w:r>
      <w:r w:rsidR="00650D31" w:rsidRPr="00825E26">
        <w:rPr>
          <w:lang w:val="ka-GE"/>
        </w:rPr>
        <w:t xml:space="preserve">) </w:t>
      </w:r>
      <w:r w:rsidR="00650D31" w:rsidRPr="00825E26">
        <w:rPr>
          <w:rFonts w:ascii="Sylfaen" w:hAnsi="Sylfaen"/>
          <w:lang w:val="ka-GE"/>
        </w:rPr>
        <w:t xml:space="preserve">(ჰომ. ილ. I. 346; ჰომ. ილ. </w:t>
      </w:r>
      <w:r w:rsidR="00650D31" w:rsidRPr="00825E26">
        <w:rPr>
          <w:rFonts w:ascii="Sylfaen" w:hAnsi="Sylfaen" w:cs="Sylfaen"/>
          <w:lang w:val="ka-GE"/>
        </w:rPr>
        <w:t xml:space="preserve">XXIV. </w:t>
      </w:r>
      <w:r w:rsidR="00650D31" w:rsidRPr="00825E26">
        <w:rPr>
          <w:rFonts w:ascii="Sylfaen" w:hAnsi="Sylfaen"/>
          <w:lang w:val="ka-GE"/>
        </w:rPr>
        <w:t>676) და სხვა. ეპითეტები ხაზგასმით აღნიშნავს ბრისეისის ვიზუალურ მშვენიერებას.</w:t>
      </w:r>
    </w:p>
    <w:p w:rsidR="00650D31" w:rsidRPr="00825E26" w:rsidRDefault="00F63E78"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ქრისეისის აღსაწერად გამოყენებული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ეპითეტია </w:t>
      </w:r>
      <w:r w:rsidR="00650D31" w:rsidRPr="00825E26">
        <w:rPr>
          <w:rFonts w:ascii="Sylfaen" w:hAnsi="Sylfaen"/>
          <w:i/>
          <w:lang w:val="ka-GE"/>
        </w:rPr>
        <w:t>შავთვალა პირმშო/თვალებბრიალა (</w:t>
      </w:r>
      <w:r w:rsidR="00650D31" w:rsidRPr="00825E26">
        <w:rPr>
          <w:i/>
        </w:rPr>
        <w:t>ἑλίκωψ</w:t>
      </w:r>
      <w:r w:rsidR="00650D31" w:rsidRPr="00825E26">
        <w:rPr>
          <w:rFonts w:ascii="Sylfaen" w:hAnsi="Sylfaen"/>
          <w:i/>
          <w:lang w:val="ka-GE"/>
        </w:rPr>
        <w:t>)</w:t>
      </w:r>
      <w:r w:rsidR="00650D31" w:rsidRPr="00825E26">
        <w:rPr>
          <w:rFonts w:ascii="Sylfaen" w:hAnsi="Sylfaen"/>
          <w:lang w:val="ka-GE"/>
        </w:rPr>
        <w:t xml:space="preserve"> (ჰომ. ილ. I. 99), </w:t>
      </w:r>
      <w:r w:rsidR="00650D31" w:rsidRPr="00825E26">
        <w:rPr>
          <w:rFonts w:ascii="Sylfaen" w:hAnsi="Sylfaen"/>
          <w:i/>
          <w:lang w:val="ka-GE"/>
        </w:rPr>
        <w:t>ტურფაღაწვება/ლამაზღაწვება (</w:t>
      </w:r>
      <w:hyperlink r:id="rId241" w:tgtFrame="morph" w:history="1">
        <w:r w:rsidR="00650D31" w:rsidRPr="00825E26">
          <w:rPr>
            <w:rStyle w:val="Hyperlink"/>
            <w:i/>
            <w:color w:val="auto"/>
            <w:u w:val="none"/>
          </w:rPr>
          <w:t>καλλιπάρῃο</w:t>
        </w:r>
      </w:hyperlink>
      <w:r w:rsidR="00650D31" w:rsidRPr="00825E26">
        <w:rPr>
          <w:rStyle w:val="Hyperlink"/>
          <w:rFonts w:cstheme="minorHAnsi"/>
          <w:i/>
          <w:color w:val="auto"/>
          <w:u w:val="none"/>
        </w:rPr>
        <w:t>ς</w:t>
      </w:r>
      <w:r w:rsidR="00650D31" w:rsidRPr="00825E26">
        <w:rPr>
          <w:rFonts w:ascii="Sylfaen" w:hAnsi="Sylfaen"/>
          <w:i/>
          <w:lang w:val="ka-GE"/>
        </w:rPr>
        <w:t xml:space="preserve">) </w:t>
      </w:r>
      <w:r w:rsidR="00650D31" w:rsidRPr="00825E26">
        <w:rPr>
          <w:rFonts w:ascii="Sylfaen" w:hAnsi="Sylfaen"/>
          <w:lang w:val="ka-GE"/>
        </w:rPr>
        <w:t>(ჰომ. ილ. I. 143; ჰომ. ილ. I. 370), რ</w:t>
      </w:r>
      <w:r w:rsidRPr="00825E26">
        <w:rPr>
          <w:rFonts w:ascii="Sylfaen" w:hAnsi="Sylfaen"/>
          <w:lang w:val="ka-GE"/>
        </w:rPr>
        <w:t>აც</w:t>
      </w:r>
      <w:r w:rsidR="00650D31" w:rsidRPr="00825E26">
        <w:rPr>
          <w:rFonts w:ascii="Sylfaen" w:hAnsi="Sylfaen"/>
          <w:lang w:val="ka-GE"/>
        </w:rPr>
        <w:t xml:space="preserve"> ამ შემთხვევაშიც ამართლებს ლამაზი ქალისთვის ატეხილ დავას.  </w:t>
      </w:r>
    </w:p>
    <w:p w:rsidR="00650D31" w:rsidRPr="00825E26" w:rsidRDefault="00F63E78"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w:t>
      </w:r>
      <w:r w:rsidRPr="00825E26">
        <w:rPr>
          <w:rFonts w:ascii="Sylfaen" w:hAnsi="Sylfaen"/>
          <w:lang w:val="ka-GE"/>
        </w:rPr>
        <w:t xml:space="preserve"> </w:t>
      </w:r>
      <w:r w:rsidR="00650D31" w:rsidRPr="00825E26">
        <w:rPr>
          <w:rFonts w:ascii="Sylfaen" w:hAnsi="Sylfaen"/>
          <w:lang w:val="ka-GE"/>
        </w:rPr>
        <w:t>„ოდისეაში“ ტელემაქ</w:t>
      </w:r>
      <w:r w:rsidRPr="00825E26">
        <w:rPr>
          <w:rFonts w:ascii="Sylfaen" w:hAnsi="Sylfaen"/>
          <w:lang w:val="ka-GE"/>
        </w:rPr>
        <w:t>ოსის</w:t>
      </w:r>
      <w:r w:rsidR="00650D31" w:rsidRPr="00825E26">
        <w:rPr>
          <w:rFonts w:ascii="Sylfaen" w:hAnsi="Sylfaen"/>
          <w:lang w:val="ka-GE"/>
        </w:rPr>
        <w:t xml:space="preserve"> ეპითეტი</w:t>
      </w:r>
      <w:r w:rsidRPr="00825E26">
        <w:rPr>
          <w:rFonts w:ascii="Sylfaen" w:hAnsi="Sylfaen"/>
          <w:lang w:val="ka-GE"/>
        </w:rPr>
        <w:t>ა</w:t>
      </w:r>
      <w:r w:rsidR="00650D31" w:rsidRPr="00825E26">
        <w:rPr>
          <w:rFonts w:ascii="Sylfaen" w:hAnsi="Sylfaen"/>
          <w:lang w:val="ka-GE"/>
        </w:rPr>
        <w:t xml:space="preserve"> </w:t>
      </w:r>
      <w:r w:rsidR="00650D31" w:rsidRPr="00825E26">
        <w:rPr>
          <w:rFonts w:ascii="Sylfaen" w:hAnsi="Sylfaen" w:cs="Sylfaen"/>
          <w:i/>
          <w:lang w:val="ka-GE"/>
        </w:rPr>
        <w:t>ღვთის</w:t>
      </w:r>
      <w:r w:rsidR="00650D31" w:rsidRPr="00825E26">
        <w:rPr>
          <w:rFonts w:ascii="Sylfaen" w:hAnsi="Sylfaen"/>
          <w:i/>
          <w:lang w:val="ka-GE"/>
        </w:rPr>
        <w:t xml:space="preserve"> დარი (</w:t>
      </w:r>
      <w:hyperlink r:id="rId242" w:tgtFrame="morph" w:history="1">
        <w:r w:rsidR="00650D31" w:rsidRPr="00825E26">
          <w:rPr>
            <w:rStyle w:val="Hyperlink"/>
            <w:i/>
            <w:color w:val="auto"/>
            <w:u w:val="none"/>
          </w:rPr>
          <w:t>θεῷ</w:t>
        </w:r>
      </w:hyperlink>
      <w:r w:rsidR="00650D31" w:rsidRPr="00825E26">
        <w:rPr>
          <w:i/>
          <w:lang w:val="ka-GE"/>
        </w:rPr>
        <w:t xml:space="preserve"> </w:t>
      </w:r>
      <w:r w:rsidR="00650D31" w:rsidRPr="00825E26">
        <w:rPr>
          <w:i/>
        </w:rPr>
        <w:t>ἐναλίγκιος</w:t>
      </w:r>
      <w:r w:rsidR="00650D31" w:rsidRPr="00825E26">
        <w:rPr>
          <w:rFonts w:ascii="Sylfaen" w:hAnsi="Sylfaen"/>
          <w:lang w:val="ka-GE"/>
        </w:rPr>
        <w:t xml:space="preserve">) (ჰომ. ოდ. II. 5). მენელაოსის ფიზიკური მშვენიერება აღწერილია ეპითეტით </w:t>
      </w:r>
      <w:r w:rsidR="00650D31" w:rsidRPr="00825E26">
        <w:rPr>
          <w:rFonts w:ascii="Sylfaen" w:hAnsi="Sylfaen"/>
          <w:i/>
          <w:lang w:val="ka-GE"/>
        </w:rPr>
        <w:t>სხივნათელი (</w:t>
      </w:r>
      <w:hyperlink r:id="rId243" w:tgtFrame="morph" w:history="1">
        <w:r w:rsidR="00650D31" w:rsidRPr="00825E26">
          <w:rPr>
            <w:rStyle w:val="Hyperlink"/>
            <w:i/>
            <w:color w:val="auto"/>
            <w:u w:val="none"/>
          </w:rPr>
          <w:t>ξανθὸς</w:t>
        </w:r>
      </w:hyperlink>
      <w:r w:rsidR="00650D31" w:rsidRPr="00825E26">
        <w:rPr>
          <w:rFonts w:ascii="Sylfaen" w:hAnsi="Sylfaen"/>
          <w:i/>
          <w:lang w:val="ka-GE"/>
        </w:rPr>
        <w:t>)</w:t>
      </w:r>
      <w:r w:rsidR="00650D31" w:rsidRPr="00825E26">
        <w:rPr>
          <w:rFonts w:ascii="Sylfaen" w:hAnsi="Sylfaen"/>
          <w:lang w:val="ka-GE"/>
        </w:rPr>
        <w:t xml:space="preserve"> (ჰომ. ოდ. IV. 264), </w:t>
      </w:r>
      <w:r w:rsidR="00650D31" w:rsidRPr="00825E26">
        <w:rPr>
          <w:rFonts w:ascii="Sylfaen" w:hAnsi="Sylfaen"/>
          <w:i/>
          <w:lang w:val="ka-GE"/>
        </w:rPr>
        <w:t xml:space="preserve">თეთრხელებაა (სილამაზით ღმერთების დარი) </w:t>
      </w:r>
      <w:r w:rsidR="00650D31" w:rsidRPr="00825E26">
        <w:rPr>
          <w:rFonts w:ascii="Sylfaen" w:hAnsi="Sylfaen"/>
          <w:lang w:val="ka-GE"/>
        </w:rPr>
        <w:t xml:space="preserve">ნავსიკაა </w:t>
      </w:r>
      <w:r w:rsidR="00650D31" w:rsidRPr="00825E26">
        <w:rPr>
          <w:rFonts w:ascii="Sylfaen" w:hAnsi="Sylfaen"/>
          <w:i/>
          <w:lang w:val="ka-GE"/>
        </w:rPr>
        <w:t>(</w:t>
      </w:r>
      <w:hyperlink r:id="rId244" w:tgtFrame="morph" w:history="1">
        <w:r w:rsidR="00650D31" w:rsidRPr="00825E26">
          <w:rPr>
            <w:rStyle w:val="Hyperlink"/>
            <w:i/>
            <w:color w:val="auto"/>
            <w:u w:val="none"/>
          </w:rPr>
          <w:t>λευκώλενος</w:t>
        </w:r>
      </w:hyperlink>
      <w:r w:rsidR="00650D31" w:rsidRPr="00825E26">
        <w:rPr>
          <w:rFonts w:ascii="Sylfaen" w:hAnsi="Sylfaen"/>
          <w:i/>
          <w:lang w:val="ka-GE"/>
        </w:rPr>
        <w:t>)</w:t>
      </w:r>
      <w:r w:rsidR="00910912" w:rsidRPr="00825E26">
        <w:rPr>
          <w:rFonts w:ascii="Sylfaen" w:hAnsi="Sylfaen"/>
          <w:lang w:val="ka-GE"/>
        </w:rPr>
        <w:t xml:space="preserve"> (ჰომ. ოდ. VI. 186) (იხ. ჰიტი 2001).</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პოემებში</w:t>
      </w:r>
      <w:r w:rsidRPr="00825E26">
        <w:rPr>
          <w:rFonts w:ascii="Sylfaen" w:hAnsi="Sylfaen"/>
          <w:lang w:val="ka-GE"/>
        </w:rPr>
        <w:t xml:space="preserve"> ვხვდებით ისეთ ესთეტ</w:t>
      </w:r>
      <w:r w:rsidR="00D21DA6">
        <w:rPr>
          <w:rFonts w:ascii="Sylfaen" w:hAnsi="Sylfaen"/>
          <w:lang w:val="ka-GE"/>
        </w:rPr>
        <w:t>იკ</w:t>
      </w:r>
      <w:r w:rsidRPr="00825E26">
        <w:rPr>
          <w:rFonts w:ascii="Sylfaen" w:hAnsi="Sylfaen"/>
          <w:lang w:val="ka-GE"/>
        </w:rPr>
        <w:t xml:space="preserve">ური შეფასების ეპითეტებს, რომლებიც აღწერს არა კონკრეტულ ინდივიდს, არამედ საზოგადოდ </w:t>
      </w:r>
      <w:r w:rsidR="00D119E8">
        <w:rPr>
          <w:rFonts w:ascii="Sylfaen" w:hAnsi="Sylfaen"/>
          <w:lang w:val="ka-GE"/>
        </w:rPr>
        <w:t xml:space="preserve">ახასიათებს რომელიმე ეროვნებას. </w:t>
      </w:r>
      <w:r w:rsidRPr="00825E26">
        <w:rPr>
          <w:rFonts w:ascii="Sylfaen" w:hAnsi="Sylfaen"/>
          <w:lang w:val="ka-GE"/>
        </w:rPr>
        <w:t xml:space="preserve">მაგალითად, აქაველთა მეომრები პოემებში „ილიადა“ და „ოდისეა“ </w:t>
      </w:r>
      <w:r w:rsidR="00D119E8">
        <w:rPr>
          <w:rFonts w:ascii="Sylfaen" w:hAnsi="Sylfaen"/>
          <w:lang w:val="ka-GE"/>
        </w:rPr>
        <w:t>აღწერილია</w:t>
      </w:r>
      <w:r w:rsidRPr="00825E26">
        <w:rPr>
          <w:rFonts w:ascii="Sylfaen" w:hAnsi="Sylfaen"/>
          <w:lang w:val="ka-GE"/>
        </w:rPr>
        <w:t xml:space="preserve"> ეპითეტით</w:t>
      </w:r>
      <w:r w:rsidR="00F63E78" w:rsidRPr="00825E26">
        <w:rPr>
          <w:rFonts w:ascii="Sylfaen" w:hAnsi="Sylfaen"/>
          <w:lang w:val="ka-GE"/>
        </w:rPr>
        <w:t xml:space="preserve"> </w:t>
      </w:r>
      <w:r w:rsidRPr="00825E26">
        <w:rPr>
          <w:rFonts w:ascii="Sylfaen" w:hAnsi="Sylfaen"/>
          <w:i/>
          <w:lang w:val="ka-GE"/>
        </w:rPr>
        <w:t xml:space="preserve">საბარკულმშვენიერნი/ლამაზაბჯროსანი/ </w:t>
      </w:r>
      <w:r w:rsidRPr="00825E26">
        <w:rPr>
          <w:rFonts w:ascii="Sylfaen" w:hAnsi="Sylfaen" w:cs="Sylfaen"/>
          <w:i/>
          <w:lang w:val="ka-GE"/>
        </w:rPr>
        <w:t xml:space="preserve">თორნმშვენიერი </w:t>
      </w:r>
      <w:r w:rsidRPr="00825E26">
        <w:rPr>
          <w:rFonts w:ascii="Sylfaen" w:hAnsi="Sylfaen"/>
          <w:i/>
          <w:lang w:val="ka-GE"/>
        </w:rPr>
        <w:t xml:space="preserve"> </w:t>
      </w:r>
      <w:r w:rsidRPr="00825E26">
        <w:rPr>
          <w:rFonts w:ascii="Sylfaen" w:hAnsi="Sylfaen"/>
          <w:lang w:val="ka-GE"/>
        </w:rPr>
        <w:t xml:space="preserve"> </w:t>
      </w:r>
      <w:r w:rsidRPr="00825E26">
        <w:rPr>
          <w:rFonts w:ascii="Sylfaen" w:hAnsi="Sylfaen"/>
          <w:i/>
          <w:lang w:val="ka-GE"/>
        </w:rPr>
        <w:t>(</w:t>
      </w:r>
      <w:r w:rsidRPr="00825E26">
        <w:rPr>
          <w:i/>
        </w:rPr>
        <w:t>ἐυκνήμις</w:t>
      </w:r>
      <w:r w:rsidRPr="00825E26">
        <w:rPr>
          <w:lang w:val="ka-GE"/>
        </w:rPr>
        <w:t xml:space="preserve">) </w:t>
      </w:r>
      <w:r w:rsidRPr="00825E26">
        <w:rPr>
          <w:rFonts w:ascii="Sylfaen" w:hAnsi="Sylfaen"/>
          <w:lang w:val="ka-GE"/>
        </w:rPr>
        <w:t xml:space="preserve">(ჰომ. ილ. I. 17; ჰომ. ილ. </w:t>
      </w:r>
      <w:r w:rsidRPr="00825E26">
        <w:rPr>
          <w:rFonts w:ascii="Sylfaen" w:hAnsi="Sylfaen" w:cs="Sylfaen"/>
          <w:lang w:val="ka-GE"/>
        </w:rPr>
        <w:t xml:space="preserve">III. 343; </w:t>
      </w:r>
      <w:r w:rsidRPr="00825E26">
        <w:rPr>
          <w:rFonts w:ascii="Sylfaen" w:hAnsi="Sylfaen"/>
          <w:lang w:val="ka-GE"/>
        </w:rPr>
        <w:t xml:space="preserve">ჰომ. ილ. </w:t>
      </w:r>
      <w:r w:rsidRPr="00825E26">
        <w:rPr>
          <w:rFonts w:ascii="Sylfaen" w:hAnsi="Sylfaen" w:cs="Sylfaen"/>
          <w:lang w:val="ka-GE"/>
        </w:rPr>
        <w:t xml:space="preserve">V. 264) </w:t>
      </w:r>
      <w:r w:rsidRPr="00825E26">
        <w:rPr>
          <w:rFonts w:ascii="Sylfaen" w:hAnsi="Sylfaen"/>
          <w:lang w:val="ka-GE"/>
        </w:rPr>
        <w:t xml:space="preserve">/ </w:t>
      </w:r>
      <w:r w:rsidRPr="00825E26">
        <w:rPr>
          <w:rFonts w:ascii="Sylfaen" w:hAnsi="Sylfaen"/>
          <w:i/>
          <w:lang w:val="ka-GE"/>
        </w:rPr>
        <w:t>გრძელთმიანი/კოხტათმიანი  (</w:t>
      </w:r>
      <w:hyperlink r:id="rId245" w:tgtFrame="morph" w:history="1">
        <w:r w:rsidRPr="00825E26">
          <w:rPr>
            <w:rStyle w:val="Hyperlink"/>
            <w:i/>
            <w:color w:val="auto"/>
            <w:u w:val="none"/>
          </w:rPr>
          <w:t>κομόωντας</w:t>
        </w:r>
      </w:hyperlink>
      <w:r w:rsidRPr="00825E26">
        <w:rPr>
          <w:i/>
          <w:lang w:val="ka-GE"/>
        </w:rPr>
        <w:t>)</w:t>
      </w:r>
      <w:r w:rsidRPr="00825E26">
        <w:rPr>
          <w:rFonts w:ascii="Sylfaen" w:hAnsi="Sylfaen"/>
          <w:i/>
          <w:lang w:val="ka-GE"/>
        </w:rPr>
        <w:t xml:space="preserve"> </w:t>
      </w:r>
      <w:r w:rsidRPr="00825E26">
        <w:rPr>
          <w:rFonts w:ascii="Sylfaen" w:hAnsi="Sylfaen"/>
          <w:lang w:val="ka-GE"/>
        </w:rPr>
        <w:t xml:space="preserve">(ჰომ. ილ. II. 11; ჰომ. ოდ. II. 119) </w:t>
      </w:r>
      <w:r w:rsidRPr="00825E26">
        <w:rPr>
          <w:rFonts w:ascii="Sylfaen" w:hAnsi="Sylfaen" w:cs="Sylfaen"/>
          <w:lang w:val="ka-GE"/>
        </w:rPr>
        <w:t xml:space="preserve">/ </w:t>
      </w:r>
      <w:r w:rsidRPr="00D119E8">
        <w:rPr>
          <w:rFonts w:ascii="Sylfaen" w:hAnsi="Sylfaen" w:cs="Sylfaen"/>
          <w:i/>
          <w:lang w:val="ka-GE"/>
        </w:rPr>
        <w:t>თვალებბრიალა</w:t>
      </w:r>
      <w:r w:rsidRPr="00825E26">
        <w:rPr>
          <w:rFonts w:ascii="Sylfaen" w:hAnsi="Sylfaen" w:cs="Sylfaen"/>
          <w:lang w:val="ka-GE"/>
        </w:rPr>
        <w:t xml:space="preserve"> </w:t>
      </w:r>
      <w:r w:rsidRPr="00825E26">
        <w:rPr>
          <w:rFonts w:ascii="Sylfaen" w:hAnsi="Sylfaen" w:cs="Sylfaen"/>
          <w:i/>
          <w:lang w:val="ka-GE"/>
        </w:rPr>
        <w:t>(</w:t>
      </w:r>
      <w:hyperlink r:id="rId246" w:history="1">
        <w:r w:rsidRPr="00825E26">
          <w:rPr>
            <w:rStyle w:val="Hyperlink"/>
            <w:i/>
            <w:color w:val="auto"/>
            <w:u w:val="none"/>
          </w:rPr>
          <w:t>ἑλίκω</w:t>
        </w:r>
      </w:hyperlink>
      <w:r w:rsidRPr="00825E26">
        <w:rPr>
          <w:rStyle w:val="Hyperlink"/>
          <w:rFonts w:cstheme="minorHAnsi"/>
          <w:i/>
          <w:color w:val="auto"/>
          <w:u w:val="none"/>
        </w:rPr>
        <w:t>ψ</w:t>
      </w:r>
      <w:r w:rsidRPr="00825E26">
        <w:rPr>
          <w:rFonts w:ascii="Sylfaen" w:hAnsi="Sylfaen"/>
          <w:i/>
          <w:lang w:val="ka-GE"/>
        </w:rPr>
        <w:t>)</w:t>
      </w:r>
      <w:r w:rsidRPr="00825E26">
        <w:rPr>
          <w:rFonts w:ascii="Sylfaen" w:hAnsi="Sylfaen"/>
          <w:lang w:val="ka-GE"/>
        </w:rPr>
        <w:t xml:space="preserve"> </w:t>
      </w:r>
      <w:r w:rsidRPr="00825E26">
        <w:rPr>
          <w:rFonts w:ascii="Sylfaen" w:hAnsi="Sylfaen" w:cs="Sylfaen"/>
          <w:lang w:val="ka-GE"/>
        </w:rPr>
        <w:t xml:space="preserve">(ჰომ. ილ. III. 234) </w:t>
      </w:r>
      <w:r w:rsidRPr="00825E26">
        <w:rPr>
          <w:rFonts w:ascii="Sylfaen" w:hAnsi="Sylfaen"/>
          <w:lang w:val="ka-GE"/>
        </w:rPr>
        <w:t>და კიდევ არაერთი სხვა.</w:t>
      </w:r>
      <w:r w:rsidRPr="00825E26">
        <w:rPr>
          <w:rFonts w:ascii="Sylfaen" w:hAnsi="Sylfaen"/>
          <w:lang w:val="ka-GE"/>
        </w:rPr>
        <w:tab/>
      </w:r>
      <w:r w:rsidRPr="00825E26">
        <w:rPr>
          <w:rFonts w:ascii="Sylfaen" w:hAnsi="Sylfaen"/>
          <w:lang w:val="ka-GE"/>
        </w:rPr>
        <w:br/>
      </w:r>
      <w:r w:rsidRPr="00825E26">
        <w:rPr>
          <w:rFonts w:ascii="Sylfaen" w:hAnsi="Sylfaen"/>
          <w:lang w:val="ka-GE"/>
        </w:rPr>
        <w:lastRenderedPageBreak/>
        <w:t xml:space="preserve">                </w:t>
      </w:r>
      <w:r w:rsidR="00F63E78" w:rsidRPr="00825E26">
        <w:rPr>
          <w:rFonts w:ascii="Sylfaen" w:hAnsi="Sylfaen"/>
          <w:lang w:val="ka-GE"/>
        </w:rPr>
        <w:t xml:space="preserve"> </w:t>
      </w:r>
      <w:r w:rsidRPr="00825E26">
        <w:rPr>
          <w:rFonts w:ascii="Sylfaen" w:hAnsi="Sylfaen"/>
          <w:lang w:val="ka-GE"/>
        </w:rPr>
        <w:t xml:space="preserve">„ილიადაში“ დიომედე მოიხსენიებს დანაელებს, როგორც </w:t>
      </w:r>
      <w:r w:rsidRPr="00825E26">
        <w:rPr>
          <w:rFonts w:ascii="Sylfaen" w:hAnsi="Sylfaen" w:cs="Sylfaen"/>
          <w:i/>
          <w:lang w:val="ka-GE"/>
        </w:rPr>
        <w:t>ლამაზად აღჭურვილებს</w:t>
      </w:r>
      <w:r w:rsidRPr="00825E26">
        <w:rPr>
          <w:rFonts w:ascii="Sylfaen" w:hAnsi="Sylfaen"/>
          <w:i/>
          <w:lang w:val="ka-GE"/>
        </w:rPr>
        <w:t xml:space="preserve"> (</w:t>
      </w:r>
      <w:r w:rsidRPr="00825E26">
        <w:rPr>
          <w:i/>
        </w:rPr>
        <w:t>ἐυκνήμις</w:t>
      </w:r>
      <w:r w:rsidRPr="00825E26">
        <w:rPr>
          <w:i/>
          <w:lang w:val="ka-GE"/>
        </w:rPr>
        <w:t>)</w:t>
      </w:r>
      <w:r w:rsidRPr="00825E26">
        <w:rPr>
          <w:rFonts w:ascii="Sylfaen" w:hAnsi="Sylfaen" w:cs="Sylfaen"/>
          <w:lang w:val="ka-GE"/>
        </w:rPr>
        <w:t xml:space="preserve"> (</w:t>
      </w:r>
      <w:r w:rsidRPr="00825E26">
        <w:rPr>
          <w:rFonts w:ascii="Sylfaen" w:hAnsi="Sylfaen"/>
          <w:lang w:val="ka-GE"/>
        </w:rPr>
        <w:t xml:space="preserve">ჰომ. ილ. </w:t>
      </w:r>
      <w:r w:rsidRPr="00825E26">
        <w:rPr>
          <w:rFonts w:ascii="Sylfaen" w:hAnsi="Sylfaen" w:cs="Sylfaen"/>
          <w:lang w:val="ka-GE"/>
        </w:rPr>
        <w:t xml:space="preserve">IV. 414). ჰომეროსი გვეუბნება, რომ თრაკიელები არიან </w:t>
      </w:r>
      <w:r w:rsidRPr="00825E26">
        <w:rPr>
          <w:rFonts w:ascii="Sylfaen" w:hAnsi="Sylfaen" w:cs="Sylfaen"/>
          <w:i/>
          <w:lang w:val="ka-GE"/>
        </w:rPr>
        <w:t>თმით გვირგვინშეკრულნი</w:t>
      </w:r>
      <w:r w:rsidRPr="00825E26">
        <w:rPr>
          <w:rFonts w:ascii="Sylfaen" w:hAnsi="Sylfaen" w:cs="Sylfaen"/>
          <w:lang w:val="ka-GE"/>
        </w:rPr>
        <w:t xml:space="preserve"> </w:t>
      </w:r>
      <w:r w:rsidRPr="00825E26">
        <w:rPr>
          <w:rFonts w:ascii="Sylfaen" w:hAnsi="Sylfaen"/>
          <w:i/>
          <w:lang w:val="ka-GE"/>
        </w:rPr>
        <w:t>(</w:t>
      </w:r>
      <w:r w:rsidRPr="00825E26">
        <w:rPr>
          <w:i/>
        </w:rPr>
        <w:t>ἀκρόκομος</w:t>
      </w:r>
      <w:r w:rsidRPr="00825E26">
        <w:rPr>
          <w:i/>
          <w:lang w:val="ka-GE"/>
        </w:rPr>
        <w:t>)</w:t>
      </w:r>
      <w:r w:rsidRPr="00825E26">
        <w:rPr>
          <w:rFonts w:ascii="Sylfaen" w:hAnsi="Sylfaen"/>
          <w:i/>
          <w:lang w:val="ka-GE"/>
        </w:rPr>
        <w:t xml:space="preserve"> </w:t>
      </w:r>
      <w:r w:rsidRPr="00825E26">
        <w:rPr>
          <w:rFonts w:ascii="Sylfaen" w:hAnsi="Sylfaen" w:cs="Sylfaen"/>
          <w:lang w:val="ka-GE"/>
        </w:rPr>
        <w:t>(</w:t>
      </w:r>
      <w:r w:rsidRPr="00825E26">
        <w:rPr>
          <w:rFonts w:ascii="Sylfaen" w:hAnsi="Sylfaen"/>
          <w:lang w:val="ka-GE"/>
        </w:rPr>
        <w:t xml:space="preserve">ჰომ. ილ. </w:t>
      </w:r>
      <w:r w:rsidRPr="00825E26">
        <w:rPr>
          <w:rFonts w:ascii="Sylfaen" w:hAnsi="Sylfaen" w:cs="Sylfaen"/>
          <w:lang w:val="ka-GE"/>
        </w:rPr>
        <w:t xml:space="preserve">IV. 533). </w:t>
      </w:r>
      <w:r w:rsidRPr="00825E26">
        <w:rPr>
          <w:rFonts w:ascii="Sylfaen" w:hAnsi="Sylfaen"/>
          <w:lang w:val="ka-GE"/>
        </w:rPr>
        <w:t xml:space="preserve">ითაკელების აღსაწერად „ოდისეაში“ გამოყენებულია ეპითეტი </w:t>
      </w:r>
      <w:r w:rsidRPr="00825E26">
        <w:rPr>
          <w:rFonts w:ascii="Sylfaen" w:hAnsi="Sylfaen"/>
          <w:i/>
          <w:lang w:val="ka-GE"/>
        </w:rPr>
        <w:t>გრძელთმიანი/ხუჭუჭთმიანნი (</w:t>
      </w:r>
      <w:hyperlink r:id="rId247" w:tgtFrame="morph" w:history="1">
        <w:r w:rsidRPr="00825E26">
          <w:rPr>
            <w:rStyle w:val="Hyperlink"/>
            <w:i/>
            <w:color w:val="auto"/>
            <w:u w:val="none"/>
          </w:rPr>
          <w:t>κομόωντας</w:t>
        </w:r>
      </w:hyperlink>
      <w:r w:rsidRPr="00825E26">
        <w:rPr>
          <w:i/>
          <w:lang w:val="ka-GE"/>
        </w:rPr>
        <w:t>)</w:t>
      </w:r>
      <w:r w:rsidRPr="00825E26">
        <w:rPr>
          <w:rFonts w:ascii="Sylfaen" w:hAnsi="Sylfaen"/>
          <w:i/>
          <w:lang w:val="ka-GE"/>
        </w:rPr>
        <w:t xml:space="preserve"> </w:t>
      </w:r>
      <w:r w:rsidRPr="00825E26">
        <w:rPr>
          <w:rFonts w:ascii="Sylfaen" w:hAnsi="Sylfaen"/>
          <w:lang w:val="ka-GE"/>
        </w:rPr>
        <w:t xml:space="preserve">(ჰომ. ოდ. I. 90). ალკინოეს მსახური ქალები საზოგადოდ აღიწერებიან ეპითეტით </w:t>
      </w:r>
      <w:r w:rsidRPr="00825E26">
        <w:rPr>
          <w:rFonts w:ascii="Sylfaen" w:hAnsi="Sylfaen"/>
          <w:i/>
          <w:lang w:val="ka-GE"/>
        </w:rPr>
        <w:t>ვერცხლისფერხელებიანი (</w:t>
      </w:r>
      <w:hyperlink r:id="rId248" w:tgtFrame="morph" w:history="1">
        <w:r w:rsidRPr="00825E26">
          <w:rPr>
            <w:rStyle w:val="Hyperlink"/>
            <w:i/>
            <w:color w:val="auto"/>
            <w:u w:val="none"/>
          </w:rPr>
          <w:t>χαλκοκορυστήν</w:t>
        </w:r>
      </w:hyperlink>
      <w:r w:rsidRPr="00825E26">
        <w:rPr>
          <w:rFonts w:ascii="Sylfaen" w:hAnsi="Sylfaen"/>
          <w:i/>
          <w:lang w:val="ka-GE"/>
        </w:rPr>
        <w:t>)</w:t>
      </w:r>
      <w:r w:rsidRPr="00825E26">
        <w:rPr>
          <w:rFonts w:ascii="Sylfaen" w:hAnsi="Sylfaen"/>
          <w:lang w:val="ka-GE"/>
        </w:rPr>
        <w:t xml:space="preserve"> (ჰომ. ოდ. VI. 198), ხოლო მაცნეს ჰომეროსი </w:t>
      </w:r>
      <w:r w:rsidR="00F63E78" w:rsidRPr="00825E26">
        <w:rPr>
          <w:rFonts w:ascii="Sylfaen" w:hAnsi="Sylfaen"/>
          <w:lang w:val="ka-GE"/>
        </w:rPr>
        <w:t xml:space="preserve">წარმოაჩენს </w:t>
      </w:r>
      <w:r w:rsidRPr="00825E26">
        <w:rPr>
          <w:rFonts w:ascii="Sylfaen" w:hAnsi="Sylfaen"/>
          <w:lang w:val="ka-GE"/>
        </w:rPr>
        <w:t xml:space="preserve">ეპითეტით </w:t>
      </w:r>
      <w:r w:rsidRPr="00825E26">
        <w:rPr>
          <w:rFonts w:ascii="Sylfaen" w:hAnsi="Sylfaen"/>
          <w:i/>
          <w:lang w:val="ka-GE"/>
        </w:rPr>
        <w:t>ხმატკბილი (</w:t>
      </w:r>
      <w:r w:rsidRPr="00825E26">
        <w:rPr>
          <w:i/>
        </w:rPr>
        <w:t>λιγύφθογγος</w:t>
      </w:r>
      <w:r w:rsidRPr="00825E26">
        <w:rPr>
          <w:rFonts w:ascii="Sylfaen" w:hAnsi="Sylfaen"/>
          <w:i/>
          <w:lang w:val="ka-GE"/>
        </w:rPr>
        <w:t>)</w:t>
      </w:r>
      <w:r w:rsidRPr="00825E26">
        <w:rPr>
          <w:rFonts w:ascii="Sylfaen" w:hAnsi="Sylfaen"/>
          <w:lang w:val="ka-GE"/>
        </w:rPr>
        <w:t xml:space="preserve"> (ჰომ. ოდ. II. 6).</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F63E78" w:rsidRPr="00825E26">
        <w:rPr>
          <w:rFonts w:ascii="Sylfaen" w:hAnsi="Sylfaen" w:cs="Sylfaen"/>
          <w:lang w:val="ka-GE"/>
        </w:rPr>
        <w:t xml:space="preserve">  </w:t>
      </w:r>
      <w:r w:rsidRPr="00825E26">
        <w:rPr>
          <w:rFonts w:ascii="Sylfaen" w:hAnsi="Sylfaen" w:cs="Sylfaen"/>
          <w:lang w:val="ka-GE"/>
        </w:rPr>
        <w:t>აპოლონიოს</w:t>
      </w:r>
      <w:r w:rsidR="00F63E78" w:rsidRPr="00825E26">
        <w:rPr>
          <w:rFonts w:ascii="Sylfaen" w:hAnsi="Sylfaen" w:cs="Sylfaen"/>
          <w:lang w:val="ka-GE"/>
        </w:rPr>
        <w:t xml:space="preserve"> როდოსელ</w:t>
      </w:r>
      <w:r w:rsidRPr="00825E26">
        <w:rPr>
          <w:rFonts w:ascii="Sylfaen" w:hAnsi="Sylfaen" w:cs="Sylfaen"/>
          <w:lang w:val="ka-GE"/>
        </w:rPr>
        <w:t>ის</w:t>
      </w:r>
      <w:r w:rsidRPr="00825E26">
        <w:rPr>
          <w:rFonts w:ascii="Sylfaen" w:hAnsi="Sylfaen"/>
          <w:lang w:val="ka-GE"/>
        </w:rPr>
        <w:t xml:space="preserve"> პოემაში გამოყენებული ესთეტ</w:t>
      </w:r>
      <w:r w:rsidR="00D21DA6">
        <w:rPr>
          <w:rFonts w:ascii="Sylfaen" w:hAnsi="Sylfaen"/>
          <w:lang w:val="ka-GE"/>
        </w:rPr>
        <w:t>იკ</w:t>
      </w:r>
      <w:r w:rsidRPr="00825E26">
        <w:rPr>
          <w:rFonts w:ascii="Sylfaen" w:hAnsi="Sylfaen"/>
          <w:lang w:val="ka-GE"/>
        </w:rPr>
        <w:t xml:space="preserve">ური შეფასების ეპითეტების მხოლოდ მცირე ნაწილი </w:t>
      </w:r>
      <w:r w:rsidR="00F63E78" w:rsidRPr="00825E26">
        <w:rPr>
          <w:rFonts w:ascii="Sylfaen" w:hAnsi="Sylfaen"/>
          <w:lang w:val="ka-GE"/>
        </w:rPr>
        <w:t xml:space="preserve">უკავშირდება </w:t>
      </w:r>
      <w:r w:rsidRPr="00825E26">
        <w:rPr>
          <w:rFonts w:ascii="Sylfaen" w:hAnsi="Sylfaen"/>
          <w:lang w:val="ka-GE"/>
        </w:rPr>
        <w:t xml:space="preserve">სულიერ </w:t>
      </w:r>
      <w:r w:rsidR="00F63E78" w:rsidRPr="00825E26">
        <w:rPr>
          <w:rFonts w:ascii="Sylfaen" w:hAnsi="Sylfaen"/>
          <w:lang w:val="ka-GE"/>
        </w:rPr>
        <w:t xml:space="preserve">პერსონაჟებს, </w:t>
      </w:r>
      <w:r w:rsidRPr="00825E26">
        <w:rPr>
          <w:rFonts w:ascii="Sylfaen" w:hAnsi="Sylfaen"/>
          <w:lang w:val="ka-GE"/>
        </w:rPr>
        <w:t>თუმცა</w:t>
      </w:r>
      <w:r w:rsidR="00F63E78" w:rsidRPr="00825E26">
        <w:rPr>
          <w:rFonts w:ascii="Sylfaen" w:hAnsi="Sylfaen"/>
          <w:lang w:val="ka-GE"/>
        </w:rPr>
        <w:t>,</w:t>
      </w:r>
      <w:r w:rsidRPr="00825E26">
        <w:rPr>
          <w:rFonts w:ascii="Sylfaen" w:hAnsi="Sylfaen"/>
          <w:lang w:val="ka-GE"/>
        </w:rPr>
        <w:t xml:space="preserve"> აპოლონიოსი არ ტოვებს უყურადღებოდ გმირთა ვიზუალურ მშვენიერებას და მისი პოემის მთავარი ქალი პერსონაჟის - მედეას მხატვრული სახის გამოსახატავად აქტიურად მიმართავს ესთეტ</w:t>
      </w:r>
      <w:r w:rsidR="00D21DA6">
        <w:rPr>
          <w:rFonts w:ascii="Sylfaen" w:hAnsi="Sylfaen"/>
          <w:lang w:val="ka-GE"/>
        </w:rPr>
        <w:t>იკ</w:t>
      </w:r>
      <w:r w:rsidRPr="00825E26">
        <w:rPr>
          <w:rFonts w:ascii="Sylfaen" w:hAnsi="Sylfaen"/>
          <w:lang w:val="ka-GE"/>
        </w:rPr>
        <w:t xml:space="preserve">ური შეფასების ეპითეტებს, როგორიცაა </w:t>
      </w:r>
      <w:r w:rsidRPr="00825E26">
        <w:rPr>
          <w:rFonts w:ascii="Sylfaen" w:hAnsi="Sylfaen"/>
          <w:i/>
          <w:lang w:val="ka-GE"/>
        </w:rPr>
        <w:t>ტურფა/მშვენებით სრული/დედოფალი (</w:t>
      </w:r>
      <w:hyperlink r:id="rId249" w:tgtFrame="morph" w:history="1">
        <w:r w:rsidRPr="00825E26">
          <w:rPr>
            <w:rStyle w:val="Hyperlink"/>
            <w:i/>
            <w:color w:val="auto"/>
            <w:u w:val="none"/>
          </w:rPr>
          <w:t>ἀνάσσης</w:t>
        </w:r>
      </w:hyperlink>
      <w:r w:rsidRPr="00825E26">
        <w:rPr>
          <w:rFonts w:ascii="Sylfaen" w:hAnsi="Sylfaen"/>
          <w:lang w:val="ka-GE"/>
        </w:rPr>
        <w:t xml:space="preserve">) (აპ. როდ. არგ. IV. 39; აპ. როდ. არგ. IV. 39) / </w:t>
      </w:r>
      <w:r w:rsidRPr="00825E26">
        <w:rPr>
          <w:rFonts w:ascii="Sylfaen" w:hAnsi="Sylfaen"/>
          <w:i/>
          <w:lang w:val="ka-GE"/>
        </w:rPr>
        <w:t>მშვენიერი/სასურველი (</w:t>
      </w:r>
      <w:r w:rsidRPr="00825E26">
        <w:rPr>
          <w:i/>
        </w:rPr>
        <w:t>ἱμερόεις</w:t>
      </w:r>
      <w:r w:rsidRPr="00825E26">
        <w:rPr>
          <w:rFonts w:ascii="Sylfaen" w:hAnsi="Sylfaen"/>
          <w:i/>
          <w:lang w:val="ka-GE"/>
        </w:rPr>
        <w:t>)</w:t>
      </w:r>
      <w:r w:rsidRPr="00825E26">
        <w:rPr>
          <w:rFonts w:ascii="Sylfaen" w:hAnsi="Sylfaen"/>
          <w:lang w:val="ka-GE"/>
        </w:rPr>
        <w:t xml:space="preserve"> (აპ. როდ. არგ. III. 446) / </w:t>
      </w:r>
      <w:r w:rsidRPr="00825E26">
        <w:rPr>
          <w:rFonts w:ascii="Sylfaen" w:hAnsi="Sylfaen"/>
          <w:i/>
          <w:lang w:val="ka-GE"/>
        </w:rPr>
        <w:t xml:space="preserve">თმაჩამოშლილი </w:t>
      </w:r>
      <w:r w:rsidRPr="00825E26">
        <w:rPr>
          <w:rFonts w:ascii="Sylfaen" w:hAnsi="Sylfaen"/>
          <w:lang w:val="ka-GE"/>
        </w:rPr>
        <w:t xml:space="preserve">(აპ. როდ. </w:t>
      </w:r>
      <w:r w:rsidR="005513B1" w:rsidRPr="00825E26">
        <w:rPr>
          <w:rFonts w:ascii="Sylfaen" w:hAnsi="Sylfaen"/>
          <w:lang w:val="ka-GE"/>
        </w:rPr>
        <w:t>არგ. IV. 1296).</w:t>
      </w:r>
      <w:r w:rsidR="005513B1" w:rsidRPr="00825E26">
        <w:rPr>
          <w:rFonts w:ascii="Sylfaen" w:hAnsi="Sylfaen"/>
          <w:lang w:val="ka-GE"/>
        </w:rPr>
        <w:tab/>
      </w:r>
      <w:r w:rsidR="005513B1" w:rsidRPr="00825E26">
        <w:rPr>
          <w:rFonts w:ascii="Sylfaen" w:hAnsi="Sylfaen"/>
          <w:lang w:val="ka-GE"/>
        </w:rPr>
        <w:br/>
        <w:t xml:space="preserve">         </w:t>
      </w:r>
      <w:r w:rsidRPr="00825E26">
        <w:rPr>
          <w:rFonts w:ascii="Sylfaen" w:hAnsi="Sylfaen" w:cs="Sylfaen"/>
          <w:lang w:val="ka-GE"/>
        </w:rPr>
        <w:t xml:space="preserve"> </w:t>
      </w:r>
      <w:r w:rsidR="00F63E78" w:rsidRPr="00825E26">
        <w:rPr>
          <w:rFonts w:ascii="Sylfaen" w:hAnsi="Sylfaen" w:cs="Sylfaen"/>
          <w:lang w:val="ka-GE"/>
        </w:rPr>
        <w:t xml:space="preserve">   </w:t>
      </w:r>
      <w:r w:rsidRPr="00825E26">
        <w:rPr>
          <w:rFonts w:ascii="Sylfaen" w:hAnsi="Sylfaen" w:cs="Sylfaen"/>
          <w:lang w:val="ka-GE"/>
        </w:rPr>
        <w:t>პოემაში „არგონავტიკა“ ესთეტ</w:t>
      </w:r>
      <w:r w:rsidR="00D21DA6">
        <w:rPr>
          <w:rFonts w:ascii="Sylfaen" w:hAnsi="Sylfaen" w:cs="Sylfaen"/>
          <w:lang w:val="ka-GE"/>
        </w:rPr>
        <w:t>იკ</w:t>
      </w:r>
      <w:r w:rsidRPr="00825E26">
        <w:rPr>
          <w:rFonts w:ascii="Sylfaen" w:hAnsi="Sylfaen" w:cs="Sylfaen"/>
          <w:lang w:val="ka-GE"/>
        </w:rPr>
        <w:t>ური</w:t>
      </w:r>
      <w:r w:rsidRPr="00825E26">
        <w:rPr>
          <w:rFonts w:ascii="Sylfaen" w:hAnsi="Sylfaen"/>
          <w:lang w:val="ka-GE"/>
        </w:rPr>
        <w:t xml:space="preserve"> შეფასების ეპითეტებით აღიწერება აგრეთვე იასონი, რომელიც </w:t>
      </w:r>
      <w:r w:rsidR="00D119E8">
        <w:rPr>
          <w:rFonts w:ascii="Sylfaen" w:hAnsi="Sylfaen"/>
          <w:lang w:val="ka-GE"/>
        </w:rPr>
        <w:t>დახასიათებულია</w:t>
      </w:r>
      <w:r w:rsidRPr="00825E26">
        <w:rPr>
          <w:rFonts w:ascii="Sylfaen" w:hAnsi="Sylfaen"/>
          <w:lang w:val="ka-GE"/>
        </w:rPr>
        <w:t xml:space="preserve"> აღმწერებით</w:t>
      </w:r>
      <w:r w:rsidR="00D119E8">
        <w:rPr>
          <w:rFonts w:ascii="Sylfaen" w:hAnsi="Sylfaen"/>
          <w:lang w:val="ka-GE"/>
        </w:rPr>
        <w:t>:</w:t>
      </w:r>
      <w:r w:rsidR="00F63E78" w:rsidRPr="00825E26">
        <w:rPr>
          <w:rFonts w:ascii="Sylfaen" w:hAnsi="Sylfaen"/>
          <w:lang w:val="ka-GE"/>
        </w:rPr>
        <w:t xml:space="preserve"> </w:t>
      </w:r>
      <w:r w:rsidRPr="00825E26">
        <w:rPr>
          <w:rFonts w:ascii="Sylfaen" w:hAnsi="Sylfaen"/>
          <w:i/>
          <w:lang w:val="ka-GE"/>
        </w:rPr>
        <w:t>თმაგაშლილი/გრძელთმიანი/თმაჩამოშლილი (</w:t>
      </w:r>
      <w:hyperlink r:id="rId250" w:tgtFrame="morph" w:history="1">
        <w:r w:rsidRPr="00825E26">
          <w:rPr>
            <w:rStyle w:val="Hyperlink"/>
            <w:i/>
            <w:color w:val="auto"/>
            <w:u w:val="none"/>
          </w:rPr>
          <w:t>κομέουσι</w:t>
        </w:r>
      </w:hyperlink>
      <w:r w:rsidRPr="00825E26">
        <w:rPr>
          <w:i/>
          <w:lang w:val="ka-GE"/>
        </w:rPr>
        <w:t>)</w:t>
      </w:r>
      <w:r w:rsidRPr="00825E26">
        <w:rPr>
          <w:rFonts w:ascii="Sylfaen" w:hAnsi="Sylfaen"/>
          <w:lang w:val="ka-GE"/>
        </w:rPr>
        <w:t xml:space="preserve">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00D119E8">
        <w:rPr>
          <w:rFonts w:ascii="Sylfaen" w:hAnsi="Sylfaen"/>
          <w:lang w:val="ka-GE"/>
        </w:rPr>
        <w:t xml:space="preserve">. I. 780) </w:t>
      </w:r>
      <w:r w:rsidRPr="00825E26">
        <w:rPr>
          <w:rFonts w:ascii="Sylfaen" w:hAnsi="Sylfaen"/>
          <w:lang w:val="ka-GE"/>
        </w:rPr>
        <w:t>/</w:t>
      </w:r>
      <w:r w:rsidRPr="00825E26">
        <w:rPr>
          <w:rFonts w:ascii="Sylfaen" w:hAnsi="Sylfaen"/>
          <w:i/>
          <w:lang w:val="ka-GE"/>
        </w:rPr>
        <w:t>ქერათმიანი</w:t>
      </w:r>
      <w:r w:rsidRPr="00825E26">
        <w:rPr>
          <w:rFonts w:ascii="Sylfaen" w:hAnsi="Sylfaen"/>
          <w:lang w:val="ka-GE"/>
        </w:rPr>
        <w:t xml:space="preserve"> </w:t>
      </w:r>
      <w:r w:rsidRPr="00825E26">
        <w:rPr>
          <w:rFonts w:ascii="Sylfaen" w:hAnsi="Sylfaen"/>
          <w:i/>
          <w:lang w:val="ka-GE"/>
        </w:rPr>
        <w:t>(</w:t>
      </w:r>
      <w:r w:rsidRPr="00825E26">
        <w:rPr>
          <w:i/>
        </w:rPr>
        <w:t>ξανθός</w:t>
      </w:r>
      <w:r w:rsidRPr="00825E26">
        <w:rPr>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1084). კლიტეს აღსაწერად აპოლონიოსი იყენებს ესთეტ</w:t>
      </w:r>
      <w:r w:rsidR="00D21DA6">
        <w:rPr>
          <w:rFonts w:ascii="Sylfaen" w:hAnsi="Sylfaen"/>
          <w:lang w:val="ka-GE"/>
        </w:rPr>
        <w:t>იკ</w:t>
      </w:r>
      <w:r w:rsidRPr="00825E26">
        <w:rPr>
          <w:rFonts w:ascii="Sylfaen" w:hAnsi="Sylfaen"/>
          <w:lang w:val="ka-GE"/>
        </w:rPr>
        <w:t xml:space="preserve">ურ ეპითეტს </w:t>
      </w:r>
      <w:r w:rsidRPr="00825E26">
        <w:rPr>
          <w:rFonts w:ascii="Sylfaen" w:hAnsi="Sylfaen"/>
          <w:i/>
          <w:lang w:val="ka-GE"/>
        </w:rPr>
        <w:t>ხუჭუჭთმიანი/მშვენიერ დალალებიანი</w:t>
      </w:r>
      <w:r w:rsidRPr="00825E26">
        <w:rPr>
          <w:rFonts w:ascii="Sylfaen" w:hAnsi="Sylfaen"/>
          <w:lang w:val="ka-GE"/>
        </w:rPr>
        <w:t xml:space="preserve"> </w:t>
      </w:r>
      <w:r w:rsidRPr="00825E26">
        <w:rPr>
          <w:rFonts w:ascii="Sylfaen" w:hAnsi="Sylfaen"/>
          <w:i/>
          <w:lang w:val="ka-GE"/>
        </w:rPr>
        <w:t xml:space="preserve"> (</w:t>
      </w:r>
      <w:hyperlink r:id="rId251" w:tgtFrame="morph" w:history="1">
        <w:r w:rsidRPr="00825E26">
          <w:rPr>
            <w:rStyle w:val="Hyperlink"/>
            <w:i/>
            <w:color w:val="auto"/>
            <w:u w:val="none"/>
          </w:rPr>
          <w:t>ἐυπλόκαμος</w:t>
        </w:r>
      </w:hyperlink>
      <w:r w:rsidRPr="00825E26">
        <w:rPr>
          <w:i/>
          <w:lang w:val="ka-GE"/>
        </w:rPr>
        <w:t>)</w:t>
      </w:r>
      <w:r w:rsidRPr="00825E26">
        <w:rPr>
          <w:rFonts w:ascii="Sylfaen" w:hAnsi="Sylfaen"/>
          <w:lang w:val="ka-GE"/>
        </w:rPr>
        <w:t xml:space="preserve">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976;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973). </w:t>
      </w:r>
    </w:p>
    <w:p w:rsidR="00650D31" w:rsidRPr="00825E26" w:rsidRDefault="00F63E78"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ვერგილიუსის პოემაში „ენეიდა“ ვხვდებით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ეპითეტებს, რომელთაც ავტორი იყენებს მოკვდავი პერსონაჟების აღსაწერად. მთავარი პერსონაჟის ვიზუალური მშვენიერება ვერგილიუსთანაც უპირობოა, რაც შეიძლება კვლავ მივიჩნიოთ </w:t>
      </w:r>
      <w:r w:rsidR="000B5F95" w:rsidRPr="00825E26">
        <w:rPr>
          <w:rFonts w:ascii="Sylfaen" w:hAnsi="Sylfaen"/>
          <w:lang w:val="ka-GE"/>
        </w:rPr>
        <w:t xml:space="preserve">თავდავიწყების </w:t>
      </w:r>
      <w:r w:rsidR="00650D31" w:rsidRPr="00825E26">
        <w:rPr>
          <w:rFonts w:ascii="Sylfaen" w:hAnsi="Sylfaen"/>
          <w:lang w:val="ka-GE"/>
        </w:rPr>
        <w:t>მიზეზად</w:t>
      </w:r>
      <w:r w:rsidR="000B5F95" w:rsidRPr="00825E26">
        <w:rPr>
          <w:rFonts w:ascii="Sylfaen" w:hAnsi="Sylfaen"/>
          <w:lang w:val="ka-GE"/>
        </w:rPr>
        <w:t>.</w:t>
      </w:r>
      <w:r w:rsidR="00650D31" w:rsidRPr="00825E26">
        <w:rPr>
          <w:rFonts w:ascii="Sylfaen" w:hAnsi="Sylfaen"/>
          <w:lang w:val="ka-GE"/>
        </w:rPr>
        <w:t xml:space="preserve"> მშვენიერია დიდო და მისი სილამაზე ენეასის მიერ </w:t>
      </w:r>
      <w:r w:rsidR="000B5F95" w:rsidRPr="00825E26">
        <w:rPr>
          <w:rFonts w:ascii="Sylfaen" w:hAnsi="Sylfaen"/>
          <w:lang w:val="ka-GE"/>
        </w:rPr>
        <w:t xml:space="preserve">დროებით </w:t>
      </w:r>
      <w:r w:rsidR="00650D31" w:rsidRPr="00825E26">
        <w:rPr>
          <w:rFonts w:ascii="Sylfaen" w:hAnsi="Sylfaen"/>
          <w:lang w:val="ka-GE"/>
        </w:rPr>
        <w:t>თავის დაკარგვის ერთგვარი გამართლებაა. პოემაში დიდოს მიმართ გამოყენებული მუდმივი ეპითეტების ჯაჭვი, რომელთა საშუალებით მკითხველი ახდენს პერსონაჟის იდენტიფიკაციას, ქმნის აღსაწერის კომპლექსურ მხატვრულ სახეს, ხოლო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ეპითეტები კიდევ უფრო აძლიერებს </w:t>
      </w:r>
      <w:r w:rsidR="00650D31" w:rsidRPr="00825E26">
        <w:rPr>
          <w:rFonts w:ascii="Sylfaen" w:hAnsi="Sylfaen"/>
          <w:lang w:val="ka-GE"/>
        </w:rPr>
        <w:lastRenderedPageBreak/>
        <w:t>ემოციური ფონს მკითხველში დიდოს პერსონაჟში მიმდინარე ფსიქოლოგიური ძვრების აღქმის პროცესში.</w:t>
      </w:r>
    </w:p>
    <w:p w:rsidR="00650D31" w:rsidRPr="00825E26" w:rsidRDefault="000B5F95"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ავტორი</w:t>
      </w:r>
      <w:r w:rsidR="00650D31" w:rsidRPr="00825E26">
        <w:rPr>
          <w:rFonts w:ascii="Sylfaen" w:hAnsi="Sylfaen"/>
          <w:lang w:val="ka-GE"/>
        </w:rPr>
        <w:t xml:space="preserve"> ახასიათებს დიდოს ეპითეტით </w:t>
      </w:r>
      <w:r w:rsidR="00650D31" w:rsidRPr="00825E26">
        <w:rPr>
          <w:rFonts w:ascii="Sylfaen" w:hAnsi="Sylfaen"/>
          <w:i/>
          <w:lang w:val="ka-GE"/>
        </w:rPr>
        <w:t>ლამაზი/მშვენიერი/უტურფესი</w:t>
      </w:r>
      <w:r w:rsidR="00650D31" w:rsidRPr="00825E26">
        <w:rPr>
          <w:rFonts w:ascii="Sylfaen" w:hAnsi="Sylfaen"/>
          <w:lang w:val="ka-GE"/>
        </w:rPr>
        <w:t xml:space="preserve"> </w:t>
      </w:r>
      <w:r w:rsidR="00650D31" w:rsidRPr="00825E26">
        <w:rPr>
          <w:rFonts w:ascii="Sylfaen" w:hAnsi="Sylfaen"/>
          <w:i/>
          <w:lang w:val="ka-GE"/>
        </w:rPr>
        <w:t>(</w:t>
      </w:r>
      <w:hyperlink r:id="rId252" w:tgtFrame="morph" w:history="1">
        <w:r w:rsidR="00650D31" w:rsidRPr="00825E26">
          <w:rPr>
            <w:rStyle w:val="Hyperlink"/>
            <w:i/>
            <w:color w:val="auto"/>
            <w:u w:val="none"/>
            <w:lang w:val="ka-GE"/>
          </w:rPr>
          <w:t>pulcher</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(ვერგ. ენ. I. 496; ვერგ. ენ. IV. 60) მისი მშვენიერების აღსაწერად ასევე გამოყოფილია ეპითეტები სხეულის ცალკეული ნაწილების</w:t>
      </w:r>
      <w:r w:rsidRPr="00825E26">
        <w:rPr>
          <w:rFonts w:ascii="Sylfaen" w:hAnsi="Sylfaen"/>
          <w:lang w:val="ka-GE"/>
        </w:rPr>
        <w:t xml:space="preserve">თვის: </w:t>
      </w:r>
      <w:r w:rsidR="00650D31" w:rsidRPr="00825E26">
        <w:rPr>
          <w:rFonts w:ascii="Sylfaen" w:hAnsi="Sylfaen"/>
          <w:i/>
          <w:lang w:val="ka-GE"/>
        </w:rPr>
        <w:t>ლამაზი</w:t>
      </w:r>
      <w:r w:rsidR="00650D31" w:rsidRPr="00825E26">
        <w:rPr>
          <w:rFonts w:ascii="Sylfaen" w:hAnsi="Sylfaen"/>
          <w:lang w:val="ka-GE"/>
        </w:rPr>
        <w:t xml:space="preserve"> მკერდი/</w:t>
      </w:r>
      <w:r w:rsidR="00650D31" w:rsidRPr="00825E26">
        <w:rPr>
          <w:rFonts w:ascii="Sylfaen" w:hAnsi="Sylfaen"/>
          <w:i/>
          <w:lang w:val="ka-GE"/>
        </w:rPr>
        <w:t>ფიქალი</w:t>
      </w:r>
      <w:r w:rsidR="00650D31" w:rsidRPr="00825E26">
        <w:rPr>
          <w:rFonts w:ascii="Sylfaen" w:hAnsi="Sylfaen"/>
          <w:lang w:val="ka-GE"/>
        </w:rPr>
        <w:t xml:space="preserve"> მკერდი  </w:t>
      </w:r>
      <w:r w:rsidR="00650D31" w:rsidRPr="00825E26">
        <w:rPr>
          <w:rFonts w:ascii="Sylfaen" w:hAnsi="Sylfaen"/>
          <w:i/>
          <w:lang w:val="ka-GE"/>
        </w:rPr>
        <w:t>(</w:t>
      </w:r>
      <w:r w:rsidR="00650D31" w:rsidRPr="00825E26">
        <w:rPr>
          <w:i/>
          <w:lang w:val="ka-GE"/>
        </w:rPr>
        <w:t>decorum</w:t>
      </w:r>
      <w:r w:rsidR="00650D31" w:rsidRPr="00825E26">
        <w:rPr>
          <w:rFonts w:ascii="Sylfaen" w:hAnsi="Sylfaen"/>
          <w:i/>
          <w:lang w:val="ka-GE"/>
        </w:rPr>
        <w:t>s)</w:t>
      </w:r>
      <w:r w:rsidR="00650D31" w:rsidRPr="00825E26">
        <w:rPr>
          <w:rFonts w:ascii="Sylfaen" w:hAnsi="Sylfaen"/>
          <w:lang w:val="ka-GE"/>
        </w:rPr>
        <w:t xml:space="preserve"> (დიდოს) (ვერგ. ენ. IV. 589; ვერგ. ენ. IV. 30); </w:t>
      </w:r>
      <w:r w:rsidR="00650D31" w:rsidRPr="00825E26">
        <w:rPr>
          <w:rFonts w:ascii="Sylfaen" w:hAnsi="Sylfaen"/>
          <w:i/>
          <w:lang w:val="ka-GE"/>
        </w:rPr>
        <w:t>ოქროსფერი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lang w:val="ka-GE"/>
        </w:rPr>
        <w:t>flaventesque</w:t>
      </w:r>
      <w:r w:rsidR="00650D31" w:rsidRPr="00825E26">
        <w:rPr>
          <w:rFonts w:ascii="Sylfaen" w:hAnsi="Sylfaen"/>
          <w:i/>
          <w:lang w:val="ka-GE"/>
        </w:rPr>
        <w:t>)</w:t>
      </w:r>
      <w:r w:rsidR="00650D31" w:rsidRPr="00825E26">
        <w:rPr>
          <w:rFonts w:ascii="Sylfaen" w:hAnsi="Sylfaen"/>
          <w:lang w:val="ka-GE"/>
        </w:rPr>
        <w:t xml:space="preserve"> თმა (ვერგ. ენ. IV. 590); </w:t>
      </w:r>
      <w:r w:rsidR="00650D31" w:rsidRPr="00825E26">
        <w:rPr>
          <w:rFonts w:ascii="Sylfaen" w:hAnsi="Sylfaen"/>
          <w:i/>
          <w:lang w:val="ka-GE"/>
        </w:rPr>
        <w:t>უფერული/ფერმკრთალი</w:t>
      </w:r>
      <w:r w:rsidR="00650D31" w:rsidRPr="00825E26">
        <w:rPr>
          <w:rFonts w:ascii="Sylfaen" w:hAnsi="Sylfaen"/>
          <w:lang w:val="ka-GE"/>
        </w:rPr>
        <w:t xml:space="preserve"> </w:t>
      </w:r>
      <w:r w:rsidR="00650D31" w:rsidRPr="00825E26">
        <w:rPr>
          <w:rFonts w:ascii="Sylfaen" w:hAnsi="Sylfaen"/>
          <w:i/>
          <w:lang w:val="ka-GE"/>
        </w:rPr>
        <w:t>(</w:t>
      </w:r>
      <w:hyperlink r:id="rId253" w:tgtFrame="morph" w:history="1">
        <w:r w:rsidR="00650D31" w:rsidRPr="00825E26">
          <w:rPr>
            <w:rStyle w:val="Hyperlink"/>
            <w:i/>
            <w:color w:val="auto"/>
            <w:u w:val="none"/>
            <w:lang w:val="ka-GE"/>
          </w:rPr>
          <w:t>pallida</w:t>
        </w:r>
      </w:hyperlink>
      <w:r w:rsidR="00650D31" w:rsidRPr="00825E26">
        <w:rPr>
          <w:rFonts w:ascii="Sylfaen" w:hAnsi="Sylfaen"/>
          <w:i/>
          <w:lang w:val="ka-GE"/>
        </w:rPr>
        <w:t>)</w:t>
      </w:r>
      <w:r w:rsidR="00650D31" w:rsidRPr="00825E26">
        <w:rPr>
          <w:i/>
          <w:lang w:val="ka-GE"/>
        </w:rPr>
        <w:t xml:space="preserve"> </w:t>
      </w:r>
      <w:r w:rsidR="00650D31" w:rsidRPr="00825E26">
        <w:rPr>
          <w:rFonts w:ascii="Sylfaen" w:hAnsi="Sylfaen"/>
          <w:lang w:val="ka-GE"/>
        </w:rPr>
        <w:t>ღაწვები (დიდოს) (ვერგ. ენ. IV. 643) და სხვა.</w:t>
      </w:r>
    </w:p>
    <w:p w:rsidR="00650D31" w:rsidRPr="00825E26" w:rsidRDefault="000B5F95" w:rsidP="002068C3">
      <w:pPr>
        <w:tabs>
          <w:tab w:val="left" w:pos="6120"/>
        </w:tabs>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ვერგილიუსის</w:t>
      </w:r>
      <w:r w:rsidR="00650D31" w:rsidRPr="00825E26">
        <w:rPr>
          <w:rFonts w:ascii="Sylfaen" w:hAnsi="Sylfaen"/>
          <w:lang w:val="ka-GE"/>
        </w:rPr>
        <w:t xml:space="preserve"> ეპოსშიც ელენე </w:t>
      </w:r>
      <w:r w:rsidR="000817EF">
        <w:rPr>
          <w:rFonts w:ascii="Sylfaen" w:hAnsi="Sylfaen"/>
          <w:lang w:val="ka-GE"/>
        </w:rPr>
        <w:t>აღწერილია</w:t>
      </w:r>
      <w:r w:rsidR="00650D31" w:rsidRPr="00825E26">
        <w:rPr>
          <w:rFonts w:ascii="Sylfaen" w:hAnsi="Sylfaen"/>
          <w:lang w:val="ka-GE"/>
        </w:rPr>
        <w:t xml:space="preserve"> ეპითეტით </w:t>
      </w:r>
      <w:r w:rsidR="00650D31" w:rsidRPr="00825E26">
        <w:rPr>
          <w:rFonts w:ascii="Sylfaen" w:hAnsi="Sylfaen"/>
          <w:i/>
          <w:lang w:val="ka-GE"/>
        </w:rPr>
        <w:t>ლამაზი/მშვენიერი/დიდებული (</w:t>
      </w:r>
      <w:hyperlink r:id="rId254" w:tgtFrame="morph" w:history="1">
        <w:r w:rsidR="00650D31" w:rsidRPr="00825E26">
          <w:rPr>
            <w:rStyle w:val="Hyperlink"/>
            <w:i/>
            <w:color w:val="auto"/>
            <w:u w:val="none"/>
            <w:lang w:val="ka-GE"/>
          </w:rPr>
          <w:t>ornatus</w:t>
        </w:r>
      </w:hyperlink>
      <w:r w:rsidR="00650D31" w:rsidRPr="00825E26">
        <w:rPr>
          <w:rFonts w:ascii="Sylfaen" w:hAnsi="Sylfaen"/>
          <w:i/>
          <w:lang w:val="ka-GE"/>
        </w:rPr>
        <w:t xml:space="preserve">) </w:t>
      </w:r>
      <w:r w:rsidR="00650D31" w:rsidRPr="00825E26">
        <w:rPr>
          <w:rFonts w:ascii="Sylfaen" w:hAnsi="Sylfaen"/>
          <w:lang w:val="ka-GE"/>
        </w:rPr>
        <w:t>(ვერგ. ენ. I. 650). ეპიკურ პოემაში „ენეიდა“ ვხვდებით სხვა პერსონაჟებსაც, რომელთა ვიზუალური მშვენიერების გამოსახატა</w:t>
      </w:r>
      <w:r w:rsidRPr="00825E26">
        <w:rPr>
          <w:rFonts w:ascii="Sylfaen" w:hAnsi="Sylfaen"/>
          <w:lang w:val="ka-GE"/>
        </w:rPr>
        <w:t>ვა</w:t>
      </w:r>
      <w:r w:rsidR="00650D31" w:rsidRPr="00825E26">
        <w:rPr>
          <w:rFonts w:ascii="Sylfaen" w:hAnsi="Sylfaen"/>
          <w:lang w:val="ka-GE"/>
        </w:rPr>
        <w:t>დ ავტორი იყენებს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ეპითეტებს. ეპითეტი </w:t>
      </w:r>
      <w:r w:rsidR="00650D31" w:rsidRPr="00825E26">
        <w:rPr>
          <w:rFonts w:ascii="Sylfaen" w:hAnsi="Sylfaen"/>
          <w:i/>
          <w:lang w:val="ka-GE"/>
        </w:rPr>
        <w:t xml:space="preserve">ქალწული (virgo) </w:t>
      </w:r>
      <w:r w:rsidR="00650D31" w:rsidRPr="00825E26">
        <w:rPr>
          <w:rFonts w:ascii="Sylfaen" w:hAnsi="Sylfaen"/>
          <w:lang w:val="ka-GE"/>
        </w:rPr>
        <w:t>გამოყენებული</w:t>
      </w:r>
      <w:r w:rsidR="00D119E8">
        <w:rPr>
          <w:rFonts w:ascii="Sylfaen" w:hAnsi="Sylfaen"/>
          <w:lang w:val="ka-GE"/>
        </w:rPr>
        <w:t>ა</w:t>
      </w:r>
      <w:r w:rsidR="00650D31" w:rsidRPr="00825E26">
        <w:rPr>
          <w:rFonts w:ascii="Sylfaen" w:hAnsi="Sylfaen"/>
          <w:lang w:val="ka-GE"/>
        </w:rPr>
        <w:t xml:space="preserve"> პანოპეას დასახასიათებლად (ვერგ. ენ. V. 826)</w:t>
      </w:r>
      <w:r w:rsidRPr="00825E26">
        <w:rPr>
          <w:rFonts w:ascii="Sylfaen" w:hAnsi="Sylfaen"/>
          <w:lang w:val="ka-GE"/>
        </w:rPr>
        <w:t>;</w:t>
      </w:r>
      <w:r w:rsidR="00650D31" w:rsidRPr="00825E26">
        <w:rPr>
          <w:rFonts w:ascii="Sylfaen" w:hAnsi="Sylfaen"/>
          <w:lang w:val="ka-GE"/>
        </w:rPr>
        <w:t xml:space="preserve"> დეიოპეას აღსაწერად ავტორი კვლავ იყენებს ეპითეტს </w:t>
      </w:r>
      <w:r w:rsidR="00650D31" w:rsidRPr="00825E26">
        <w:rPr>
          <w:rFonts w:ascii="Sylfaen" w:hAnsi="Sylfaen"/>
          <w:i/>
          <w:lang w:val="ka-GE"/>
        </w:rPr>
        <w:t xml:space="preserve">ლამაზი (pulcher) </w:t>
      </w:r>
      <w:r w:rsidR="00650D31" w:rsidRPr="00825E26">
        <w:rPr>
          <w:rFonts w:ascii="Sylfaen" w:hAnsi="Sylfaen"/>
          <w:lang w:val="ka-GE"/>
        </w:rPr>
        <w:t>(ვერგ. ენ. I. 72)</w:t>
      </w:r>
      <w:r w:rsidRPr="00825E26">
        <w:rPr>
          <w:rFonts w:ascii="Sylfaen" w:hAnsi="Sylfaen"/>
          <w:lang w:val="ka-GE"/>
        </w:rPr>
        <w:t>;</w:t>
      </w:r>
      <w:r w:rsidR="00650D31" w:rsidRPr="00825E26">
        <w:rPr>
          <w:rFonts w:ascii="Sylfaen" w:hAnsi="Sylfaen"/>
          <w:lang w:val="ka-GE"/>
        </w:rPr>
        <w:t xml:space="preserve"> იულუსის აღსაწერად გამოყენებულია ესთეტ</w:t>
      </w:r>
      <w:r w:rsidR="00D21DA6">
        <w:rPr>
          <w:rFonts w:ascii="Sylfaen" w:hAnsi="Sylfaen"/>
          <w:lang w:val="ka-GE"/>
        </w:rPr>
        <w:t>იკ</w:t>
      </w:r>
      <w:r w:rsidR="00650D31" w:rsidRPr="00825E26">
        <w:rPr>
          <w:rFonts w:ascii="Sylfaen" w:hAnsi="Sylfaen"/>
          <w:lang w:val="ka-GE"/>
        </w:rPr>
        <w:t xml:space="preserve">ური აღმწერი </w:t>
      </w:r>
      <w:r w:rsidR="00650D31" w:rsidRPr="00825E26">
        <w:rPr>
          <w:rFonts w:ascii="Sylfaen" w:hAnsi="Sylfaen"/>
          <w:i/>
          <w:lang w:val="ka-GE"/>
        </w:rPr>
        <w:t>გაბრწყინებული (</w:t>
      </w:r>
      <w:hyperlink r:id="rId255" w:tgtFrame="morph" w:history="1">
        <w:r w:rsidR="00650D31" w:rsidRPr="00825E26">
          <w:rPr>
            <w:rStyle w:val="Hyperlink"/>
            <w:bCs/>
            <w:i/>
            <w:color w:val="auto"/>
            <w:u w:val="none"/>
            <w:lang w:val="ka-GE"/>
          </w:rPr>
          <w:t>laetus</w:t>
        </w:r>
      </w:hyperlink>
      <w:r w:rsidR="00650D31" w:rsidRPr="00825E26">
        <w:rPr>
          <w:i/>
          <w:lang w:val="ka-GE"/>
        </w:rPr>
        <w:t xml:space="preserve">) </w:t>
      </w:r>
      <w:r w:rsidR="00650D31" w:rsidRPr="00825E26">
        <w:rPr>
          <w:rFonts w:ascii="Sylfaen" w:hAnsi="Sylfaen"/>
          <w:lang w:val="ka-GE"/>
        </w:rPr>
        <w:t>(ვერგ. ენ. IV. 140)</w:t>
      </w:r>
      <w:r w:rsidRPr="00825E26">
        <w:rPr>
          <w:rFonts w:ascii="Sylfaen" w:hAnsi="Sylfaen"/>
          <w:lang w:val="ka-GE"/>
        </w:rPr>
        <w:t>;</w:t>
      </w:r>
      <w:r w:rsidR="00650D31" w:rsidRPr="00825E26">
        <w:rPr>
          <w:rFonts w:ascii="Sylfaen" w:hAnsi="Sylfaen"/>
          <w:lang w:val="ka-GE"/>
        </w:rPr>
        <w:t xml:space="preserve"> ლავიანიას დახასიათებისას ავტორი იყენებს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ეპითეტს </w:t>
      </w:r>
      <w:r w:rsidR="00650D31" w:rsidRPr="00825E26">
        <w:rPr>
          <w:rFonts w:ascii="Sylfaen" w:hAnsi="Sylfaen"/>
          <w:i/>
          <w:lang w:val="ka-GE"/>
        </w:rPr>
        <w:t>ცეცხლოვანი/ელვარე ღაწვები</w:t>
      </w:r>
      <w:r w:rsidR="00650D31" w:rsidRPr="00825E26">
        <w:rPr>
          <w:rFonts w:ascii="Sylfaen" w:hAnsi="Sylfaen"/>
          <w:lang w:val="ka-GE"/>
        </w:rPr>
        <w:t xml:space="preserve"> </w:t>
      </w:r>
      <w:r w:rsidR="00650D31" w:rsidRPr="00825E26">
        <w:rPr>
          <w:rFonts w:ascii="Sylfaen" w:hAnsi="Sylfaen"/>
          <w:i/>
          <w:lang w:val="ka-GE"/>
        </w:rPr>
        <w:t>(</w:t>
      </w:r>
      <w:hyperlink r:id="rId256" w:tgtFrame="morph" w:history="1">
        <w:r w:rsidR="00650D31" w:rsidRPr="00825E26">
          <w:rPr>
            <w:rStyle w:val="Hyperlink"/>
            <w:i/>
            <w:color w:val="auto"/>
            <w:u w:val="none"/>
            <w:lang w:val="ka-GE"/>
          </w:rPr>
          <w:t>flagrantis</w:t>
        </w:r>
      </w:hyperlink>
      <w:r w:rsidR="00650D31" w:rsidRPr="00825E26">
        <w:rPr>
          <w:rFonts w:ascii="Sylfaen" w:hAnsi="Sylfaen"/>
          <w:i/>
          <w:lang w:val="ka-GE"/>
        </w:rPr>
        <w:t>)</w:t>
      </w:r>
      <w:r w:rsidR="00650D31" w:rsidRPr="00825E26">
        <w:rPr>
          <w:rFonts w:ascii="Sylfaen" w:hAnsi="Sylfaen"/>
          <w:lang w:val="ka-GE"/>
        </w:rPr>
        <w:t xml:space="preserve"> (ვერგ. ენ. XII. 65). </w:t>
      </w:r>
    </w:p>
    <w:p w:rsidR="00650D31" w:rsidRPr="00825E26" w:rsidRDefault="000B5F95"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ფიზიკური მშვენიერება </w:t>
      </w:r>
      <w:r w:rsidR="00E718B0" w:rsidRPr="00825E26">
        <w:rPr>
          <w:rFonts w:ascii="Sylfaen" w:hAnsi="Sylfaen"/>
          <w:lang w:val="ka-GE"/>
        </w:rPr>
        <w:t>ეპიკოსი</w:t>
      </w:r>
      <w:r w:rsidR="00650D31" w:rsidRPr="00825E26">
        <w:rPr>
          <w:rFonts w:ascii="Sylfaen" w:hAnsi="Sylfaen"/>
          <w:lang w:val="ka-GE"/>
        </w:rPr>
        <w:t xml:space="preserve"> ავტორების შემოქმედებაში დამახასიათებელია უკვდავთა საზოგადოებისთვისაც</w:t>
      </w:r>
      <w:r w:rsidRPr="00825E26">
        <w:rPr>
          <w:rFonts w:ascii="Sylfaen" w:hAnsi="Sylfaen"/>
          <w:lang w:val="ka-GE"/>
        </w:rPr>
        <w:t xml:space="preserve">. </w:t>
      </w:r>
      <w:r w:rsidR="00650D31" w:rsidRPr="00825E26">
        <w:rPr>
          <w:rFonts w:ascii="Sylfaen" w:hAnsi="Sylfaen"/>
          <w:lang w:val="ka-GE"/>
        </w:rPr>
        <w:t>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ეპითეტებით ავტორები აყალიბებენ დადებით განწყობას ღმერთების მიმართ და ამავე დროს, გამოყოფენ რაღაც კონკრეტულ, მაინდივიდუალიზებელ თვისებას, რითიც ღმერთი ხდება გამორჩეული და ყველასგან განსხვავებული. ეს, თავის მხრივ, ამარტივებს პერსონაჟის დამახსოვრებას მკითხველისათვის.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ჰომეროსის</w:t>
      </w:r>
      <w:r w:rsidRPr="00825E26">
        <w:rPr>
          <w:rFonts w:ascii="Sylfaen" w:hAnsi="Sylfaen"/>
          <w:lang w:val="ka-GE"/>
        </w:rPr>
        <w:t xml:space="preserve"> ეპოსში</w:t>
      </w:r>
      <w:r w:rsidR="000817EF">
        <w:rPr>
          <w:rFonts w:ascii="Sylfaen" w:hAnsi="Sylfaen"/>
          <w:lang w:val="ka-GE"/>
        </w:rPr>
        <w:t>,</w:t>
      </w:r>
      <w:r w:rsidRPr="00825E26">
        <w:rPr>
          <w:rFonts w:ascii="Sylfaen" w:hAnsi="Sylfaen"/>
          <w:lang w:val="ka-GE"/>
        </w:rPr>
        <w:t xml:space="preserve"> ესთეტ</w:t>
      </w:r>
      <w:r w:rsidR="00D21DA6">
        <w:rPr>
          <w:rFonts w:ascii="Sylfaen" w:hAnsi="Sylfaen"/>
          <w:lang w:val="ka-GE"/>
        </w:rPr>
        <w:t>იკ</w:t>
      </w:r>
      <w:r w:rsidRPr="00825E26">
        <w:rPr>
          <w:rFonts w:ascii="Sylfaen" w:hAnsi="Sylfaen"/>
          <w:lang w:val="ka-GE"/>
        </w:rPr>
        <w:t>ური შეფასების ეპითეტებით</w:t>
      </w:r>
      <w:r w:rsidR="000B5F95" w:rsidRPr="00825E26">
        <w:rPr>
          <w:rFonts w:ascii="Sylfaen" w:hAnsi="Sylfaen"/>
          <w:lang w:val="ka-GE"/>
        </w:rPr>
        <w:t>,</w:t>
      </w:r>
      <w:r w:rsidRPr="00825E26">
        <w:rPr>
          <w:rFonts w:ascii="Sylfaen" w:hAnsi="Sylfaen"/>
          <w:lang w:val="ka-GE"/>
        </w:rPr>
        <w:t xml:space="preserve"> მეტწილად</w:t>
      </w:r>
      <w:r w:rsidR="000B5F95" w:rsidRPr="00825E26">
        <w:rPr>
          <w:rFonts w:ascii="Sylfaen" w:hAnsi="Sylfaen"/>
          <w:lang w:val="ka-GE"/>
        </w:rPr>
        <w:t>,</w:t>
      </w:r>
      <w:r w:rsidRPr="00825E26">
        <w:rPr>
          <w:rFonts w:ascii="Sylfaen" w:hAnsi="Sylfaen"/>
          <w:lang w:val="ka-GE"/>
        </w:rPr>
        <w:t xml:space="preserve"> </w:t>
      </w:r>
      <w:r w:rsidR="000817EF">
        <w:rPr>
          <w:rFonts w:ascii="Sylfaen" w:hAnsi="Sylfaen"/>
          <w:lang w:val="ka-GE"/>
        </w:rPr>
        <w:t>შემკული</w:t>
      </w:r>
      <w:r w:rsidRPr="00825E26">
        <w:rPr>
          <w:rFonts w:ascii="Sylfaen" w:hAnsi="Sylfaen"/>
          <w:lang w:val="ka-GE"/>
        </w:rPr>
        <w:t xml:space="preserve"> არიან ქალი პერსონაჟები, მაგრამ საკმაოდ ხშირად ვხვდებით ისეთ მამრობითი სქესის წარმომადგენელ ღმერთებს, რომელთა მხატვრული სახის შექმნაში ავტორი ესთეტ</w:t>
      </w:r>
      <w:r w:rsidR="00D21DA6">
        <w:rPr>
          <w:rFonts w:ascii="Sylfaen" w:hAnsi="Sylfaen"/>
          <w:lang w:val="ka-GE"/>
        </w:rPr>
        <w:t>იკ</w:t>
      </w:r>
      <w:r w:rsidRPr="00825E26">
        <w:rPr>
          <w:rFonts w:ascii="Sylfaen" w:hAnsi="Sylfaen"/>
          <w:lang w:val="ka-GE"/>
        </w:rPr>
        <w:t>ური შეფასების აღმწერს დაიხმარს. „ილიადაში“ ესთეტ</w:t>
      </w:r>
      <w:r w:rsidR="00D21DA6">
        <w:rPr>
          <w:rFonts w:ascii="Sylfaen" w:hAnsi="Sylfaen"/>
          <w:lang w:val="ka-GE"/>
        </w:rPr>
        <w:t>იკ</w:t>
      </w:r>
      <w:r w:rsidRPr="00825E26">
        <w:rPr>
          <w:rFonts w:ascii="Sylfaen" w:hAnsi="Sylfaen"/>
          <w:lang w:val="ka-GE"/>
        </w:rPr>
        <w:t>ური შეფასების ეპითეტით</w:t>
      </w:r>
      <w:r w:rsidR="000B5F95" w:rsidRPr="00825E26">
        <w:rPr>
          <w:rFonts w:ascii="Sylfaen" w:hAnsi="Sylfaen"/>
          <w:lang w:val="ka-GE"/>
        </w:rPr>
        <w:t xml:space="preserve"> გვხვდება </w:t>
      </w:r>
      <w:r w:rsidRPr="00825E26">
        <w:rPr>
          <w:rFonts w:ascii="Sylfaen" w:hAnsi="Sylfaen"/>
          <w:lang w:val="ka-GE"/>
        </w:rPr>
        <w:t xml:space="preserve">აპოლონი: </w:t>
      </w:r>
      <w:r w:rsidRPr="00825E26">
        <w:rPr>
          <w:rFonts w:ascii="Sylfaen" w:hAnsi="Sylfaen" w:cs="Sylfaen"/>
          <w:i/>
          <w:lang w:val="ka-GE"/>
        </w:rPr>
        <w:t>ნათელი/ფებოსი (</w:t>
      </w:r>
      <w:hyperlink r:id="rId257" w:tgtFrame="morph" w:history="1">
        <w:r w:rsidRPr="00825E26">
          <w:rPr>
            <w:rStyle w:val="Hyperlink"/>
            <w:i/>
            <w:color w:val="auto"/>
            <w:u w:val="none"/>
          </w:rPr>
          <w:t>Φοῖβος</w:t>
        </w:r>
      </w:hyperlink>
      <w:r w:rsidRPr="00825E26">
        <w:rPr>
          <w:rFonts w:ascii="Sylfaen" w:hAnsi="Sylfaen"/>
          <w:i/>
          <w:lang w:val="ka-GE"/>
        </w:rPr>
        <w:t xml:space="preserve">) </w:t>
      </w:r>
      <w:r w:rsidRPr="00D119E8">
        <w:rPr>
          <w:rFonts w:ascii="Sylfaen" w:hAnsi="Sylfaen" w:cs="Sylfaen"/>
          <w:lang w:val="ka-GE"/>
        </w:rPr>
        <w:t>აპოლონი</w:t>
      </w:r>
      <w:r w:rsidRPr="00825E26">
        <w:rPr>
          <w:rFonts w:ascii="Sylfaen" w:hAnsi="Sylfaen"/>
          <w:lang w:val="ka-GE"/>
        </w:rPr>
        <w:t xml:space="preserve"> (ჰომ. ილ. </w:t>
      </w:r>
      <w:r w:rsidRPr="00825E26">
        <w:rPr>
          <w:rFonts w:ascii="Sylfaen" w:hAnsi="Sylfaen" w:cs="Sylfaen"/>
          <w:lang w:val="ka-GE"/>
        </w:rPr>
        <w:t xml:space="preserve">XX. </w:t>
      </w:r>
      <w:r w:rsidRPr="00825E26">
        <w:rPr>
          <w:rFonts w:ascii="Sylfaen" w:hAnsi="Sylfaen"/>
          <w:lang w:val="ka-GE"/>
        </w:rPr>
        <w:t>68)</w:t>
      </w:r>
      <w:r w:rsidR="000B5F95" w:rsidRPr="00825E26">
        <w:rPr>
          <w:rFonts w:ascii="Sylfaen" w:hAnsi="Sylfaen"/>
          <w:lang w:val="ka-GE"/>
        </w:rPr>
        <w:t>;</w:t>
      </w:r>
      <w:r w:rsidRPr="00825E26">
        <w:rPr>
          <w:rFonts w:ascii="Sylfaen" w:hAnsi="Sylfaen"/>
          <w:lang w:val="ka-GE"/>
        </w:rPr>
        <w:t xml:space="preserve"> პოსეიდონის აღსაწერად გამოყენებულია ეპითეტი </w:t>
      </w:r>
      <w:r w:rsidRPr="00825E26">
        <w:rPr>
          <w:rFonts w:ascii="Sylfaen" w:hAnsi="Sylfaen"/>
          <w:i/>
          <w:lang w:val="ka-GE"/>
        </w:rPr>
        <w:t>შავთმიანი</w:t>
      </w:r>
      <w:r w:rsidRPr="00825E26">
        <w:rPr>
          <w:rFonts w:ascii="Sylfaen" w:hAnsi="Sylfaen"/>
          <w:lang w:val="ka-GE"/>
        </w:rPr>
        <w:t xml:space="preserve"> </w:t>
      </w:r>
      <w:r w:rsidRPr="00825E26">
        <w:rPr>
          <w:rFonts w:ascii="Sylfaen" w:hAnsi="Sylfaen" w:cs="Sylfaen"/>
          <w:i/>
          <w:lang w:val="ka-GE"/>
        </w:rPr>
        <w:t>(</w:t>
      </w:r>
      <w:hyperlink r:id="rId258" w:tgtFrame="morph" w:history="1">
        <w:r w:rsidRPr="00825E26">
          <w:rPr>
            <w:rStyle w:val="Hyperlink"/>
            <w:i/>
            <w:color w:val="auto"/>
            <w:u w:val="none"/>
          </w:rPr>
          <w:t>κυανοχαίτῃ</w:t>
        </w:r>
      </w:hyperlink>
      <w:r w:rsidRPr="00825E26">
        <w:rPr>
          <w:rStyle w:val="Hyperlink"/>
          <w:rFonts w:cstheme="minorHAnsi"/>
          <w:i/>
          <w:color w:val="auto"/>
          <w:u w:val="none"/>
        </w:rPr>
        <w:t>ς</w:t>
      </w:r>
      <w:r w:rsidRPr="00825E26">
        <w:rPr>
          <w:i/>
          <w:lang w:val="ka-GE"/>
        </w:rPr>
        <w:t xml:space="preserve">) </w:t>
      </w:r>
      <w:r w:rsidRPr="00825E26">
        <w:rPr>
          <w:rFonts w:ascii="Sylfaen" w:hAnsi="Sylfaen"/>
          <w:lang w:val="ka-GE"/>
        </w:rPr>
        <w:t xml:space="preserve">(ჰომ. ოდ. III. 6; </w:t>
      </w:r>
      <w:r w:rsidRPr="00825E26">
        <w:rPr>
          <w:rFonts w:ascii="Sylfaen" w:hAnsi="Sylfaen" w:cs="Sylfaen"/>
          <w:lang w:val="ka-GE"/>
        </w:rPr>
        <w:t>ჰომ. ილ. XV. 174)</w:t>
      </w:r>
      <w:r w:rsidR="000B5F95" w:rsidRPr="00825E26">
        <w:rPr>
          <w:rFonts w:ascii="Sylfaen" w:hAnsi="Sylfaen" w:cs="Sylfaen"/>
          <w:lang w:val="ka-GE"/>
        </w:rPr>
        <w:t>;</w:t>
      </w:r>
      <w:r w:rsidRPr="00825E26">
        <w:rPr>
          <w:rFonts w:ascii="Sylfaen" w:hAnsi="Sylfaen" w:cs="Sylfaen"/>
          <w:lang w:val="ka-GE"/>
        </w:rPr>
        <w:t xml:space="preserve"> „ოდისეაში“ არესი აღიწერება ესთეტ</w:t>
      </w:r>
      <w:r w:rsidR="00D21DA6">
        <w:rPr>
          <w:rFonts w:ascii="Sylfaen" w:hAnsi="Sylfaen" w:cs="Sylfaen"/>
          <w:lang w:val="ka-GE"/>
        </w:rPr>
        <w:t>იკ</w:t>
      </w:r>
      <w:r w:rsidRPr="00825E26">
        <w:rPr>
          <w:rFonts w:ascii="Sylfaen" w:hAnsi="Sylfaen" w:cs="Sylfaen"/>
          <w:lang w:val="ka-GE"/>
        </w:rPr>
        <w:t xml:space="preserve">ური შეფასების </w:t>
      </w:r>
      <w:r w:rsidRPr="00825E26">
        <w:rPr>
          <w:rFonts w:ascii="Sylfaen" w:hAnsi="Sylfaen" w:cs="Sylfaen"/>
          <w:lang w:val="ka-GE"/>
        </w:rPr>
        <w:lastRenderedPageBreak/>
        <w:t xml:space="preserve">ეპითეტით </w:t>
      </w:r>
      <w:r w:rsidRPr="00825E26">
        <w:rPr>
          <w:rFonts w:ascii="Sylfaen" w:hAnsi="Sylfaen"/>
          <w:i/>
          <w:lang w:val="ka-GE"/>
        </w:rPr>
        <w:t>ოქროსთმება ღმერთი</w:t>
      </w:r>
      <w:r w:rsidRPr="00825E26">
        <w:rPr>
          <w:rFonts w:ascii="Sylfaen" w:hAnsi="Sylfaen"/>
          <w:lang w:val="ka-GE"/>
        </w:rPr>
        <w:t xml:space="preserve"> </w:t>
      </w:r>
      <w:r w:rsidRPr="00825E26">
        <w:rPr>
          <w:rFonts w:ascii="Sylfaen" w:hAnsi="Sylfaen"/>
          <w:i/>
          <w:lang w:val="ka-GE"/>
        </w:rPr>
        <w:t>(</w:t>
      </w:r>
      <w:hyperlink r:id="rId259" w:tgtFrame="morph" w:history="1">
        <w:r w:rsidRPr="00825E26">
          <w:rPr>
            <w:rStyle w:val="Hyperlink"/>
            <w:i/>
            <w:color w:val="auto"/>
            <w:u w:val="none"/>
          </w:rPr>
          <w:t>χρυσήνιος</w:t>
        </w:r>
      </w:hyperlink>
      <w:r w:rsidRPr="00825E26">
        <w:rPr>
          <w:rFonts w:ascii="Sylfaen" w:hAnsi="Sylfaen"/>
          <w:i/>
          <w:lang w:val="ka-GE"/>
        </w:rPr>
        <w:t>)</w:t>
      </w:r>
      <w:r w:rsidRPr="00825E26">
        <w:rPr>
          <w:rFonts w:ascii="Sylfaen" w:hAnsi="Sylfaen"/>
          <w:lang w:val="ka-GE"/>
        </w:rPr>
        <w:t xml:space="preserve"> (ჰომ. ოდ. VIII. 285)</w:t>
      </w:r>
      <w:r w:rsidR="000B5F95" w:rsidRPr="00825E26">
        <w:rPr>
          <w:rFonts w:ascii="Sylfaen" w:hAnsi="Sylfaen"/>
          <w:lang w:val="ka-GE"/>
        </w:rPr>
        <w:t>;</w:t>
      </w:r>
      <w:r w:rsidRPr="00825E26">
        <w:rPr>
          <w:rFonts w:ascii="Sylfaen" w:hAnsi="Sylfaen"/>
          <w:lang w:val="ka-GE"/>
        </w:rPr>
        <w:t xml:space="preserve"> ჰერმესის აღსაწერად ჰომეროსი იყენებს ეპითეტს </w:t>
      </w:r>
      <w:r w:rsidRPr="00825E26">
        <w:rPr>
          <w:rFonts w:ascii="Sylfaen" w:hAnsi="Sylfaen"/>
          <w:i/>
          <w:lang w:val="ka-GE"/>
        </w:rPr>
        <w:t>ახალგაზრდა ჭაბუკის მსგავსი</w:t>
      </w:r>
      <w:r w:rsidRPr="00825E26">
        <w:rPr>
          <w:rFonts w:ascii="Sylfaen" w:hAnsi="Sylfaen"/>
          <w:lang w:val="ka-GE"/>
        </w:rPr>
        <w:t xml:space="preserve"> </w:t>
      </w:r>
      <w:r w:rsidRPr="00825E26">
        <w:rPr>
          <w:rFonts w:ascii="Sylfaen" w:hAnsi="Sylfaen"/>
          <w:i/>
          <w:lang w:val="ka-GE"/>
        </w:rPr>
        <w:t>(</w:t>
      </w:r>
      <w:hyperlink r:id="rId260" w:tgtFrame="morph" w:history="1">
        <w:r w:rsidRPr="00825E26">
          <w:rPr>
            <w:rStyle w:val="Hyperlink"/>
            <w:i/>
            <w:color w:val="auto"/>
            <w:u w:val="none"/>
          </w:rPr>
          <w:t>νεηνίῃ</w:t>
        </w:r>
      </w:hyperlink>
      <w:r w:rsidRPr="00825E26">
        <w:rPr>
          <w:i/>
          <w:lang w:val="ka-GE"/>
        </w:rPr>
        <w:t xml:space="preserve"> </w:t>
      </w:r>
      <w:hyperlink r:id="rId261" w:tgtFrame="morph" w:history="1">
        <w:r w:rsidRPr="00825E26">
          <w:rPr>
            <w:rStyle w:val="Hyperlink"/>
            <w:i/>
            <w:color w:val="auto"/>
            <w:u w:val="none"/>
          </w:rPr>
          <w:t>ἀνδρὶ</w:t>
        </w:r>
      </w:hyperlink>
      <w:r w:rsidRPr="00825E26">
        <w:rPr>
          <w:i/>
          <w:lang w:val="ka-GE"/>
        </w:rPr>
        <w:t xml:space="preserve"> </w:t>
      </w:r>
      <w:hyperlink r:id="rId262" w:tgtFrame="morph" w:history="1">
        <w:r w:rsidRPr="00825E26">
          <w:rPr>
            <w:rStyle w:val="Hyperlink"/>
            <w:i/>
            <w:color w:val="auto"/>
            <w:u w:val="none"/>
          </w:rPr>
          <w:t>ἐοικώς</w:t>
        </w:r>
      </w:hyperlink>
      <w:r w:rsidRPr="00825E26">
        <w:rPr>
          <w:i/>
          <w:lang w:val="ka-GE"/>
        </w:rPr>
        <w:t>)</w:t>
      </w:r>
      <w:r w:rsidRPr="00825E26">
        <w:rPr>
          <w:lang w:val="ka-GE"/>
        </w:rPr>
        <w:t xml:space="preserve"> </w:t>
      </w:r>
      <w:r w:rsidRPr="00825E26">
        <w:rPr>
          <w:rFonts w:ascii="Sylfaen" w:hAnsi="Sylfaen"/>
          <w:lang w:val="ka-GE"/>
        </w:rPr>
        <w:t xml:space="preserve">(ჰომ. ოდ. X. 278).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0B5F95" w:rsidRPr="00825E26">
        <w:rPr>
          <w:rFonts w:ascii="Sylfaen" w:hAnsi="Sylfaen" w:cs="Sylfaen"/>
          <w:lang w:val="ka-GE"/>
        </w:rPr>
        <w:t xml:space="preserve">   </w:t>
      </w:r>
      <w:r w:rsidRPr="00825E26">
        <w:rPr>
          <w:rFonts w:ascii="Sylfaen" w:hAnsi="Sylfaen" w:cs="Sylfaen"/>
          <w:lang w:val="ka-GE"/>
        </w:rPr>
        <w:t>მდედრობითი</w:t>
      </w:r>
      <w:r w:rsidRPr="00825E26">
        <w:rPr>
          <w:rFonts w:ascii="Sylfaen" w:hAnsi="Sylfaen"/>
          <w:lang w:val="ka-GE"/>
        </w:rPr>
        <w:t xml:space="preserve"> სქესის უკვდავების აღსაწერად გამოყენებულ ესთეტ</w:t>
      </w:r>
      <w:r w:rsidR="00D21DA6">
        <w:rPr>
          <w:rFonts w:ascii="Sylfaen" w:hAnsi="Sylfaen"/>
          <w:lang w:val="ka-GE"/>
        </w:rPr>
        <w:t>იკ</w:t>
      </w:r>
      <w:r w:rsidRPr="00825E26">
        <w:rPr>
          <w:rFonts w:ascii="Sylfaen" w:hAnsi="Sylfaen"/>
          <w:lang w:val="ka-GE"/>
        </w:rPr>
        <w:t xml:space="preserve">ური შეფასების ეპითეტებში ჰომეროსი უფრო ლაღია. ის </w:t>
      </w:r>
      <w:r w:rsidR="00C7711C">
        <w:rPr>
          <w:rFonts w:ascii="Sylfaen" w:hAnsi="Sylfaen"/>
          <w:lang w:val="ka-GE"/>
        </w:rPr>
        <w:t>ახასიათებს</w:t>
      </w:r>
      <w:r w:rsidRPr="00825E26">
        <w:rPr>
          <w:rFonts w:ascii="Sylfaen" w:hAnsi="Sylfaen"/>
          <w:lang w:val="ka-GE"/>
        </w:rPr>
        <w:t xml:space="preserve"> ქალღმერთ ათენა</w:t>
      </w:r>
      <w:r w:rsidR="000B5F95" w:rsidRPr="00825E26">
        <w:rPr>
          <w:rFonts w:ascii="Sylfaen" w:hAnsi="Sylfaen"/>
          <w:lang w:val="ka-GE"/>
        </w:rPr>
        <w:t>ს</w:t>
      </w:r>
      <w:r w:rsidRPr="00825E26">
        <w:rPr>
          <w:rFonts w:ascii="Sylfaen" w:hAnsi="Sylfaen"/>
          <w:lang w:val="ka-GE"/>
        </w:rPr>
        <w:t xml:space="preserve"> ეპითეტებით: </w:t>
      </w:r>
      <w:r w:rsidRPr="00825E26">
        <w:rPr>
          <w:rFonts w:ascii="Sylfaen" w:hAnsi="Sylfaen"/>
          <w:i/>
          <w:lang w:val="ka-GE"/>
        </w:rPr>
        <w:t>თვალებბრიალა/თვალმცეცხლია/თვალთინათინა</w:t>
      </w:r>
      <w:r w:rsidRPr="00825E26">
        <w:rPr>
          <w:rFonts w:ascii="Sylfaen" w:hAnsi="Sylfaen"/>
          <w:lang w:val="ka-GE"/>
        </w:rPr>
        <w:t xml:space="preserve"> </w:t>
      </w:r>
      <w:r w:rsidRPr="00825E26">
        <w:rPr>
          <w:rFonts w:ascii="Sylfaen" w:hAnsi="Sylfaen"/>
          <w:i/>
          <w:lang w:val="ka-GE"/>
        </w:rPr>
        <w:t>(</w:t>
      </w:r>
      <w:hyperlink r:id="rId263" w:tgtFrame="morph" w:history="1">
        <w:r w:rsidRPr="00825E26">
          <w:rPr>
            <w:rStyle w:val="Hyperlink"/>
            <w:i/>
            <w:color w:val="auto"/>
            <w:u w:val="none"/>
          </w:rPr>
          <w:t>γλαυκῶπις</w:t>
        </w:r>
      </w:hyperlink>
      <w:r w:rsidRPr="00825E26">
        <w:rPr>
          <w:rFonts w:ascii="Sylfaen" w:hAnsi="Sylfaen"/>
          <w:i/>
          <w:lang w:val="ka-GE"/>
        </w:rPr>
        <w:t>)</w:t>
      </w:r>
      <w:r w:rsidRPr="00825E26">
        <w:rPr>
          <w:rFonts w:ascii="Sylfaen" w:hAnsi="Sylfaen"/>
          <w:lang w:val="ka-GE"/>
        </w:rPr>
        <w:t xml:space="preserve"> (ჰომ. ილ. II. 166; ჰომ. ილ. II. 172; ჰომ. ოდ. I. 44), </w:t>
      </w:r>
      <w:r w:rsidRPr="00825E26">
        <w:rPr>
          <w:rFonts w:ascii="Sylfaen" w:hAnsi="Sylfaen"/>
          <w:i/>
          <w:lang w:val="ka-GE"/>
        </w:rPr>
        <w:t>ლამაზთმიანი (</w:t>
      </w:r>
      <w:hyperlink r:id="rId264" w:tgtFrame="morph" w:history="1">
        <w:r w:rsidRPr="00825E26">
          <w:rPr>
            <w:rStyle w:val="Hyperlink"/>
            <w:i/>
            <w:color w:val="auto"/>
            <w:u w:val="none"/>
          </w:rPr>
          <w:t>ἐυπλόκαμος</w:t>
        </w:r>
      </w:hyperlink>
      <w:r w:rsidRPr="00825E26">
        <w:rPr>
          <w:rFonts w:ascii="Sylfaen" w:hAnsi="Sylfaen"/>
          <w:i/>
          <w:lang w:val="ka-GE"/>
        </w:rPr>
        <w:t>)</w:t>
      </w:r>
      <w:r w:rsidRPr="00825E26">
        <w:rPr>
          <w:rFonts w:ascii="Sylfaen" w:hAnsi="Sylfaen"/>
          <w:lang w:val="ka-GE"/>
        </w:rPr>
        <w:t xml:space="preserve"> (ჰომ. ო</w:t>
      </w:r>
      <w:r w:rsidRPr="00825E26">
        <w:rPr>
          <w:rFonts w:ascii="Sylfaen" w:hAnsi="Sylfaen"/>
          <w:i/>
          <w:lang w:val="ka-GE"/>
        </w:rPr>
        <w:t>დ</w:t>
      </w:r>
      <w:r w:rsidRPr="00825E26">
        <w:rPr>
          <w:rFonts w:ascii="Sylfaen" w:hAnsi="Sylfaen"/>
          <w:lang w:val="ka-GE"/>
        </w:rPr>
        <w:t>. VII. 41).</w:t>
      </w:r>
    </w:p>
    <w:p w:rsidR="00650D31" w:rsidRPr="00825E26" w:rsidRDefault="000B5F95"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აფროდიტე ჰომეროსის პოემებში </w:t>
      </w:r>
      <w:r w:rsidR="00D119E8">
        <w:rPr>
          <w:rFonts w:ascii="Sylfaen" w:hAnsi="Sylfaen"/>
          <w:lang w:val="ka-GE"/>
        </w:rPr>
        <w:t>დახასიათებულია</w:t>
      </w:r>
      <w:r w:rsidR="00650D31" w:rsidRPr="00825E26">
        <w:rPr>
          <w:rFonts w:ascii="Sylfaen" w:hAnsi="Sylfaen"/>
          <w:lang w:val="ka-GE"/>
        </w:rPr>
        <w:t xml:space="preserve">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ეპითეტებით: </w:t>
      </w:r>
      <w:r w:rsidR="00650D31" w:rsidRPr="00825E26">
        <w:rPr>
          <w:rFonts w:ascii="Sylfaen" w:hAnsi="Sylfaen"/>
          <w:i/>
          <w:lang w:val="ka-GE"/>
        </w:rPr>
        <w:t>მომღიმარი/სიცილის მოყვარული/</w:t>
      </w:r>
      <w:r w:rsidR="00650D31" w:rsidRPr="00825E26">
        <w:rPr>
          <w:rFonts w:ascii="Sylfaen" w:hAnsi="Sylfaen" w:cs="Sylfaen"/>
          <w:i/>
          <w:lang w:val="ka-GE"/>
        </w:rPr>
        <w:t>პირმშვენიერი</w:t>
      </w:r>
      <w:r w:rsidR="00650D31" w:rsidRPr="00825E26">
        <w:rPr>
          <w:rFonts w:ascii="Sylfaen" w:hAnsi="Sylfaen"/>
          <w:lang w:val="ka-GE"/>
        </w:rPr>
        <w:t xml:space="preserve">  </w:t>
      </w:r>
      <w:r w:rsidR="00650D31" w:rsidRPr="00825E26">
        <w:rPr>
          <w:rFonts w:ascii="Sylfaen" w:hAnsi="Sylfaen"/>
          <w:i/>
          <w:lang w:val="ka-GE"/>
        </w:rPr>
        <w:t>(</w:t>
      </w:r>
      <w:hyperlink r:id="rId265" w:tgtFrame="morph" w:history="1">
        <w:r w:rsidR="00650D31" w:rsidRPr="00825E26">
          <w:rPr>
            <w:rStyle w:val="Hyperlink"/>
            <w:i/>
            <w:color w:val="auto"/>
            <w:u w:val="none"/>
          </w:rPr>
          <w:t>φιλομμειδὴς</w:t>
        </w:r>
      </w:hyperlink>
      <w:r w:rsidR="00650D31" w:rsidRPr="00825E26">
        <w:rPr>
          <w:rFonts w:ascii="Sylfaen" w:hAnsi="Sylfaen"/>
          <w:i/>
          <w:lang w:val="ka-GE"/>
        </w:rPr>
        <w:t>)</w:t>
      </w:r>
      <w:r w:rsidR="00650D31" w:rsidRPr="00825E26">
        <w:rPr>
          <w:rFonts w:ascii="Sylfaen" w:hAnsi="Sylfaen"/>
          <w:lang w:val="ka-GE"/>
        </w:rPr>
        <w:t xml:space="preserve"> (ჰომ. ილ. I</w:t>
      </w:r>
      <w:r w:rsidR="00650D31" w:rsidRPr="00825E26">
        <w:rPr>
          <w:rFonts w:ascii="Sylfaen" w:hAnsi="Sylfaen" w:cs="Sylfaen"/>
          <w:lang w:val="ka-GE"/>
        </w:rPr>
        <w:t>V. 10</w:t>
      </w:r>
      <w:r w:rsidR="00650D31" w:rsidRPr="00825E26">
        <w:rPr>
          <w:rFonts w:ascii="Sylfaen" w:hAnsi="Sylfaen"/>
          <w:lang w:val="ka-GE"/>
        </w:rPr>
        <w:t xml:space="preserve">; ჰომ. ოდ. VIII. 362; </w:t>
      </w:r>
      <w:r w:rsidR="00650D31" w:rsidRPr="00825E26">
        <w:rPr>
          <w:rFonts w:ascii="Sylfaen" w:hAnsi="Sylfaen" w:cs="Sylfaen"/>
          <w:lang w:val="ka-GE"/>
        </w:rPr>
        <w:t xml:space="preserve">ჰომ. ილ. XIV. 189). </w:t>
      </w:r>
      <w:r w:rsidR="00650D31" w:rsidRPr="00825E26">
        <w:rPr>
          <w:rFonts w:ascii="Sylfaen" w:hAnsi="Sylfaen"/>
          <w:lang w:val="ka-GE"/>
        </w:rPr>
        <w:t xml:space="preserve">თეტისს ჰომეროსი </w:t>
      </w:r>
      <w:r w:rsidR="00D119E8">
        <w:rPr>
          <w:rFonts w:ascii="Sylfaen" w:hAnsi="Sylfaen"/>
          <w:lang w:val="ka-GE"/>
        </w:rPr>
        <w:t>ამკობს</w:t>
      </w:r>
      <w:r w:rsidR="00650D31" w:rsidRPr="00825E26">
        <w:rPr>
          <w:rFonts w:ascii="Sylfaen" w:hAnsi="Sylfaen"/>
          <w:lang w:val="ka-GE"/>
        </w:rPr>
        <w:t xml:space="preserve"> ეპითეტებით </w:t>
      </w:r>
      <w:r w:rsidR="00650D31" w:rsidRPr="00825E26">
        <w:rPr>
          <w:rFonts w:ascii="Sylfaen" w:hAnsi="Sylfaen" w:cs="Sylfaen"/>
          <w:i/>
          <w:lang w:val="ka-GE"/>
        </w:rPr>
        <w:t>ლამაზთმიანი/ლამაზდალალიანი (</w:t>
      </w:r>
      <w:r w:rsidR="00650D31" w:rsidRPr="00825E26">
        <w:rPr>
          <w:i/>
        </w:rPr>
        <w:t>εὔκομος</w:t>
      </w:r>
      <w:r w:rsidR="00650D31" w:rsidRPr="00825E26">
        <w:rPr>
          <w:i/>
          <w:lang w:val="ka-GE"/>
        </w:rPr>
        <w:t>)</w:t>
      </w:r>
      <w:r w:rsidR="00650D31" w:rsidRPr="00825E26">
        <w:rPr>
          <w:rFonts w:ascii="Sylfaen" w:hAnsi="Sylfaen"/>
          <w:lang w:val="ka-GE"/>
        </w:rPr>
        <w:t xml:space="preserve"> (ჰომ. ილ. </w:t>
      </w:r>
      <w:r w:rsidR="00650D31" w:rsidRPr="00825E26">
        <w:rPr>
          <w:rFonts w:ascii="Sylfaen" w:hAnsi="Sylfaen" w:cs="Sylfaen"/>
          <w:lang w:val="ka-GE"/>
        </w:rPr>
        <w:t xml:space="preserve">XX. </w:t>
      </w:r>
      <w:r w:rsidR="00650D31" w:rsidRPr="00825E26">
        <w:rPr>
          <w:rFonts w:ascii="Sylfaen" w:hAnsi="Sylfaen"/>
          <w:lang w:val="ka-GE"/>
        </w:rPr>
        <w:t xml:space="preserve">207; ჰომ. ილ. </w:t>
      </w:r>
      <w:r w:rsidR="00650D31" w:rsidRPr="00825E26">
        <w:rPr>
          <w:rFonts w:ascii="Sylfaen" w:hAnsi="Sylfaen" w:cs="Sylfaen"/>
          <w:lang w:val="ka-GE"/>
        </w:rPr>
        <w:t xml:space="preserve">IV. 512). </w:t>
      </w:r>
      <w:r w:rsidR="00650D31" w:rsidRPr="00825E26">
        <w:rPr>
          <w:rFonts w:ascii="Sylfaen" w:hAnsi="Sylfaen"/>
          <w:lang w:val="ka-GE"/>
        </w:rPr>
        <w:t xml:space="preserve">ჰერა </w:t>
      </w:r>
      <w:r w:rsidR="00650D31" w:rsidRPr="00825E26">
        <w:rPr>
          <w:rFonts w:ascii="Sylfaen" w:hAnsi="Sylfaen"/>
          <w:i/>
          <w:lang w:val="ka-GE"/>
        </w:rPr>
        <w:t>ხარისთვალაა</w:t>
      </w:r>
      <w:r w:rsidR="00650D31" w:rsidRPr="00825E26">
        <w:rPr>
          <w:rFonts w:ascii="Sylfaen" w:hAnsi="Sylfaen"/>
          <w:lang w:val="ka-GE"/>
        </w:rPr>
        <w:t xml:space="preserve"> </w:t>
      </w:r>
      <w:r w:rsidR="00650D31" w:rsidRPr="00825E26">
        <w:rPr>
          <w:rFonts w:ascii="Sylfaen" w:hAnsi="Sylfaen"/>
          <w:i/>
          <w:lang w:val="ka-GE"/>
        </w:rPr>
        <w:t>(</w:t>
      </w:r>
      <w:hyperlink r:id="rId266" w:tgtFrame="morph" w:history="1">
        <w:r w:rsidR="00650D31" w:rsidRPr="00825E26">
          <w:rPr>
            <w:rStyle w:val="Hyperlink"/>
            <w:i/>
            <w:color w:val="auto"/>
            <w:u w:val="none"/>
          </w:rPr>
          <w:t>βοῶπις</w:t>
        </w:r>
      </w:hyperlink>
      <w:r w:rsidR="00650D31" w:rsidRPr="00825E26">
        <w:rPr>
          <w:i/>
          <w:lang w:val="ka-GE"/>
        </w:rPr>
        <w:t>)</w:t>
      </w:r>
      <w:r w:rsidR="00650D31" w:rsidRPr="00825E26">
        <w:rPr>
          <w:lang w:val="ka-GE"/>
        </w:rPr>
        <w:t xml:space="preserve"> </w:t>
      </w:r>
      <w:r w:rsidR="00650D31" w:rsidRPr="00825E26">
        <w:rPr>
          <w:rFonts w:ascii="Sylfaen" w:hAnsi="Sylfaen"/>
          <w:lang w:val="ka-GE"/>
        </w:rPr>
        <w:t xml:space="preserve">(ჰომ. ილ. I. 568), </w:t>
      </w:r>
      <w:r w:rsidR="00650D31" w:rsidRPr="00825E26">
        <w:rPr>
          <w:rFonts w:ascii="Sylfaen" w:hAnsi="Sylfaen"/>
          <w:i/>
          <w:lang w:val="ka-GE"/>
        </w:rPr>
        <w:t>ოქროსგვირგვინოსანი (</w:t>
      </w:r>
      <w:hyperlink r:id="rId267" w:history="1">
        <w:r w:rsidR="00650D31" w:rsidRPr="00825E26">
          <w:rPr>
            <w:rStyle w:val="Hyperlink"/>
            <w:i/>
            <w:color w:val="auto"/>
            <w:u w:val="none"/>
          </w:rPr>
          <w:t>χρυσόθρονος</w:t>
        </w:r>
      </w:hyperlink>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i/>
          <w:lang w:val="ka-GE"/>
        </w:rPr>
        <w:t>(ჰომ. ილ I. 611), დედოფალი (</w:t>
      </w:r>
      <w:hyperlink r:id="rId268" w:tgtFrame="morph" w:history="1">
        <w:r w:rsidR="00650D31" w:rsidRPr="00825E26">
          <w:rPr>
            <w:rStyle w:val="Hyperlink"/>
            <w:bCs/>
            <w:i/>
            <w:color w:val="auto"/>
            <w:u w:val="none"/>
          </w:rPr>
          <w:t>πότνια</w:t>
        </w:r>
      </w:hyperlink>
      <w:r w:rsidR="00650D31" w:rsidRPr="00825E26">
        <w:rPr>
          <w:rStyle w:val="greek"/>
          <w:rFonts w:ascii="Sylfaen" w:hAnsi="Sylfaen"/>
          <w:bCs/>
          <w:lang w:val="ka-GE"/>
        </w:rPr>
        <w:t>) (ჰომ. ილ. XV. 83)</w:t>
      </w:r>
      <w:r w:rsidR="00650D31" w:rsidRPr="00825E26">
        <w:rPr>
          <w:rFonts w:ascii="Sylfaen" w:hAnsi="Sylfaen" w:cs="Sylfaen"/>
          <w:lang w:val="ka-GE"/>
        </w:rPr>
        <w:t xml:space="preserve"> და </w:t>
      </w:r>
      <w:r w:rsidR="00650D31" w:rsidRPr="00825E26">
        <w:rPr>
          <w:rFonts w:ascii="Sylfaen" w:hAnsi="Sylfaen" w:cs="Sylfaen"/>
          <w:i/>
          <w:lang w:val="ka-GE"/>
        </w:rPr>
        <w:t>თეთრხელება (</w:t>
      </w:r>
      <w:hyperlink r:id="rId269" w:tgtFrame="morph" w:history="1">
        <w:r w:rsidR="00650D31" w:rsidRPr="00825E26">
          <w:rPr>
            <w:rStyle w:val="Hyperlink"/>
            <w:i/>
            <w:color w:val="auto"/>
            <w:u w:val="none"/>
          </w:rPr>
          <w:t>λευκ</w:t>
        </w:r>
        <w:r w:rsidR="00650D31" w:rsidRPr="00825E26">
          <w:rPr>
            <w:rStyle w:val="Hyperlink"/>
            <w:rFonts w:cstheme="minorHAnsi"/>
            <w:i/>
            <w:color w:val="auto"/>
            <w:u w:val="none"/>
          </w:rPr>
          <w:t>ώ</w:t>
        </w:r>
        <w:r w:rsidR="00650D31" w:rsidRPr="00825E26">
          <w:rPr>
            <w:rStyle w:val="Hyperlink"/>
            <w:i/>
            <w:color w:val="auto"/>
            <w:u w:val="none"/>
          </w:rPr>
          <w:t>λ</w:t>
        </w:r>
        <w:r w:rsidR="00650D31" w:rsidRPr="00825E26">
          <w:rPr>
            <w:rStyle w:val="Hyperlink"/>
            <w:rFonts w:cstheme="minorHAnsi"/>
            <w:i/>
            <w:color w:val="auto"/>
            <w:u w:val="none"/>
          </w:rPr>
          <w:t>ε</w:t>
        </w:r>
        <w:r w:rsidR="00650D31" w:rsidRPr="00825E26">
          <w:rPr>
            <w:rStyle w:val="Hyperlink"/>
            <w:i/>
            <w:color w:val="auto"/>
            <w:u w:val="none"/>
          </w:rPr>
          <w:t>ν</w:t>
        </w:r>
      </w:hyperlink>
      <w:r w:rsidR="00650D31" w:rsidRPr="00825E26">
        <w:rPr>
          <w:rStyle w:val="Hyperlink"/>
          <w:rFonts w:cstheme="minorHAnsi"/>
          <w:i/>
          <w:color w:val="auto"/>
          <w:u w:val="none"/>
          <w:lang w:val="ka-GE"/>
        </w:rPr>
        <w:t>о</w:t>
      </w:r>
      <w:r w:rsidR="00650D31" w:rsidRPr="00825E26">
        <w:rPr>
          <w:rStyle w:val="Hyperlink"/>
          <w:rFonts w:cstheme="minorHAnsi"/>
          <w:i/>
          <w:color w:val="auto"/>
          <w:u w:val="none"/>
        </w:rPr>
        <w:t>ς</w:t>
      </w:r>
      <w:r w:rsidR="00650D31" w:rsidRPr="00825E26">
        <w:rPr>
          <w:i/>
          <w:lang w:val="ka-GE"/>
        </w:rPr>
        <w:t>)</w:t>
      </w:r>
      <w:r w:rsidR="00650D31" w:rsidRPr="00825E26">
        <w:rPr>
          <w:rFonts w:ascii="Sylfaen" w:hAnsi="Sylfaen"/>
          <w:lang w:val="ka-GE"/>
        </w:rPr>
        <w:t xml:space="preserve"> </w:t>
      </w:r>
      <w:r w:rsidR="0020136B">
        <w:rPr>
          <w:rFonts w:ascii="Sylfaen" w:hAnsi="Sylfaen" w:cs="Sylfaen"/>
          <w:lang w:val="ka-GE"/>
        </w:rPr>
        <w:t>(ჰომ. ილ. XIV. 277) (იხ. ტეოდორსონი 1988).</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0B5F95" w:rsidRPr="00825E26">
        <w:rPr>
          <w:rFonts w:ascii="Sylfaen" w:hAnsi="Sylfaen" w:cs="Sylfaen"/>
          <w:lang w:val="ka-GE"/>
        </w:rPr>
        <w:t xml:space="preserve">  </w:t>
      </w:r>
      <w:r w:rsidRPr="00825E26">
        <w:rPr>
          <w:rFonts w:ascii="Sylfaen" w:hAnsi="Sylfaen" w:cs="Sylfaen"/>
          <w:lang w:val="ka-GE"/>
        </w:rPr>
        <w:t>აპოლონიოს</w:t>
      </w:r>
      <w:r w:rsidR="000B5F95" w:rsidRPr="00825E26">
        <w:rPr>
          <w:rFonts w:ascii="Sylfaen" w:hAnsi="Sylfaen" w:cs="Sylfaen"/>
          <w:lang w:val="ka-GE"/>
        </w:rPr>
        <w:t xml:space="preserve"> როდოსელი</w:t>
      </w:r>
      <w:r w:rsidRPr="00825E26">
        <w:rPr>
          <w:rFonts w:ascii="Sylfaen" w:hAnsi="Sylfaen"/>
          <w:lang w:val="ka-GE"/>
        </w:rPr>
        <w:t xml:space="preserve"> </w:t>
      </w:r>
      <w:r w:rsidR="000B5F95" w:rsidRPr="00825E26">
        <w:rPr>
          <w:rFonts w:ascii="Sylfaen" w:hAnsi="Sylfaen"/>
          <w:lang w:val="ka-GE"/>
        </w:rPr>
        <w:t xml:space="preserve">ამკობს </w:t>
      </w:r>
      <w:r w:rsidRPr="00825E26">
        <w:rPr>
          <w:rFonts w:ascii="Sylfaen" w:hAnsi="Sylfaen"/>
          <w:lang w:val="ka-GE"/>
        </w:rPr>
        <w:t>აპოლონს ესთეტ</w:t>
      </w:r>
      <w:r w:rsidR="00D21DA6">
        <w:rPr>
          <w:rFonts w:ascii="Sylfaen" w:hAnsi="Sylfaen"/>
          <w:lang w:val="ka-GE"/>
        </w:rPr>
        <w:t>იკ</w:t>
      </w:r>
      <w:r w:rsidRPr="00825E26">
        <w:rPr>
          <w:rFonts w:ascii="Sylfaen" w:hAnsi="Sylfaen"/>
          <w:lang w:val="ka-GE"/>
        </w:rPr>
        <w:t xml:space="preserve">ური შეფასების ეპითეტით </w:t>
      </w:r>
      <w:r w:rsidRPr="00825E26">
        <w:rPr>
          <w:rFonts w:ascii="Sylfaen" w:hAnsi="Sylfaen"/>
          <w:i/>
          <w:lang w:val="ka-GE"/>
        </w:rPr>
        <w:t>სხივთამთოველი</w:t>
      </w:r>
      <w:r w:rsidRPr="00825E26">
        <w:rPr>
          <w:rFonts w:ascii="Sylfaen" w:hAnsi="Sylfaen"/>
          <w:lang w:val="ka-GE"/>
        </w:rPr>
        <w:t xml:space="preserve"> </w:t>
      </w:r>
      <w:r w:rsidRPr="00825E26">
        <w:rPr>
          <w:rFonts w:ascii="Sylfaen" w:hAnsi="Sylfaen"/>
          <w:i/>
          <w:lang w:val="ka-GE"/>
        </w:rPr>
        <w:t>(</w:t>
      </w:r>
      <w:hyperlink r:id="rId270" w:tgtFrame="morph" w:history="1">
        <w:r w:rsidRPr="00825E26">
          <w:rPr>
            <w:rStyle w:val="Hyperlink"/>
            <w:i/>
            <w:color w:val="auto"/>
            <w:u w:val="none"/>
          </w:rPr>
          <w:t>δαιομένοις</w:t>
        </w:r>
      </w:hyperlink>
      <w:r w:rsidRPr="00825E26">
        <w:rPr>
          <w:i/>
          <w:lang w:val="ka-GE"/>
        </w:rPr>
        <w:t>)</w:t>
      </w:r>
      <w:r w:rsidRPr="00825E26">
        <w:rPr>
          <w:rFonts w:ascii="Sylfaen" w:hAnsi="Sylfaen"/>
          <w:lang w:val="ka-GE"/>
        </w:rPr>
        <w:t xml:space="preserve"> (აპ. როდ. არგ. II. 700), ხოლო აპოლონის თმა და სახე დახასიათებულია ეპითეტებით </w:t>
      </w:r>
      <w:r w:rsidRPr="00825E26">
        <w:rPr>
          <w:rFonts w:ascii="Sylfaen" w:hAnsi="Sylfaen"/>
          <w:i/>
          <w:lang w:val="ka-GE"/>
        </w:rPr>
        <w:t>ოქროსფერი</w:t>
      </w:r>
      <w:r w:rsidRPr="00825E26">
        <w:rPr>
          <w:rFonts w:ascii="Sylfaen" w:hAnsi="Sylfaen"/>
          <w:lang w:val="ka-GE"/>
        </w:rPr>
        <w:t xml:space="preserve"> </w:t>
      </w:r>
      <w:r w:rsidRPr="00825E26">
        <w:rPr>
          <w:rFonts w:ascii="Sylfaen" w:hAnsi="Sylfaen"/>
          <w:i/>
          <w:lang w:val="ka-GE"/>
        </w:rPr>
        <w:t>(</w:t>
      </w:r>
      <w:hyperlink r:id="rId271" w:tgtFrame="morph" w:history="1">
        <w:r w:rsidRPr="00825E26">
          <w:rPr>
            <w:rStyle w:val="Hyperlink"/>
            <w:i/>
            <w:color w:val="auto"/>
            <w:u w:val="none"/>
          </w:rPr>
          <w:t>χρύσεο</w:t>
        </w:r>
      </w:hyperlink>
      <w:r w:rsidRPr="00825E26">
        <w:rPr>
          <w:rStyle w:val="Hyperlink"/>
          <w:rFonts w:cstheme="minorHAnsi"/>
          <w:i/>
          <w:color w:val="auto"/>
          <w:u w:val="none"/>
        </w:rPr>
        <w:t>ς</w:t>
      </w:r>
      <w:r w:rsidRPr="00825E26">
        <w:rPr>
          <w:i/>
          <w:lang w:val="ka-GE"/>
        </w:rPr>
        <w:t>)</w:t>
      </w:r>
      <w:r w:rsidRPr="00825E26">
        <w:rPr>
          <w:rFonts w:ascii="Sylfaen" w:hAnsi="Sylfaen"/>
          <w:lang w:val="ka-GE"/>
        </w:rPr>
        <w:t xml:space="preserve"> (აპ. როდ. არგ. II. 677). რაც შეეხება ქალღმერთებს, მათგან აფროდიტეს მხრები დახასიათებულია, როგორც </w:t>
      </w:r>
      <w:r w:rsidRPr="00825E26">
        <w:rPr>
          <w:rFonts w:ascii="Sylfaen" w:hAnsi="Sylfaen"/>
          <w:i/>
          <w:lang w:val="ka-GE"/>
        </w:rPr>
        <w:t>ოქროსფერი (</w:t>
      </w:r>
      <w:hyperlink r:id="rId272" w:tgtFrame="morph" w:history="1">
        <w:r w:rsidRPr="00825E26">
          <w:rPr>
            <w:rStyle w:val="Hyperlink"/>
            <w:i/>
            <w:color w:val="auto"/>
            <w:u w:val="none"/>
          </w:rPr>
          <w:t>χρυσε</w:t>
        </w:r>
      </w:hyperlink>
      <w:r w:rsidRPr="00825E26">
        <w:rPr>
          <w:rStyle w:val="Hyperlink"/>
          <w:rFonts w:cstheme="minorHAnsi"/>
          <w:i/>
          <w:color w:val="auto"/>
          <w:u w:val="none"/>
        </w:rPr>
        <w:t>ος</w:t>
      </w:r>
      <w:r w:rsidRPr="00825E26">
        <w:rPr>
          <w:rFonts w:ascii="Sylfaen" w:hAnsi="Sylfaen"/>
          <w:i/>
          <w:lang w:val="ka-GE"/>
        </w:rPr>
        <w:t xml:space="preserve">) </w:t>
      </w:r>
      <w:r w:rsidRPr="00825E26">
        <w:rPr>
          <w:rFonts w:ascii="Sylfaen" w:hAnsi="Sylfaen"/>
          <w:lang w:val="ka-GE"/>
        </w:rPr>
        <w:t>(აპ. როდ. არგ. III. 45)</w:t>
      </w:r>
      <w:r w:rsidR="000B5F95" w:rsidRPr="00825E26">
        <w:rPr>
          <w:rFonts w:ascii="Sylfaen" w:hAnsi="Sylfaen"/>
          <w:lang w:val="ka-GE"/>
        </w:rPr>
        <w:t>;</w:t>
      </w:r>
      <w:r w:rsidRPr="00825E26">
        <w:rPr>
          <w:rFonts w:ascii="Sylfaen" w:hAnsi="Sylfaen"/>
          <w:lang w:val="ka-GE"/>
        </w:rPr>
        <w:t xml:space="preserve"> ნიმფების მშვენიერების აღსაწერად აპოლონიოსი იყენებს ეპითეტს </w:t>
      </w:r>
      <w:r w:rsidRPr="00825E26">
        <w:rPr>
          <w:rFonts w:ascii="Sylfaen" w:hAnsi="Sylfaen" w:cs="Sylfaen"/>
          <w:i/>
          <w:lang w:val="ka-GE"/>
        </w:rPr>
        <w:t>ტურფა/შესანიშნავი/საუკეთესო (</w:t>
      </w:r>
      <w:hyperlink r:id="rId273" w:tgtFrame="morph" w:history="1">
        <w:r w:rsidRPr="00825E26">
          <w:rPr>
            <w:rStyle w:val="Hyperlink"/>
            <w:bCs/>
            <w:i/>
            <w:color w:val="auto"/>
            <w:u w:val="none"/>
          </w:rPr>
          <w:t>πλεῖστος</w:t>
        </w:r>
      </w:hyperlink>
      <w:r w:rsidRPr="00825E26">
        <w:rPr>
          <w:rStyle w:val="greek"/>
          <w:rFonts w:ascii="Sylfaen" w:hAnsi="Sylfaen"/>
          <w:bCs/>
          <w:i/>
          <w:lang w:val="ka-GE"/>
        </w:rPr>
        <w:t>)</w:t>
      </w:r>
      <w:r w:rsidRPr="00825E26">
        <w:rPr>
          <w:rFonts w:ascii="Sylfaen" w:hAnsi="Sylfaen" w:cs="Sylfaen"/>
          <w:i/>
          <w:lang w:val="ka-GE"/>
        </w:rPr>
        <w:t xml:space="preserve"> </w:t>
      </w:r>
      <w:r w:rsidRPr="00825E26">
        <w:rPr>
          <w:rFonts w:ascii="Sylfaen" w:hAnsi="Sylfaen"/>
          <w:lang w:val="ka-GE"/>
        </w:rPr>
        <w:t xml:space="preserve"> (აპ. როდ. არგ. II. 712), </w:t>
      </w:r>
      <w:r w:rsidRPr="00825E26">
        <w:rPr>
          <w:rFonts w:ascii="Sylfaen" w:hAnsi="Sylfaen"/>
          <w:i/>
          <w:lang w:val="ka-GE"/>
        </w:rPr>
        <w:t>საყვარელი/სასურველი (</w:t>
      </w:r>
      <w:hyperlink r:id="rId274" w:tgtFrame="morph" w:history="1">
        <w:r w:rsidRPr="00825E26">
          <w:rPr>
            <w:rStyle w:val="Hyperlink"/>
            <w:i/>
            <w:color w:val="auto"/>
            <w:u w:val="none"/>
          </w:rPr>
          <w:t>ἐρωμένη</w:t>
        </w:r>
      </w:hyperlink>
      <w:r w:rsidRPr="00825E26">
        <w:rPr>
          <w:rStyle w:val="greek"/>
          <w:rFonts w:ascii="Sylfaen" w:hAnsi="Sylfaen"/>
          <w:i/>
          <w:lang w:val="ka-GE"/>
        </w:rPr>
        <w:t>).</w:t>
      </w:r>
      <w:r w:rsidRPr="00825E26">
        <w:rPr>
          <w:rFonts w:ascii="Sylfaen" w:hAnsi="Sylfaen"/>
          <w:lang w:val="ka-GE"/>
        </w:rPr>
        <w:t xml:space="preserve"> ეოსი აპოლონიოსთან </w:t>
      </w:r>
      <w:r w:rsidRPr="00825E26">
        <w:rPr>
          <w:rFonts w:ascii="Sylfaen" w:hAnsi="Sylfaen"/>
          <w:i/>
          <w:lang w:val="ka-GE"/>
        </w:rPr>
        <w:t>სხივთამთოველი/მანათობელია (</w:t>
      </w:r>
      <w:hyperlink r:id="rId275" w:tgtFrame="morph" w:history="1">
        <w:r w:rsidRPr="00825E26">
          <w:rPr>
            <w:rStyle w:val="Hyperlink"/>
            <w:i/>
            <w:color w:val="auto"/>
            <w:u w:val="none"/>
          </w:rPr>
          <w:t>φαειν</w:t>
        </w:r>
        <w:r w:rsidRPr="00825E26">
          <w:rPr>
            <w:rStyle w:val="Hyperlink"/>
            <w:rFonts w:cstheme="minorHAnsi"/>
            <w:i/>
            <w:color w:val="auto"/>
            <w:u w:val="none"/>
          </w:rPr>
          <w:t>ό</w:t>
        </w:r>
        <w:r w:rsidRPr="00825E26">
          <w:rPr>
            <w:rStyle w:val="Hyperlink"/>
            <w:i/>
            <w:color w:val="auto"/>
            <w:u w:val="none"/>
          </w:rPr>
          <w:t>ς</w:t>
        </w:r>
      </w:hyperlink>
      <w:r w:rsidRPr="00825E26">
        <w:rPr>
          <w:rFonts w:ascii="Sylfaen" w:hAnsi="Sylfaen"/>
          <w:i/>
          <w:lang w:val="ka-GE"/>
        </w:rPr>
        <w:t>)</w:t>
      </w:r>
      <w:r w:rsidRPr="00825E26">
        <w:rPr>
          <w:rFonts w:ascii="Sylfaen" w:hAnsi="Sylfaen"/>
          <w:lang w:val="ka-GE"/>
        </w:rPr>
        <w:t xml:space="preserve">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519).</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0B5F95" w:rsidRPr="00825E26">
        <w:rPr>
          <w:rFonts w:ascii="Sylfaen" w:hAnsi="Sylfaen"/>
          <w:lang w:val="ka-GE"/>
        </w:rPr>
        <w:t xml:space="preserve">   </w:t>
      </w:r>
      <w:r w:rsidRPr="00825E26">
        <w:rPr>
          <w:rFonts w:ascii="Sylfaen" w:hAnsi="Sylfaen"/>
          <w:lang w:val="ka-GE"/>
        </w:rPr>
        <w:t xml:space="preserve">ვერგილიუსის პოემაში „ენეიდა“ ქალღმერთი იუნო </w:t>
      </w:r>
      <w:r w:rsidR="000B5F95" w:rsidRPr="00825E26">
        <w:rPr>
          <w:rFonts w:ascii="Sylfaen" w:hAnsi="Sylfaen"/>
          <w:lang w:val="ka-GE"/>
        </w:rPr>
        <w:t xml:space="preserve">გვხვდება </w:t>
      </w:r>
      <w:r w:rsidRPr="00825E26">
        <w:rPr>
          <w:rFonts w:ascii="Sylfaen" w:hAnsi="Sylfaen"/>
          <w:lang w:val="ka-GE"/>
        </w:rPr>
        <w:t>ესთეტ</w:t>
      </w:r>
      <w:r w:rsidR="00D21DA6">
        <w:rPr>
          <w:rFonts w:ascii="Sylfaen" w:hAnsi="Sylfaen"/>
          <w:lang w:val="ka-GE"/>
        </w:rPr>
        <w:t>იკ</w:t>
      </w:r>
      <w:r w:rsidRPr="00825E26">
        <w:rPr>
          <w:rFonts w:ascii="Sylfaen" w:hAnsi="Sylfaen"/>
          <w:lang w:val="ka-GE"/>
        </w:rPr>
        <w:t xml:space="preserve">ური შეფასების ეპითეტით </w:t>
      </w:r>
      <w:r w:rsidRPr="00825E26">
        <w:rPr>
          <w:rFonts w:ascii="Sylfaen" w:hAnsi="Sylfaen"/>
          <w:i/>
          <w:lang w:val="ka-GE"/>
        </w:rPr>
        <w:t>დიდებული (</w:t>
      </w:r>
      <w:hyperlink r:id="rId276" w:tgtFrame="morph" w:history="1">
        <w:r w:rsidRPr="00825E26">
          <w:rPr>
            <w:rStyle w:val="Hyperlink"/>
            <w:i/>
            <w:color w:val="auto"/>
            <w:u w:val="none"/>
            <w:lang w:val="ka-GE"/>
          </w:rPr>
          <w:t>decus</w:t>
        </w:r>
      </w:hyperlink>
      <w:r w:rsidRPr="00825E26">
        <w:rPr>
          <w:rFonts w:ascii="Sylfaen" w:hAnsi="Sylfaen"/>
          <w:i/>
          <w:lang w:val="ka-GE"/>
        </w:rPr>
        <w:t xml:space="preserve">) </w:t>
      </w:r>
      <w:r w:rsidRPr="00825E26">
        <w:rPr>
          <w:rFonts w:ascii="Sylfaen" w:hAnsi="Sylfaen"/>
          <w:lang w:val="ka-GE"/>
        </w:rPr>
        <w:t xml:space="preserve"> (ვერგ. ენ. IX. 17)</w:t>
      </w:r>
      <w:r w:rsidR="000B5F95" w:rsidRPr="00825E26">
        <w:rPr>
          <w:rFonts w:ascii="Sylfaen" w:hAnsi="Sylfaen"/>
          <w:lang w:val="ka-GE"/>
        </w:rPr>
        <w:t>;</w:t>
      </w:r>
      <w:r w:rsidRPr="00825E26">
        <w:rPr>
          <w:rFonts w:ascii="Sylfaen" w:hAnsi="Sylfaen"/>
          <w:lang w:val="ka-GE"/>
        </w:rPr>
        <w:t xml:space="preserve"> ირისის მხატვრული სახის დასახასიათებლად ავტორი იყენებს ესთეტ</w:t>
      </w:r>
      <w:r w:rsidR="00D21DA6">
        <w:rPr>
          <w:rFonts w:ascii="Sylfaen" w:hAnsi="Sylfaen"/>
          <w:lang w:val="ka-GE"/>
        </w:rPr>
        <w:t>იკ</w:t>
      </w:r>
      <w:r w:rsidRPr="00825E26">
        <w:rPr>
          <w:rFonts w:ascii="Sylfaen" w:hAnsi="Sylfaen"/>
          <w:lang w:val="ka-GE"/>
        </w:rPr>
        <w:t xml:space="preserve">ურ ეპითეტს </w:t>
      </w:r>
      <w:r w:rsidRPr="00825E26">
        <w:rPr>
          <w:rFonts w:ascii="Sylfaen" w:hAnsi="Sylfaen"/>
          <w:i/>
          <w:lang w:val="ka-GE"/>
        </w:rPr>
        <w:t>ღრუბლისგან შობილი (</w:t>
      </w:r>
      <w:hyperlink r:id="rId277" w:tgtFrame="morph" w:history="1">
        <w:r w:rsidRPr="00825E26">
          <w:rPr>
            <w:rStyle w:val="Hyperlink"/>
            <w:i/>
            <w:color w:val="auto"/>
            <w:u w:val="none"/>
            <w:lang w:val="ka-GE"/>
          </w:rPr>
          <w:t>excitos</w:t>
        </w:r>
      </w:hyperlink>
      <w:r w:rsidRPr="00825E26">
        <w:rPr>
          <w:i/>
          <w:lang w:val="ka-GE"/>
        </w:rPr>
        <w:t xml:space="preserve"> </w:t>
      </w:r>
      <w:hyperlink r:id="rId278" w:tgtFrame="morph" w:history="1">
        <w:r w:rsidRPr="00825E26">
          <w:rPr>
            <w:rStyle w:val="Hyperlink"/>
            <w:i/>
            <w:color w:val="auto"/>
            <w:u w:val="none"/>
            <w:lang w:val="ka-GE"/>
          </w:rPr>
          <w:t>aut</w:t>
        </w:r>
      </w:hyperlink>
      <w:r w:rsidRPr="00825E26">
        <w:rPr>
          <w:i/>
          <w:lang w:val="ka-GE"/>
        </w:rPr>
        <w:t xml:space="preserve"> </w:t>
      </w:r>
      <w:hyperlink r:id="rId279" w:tgtFrame="morph" w:history="1">
        <w:r w:rsidRPr="00825E26">
          <w:rPr>
            <w:rStyle w:val="Hyperlink"/>
            <w:i/>
            <w:color w:val="auto"/>
            <w:u w:val="none"/>
            <w:lang w:val="ka-GE"/>
          </w:rPr>
          <w:t>actam</w:t>
        </w:r>
      </w:hyperlink>
      <w:r w:rsidRPr="00825E26">
        <w:rPr>
          <w:i/>
          <w:lang w:val="ka-GE"/>
        </w:rPr>
        <w:t xml:space="preserve"> </w:t>
      </w:r>
      <w:hyperlink r:id="rId280" w:tgtFrame="morph" w:history="1">
        <w:r w:rsidRPr="00825E26">
          <w:rPr>
            <w:rStyle w:val="Hyperlink"/>
            <w:i/>
            <w:color w:val="auto"/>
            <w:u w:val="none"/>
            <w:lang w:val="ka-GE"/>
          </w:rPr>
          <w:t>nubibus</w:t>
        </w:r>
      </w:hyperlink>
      <w:r w:rsidRPr="00825E26">
        <w:rPr>
          <w:rFonts w:ascii="Sylfaen" w:hAnsi="Sylfaen"/>
          <w:i/>
          <w:lang w:val="ka-GE"/>
        </w:rPr>
        <w:t xml:space="preserve">) </w:t>
      </w:r>
      <w:r w:rsidRPr="00825E26">
        <w:rPr>
          <w:rFonts w:ascii="Sylfaen" w:hAnsi="Sylfaen"/>
          <w:lang w:val="ka-GE"/>
        </w:rPr>
        <w:t xml:space="preserve">(ვერგ. ენ. X. 37). ვენუსის </w:t>
      </w:r>
      <w:r w:rsidR="00D119E8">
        <w:rPr>
          <w:rFonts w:ascii="Sylfaen" w:hAnsi="Sylfaen"/>
          <w:lang w:val="ka-GE"/>
        </w:rPr>
        <w:t>მხატვრულ სახე</w:t>
      </w:r>
      <w:r w:rsidRPr="00825E26">
        <w:rPr>
          <w:rFonts w:ascii="Sylfaen" w:hAnsi="Sylfaen"/>
          <w:lang w:val="ka-GE"/>
        </w:rPr>
        <w:t xml:space="preserve">ს </w:t>
      </w:r>
      <w:r w:rsidR="00D119E8">
        <w:rPr>
          <w:rFonts w:ascii="Sylfaen" w:hAnsi="Sylfaen"/>
          <w:lang w:val="ka-GE"/>
        </w:rPr>
        <w:t xml:space="preserve">ამკობს ეპითეტით </w:t>
      </w:r>
      <w:r w:rsidRPr="00825E26">
        <w:rPr>
          <w:rFonts w:ascii="Sylfaen" w:hAnsi="Sylfaen"/>
          <w:i/>
          <w:lang w:val="ka-GE"/>
        </w:rPr>
        <w:t>ჰაეროვანი/ტურფა (</w:t>
      </w:r>
      <w:hyperlink r:id="rId281" w:tgtFrame="morph" w:history="1">
        <w:r w:rsidRPr="00825E26">
          <w:rPr>
            <w:rStyle w:val="Hyperlink"/>
            <w:i/>
            <w:color w:val="auto"/>
            <w:u w:val="none"/>
            <w:lang w:val="ka-GE"/>
          </w:rPr>
          <w:t>aetherios</w:t>
        </w:r>
      </w:hyperlink>
      <w:r w:rsidRPr="00825E26">
        <w:rPr>
          <w:rFonts w:ascii="Sylfaen" w:hAnsi="Sylfaen"/>
          <w:i/>
          <w:lang w:val="ka-GE"/>
        </w:rPr>
        <w:t>)</w:t>
      </w:r>
      <w:r w:rsidRPr="00825E26">
        <w:rPr>
          <w:rFonts w:ascii="Sylfaen" w:hAnsi="Sylfaen"/>
          <w:lang w:val="ka-GE"/>
        </w:rPr>
        <w:t xml:space="preserve"> (ვერგ. ენ. I. 608; ვერგ. ენ. I. 589)</w:t>
      </w:r>
      <w:r w:rsidRPr="00825E26">
        <w:rPr>
          <w:rFonts w:ascii="Sylfaen" w:hAnsi="Sylfaen"/>
          <w:i/>
          <w:lang w:val="ka-GE"/>
        </w:rPr>
        <w:t>.</w:t>
      </w:r>
      <w:r w:rsidRPr="00825E26">
        <w:rPr>
          <w:rFonts w:ascii="Sylfaen" w:hAnsi="Sylfaen"/>
          <w:lang w:val="ka-GE"/>
        </w:rPr>
        <w:t xml:space="preserve"> ვენუსის ყელი და თმა კი დახასიათებულია ეპითეტებით </w:t>
      </w:r>
      <w:r w:rsidRPr="00825E26">
        <w:rPr>
          <w:rFonts w:ascii="Sylfaen" w:hAnsi="Sylfaen"/>
          <w:i/>
          <w:lang w:val="ka-GE"/>
        </w:rPr>
        <w:t>ვარდისფერი/მოელვარე (</w:t>
      </w:r>
      <w:r w:rsidRPr="00825E26">
        <w:rPr>
          <w:i/>
          <w:lang w:val="ka-GE"/>
        </w:rPr>
        <w:t>refulsit</w:t>
      </w:r>
      <w:r w:rsidRPr="00825E26">
        <w:rPr>
          <w:rFonts w:ascii="Sylfaen" w:hAnsi="Sylfaen"/>
          <w:lang w:val="ka-GE"/>
        </w:rPr>
        <w:t xml:space="preserve">) (ვერგ. ენ. I. 402) და </w:t>
      </w:r>
      <w:r w:rsidRPr="00825E26">
        <w:rPr>
          <w:rFonts w:ascii="Sylfaen" w:hAnsi="Sylfaen"/>
          <w:i/>
          <w:lang w:val="ka-GE"/>
        </w:rPr>
        <w:t>ამბროსიულნი (</w:t>
      </w:r>
      <w:hyperlink r:id="rId282" w:tgtFrame="morph" w:history="1">
        <w:r w:rsidRPr="00825E26">
          <w:rPr>
            <w:rStyle w:val="Hyperlink"/>
            <w:i/>
            <w:color w:val="auto"/>
            <w:u w:val="none"/>
            <w:lang w:val="ka-GE"/>
          </w:rPr>
          <w:t>ambrosi</w:t>
        </w:r>
      </w:hyperlink>
      <w:r w:rsidRPr="00825E26">
        <w:rPr>
          <w:rStyle w:val="Hyperlink"/>
          <w:i/>
          <w:color w:val="auto"/>
          <w:u w:val="none"/>
          <w:lang w:val="ka-GE"/>
        </w:rPr>
        <w:t>us</w:t>
      </w:r>
      <w:r w:rsidRPr="00825E26">
        <w:rPr>
          <w:rFonts w:ascii="Sylfaen" w:hAnsi="Sylfaen"/>
          <w:i/>
          <w:lang w:val="ka-GE"/>
        </w:rPr>
        <w:t xml:space="preserve">) </w:t>
      </w:r>
      <w:r w:rsidR="00BD68B6" w:rsidRPr="00825E26">
        <w:rPr>
          <w:rFonts w:ascii="Sylfaen" w:hAnsi="Sylfaen"/>
          <w:lang w:val="ka-GE"/>
        </w:rPr>
        <w:t xml:space="preserve">(ვერგ. ენ. I. 403) (იხ. დევიტი 1948). </w:t>
      </w:r>
    </w:p>
    <w:p w:rsidR="00650D31" w:rsidRPr="00825E26" w:rsidRDefault="000B5F95" w:rsidP="002068C3">
      <w:pPr>
        <w:spacing w:line="360" w:lineRule="auto"/>
        <w:ind w:firstLine="720"/>
        <w:jc w:val="both"/>
        <w:rPr>
          <w:rFonts w:ascii="Sylfaen" w:hAnsi="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უსუ</w:t>
      </w:r>
      <w:r w:rsidR="00650D31" w:rsidRPr="00825E26">
        <w:rPr>
          <w:rFonts w:ascii="Sylfaen" w:hAnsi="Sylfaen"/>
          <w:lang w:val="ka-GE"/>
        </w:rPr>
        <w:t>ლო საგნების აღსაწერად გამოყენებული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ეპითეტები </w:t>
      </w:r>
      <w:r w:rsidRPr="00825E26">
        <w:rPr>
          <w:rFonts w:ascii="Sylfaen" w:hAnsi="Sylfaen"/>
          <w:lang w:val="ka-GE"/>
        </w:rPr>
        <w:t>კიდევ უფრო</w:t>
      </w:r>
      <w:r w:rsidR="00650D31" w:rsidRPr="00825E26">
        <w:rPr>
          <w:rFonts w:ascii="Sylfaen" w:hAnsi="Sylfaen"/>
          <w:lang w:val="ka-GE"/>
        </w:rPr>
        <w:t xml:space="preserve"> მრავალფეროვანია, რადგან ისინი</w:t>
      </w:r>
      <w:r w:rsidRPr="00825E26">
        <w:rPr>
          <w:rFonts w:ascii="Sylfaen" w:hAnsi="Sylfaen"/>
          <w:lang w:val="ka-GE"/>
        </w:rPr>
        <w:t>,</w:t>
      </w:r>
      <w:r w:rsidR="00650D31" w:rsidRPr="00825E26">
        <w:rPr>
          <w:rFonts w:ascii="Sylfaen" w:hAnsi="Sylfaen"/>
          <w:lang w:val="ka-GE"/>
        </w:rPr>
        <w:t xml:space="preserve"> ვიზუალური მშვენიერების გარდა, სხვა მახასიათებლებსაც გამოხატავს, მაგალითად, სასიამოვნო ჟღერადობას, საამო სურნელებას, სინარნარეს და ა.შ. </w:t>
      </w:r>
      <w:r w:rsidR="00650D31" w:rsidRPr="00825E26">
        <w:rPr>
          <w:rFonts w:ascii="Sylfaen" w:hAnsi="Sylfaen"/>
          <w:lang w:val="ka-GE"/>
        </w:rPr>
        <w:tab/>
      </w:r>
    </w:p>
    <w:p w:rsidR="00650D31" w:rsidRPr="00825E26" w:rsidRDefault="000B5F95"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 პოემებში ზღვის მშვენიერება </w:t>
      </w:r>
      <w:r w:rsidR="00D119E8">
        <w:rPr>
          <w:rFonts w:ascii="Sylfaen" w:hAnsi="Sylfaen"/>
          <w:lang w:val="ka-GE"/>
        </w:rPr>
        <w:t>გამოხატულია</w:t>
      </w:r>
      <w:r w:rsidR="00650D31" w:rsidRPr="00825E26">
        <w:rPr>
          <w:rFonts w:ascii="Sylfaen" w:hAnsi="Sylfaen"/>
          <w:lang w:val="ka-GE"/>
        </w:rPr>
        <w:t xml:space="preserve">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ეპითეტებით </w:t>
      </w:r>
      <w:r w:rsidR="00650D31" w:rsidRPr="00825E26">
        <w:rPr>
          <w:rFonts w:ascii="Sylfaen" w:hAnsi="Sylfaen"/>
          <w:i/>
          <w:lang w:val="ka-GE"/>
        </w:rPr>
        <w:t>ყვავილის მსგავსი (</w:t>
      </w:r>
      <w:hyperlink r:id="rId283" w:tgtFrame="morph" w:history="1">
        <w:r w:rsidR="00650D31" w:rsidRPr="00825E26">
          <w:rPr>
            <w:rStyle w:val="Hyperlink"/>
            <w:i/>
            <w:color w:val="auto"/>
            <w:u w:val="none"/>
          </w:rPr>
          <w:t>ἰοειδ</w:t>
        </w:r>
      </w:hyperlink>
      <w:r w:rsidR="00650D31" w:rsidRPr="00825E26">
        <w:rPr>
          <w:rStyle w:val="Hyperlink"/>
          <w:rFonts w:cstheme="minorHAnsi"/>
          <w:i/>
          <w:color w:val="auto"/>
          <w:u w:val="none"/>
        </w:rPr>
        <w:t>ης</w:t>
      </w:r>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ილ. XI. 297), </w:t>
      </w:r>
      <w:r w:rsidR="00D119E8">
        <w:rPr>
          <w:rFonts w:ascii="Sylfaen" w:hAnsi="Sylfaen"/>
          <w:i/>
          <w:lang w:val="ka-GE"/>
        </w:rPr>
        <w:t>ნისლიანი/</w:t>
      </w:r>
      <w:r w:rsidR="00650D31" w:rsidRPr="00825E26">
        <w:rPr>
          <w:rFonts w:ascii="Sylfaen" w:hAnsi="Sylfaen"/>
          <w:i/>
          <w:lang w:val="ka-GE"/>
        </w:rPr>
        <w:t>შავღრუბლიანი</w:t>
      </w:r>
      <w:r w:rsidR="00650D31" w:rsidRPr="00825E26">
        <w:rPr>
          <w:rFonts w:ascii="Sylfaen" w:hAnsi="Sylfaen"/>
          <w:lang w:val="ka-GE"/>
        </w:rPr>
        <w:t xml:space="preserve"> </w:t>
      </w:r>
      <w:r w:rsidR="00650D31" w:rsidRPr="00825E26">
        <w:rPr>
          <w:rFonts w:ascii="Sylfaen" w:hAnsi="Sylfaen"/>
          <w:i/>
          <w:lang w:val="ka-GE"/>
        </w:rPr>
        <w:t>(</w:t>
      </w:r>
      <w:hyperlink r:id="rId284" w:history="1">
        <w:r w:rsidR="00650D31" w:rsidRPr="00825E26">
          <w:rPr>
            <w:rStyle w:val="Hyperlink"/>
            <w:i/>
            <w:color w:val="auto"/>
            <w:u w:val="none"/>
          </w:rPr>
          <w:t>ἠεροειδ</w:t>
        </w:r>
      </w:hyperlink>
      <w:r w:rsidR="00650D31" w:rsidRPr="00825E26">
        <w:rPr>
          <w:rStyle w:val="Hyperlink"/>
          <w:rFonts w:cstheme="minorHAnsi"/>
          <w:i/>
          <w:color w:val="auto"/>
          <w:u w:val="none"/>
        </w:rPr>
        <w:t>ης</w:t>
      </w:r>
      <w:r w:rsidR="00650D31" w:rsidRPr="00825E26">
        <w:rPr>
          <w:rFonts w:ascii="Sylfaen" w:hAnsi="Sylfaen"/>
          <w:i/>
          <w:lang w:val="ka-GE"/>
        </w:rPr>
        <w:t>)</w:t>
      </w:r>
      <w:r w:rsidR="00650D31" w:rsidRPr="00825E26">
        <w:rPr>
          <w:rFonts w:ascii="Sylfaen" w:hAnsi="Sylfaen"/>
          <w:lang w:val="ka-GE"/>
        </w:rPr>
        <w:t xml:space="preserve"> (ჰომ. ილ. XXIII. 744)</w:t>
      </w:r>
      <w:r w:rsidRPr="00825E26">
        <w:rPr>
          <w:rFonts w:ascii="Sylfaen" w:hAnsi="Sylfaen"/>
          <w:lang w:val="ka-GE"/>
        </w:rPr>
        <w:t>;</w:t>
      </w:r>
      <w:r w:rsidR="00650D31" w:rsidRPr="00825E26">
        <w:rPr>
          <w:rFonts w:ascii="Sylfaen" w:hAnsi="Sylfaen"/>
          <w:lang w:val="ka-GE"/>
        </w:rPr>
        <w:t xml:space="preserve"> ოლიმპოს მწვერვალებს ჰომეროსი აღწერს ეპითეტით </w:t>
      </w:r>
      <w:r w:rsidR="00650D31" w:rsidRPr="00825E26">
        <w:rPr>
          <w:rFonts w:ascii="Sylfaen" w:hAnsi="Sylfaen"/>
          <w:i/>
          <w:lang w:val="ka-GE"/>
        </w:rPr>
        <w:t>თოვლიანი (</w:t>
      </w:r>
      <w:hyperlink r:id="rId285" w:tgtFrame="morph" w:history="1">
        <w:r w:rsidR="00650D31" w:rsidRPr="00825E26">
          <w:rPr>
            <w:rStyle w:val="Hyperlink"/>
            <w:i/>
            <w:color w:val="auto"/>
            <w:u w:val="none"/>
          </w:rPr>
          <w:t>ἀγάννιφο</w:t>
        </w:r>
      </w:hyperlink>
      <w:r w:rsidR="00650D31" w:rsidRPr="00825E26">
        <w:rPr>
          <w:rStyle w:val="Hyperlink"/>
          <w:rFonts w:cstheme="minorHAnsi"/>
          <w:i/>
          <w:color w:val="auto"/>
          <w:u w:val="none"/>
        </w:rPr>
        <w:t>ς</w:t>
      </w:r>
      <w:r w:rsidR="00650D31" w:rsidRPr="00825E26">
        <w:rPr>
          <w:rFonts w:ascii="Sylfaen" w:hAnsi="Sylfaen"/>
          <w:i/>
          <w:lang w:val="ka-GE"/>
        </w:rPr>
        <w:t xml:space="preserve">) </w:t>
      </w:r>
      <w:r w:rsidR="00650D31" w:rsidRPr="00825E26">
        <w:rPr>
          <w:rFonts w:ascii="Sylfaen" w:hAnsi="Sylfaen"/>
          <w:lang w:val="ka-GE"/>
        </w:rPr>
        <w:t>(ჰომ. ილ. I. 419), რაც მკითხველში ქმნის ესთეტ</w:t>
      </w:r>
      <w:r w:rsidR="00D21DA6">
        <w:rPr>
          <w:rFonts w:ascii="Sylfaen" w:hAnsi="Sylfaen"/>
          <w:lang w:val="ka-GE"/>
        </w:rPr>
        <w:t>იკ</w:t>
      </w:r>
      <w:r w:rsidR="00650D31" w:rsidRPr="00825E26">
        <w:rPr>
          <w:rFonts w:ascii="Sylfaen" w:hAnsi="Sylfaen"/>
          <w:lang w:val="ka-GE"/>
        </w:rPr>
        <w:t>ურ განწყობას</w:t>
      </w:r>
      <w:r w:rsidR="008654AF">
        <w:rPr>
          <w:rFonts w:ascii="Sylfaen" w:hAnsi="Sylfaen"/>
          <w:lang w:val="ka-GE"/>
        </w:rPr>
        <w:t xml:space="preserve"> -</w:t>
      </w:r>
      <w:r w:rsidRPr="00825E26">
        <w:rPr>
          <w:rFonts w:ascii="Sylfaen" w:hAnsi="Sylfaen"/>
          <w:lang w:val="ka-GE"/>
        </w:rPr>
        <w:t xml:space="preserve"> </w:t>
      </w:r>
      <w:r w:rsidR="00650D31" w:rsidRPr="00825E26">
        <w:rPr>
          <w:rFonts w:ascii="Sylfaen" w:hAnsi="Sylfaen"/>
          <w:lang w:val="ka-GE"/>
        </w:rPr>
        <w:t xml:space="preserve"> მკითხველის წარმოსახვაში ოლიმპოს მწვერვალი ლამაზ, თეთრ, თოვლიან რეალობად აღიქმება. გარდა ამისა, თოვლის ფერი - თეთრი ასოციაციურად შეიძლება დავაკავშიროთ სისუფთავესთან, გულწრფელობასთან და კიდევ სხვა თვისებებთან.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 xml:space="preserve">ქალაქთაგან ტროას აღსაწერად ჰომეროსი </w:t>
      </w:r>
      <w:r w:rsidRPr="00825E26">
        <w:rPr>
          <w:rFonts w:ascii="Sylfaen" w:hAnsi="Sylfaen"/>
          <w:lang w:val="ka-GE"/>
        </w:rPr>
        <w:t>იყენებს</w:t>
      </w:r>
      <w:r w:rsidR="00650D31" w:rsidRPr="00825E26">
        <w:rPr>
          <w:rFonts w:ascii="Sylfaen" w:hAnsi="Sylfaen"/>
          <w:lang w:val="ka-GE"/>
        </w:rPr>
        <w:t xml:space="preserve">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ეპითეტებს </w:t>
      </w:r>
      <w:r w:rsidR="00650D31" w:rsidRPr="00825E26">
        <w:rPr>
          <w:rFonts w:ascii="Sylfaen" w:hAnsi="Sylfaen" w:cs="Sylfaen"/>
          <w:i/>
          <w:lang w:val="ka-GE"/>
        </w:rPr>
        <w:t>ფართოფოლორცებიანი/ფართოქუჩიანი (</w:t>
      </w:r>
      <w:hyperlink r:id="rId286" w:tgtFrame="morph" w:history="1">
        <w:r w:rsidR="00650D31" w:rsidRPr="00825E26">
          <w:rPr>
            <w:rStyle w:val="Hyperlink"/>
            <w:i/>
            <w:color w:val="auto"/>
            <w:u w:val="none"/>
          </w:rPr>
          <w:t>εὐρυάγυια</w:t>
        </w:r>
      </w:hyperlink>
      <w:r w:rsidR="00650D31" w:rsidRPr="00825E26">
        <w:rPr>
          <w:rFonts w:ascii="Sylfaen" w:hAnsi="Sylfaen"/>
          <w:i/>
          <w:lang w:val="ka-GE"/>
        </w:rPr>
        <w:t>)</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II. </w:t>
      </w:r>
      <w:r w:rsidR="00650D31" w:rsidRPr="00825E26">
        <w:rPr>
          <w:rFonts w:ascii="Sylfaen" w:hAnsi="Sylfaen" w:cs="Sylfaen"/>
          <w:lang w:val="ka-GE"/>
        </w:rPr>
        <w:t xml:space="preserve">12; </w:t>
      </w:r>
      <w:r w:rsidR="00650D31" w:rsidRPr="00825E26">
        <w:rPr>
          <w:rFonts w:ascii="Sylfaen" w:hAnsi="Sylfaen"/>
          <w:lang w:val="ka-GE"/>
        </w:rPr>
        <w:t xml:space="preserve">ჰომ. ილ. II. </w:t>
      </w:r>
      <w:r w:rsidR="00650D31" w:rsidRPr="00825E26">
        <w:rPr>
          <w:rFonts w:ascii="Sylfaen" w:hAnsi="Sylfaen" w:cs="Sylfaen"/>
          <w:lang w:val="ka-GE"/>
        </w:rPr>
        <w:t>367)</w:t>
      </w:r>
      <w:r w:rsidRPr="00825E26">
        <w:rPr>
          <w:rFonts w:ascii="Sylfaen" w:hAnsi="Sylfaen" w:cs="Sylfaen"/>
          <w:lang w:val="ka-GE"/>
        </w:rPr>
        <w:t>;</w:t>
      </w:r>
      <w:r w:rsidR="00650D31" w:rsidRPr="00825E26">
        <w:rPr>
          <w:rFonts w:ascii="Sylfaen" w:hAnsi="Sylfaen" w:cs="Sylfaen"/>
          <w:lang w:val="ka-GE"/>
        </w:rPr>
        <w:t xml:space="preserve"> პარასოსი  აღწერილია ეპითეტით </w:t>
      </w:r>
      <w:r w:rsidR="00650D31" w:rsidRPr="00825E26">
        <w:rPr>
          <w:rFonts w:ascii="Sylfaen" w:hAnsi="Sylfaen" w:cs="Sylfaen"/>
          <w:i/>
          <w:lang w:val="ka-GE"/>
        </w:rPr>
        <w:t>ყვავილოვანი</w:t>
      </w:r>
      <w:r w:rsidR="00650D31" w:rsidRPr="00825E26">
        <w:rPr>
          <w:rFonts w:ascii="Sylfaen" w:hAnsi="Sylfaen" w:cs="Sylfaen"/>
          <w:lang w:val="ka-GE"/>
        </w:rPr>
        <w:t xml:space="preserve"> </w:t>
      </w:r>
      <w:r w:rsidR="00650D31" w:rsidRPr="00825E26">
        <w:rPr>
          <w:rFonts w:ascii="Sylfaen" w:hAnsi="Sylfaen" w:cs="Sylfaen"/>
          <w:i/>
          <w:lang w:val="ka-GE"/>
        </w:rPr>
        <w:t>(</w:t>
      </w:r>
      <w:hyperlink r:id="rId287" w:tgtFrame="morph" w:history="1">
        <w:r w:rsidR="00650D31" w:rsidRPr="00825E26">
          <w:rPr>
            <w:rStyle w:val="Hyperlink"/>
            <w:i/>
            <w:color w:val="auto"/>
            <w:u w:val="none"/>
          </w:rPr>
          <w:t>ἀνθεμόε</w:t>
        </w:r>
      </w:hyperlink>
      <w:r w:rsidR="00650D31" w:rsidRPr="00825E26">
        <w:rPr>
          <w:rStyle w:val="Hyperlink"/>
          <w:rFonts w:cstheme="minorHAnsi"/>
          <w:i/>
          <w:color w:val="auto"/>
          <w:u w:val="none"/>
        </w:rPr>
        <w:t>ις</w:t>
      </w:r>
      <w:r w:rsidR="00650D31" w:rsidRPr="00825E26">
        <w:rPr>
          <w:rFonts w:ascii="Sylfaen" w:hAnsi="Sylfaen" w:cs="Sylfaen"/>
          <w:i/>
          <w:lang w:val="ka-GE"/>
        </w:rPr>
        <w:t>)</w:t>
      </w:r>
      <w:r w:rsidR="00650D31" w:rsidRPr="00825E26">
        <w:rPr>
          <w:rFonts w:ascii="Sylfaen" w:hAnsi="Sylfaen" w:cs="Sylfaen"/>
          <w:lang w:val="ka-GE"/>
        </w:rPr>
        <w:t xml:space="preserve"> (</w:t>
      </w:r>
      <w:r w:rsidR="00650D31" w:rsidRPr="00825E26">
        <w:rPr>
          <w:rFonts w:ascii="Sylfaen" w:hAnsi="Sylfaen"/>
          <w:lang w:val="ka-GE"/>
        </w:rPr>
        <w:t xml:space="preserve">ჰომ. ილ. II. </w:t>
      </w:r>
      <w:r w:rsidR="00650D31" w:rsidRPr="00825E26">
        <w:rPr>
          <w:rFonts w:ascii="Sylfaen" w:hAnsi="Sylfaen" w:cs="Sylfaen"/>
          <w:lang w:val="ka-GE"/>
        </w:rPr>
        <w:t>695). პოემაში „ილიადა“ ესთეტ</w:t>
      </w:r>
      <w:r w:rsidR="00D21DA6">
        <w:rPr>
          <w:rFonts w:ascii="Sylfaen" w:hAnsi="Sylfaen" w:cs="Sylfaen"/>
          <w:lang w:val="ka-GE"/>
        </w:rPr>
        <w:t>იკ</w:t>
      </w:r>
      <w:r w:rsidR="00650D31" w:rsidRPr="00825E26">
        <w:rPr>
          <w:rFonts w:ascii="Sylfaen" w:hAnsi="Sylfaen" w:cs="Sylfaen"/>
          <w:lang w:val="ka-GE"/>
        </w:rPr>
        <w:t xml:space="preserve">ური ეპითეტებით </w:t>
      </w:r>
      <w:r w:rsidR="008654AF">
        <w:rPr>
          <w:rFonts w:ascii="Sylfaen" w:hAnsi="Sylfaen" w:cs="Sylfaen"/>
          <w:lang w:val="ka-GE"/>
        </w:rPr>
        <w:t>დახასიათებულ</w:t>
      </w:r>
      <w:r w:rsidR="00650D31" w:rsidRPr="00825E26">
        <w:rPr>
          <w:rFonts w:ascii="Sylfaen" w:hAnsi="Sylfaen" w:cs="Sylfaen"/>
          <w:lang w:val="ka-GE"/>
        </w:rPr>
        <w:t xml:space="preserve"> უსულო სახელებს შორის ვხვდებით მოსასხამს, რომელიც ხასიათდება ესთეტ</w:t>
      </w:r>
      <w:r w:rsidR="00D21DA6">
        <w:rPr>
          <w:rFonts w:ascii="Sylfaen" w:hAnsi="Sylfaen" w:cs="Sylfaen"/>
          <w:lang w:val="ka-GE"/>
        </w:rPr>
        <w:t>იკ</w:t>
      </w:r>
      <w:r w:rsidR="00650D31" w:rsidRPr="00825E26">
        <w:rPr>
          <w:rFonts w:ascii="Sylfaen" w:hAnsi="Sylfaen" w:cs="Sylfaen"/>
          <w:lang w:val="ka-GE"/>
        </w:rPr>
        <w:t xml:space="preserve">ური შეფასების აღმწერით </w:t>
      </w:r>
      <w:r w:rsidR="00650D31" w:rsidRPr="00825E26">
        <w:rPr>
          <w:rFonts w:ascii="Sylfaen" w:hAnsi="Sylfaen" w:cs="Sylfaen"/>
          <w:i/>
          <w:lang w:val="ka-GE"/>
        </w:rPr>
        <w:t>ტურფად</w:t>
      </w:r>
      <w:r w:rsidR="00650D31" w:rsidRPr="00825E26">
        <w:rPr>
          <w:rFonts w:ascii="Sylfaen" w:hAnsi="Sylfaen"/>
          <w:i/>
          <w:lang w:val="ka-GE"/>
        </w:rPr>
        <w:t xml:space="preserve"> </w:t>
      </w:r>
      <w:r w:rsidR="00650D31" w:rsidRPr="00825E26">
        <w:rPr>
          <w:rFonts w:ascii="Sylfaen" w:hAnsi="Sylfaen" w:cs="Sylfaen"/>
          <w:i/>
          <w:lang w:val="ka-GE"/>
        </w:rPr>
        <w:t>ნაქარგი/მოქარგული/მორთული (</w:t>
      </w:r>
      <w:hyperlink r:id="rId288" w:tgtFrame="morph" w:history="1">
        <w:r w:rsidR="00650D31" w:rsidRPr="00825E26">
          <w:rPr>
            <w:rStyle w:val="Hyperlink"/>
            <w:i/>
            <w:color w:val="auto"/>
            <w:u w:val="none"/>
          </w:rPr>
          <w:t>παμποίκιλ</w:t>
        </w:r>
      </w:hyperlink>
      <w:r w:rsidR="00650D31" w:rsidRPr="00825E26">
        <w:rPr>
          <w:rStyle w:val="Hyperlink"/>
          <w:rFonts w:cstheme="minorHAnsi"/>
          <w:i/>
          <w:color w:val="auto"/>
          <w:u w:val="none"/>
          <w:lang w:val="ka-GE"/>
        </w:rPr>
        <w:t>о</w:t>
      </w:r>
      <w:r w:rsidR="00650D31" w:rsidRPr="00825E26">
        <w:rPr>
          <w:rStyle w:val="Hyperlink"/>
          <w:rFonts w:cstheme="minorHAnsi"/>
          <w:i/>
          <w:color w:val="auto"/>
          <w:u w:val="none"/>
        </w:rPr>
        <w:t>ς</w:t>
      </w:r>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VI. 289), </w:t>
      </w:r>
      <w:r w:rsidR="00650D31" w:rsidRPr="00825E26">
        <w:rPr>
          <w:rFonts w:ascii="Sylfaen" w:hAnsi="Sylfaen" w:cs="Sylfaen"/>
          <w:i/>
          <w:lang w:val="ka-GE"/>
        </w:rPr>
        <w:t>ლაღად</w:t>
      </w:r>
      <w:r w:rsidR="00650D31" w:rsidRPr="00825E26">
        <w:rPr>
          <w:rFonts w:ascii="Sylfaen" w:hAnsi="Sylfaen"/>
          <w:i/>
          <w:lang w:val="ka-GE"/>
        </w:rPr>
        <w:t xml:space="preserve"> </w:t>
      </w:r>
      <w:r w:rsidR="00650D31" w:rsidRPr="00825E26">
        <w:rPr>
          <w:rFonts w:ascii="Sylfaen" w:hAnsi="Sylfaen" w:cs="Sylfaen"/>
          <w:i/>
          <w:lang w:val="ka-GE"/>
        </w:rPr>
        <w:t>აზიდულია</w:t>
      </w:r>
      <w:r w:rsidR="00650D31" w:rsidRPr="00825E26">
        <w:rPr>
          <w:rFonts w:ascii="Sylfaen" w:hAnsi="Sylfaen" w:cs="Sylfaen"/>
          <w:lang w:val="ka-GE"/>
        </w:rPr>
        <w:t xml:space="preserve"> ჰექტორის სასახლე </w:t>
      </w:r>
      <w:r w:rsidR="00650D31" w:rsidRPr="00825E26">
        <w:rPr>
          <w:rFonts w:ascii="Sylfaen" w:hAnsi="Sylfaen" w:cs="Sylfaen"/>
          <w:i/>
          <w:lang w:val="ka-GE"/>
        </w:rPr>
        <w:t>(</w:t>
      </w:r>
      <w:hyperlink r:id="rId289" w:tgtFrame="morph" w:history="1">
        <w:r w:rsidR="00650D31" w:rsidRPr="00825E26">
          <w:rPr>
            <w:rStyle w:val="Hyperlink"/>
            <w:i/>
            <w:color w:val="auto"/>
            <w:u w:val="none"/>
          </w:rPr>
          <w:t>αἶψα</w:t>
        </w:r>
      </w:hyperlink>
      <w:r w:rsidR="00650D31" w:rsidRPr="00825E26">
        <w:rPr>
          <w:i/>
          <w:lang w:val="ka-GE"/>
        </w:rPr>
        <w:t xml:space="preserve"> </w:t>
      </w:r>
      <w:hyperlink r:id="rId290" w:tgtFrame="morph" w:history="1">
        <w:r w:rsidR="00650D31" w:rsidRPr="00825E26">
          <w:rPr>
            <w:rStyle w:val="Hyperlink"/>
            <w:i/>
            <w:color w:val="auto"/>
            <w:u w:val="none"/>
          </w:rPr>
          <w:t>δ᾽</w:t>
        </w:r>
      </w:hyperlink>
      <w:r w:rsidR="00650D31" w:rsidRPr="00825E26">
        <w:rPr>
          <w:i/>
          <w:lang w:val="ka-GE"/>
        </w:rPr>
        <w:t xml:space="preserve"> </w:t>
      </w:r>
      <w:hyperlink r:id="rId291" w:tgtFrame="morph" w:history="1">
        <w:r w:rsidR="00650D31" w:rsidRPr="00825E26">
          <w:rPr>
            <w:rStyle w:val="Hyperlink"/>
            <w:i/>
            <w:color w:val="auto"/>
            <w:u w:val="none"/>
          </w:rPr>
          <w:t>ἔπειθ᾽</w:t>
        </w:r>
      </w:hyperlink>
      <w:r w:rsidR="00650D31" w:rsidRPr="00825E26">
        <w:rPr>
          <w:rStyle w:val="Hyperlink"/>
          <w:i/>
          <w:color w:val="auto"/>
          <w:u w:val="none"/>
          <w:lang w:val="ka-GE"/>
        </w:rPr>
        <w:t xml:space="preserve"> </w:t>
      </w:r>
      <w:hyperlink r:id="rId292" w:tgtFrame="morph" w:history="1">
        <w:r w:rsidR="00650D31" w:rsidRPr="00825E26">
          <w:rPr>
            <w:rStyle w:val="Hyperlink"/>
            <w:i/>
            <w:color w:val="auto"/>
            <w:u w:val="none"/>
          </w:rPr>
          <w:t>ἵκανε</w:t>
        </w:r>
      </w:hyperlink>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VI. 370); </w:t>
      </w:r>
      <w:r w:rsidR="00650D31" w:rsidRPr="00825E26">
        <w:rPr>
          <w:rFonts w:ascii="Sylfaen" w:hAnsi="Sylfaen" w:cs="Sylfaen"/>
          <w:i/>
          <w:lang w:val="ka-GE"/>
        </w:rPr>
        <w:t>ოქროვანი</w:t>
      </w:r>
      <w:r w:rsidR="00650D31" w:rsidRPr="00825E26">
        <w:rPr>
          <w:rFonts w:ascii="Sylfaen" w:hAnsi="Sylfaen"/>
          <w:i/>
          <w:lang w:val="ka-GE"/>
        </w:rPr>
        <w:t xml:space="preserve">, </w:t>
      </w:r>
      <w:r w:rsidR="00650D31" w:rsidRPr="00825E26">
        <w:rPr>
          <w:rFonts w:ascii="Sylfaen" w:hAnsi="Sylfaen" w:cs="Sylfaen"/>
          <w:i/>
          <w:lang w:val="ka-GE"/>
        </w:rPr>
        <w:t>ოთხბალთიანი, მოზარნიშნულია</w:t>
      </w:r>
      <w:r w:rsidR="00650D31" w:rsidRPr="00825E26">
        <w:rPr>
          <w:rFonts w:ascii="Sylfaen" w:hAnsi="Sylfaen" w:cs="Sylfaen"/>
          <w:lang w:val="ka-GE"/>
        </w:rPr>
        <w:t xml:space="preserve"> </w:t>
      </w:r>
      <w:r w:rsidR="00650D31" w:rsidRPr="00825E26">
        <w:rPr>
          <w:rFonts w:ascii="Sylfaen" w:hAnsi="Sylfaen" w:cs="Sylfaen"/>
          <w:i/>
          <w:lang w:val="ka-GE"/>
        </w:rPr>
        <w:t>(</w:t>
      </w:r>
      <w:hyperlink r:id="rId293" w:tgtFrame="morph" w:history="1">
        <w:r w:rsidR="00650D31" w:rsidRPr="00825E26">
          <w:rPr>
            <w:rStyle w:val="Hyperlink"/>
            <w:i/>
            <w:color w:val="auto"/>
            <w:u w:val="none"/>
          </w:rPr>
          <w:t>τετραφάληρο</w:t>
        </w:r>
      </w:hyperlink>
      <w:r w:rsidR="00650D31" w:rsidRPr="00825E26">
        <w:rPr>
          <w:rStyle w:val="Hyperlink"/>
          <w:rFonts w:cstheme="minorHAnsi"/>
          <w:i/>
          <w:color w:val="auto"/>
          <w:u w:val="none"/>
        </w:rPr>
        <w:t>ς</w:t>
      </w:r>
      <w:r w:rsidR="00650D31" w:rsidRPr="00825E26">
        <w:rPr>
          <w:i/>
          <w:lang w:val="ka-GE"/>
        </w:rPr>
        <w:t>)</w:t>
      </w:r>
      <w:r w:rsidR="00650D31" w:rsidRPr="00825E26">
        <w:rPr>
          <w:rFonts w:ascii="Sylfaen" w:hAnsi="Sylfaen" w:cs="Sylfaen"/>
          <w:i/>
          <w:lang w:val="ka-GE"/>
        </w:rPr>
        <w:t xml:space="preserve"> </w:t>
      </w:r>
      <w:r w:rsidR="00650D31" w:rsidRPr="00825E26">
        <w:rPr>
          <w:rFonts w:ascii="Sylfaen" w:hAnsi="Sylfaen" w:cs="Sylfaen"/>
          <w:lang w:val="ka-GE"/>
        </w:rPr>
        <w:t>ჩაჩქანი (</w:t>
      </w:r>
      <w:r w:rsidR="00650D31" w:rsidRPr="00825E26">
        <w:rPr>
          <w:rFonts w:ascii="Sylfaen" w:hAnsi="Sylfaen"/>
          <w:lang w:val="ka-GE"/>
        </w:rPr>
        <w:t xml:space="preserve">ჰომ. ილ. </w:t>
      </w:r>
      <w:r w:rsidR="00650D31" w:rsidRPr="00825E26">
        <w:rPr>
          <w:rFonts w:ascii="Sylfaen" w:hAnsi="Sylfaen" w:cs="Sylfaen"/>
          <w:lang w:val="ka-GE"/>
        </w:rPr>
        <w:t xml:space="preserve">V. 743); </w:t>
      </w:r>
      <w:r w:rsidR="00650D31" w:rsidRPr="00825E26">
        <w:rPr>
          <w:rFonts w:ascii="Sylfaen" w:hAnsi="Sylfaen"/>
          <w:lang w:val="ka-GE"/>
        </w:rPr>
        <w:t xml:space="preserve">მუზები კი გამოირჩევიან ეპითეტით </w:t>
      </w:r>
      <w:r w:rsidR="00650D31" w:rsidRPr="00825E26">
        <w:rPr>
          <w:rFonts w:ascii="Sylfaen" w:hAnsi="Sylfaen" w:cs="Sylfaen"/>
          <w:i/>
          <w:lang w:val="ka-GE"/>
        </w:rPr>
        <w:t>ლამაზი/ნარნარი</w:t>
      </w:r>
      <w:r w:rsidR="00650D31" w:rsidRPr="00825E26">
        <w:rPr>
          <w:rFonts w:ascii="Sylfaen" w:hAnsi="Sylfaen"/>
          <w:lang w:val="ka-GE"/>
        </w:rPr>
        <w:t xml:space="preserve"> </w:t>
      </w:r>
      <w:r w:rsidR="00650D31" w:rsidRPr="00825E26">
        <w:rPr>
          <w:rFonts w:ascii="Sylfaen" w:hAnsi="Sylfaen"/>
          <w:i/>
          <w:lang w:val="ka-GE"/>
        </w:rPr>
        <w:t>(</w:t>
      </w:r>
      <w:hyperlink r:id="rId294" w:tgtFrame="morph" w:history="1">
        <w:r w:rsidR="00650D31" w:rsidRPr="00825E26">
          <w:rPr>
            <w:rStyle w:val="Hyperlink"/>
            <w:i/>
            <w:color w:val="auto"/>
            <w:u w:val="none"/>
          </w:rPr>
          <w:t>περικαλλές</w:t>
        </w:r>
      </w:hyperlink>
      <w:r w:rsidR="00650D31" w:rsidRPr="00825E26">
        <w:rPr>
          <w:rFonts w:ascii="Sylfaen" w:hAnsi="Sylfaen"/>
          <w:i/>
          <w:lang w:val="ka-GE"/>
        </w:rPr>
        <w:t>)</w:t>
      </w:r>
      <w:r w:rsidR="00650D31" w:rsidRPr="00825E26">
        <w:rPr>
          <w:rFonts w:ascii="Sylfaen" w:hAnsi="Sylfaen"/>
          <w:lang w:val="ka-GE"/>
        </w:rPr>
        <w:t xml:space="preserve"> (ჰომ. ილ. I. 604).</w:t>
      </w:r>
    </w:p>
    <w:p w:rsidR="00650D31" w:rsidRPr="00825E26" w:rsidRDefault="00AA4A4A"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„ოდისეაში“ესთეტ</w:t>
      </w:r>
      <w:r w:rsidR="00D21DA6">
        <w:rPr>
          <w:rFonts w:ascii="Sylfaen" w:hAnsi="Sylfaen"/>
          <w:lang w:val="ka-GE"/>
        </w:rPr>
        <w:t>იკ</w:t>
      </w:r>
      <w:r w:rsidR="00650D31" w:rsidRPr="00825E26">
        <w:rPr>
          <w:rFonts w:ascii="Sylfaen" w:hAnsi="Sylfaen"/>
          <w:lang w:val="ka-GE"/>
        </w:rPr>
        <w:t xml:space="preserve">ურ ეპითეტებს შორის ხმის სასიამოვნო ჟღერადობის გამოსახატად გამოყენებულია ეპითეტი </w:t>
      </w:r>
      <w:r w:rsidR="00650D31" w:rsidRPr="00825E26">
        <w:rPr>
          <w:rFonts w:ascii="Sylfaen" w:hAnsi="Sylfaen"/>
          <w:i/>
          <w:lang w:val="ka-GE"/>
        </w:rPr>
        <w:t>საამო/ტკბილი (</w:t>
      </w:r>
      <w:hyperlink r:id="rId295" w:tgtFrame="morph" w:history="1">
        <w:r w:rsidR="00650D31" w:rsidRPr="00825E26">
          <w:rPr>
            <w:rStyle w:val="Hyperlink"/>
            <w:i/>
            <w:color w:val="auto"/>
            <w:u w:val="none"/>
          </w:rPr>
          <w:t>γλυκὺν</w:t>
        </w:r>
      </w:hyperlink>
      <w:r w:rsidR="00650D31" w:rsidRPr="00825E26">
        <w:rPr>
          <w:rFonts w:ascii="Sylfaen" w:hAnsi="Sylfaen"/>
          <w:i/>
          <w:lang w:val="ka-GE"/>
        </w:rPr>
        <w:t>)</w:t>
      </w:r>
      <w:r w:rsidR="00650D31" w:rsidRPr="00825E26">
        <w:rPr>
          <w:rFonts w:ascii="Sylfaen" w:hAnsi="Sylfaen"/>
          <w:lang w:val="ka-GE"/>
        </w:rPr>
        <w:t xml:space="preserve"> (ჰომ. ოდ. II. 395), ღვინის საამო გემოს აღსაწერად ავტორი იყენებს ეპითეტს </w:t>
      </w:r>
      <w:r w:rsidR="00650D31" w:rsidRPr="00825E26">
        <w:rPr>
          <w:rFonts w:ascii="Sylfaen" w:hAnsi="Sylfaen"/>
          <w:i/>
          <w:lang w:val="ka-GE"/>
        </w:rPr>
        <w:t>უტკბესი (</w:t>
      </w:r>
      <w:hyperlink r:id="rId296" w:tgtFrame="morph" w:history="1">
        <w:r w:rsidR="00650D31" w:rsidRPr="00825E26">
          <w:rPr>
            <w:rStyle w:val="Hyperlink"/>
            <w:i/>
            <w:color w:val="auto"/>
            <w:u w:val="none"/>
          </w:rPr>
          <w:t>ἡδέος</w:t>
        </w:r>
      </w:hyperlink>
      <w:r w:rsidR="00650D31" w:rsidRPr="00825E26">
        <w:rPr>
          <w:rFonts w:ascii="Sylfaen" w:hAnsi="Sylfaen"/>
          <w:i/>
          <w:lang w:val="ka-GE"/>
        </w:rPr>
        <w:t>)</w:t>
      </w:r>
      <w:r w:rsidR="00650D31" w:rsidRPr="00825E26">
        <w:rPr>
          <w:rFonts w:ascii="Sylfaen" w:hAnsi="Sylfaen"/>
          <w:lang w:val="ka-GE"/>
        </w:rPr>
        <w:t xml:space="preserve"> (ჰომ. ოდ. III. 51), ძილის ესთეტ</w:t>
      </w:r>
      <w:r w:rsidR="00D21DA6">
        <w:rPr>
          <w:rFonts w:ascii="Sylfaen" w:hAnsi="Sylfaen"/>
          <w:lang w:val="ka-GE"/>
        </w:rPr>
        <w:t>იკ</w:t>
      </w:r>
      <w:r w:rsidR="00650D31" w:rsidRPr="00825E26">
        <w:rPr>
          <w:rFonts w:ascii="Sylfaen" w:hAnsi="Sylfaen"/>
          <w:lang w:val="ka-GE"/>
        </w:rPr>
        <w:t xml:space="preserve">ური განცდის გამოსახატად კი - </w:t>
      </w:r>
      <w:r w:rsidR="00650D31" w:rsidRPr="00825E26">
        <w:rPr>
          <w:rFonts w:ascii="Sylfaen" w:hAnsi="Sylfaen"/>
          <w:i/>
          <w:lang w:val="ka-GE"/>
        </w:rPr>
        <w:t>სასურველი/საამო/ტკბილი (</w:t>
      </w:r>
      <w:hyperlink r:id="rId297" w:tgtFrame="morph" w:history="1">
        <w:r w:rsidR="00650D31" w:rsidRPr="00825E26">
          <w:rPr>
            <w:rStyle w:val="Hyperlink"/>
            <w:i/>
            <w:color w:val="auto"/>
            <w:u w:val="none"/>
          </w:rPr>
          <w:t>γλυκὺν</w:t>
        </w:r>
      </w:hyperlink>
      <w:r w:rsidR="00650D31" w:rsidRPr="00825E26">
        <w:rPr>
          <w:rFonts w:ascii="Sylfaen" w:hAnsi="Sylfaen"/>
          <w:i/>
          <w:lang w:val="ka-GE"/>
        </w:rPr>
        <w:t>)</w:t>
      </w:r>
      <w:r w:rsidR="00650D31" w:rsidRPr="00825E26">
        <w:rPr>
          <w:rFonts w:ascii="Sylfaen" w:hAnsi="Sylfaen"/>
          <w:lang w:val="ka-GE"/>
        </w:rPr>
        <w:t xml:space="preserve"> (ჰომ. ოდ. II. 395)</w:t>
      </w:r>
      <w:r w:rsidRPr="00825E26">
        <w:rPr>
          <w:rFonts w:ascii="Sylfaen" w:hAnsi="Sylfaen"/>
          <w:lang w:val="ka-GE"/>
        </w:rPr>
        <w:t>;</w:t>
      </w:r>
      <w:r w:rsidR="00650D31" w:rsidRPr="00825E26">
        <w:rPr>
          <w:rFonts w:ascii="Sylfaen" w:hAnsi="Sylfaen"/>
          <w:lang w:val="ka-GE"/>
        </w:rPr>
        <w:t xml:space="preserve"> ქალაქ პილოსის მშვენიე</w:t>
      </w:r>
      <w:r w:rsidR="008654AF">
        <w:rPr>
          <w:rFonts w:ascii="Sylfaen" w:hAnsi="Sylfaen"/>
          <w:lang w:val="ka-GE"/>
        </w:rPr>
        <w:t>რება პოემაში „ოდისეა“ ასახუ</w:t>
      </w:r>
      <w:r w:rsidR="00650D31" w:rsidRPr="00825E26">
        <w:rPr>
          <w:rFonts w:ascii="Sylfaen" w:hAnsi="Sylfaen"/>
          <w:lang w:val="ka-GE"/>
        </w:rPr>
        <w:t>ლია ესთეტ</w:t>
      </w:r>
      <w:r w:rsidR="00D21DA6">
        <w:rPr>
          <w:rFonts w:ascii="Sylfaen" w:hAnsi="Sylfaen"/>
          <w:lang w:val="ka-GE"/>
        </w:rPr>
        <w:t>იკ</w:t>
      </w:r>
      <w:r w:rsidR="00650D31" w:rsidRPr="00825E26">
        <w:rPr>
          <w:rFonts w:ascii="Sylfaen" w:hAnsi="Sylfaen"/>
          <w:lang w:val="ka-GE"/>
        </w:rPr>
        <w:t xml:space="preserve">ური აღმწერით </w:t>
      </w:r>
      <w:r w:rsidR="00650D31" w:rsidRPr="00825E26">
        <w:rPr>
          <w:rFonts w:ascii="Sylfaen" w:hAnsi="Sylfaen"/>
          <w:i/>
          <w:lang w:val="ka-GE"/>
        </w:rPr>
        <w:t>ულამაზესი/ლამაზადნაგები (</w:t>
      </w:r>
      <w:hyperlink r:id="rId298" w:tgtFrame="morph" w:history="1">
        <w:r w:rsidR="00650D31" w:rsidRPr="00825E26">
          <w:rPr>
            <w:rStyle w:val="Hyperlink"/>
            <w:i/>
            <w:color w:val="auto"/>
            <w:u w:val="none"/>
          </w:rPr>
          <w:t>ἐυκτίμενο</w:t>
        </w:r>
      </w:hyperlink>
      <w:r w:rsidR="00650D31" w:rsidRPr="00825E26">
        <w:rPr>
          <w:rStyle w:val="Hyperlink"/>
          <w:rFonts w:cstheme="minorHAnsi"/>
          <w:i/>
          <w:color w:val="auto"/>
          <w:u w:val="none"/>
        </w:rPr>
        <w:t>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ოდ. III. 4); ალკინოეს სასახლე </w:t>
      </w:r>
      <w:r w:rsidR="00650D31" w:rsidRPr="00825E26">
        <w:rPr>
          <w:rFonts w:ascii="Sylfaen" w:hAnsi="Sylfaen"/>
          <w:i/>
          <w:lang w:val="ka-GE"/>
        </w:rPr>
        <w:t>მაღალჭერიანი/მაღალთაღოვანია (</w:t>
      </w:r>
      <w:hyperlink r:id="rId299" w:tgtFrame="morph" w:history="1">
        <w:r w:rsidR="00650D31" w:rsidRPr="00825E26">
          <w:rPr>
            <w:rStyle w:val="Hyperlink"/>
            <w:bCs/>
            <w:i/>
            <w:color w:val="auto"/>
            <w:u w:val="none"/>
          </w:rPr>
          <w:t>ὑψερεφής</w:t>
        </w:r>
      </w:hyperlink>
      <w:r w:rsidR="00650D31" w:rsidRPr="00825E26">
        <w:rPr>
          <w:rStyle w:val="greek"/>
          <w:rFonts w:ascii="Sylfaen" w:hAnsi="Sylfaen"/>
          <w:bCs/>
          <w:i/>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ოდ. VII. 85); ლაგვარდინი </w:t>
      </w:r>
      <w:r w:rsidR="00650D31" w:rsidRPr="00825E26">
        <w:rPr>
          <w:rFonts w:ascii="Sylfaen" w:hAnsi="Sylfaen"/>
          <w:i/>
          <w:lang w:val="ka-GE"/>
        </w:rPr>
        <w:t>ლურჯად ელვარეა (</w:t>
      </w:r>
      <w:r w:rsidR="00650D31" w:rsidRPr="00825E26">
        <w:rPr>
          <w:i/>
        </w:rPr>
        <w:t>κύανος</w:t>
      </w:r>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ოდ. VII. 87); ზღვა </w:t>
      </w:r>
      <w:r w:rsidR="00650D31" w:rsidRPr="00825E26">
        <w:rPr>
          <w:rFonts w:ascii="Sylfaen" w:hAnsi="Sylfaen"/>
          <w:i/>
          <w:lang w:val="ka-GE"/>
        </w:rPr>
        <w:t>ღვინისფერია</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οἶνοψ</w:t>
      </w:r>
      <w:r w:rsidR="00650D31" w:rsidRPr="00825E26">
        <w:rPr>
          <w:i/>
          <w:lang w:val="ka-GE"/>
        </w:rPr>
        <w:t>)</w:t>
      </w:r>
      <w:r w:rsidR="00650D31" w:rsidRPr="00825E26">
        <w:rPr>
          <w:lang w:val="ka-GE"/>
        </w:rPr>
        <w:t xml:space="preserve"> </w:t>
      </w:r>
      <w:r w:rsidR="00650D31" w:rsidRPr="00825E26">
        <w:rPr>
          <w:rFonts w:ascii="Sylfaen" w:hAnsi="Sylfaen"/>
          <w:lang w:val="ka-GE"/>
        </w:rPr>
        <w:t>(ჰომ. ოდ. I. 183).</w:t>
      </w:r>
    </w:p>
    <w:p w:rsidR="00650D31" w:rsidRPr="00825E26" w:rsidRDefault="00AA4A4A" w:rsidP="002068C3">
      <w:pPr>
        <w:spacing w:line="360" w:lineRule="auto"/>
        <w:ind w:firstLine="720"/>
        <w:jc w:val="both"/>
        <w:rPr>
          <w:rFonts w:ascii="Sylfaen" w:hAnsi="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აპოლონიოს</w:t>
      </w:r>
      <w:r w:rsidR="008654AF">
        <w:rPr>
          <w:rFonts w:ascii="Sylfaen" w:hAnsi="Sylfaen" w:cs="Sylfaen"/>
          <w:lang w:val="ka-GE"/>
        </w:rPr>
        <w:t xml:space="preserve"> როდოსელ</w:t>
      </w:r>
      <w:r w:rsidR="00650D31" w:rsidRPr="00825E26">
        <w:rPr>
          <w:rFonts w:ascii="Sylfaen" w:hAnsi="Sylfaen" w:cs="Sylfaen"/>
          <w:lang w:val="ka-GE"/>
        </w:rPr>
        <w:t>ის</w:t>
      </w:r>
      <w:r w:rsidR="00650D31" w:rsidRPr="00825E26">
        <w:rPr>
          <w:rFonts w:ascii="Sylfaen" w:hAnsi="Sylfaen"/>
          <w:lang w:val="ka-GE"/>
        </w:rPr>
        <w:t xml:space="preserve"> პოემაში კვლავ ვხვდებით ისეთ ესთეტ</w:t>
      </w:r>
      <w:r w:rsidR="00D21DA6">
        <w:rPr>
          <w:rFonts w:ascii="Sylfaen" w:hAnsi="Sylfaen"/>
          <w:lang w:val="ka-GE"/>
        </w:rPr>
        <w:t>იკ</w:t>
      </w:r>
      <w:r w:rsidR="00650D31" w:rsidRPr="00825E26">
        <w:rPr>
          <w:rFonts w:ascii="Sylfaen" w:hAnsi="Sylfaen"/>
          <w:lang w:val="ka-GE"/>
        </w:rPr>
        <w:t>ურ ეპითეტებს, რომლებიც აღწერს უსულო საგნის</w:t>
      </w:r>
      <w:r w:rsidRPr="00825E26">
        <w:rPr>
          <w:rFonts w:ascii="Sylfaen" w:hAnsi="Sylfaen"/>
          <w:lang w:val="ka-GE"/>
        </w:rPr>
        <w:t>,</w:t>
      </w:r>
      <w:r w:rsidR="00650D31" w:rsidRPr="00825E26">
        <w:rPr>
          <w:rFonts w:ascii="Sylfaen" w:hAnsi="Sylfaen"/>
          <w:lang w:val="ka-GE"/>
        </w:rPr>
        <w:t xml:space="preserve"> თუ საგანთა ესთეტ</w:t>
      </w:r>
      <w:r w:rsidR="00D21DA6">
        <w:rPr>
          <w:rFonts w:ascii="Sylfaen" w:hAnsi="Sylfaen"/>
          <w:lang w:val="ka-GE"/>
        </w:rPr>
        <w:t>იკ</w:t>
      </w:r>
      <w:r w:rsidR="00650D31" w:rsidRPr="00825E26">
        <w:rPr>
          <w:rFonts w:ascii="Sylfaen" w:hAnsi="Sylfaen"/>
          <w:lang w:val="ka-GE"/>
        </w:rPr>
        <w:t>ურ სურნელებას, ფერს, ჟღერადობას, სილაღეს და კიდევ სხვა არაერთ მახასიათებელს, ცხადია, ვიზუალურ მშვენიერებასთან ერთად. „არგონავტიკაში“ ხმის ესთეტ</w:t>
      </w:r>
      <w:r w:rsidR="00D21DA6">
        <w:rPr>
          <w:rFonts w:ascii="Sylfaen" w:hAnsi="Sylfaen"/>
          <w:lang w:val="ka-GE"/>
        </w:rPr>
        <w:t>იკ</w:t>
      </w:r>
      <w:r w:rsidR="00650D31" w:rsidRPr="00825E26">
        <w:rPr>
          <w:rFonts w:ascii="Sylfaen" w:hAnsi="Sylfaen"/>
          <w:lang w:val="ka-GE"/>
        </w:rPr>
        <w:t xml:space="preserve">ური ჟღერადობა გამოხატულია ეპითეტით </w:t>
      </w:r>
      <w:r w:rsidR="00650D31" w:rsidRPr="00825E26">
        <w:rPr>
          <w:rFonts w:ascii="Sylfaen" w:hAnsi="Sylfaen"/>
          <w:i/>
          <w:lang w:val="ka-GE"/>
        </w:rPr>
        <w:t>წკრიალა</w:t>
      </w:r>
      <w:r w:rsidR="00650D31" w:rsidRPr="00825E26">
        <w:rPr>
          <w:rFonts w:ascii="Sylfaen" w:hAnsi="Sylfaen"/>
          <w:lang w:val="ka-GE"/>
        </w:rPr>
        <w:t xml:space="preserve"> </w:t>
      </w:r>
      <w:r w:rsidR="00650D31" w:rsidRPr="00825E26">
        <w:rPr>
          <w:rFonts w:ascii="Sylfaen" w:hAnsi="Sylfaen"/>
          <w:i/>
          <w:lang w:val="ka-GE"/>
        </w:rPr>
        <w:t>(</w:t>
      </w:r>
      <w:hyperlink r:id="rId300" w:tgtFrame="morph" w:history="1">
        <w:r w:rsidR="00650D31" w:rsidRPr="00825E26">
          <w:rPr>
            <w:rStyle w:val="Hyperlink"/>
            <w:bCs/>
            <w:i/>
            <w:color w:val="auto"/>
            <w:u w:val="none"/>
          </w:rPr>
          <w:t>λιγυρός</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1085). აღნიშნულის პარალელურად მუსიკალურ ინსტრუმენტს - ფორმინგს ავტორი </w:t>
      </w:r>
      <w:r w:rsidR="008654AF">
        <w:rPr>
          <w:rFonts w:ascii="Sylfaen" w:hAnsi="Sylfaen"/>
          <w:lang w:val="ka-GE"/>
        </w:rPr>
        <w:t>ახასიათებს</w:t>
      </w:r>
      <w:r w:rsidR="00650D31" w:rsidRPr="00825E26">
        <w:rPr>
          <w:rFonts w:ascii="Sylfaen" w:hAnsi="Sylfaen"/>
          <w:lang w:val="ka-GE"/>
        </w:rPr>
        <w:t xml:space="preserve"> ესთეტ</w:t>
      </w:r>
      <w:r w:rsidR="00D21DA6">
        <w:rPr>
          <w:rFonts w:ascii="Sylfaen" w:hAnsi="Sylfaen"/>
          <w:lang w:val="ka-GE"/>
        </w:rPr>
        <w:t>იკ</w:t>
      </w:r>
      <w:r w:rsidR="00650D31" w:rsidRPr="00825E26">
        <w:rPr>
          <w:rFonts w:ascii="Sylfaen" w:hAnsi="Sylfaen"/>
          <w:lang w:val="ka-GE"/>
        </w:rPr>
        <w:t xml:space="preserve">ური შეფასების აღმწერით - </w:t>
      </w:r>
      <w:r w:rsidR="00650D31" w:rsidRPr="00825E26">
        <w:rPr>
          <w:rFonts w:ascii="Sylfaen" w:hAnsi="Sylfaen"/>
          <w:i/>
          <w:lang w:val="ka-GE"/>
        </w:rPr>
        <w:t>შეხმატკბილებული (</w:t>
      </w:r>
      <w:r w:rsidR="00650D31" w:rsidRPr="00825E26">
        <w:rPr>
          <w:i/>
        </w:rPr>
        <w:t>συνοίμιος</w:t>
      </w:r>
      <w:r w:rsidR="00650D31" w:rsidRPr="00825E26">
        <w:rPr>
          <w:rFonts w:ascii="Sylfaen" w:hAnsi="Sylfaen"/>
          <w:i/>
          <w:lang w:val="ka-GE"/>
        </w:rPr>
        <w:t>)</w:t>
      </w:r>
      <w:r w:rsidR="00650D31" w:rsidRPr="00825E26">
        <w:rPr>
          <w:rFonts w:ascii="Sylfaen" w:hAnsi="Sylfaen"/>
          <w:lang w:val="ka-GE"/>
        </w:rPr>
        <w:t xml:space="preserve"> (აპ. როდ. არგ. II. 162), თავად სიმღერა კი აპოლონიოსისთვის </w:t>
      </w:r>
      <w:r w:rsidR="00650D31" w:rsidRPr="00825E26">
        <w:rPr>
          <w:rFonts w:ascii="Sylfaen" w:hAnsi="Sylfaen"/>
          <w:i/>
          <w:lang w:val="ka-GE"/>
        </w:rPr>
        <w:t>ჰარმონიულია</w:t>
      </w:r>
      <w:r w:rsidR="00650D31" w:rsidRPr="00825E26">
        <w:rPr>
          <w:rFonts w:ascii="Sylfaen" w:hAnsi="Sylfaen"/>
          <w:lang w:val="ka-GE"/>
        </w:rPr>
        <w:t xml:space="preserve"> </w:t>
      </w:r>
      <w:r w:rsidR="00650D31" w:rsidRPr="00825E26">
        <w:rPr>
          <w:rFonts w:ascii="Sylfaen" w:hAnsi="Sylfaen"/>
          <w:i/>
          <w:lang w:val="ka-GE"/>
        </w:rPr>
        <w:t>(</w:t>
      </w:r>
      <w:hyperlink r:id="rId301" w:tgtFrame="morph" w:history="1">
        <w:r w:rsidR="00650D31" w:rsidRPr="00825E26">
          <w:rPr>
            <w:rStyle w:val="Hyperlink"/>
            <w:bCs/>
            <w:i/>
            <w:color w:val="auto"/>
            <w:u w:val="none"/>
          </w:rPr>
          <w:t>εὐθήμων</w:t>
        </w:r>
      </w:hyperlink>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569). ესთეტ</w:t>
      </w:r>
      <w:r w:rsidR="00D21DA6">
        <w:rPr>
          <w:rFonts w:ascii="Sylfaen" w:hAnsi="Sylfaen"/>
          <w:lang w:val="ka-GE"/>
        </w:rPr>
        <w:t>იკ</w:t>
      </w:r>
      <w:r w:rsidR="00650D31" w:rsidRPr="00825E26">
        <w:rPr>
          <w:rFonts w:ascii="Sylfaen" w:hAnsi="Sylfaen"/>
          <w:lang w:val="ka-GE"/>
        </w:rPr>
        <w:t xml:space="preserve">ური განწყობის შესაქმნელად ეპიკოსი ველს აღწერს ეპითეტით </w:t>
      </w:r>
      <w:r w:rsidR="00650D31" w:rsidRPr="00825E26">
        <w:rPr>
          <w:rFonts w:ascii="Sylfaen" w:hAnsi="Sylfaen"/>
          <w:i/>
          <w:lang w:val="ka-GE"/>
        </w:rPr>
        <w:t>აყვავებული (</w:t>
      </w:r>
      <w:r w:rsidR="00650D31" w:rsidRPr="00825E26">
        <w:rPr>
          <w:i/>
        </w:rPr>
        <w:t>τηλεθάω</w:t>
      </w:r>
      <w:r w:rsidR="00650D31" w:rsidRPr="00825E26">
        <w:rPr>
          <w:i/>
          <w:lang w:val="ka-GE"/>
        </w:rPr>
        <w:t>)</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29), რაც, ბუნებასთან ჰარმონიაში ყოფნის გარდა, ასოციაციურად, ასევე კავშირშია სიცოცხლესა და სილამაზესთან.</w:t>
      </w:r>
    </w:p>
    <w:p w:rsidR="00650D31" w:rsidRPr="00825E26" w:rsidRDefault="00AA4A4A"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ესთეტ</w:t>
      </w:r>
      <w:r w:rsidR="00D21DA6">
        <w:rPr>
          <w:rFonts w:ascii="Sylfaen" w:hAnsi="Sylfaen"/>
          <w:lang w:val="ka-GE"/>
        </w:rPr>
        <w:t>იკ</w:t>
      </w:r>
      <w:r w:rsidR="00650D31" w:rsidRPr="00825E26">
        <w:rPr>
          <w:rFonts w:ascii="Sylfaen" w:hAnsi="Sylfaen"/>
          <w:lang w:val="ka-GE"/>
        </w:rPr>
        <w:t>ურ განწყობას ქმნის სამოსის მშვენიერების აღსაწერად გამოყენებული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ეპითეტი </w:t>
      </w:r>
      <w:r w:rsidR="00650D31" w:rsidRPr="00825E26">
        <w:rPr>
          <w:rFonts w:ascii="Sylfaen" w:hAnsi="Sylfaen"/>
          <w:i/>
          <w:lang w:val="ka-GE"/>
        </w:rPr>
        <w:t>ყვავილებიანი (</w:t>
      </w:r>
      <w:hyperlink r:id="rId302" w:tgtFrame="morph" w:history="1">
        <w:r w:rsidR="00650D31" w:rsidRPr="00825E26">
          <w:rPr>
            <w:rStyle w:val="Hyperlink"/>
            <w:i/>
            <w:color w:val="auto"/>
            <w:u w:val="none"/>
          </w:rPr>
          <w:t>θρόνον</w:t>
        </w:r>
      </w:hyperlink>
      <w:r w:rsidR="00650D31" w:rsidRPr="00825E26">
        <w:rPr>
          <w:lang w:val="ka-GE"/>
        </w:rPr>
        <w:t>)</w:t>
      </w:r>
      <w:r w:rsidR="00650D31" w:rsidRPr="00825E26">
        <w:rPr>
          <w:rFonts w:ascii="Sylfaen" w:hAnsi="Sylfaen"/>
          <w:lang w:val="ka-GE"/>
        </w:rPr>
        <w:t xml:space="preserve"> (აპ. როდ. არგ. III. 44)</w:t>
      </w:r>
      <w:r w:rsidRPr="00825E26">
        <w:rPr>
          <w:rFonts w:ascii="Sylfaen" w:hAnsi="Sylfaen"/>
          <w:lang w:val="ka-GE"/>
        </w:rPr>
        <w:t>;</w:t>
      </w:r>
      <w:r w:rsidR="00650D31" w:rsidRPr="00825E26">
        <w:rPr>
          <w:rFonts w:ascii="Sylfaen" w:hAnsi="Sylfaen"/>
          <w:lang w:val="ka-GE"/>
        </w:rPr>
        <w:t xml:space="preserve"> ფოთლებისგან შემკული გვირგვინის აღსაწერად გამოყენებულია ეპითეტი </w:t>
      </w:r>
      <w:r w:rsidR="00650D31" w:rsidRPr="00825E26">
        <w:rPr>
          <w:rFonts w:ascii="Sylfaen" w:hAnsi="Sylfaen"/>
          <w:i/>
          <w:lang w:val="ka-GE"/>
        </w:rPr>
        <w:t>ახლადამწვანებული/მწვანე/მომწვანო (</w:t>
      </w:r>
      <w:hyperlink r:id="rId303" w:tgtFrame="morph" w:history="1">
        <w:r w:rsidR="00650D31" w:rsidRPr="00825E26">
          <w:rPr>
            <w:rStyle w:val="Hyperlink"/>
            <w:bCs/>
            <w:i/>
            <w:color w:val="auto"/>
            <w:u w:val="none"/>
          </w:rPr>
          <w:t>χλωρός</w:t>
        </w:r>
      </w:hyperlink>
      <w:r w:rsidR="00650D31" w:rsidRPr="00825E26">
        <w:rPr>
          <w:rStyle w:val="greek"/>
          <w:rFonts w:ascii="Sylfaen" w:hAnsi="Sylfaen"/>
          <w:bCs/>
          <w:i/>
          <w:lang w:val="ka-GE"/>
        </w:rPr>
        <w:t xml:space="preserve">) </w:t>
      </w:r>
      <w:r w:rsidR="00650D31" w:rsidRPr="00825E26">
        <w:rPr>
          <w:rStyle w:val="greek"/>
          <w:rFonts w:ascii="Sylfaen" w:hAnsi="Sylfaen"/>
          <w:bCs/>
          <w:lang w:val="ka-GE"/>
        </w:rPr>
        <w:t xml:space="preserve">(აპ. როდ. არგ. III. 220). </w:t>
      </w:r>
      <w:r w:rsidR="00650D31" w:rsidRPr="00825E26">
        <w:rPr>
          <w:rFonts w:ascii="Sylfaen" w:hAnsi="Sylfaen"/>
          <w:lang w:val="ka-GE"/>
        </w:rPr>
        <w:t>ალპეს მხარესთან დაკავშირებული ესთეტ</w:t>
      </w:r>
      <w:r w:rsidR="00D21DA6">
        <w:rPr>
          <w:rFonts w:ascii="Sylfaen" w:hAnsi="Sylfaen"/>
          <w:lang w:val="ka-GE"/>
        </w:rPr>
        <w:t>იკ</w:t>
      </w:r>
      <w:r w:rsidR="00650D31" w:rsidRPr="00825E26">
        <w:rPr>
          <w:rFonts w:ascii="Sylfaen" w:hAnsi="Sylfaen"/>
          <w:lang w:val="ka-GE"/>
        </w:rPr>
        <w:t>ური ეპითეტი</w:t>
      </w:r>
      <w:r w:rsidR="008654AF">
        <w:rPr>
          <w:rFonts w:ascii="Sylfaen" w:hAnsi="Sylfaen"/>
          <w:lang w:val="ka-GE"/>
        </w:rPr>
        <w:t>ა</w:t>
      </w:r>
      <w:r w:rsidR="00650D31" w:rsidRPr="00825E26">
        <w:rPr>
          <w:rFonts w:ascii="Sylfaen" w:hAnsi="Sylfaen"/>
          <w:lang w:val="ka-GE"/>
        </w:rPr>
        <w:t xml:space="preserve"> </w:t>
      </w:r>
      <w:r w:rsidR="00650D31" w:rsidRPr="00825E26">
        <w:rPr>
          <w:rFonts w:ascii="Sylfaen" w:hAnsi="Sylfaen"/>
          <w:i/>
          <w:lang w:val="ka-GE"/>
        </w:rPr>
        <w:t>ჭალებიანი/აყვავებული მხარე (</w:t>
      </w:r>
      <w:hyperlink r:id="rId304" w:tgtFrame="morph" w:history="1">
        <w:r w:rsidR="00650D31" w:rsidRPr="00825E26">
          <w:rPr>
            <w:rStyle w:val="Hyperlink"/>
            <w:i/>
            <w:color w:val="auto"/>
            <w:u w:val="none"/>
          </w:rPr>
          <w:t>πολυλήιο</w:t>
        </w:r>
      </w:hyperlink>
      <w:r w:rsidR="00650D31" w:rsidRPr="00825E26">
        <w:rPr>
          <w:rStyle w:val="Hyperlink"/>
          <w:rFonts w:cstheme="minorHAnsi"/>
          <w:i/>
          <w:color w:val="auto"/>
          <w:u w:val="none"/>
        </w:rPr>
        <w:t>ς</w:t>
      </w:r>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51)</w:t>
      </w:r>
      <w:r w:rsidRPr="00825E26">
        <w:rPr>
          <w:rFonts w:ascii="Sylfaen" w:hAnsi="Sylfaen"/>
          <w:lang w:val="ka-GE"/>
        </w:rPr>
        <w:t>;</w:t>
      </w:r>
      <w:r w:rsidR="00650D31" w:rsidRPr="00825E26">
        <w:rPr>
          <w:rFonts w:ascii="Sylfaen" w:hAnsi="Sylfaen"/>
          <w:lang w:val="ka-GE"/>
        </w:rPr>
        <w:t xml:space="preserve"> „არგონავტიკაში“ ესთეტ</w:t>
      </w:r>
      <w:r w:rsidR="00D21DA6">
        <w:rPr>
          <w:rFonts w:ascii="Sylfaen" w:hAnsi="Sylfaen"/>
          <w:lang w:val="ka-GE"/>
        </w:rPr>
        <w:t>იკ</w:t>
      </w:r>
      <w:r w:rsidR="00650D31" w:rsidRPr="00825E26">
        <w:rPr>
          <w:rFonts w:ascii="Sylfaen" w:hAnsi="Sylfaen"/>
          <w:lang w:val="ka-GE"/>
        </w:rPr>
        <w:t>ური სურნელების გამოსახატა</w:t>
      </w:r>
      <w:r w:rsidRPr="00825E26">
        <w:rPr>
          <w:rFonts w:ascii="Sylfaen" w:hAnsi="Sylfaen"/>
          <w:lang w:val="ka-GE"/>
        </w:rPr>
        <w:t>ვა</w:t>
      </w:r>
      <w:r w:rsidR="00650D31" w:rsidRPr="00825E26">
        <w:rPr>
          <w:rFonts w:ascii="Sylfaen" w:hAnsi="Sylfaen"/>
          <w:lang w:val="ka-GE"/>
        </w:rPr>
        <w:t>დ აპოლონიოსი ახასიათებს აპოლონის ტაძარს ესთეტ</w:t>
      </w:r>
      <w:r w:rsidR="00D21DA6">
        <w:rPr>
          <w:rFonts w:ascii="Sylfaen" w:hAnsi="Sylfaen"/>
          <w:lang w:val="ka-GE"/>
        </w:rPr>
        <w:t>იკ</w:t>
      </w:r>
      <w:r w:rsidR="00650D31" w:rsidRPr="00825E26">
        <w:rPr>
          <w:rFonts w:ascii="Sylfaen" w:hAnsi="Sylfaen"/>
          <w:lang w:val="ka-GE"/>
        </w:rPr>
        <w:t xml:space="preserve">ური შეფასების ეპითეტით </w:t>
      </w:r>
      <w:r w:rsidR="00650D31" w:rsidRPr="00825E26">
        <w:rPr>
          <w:rFonts w:ascii="Sylfaen" w:hAnsi="Sylfaen"/>
          <w:i/>
          <w:lang w:val="ka-GE"/>
        </w:rPr>
        <w:t>ნელსურნელოვანი (</w:t>
      </w:r>
      <w:hyperlink r:id="rId305" w:tgtFrame="morph" w:history="1">
        <w:r w:rsidR="00650D31" w:rsidRPr="00825E26">
          <w:rPr>
            <w:rStyle w:val="Hyperlink"/>
            <w:bCs/>
            <w:i/>
            <w:color w:val="auto"/>
            <w:u w:val="none"/>
          </w:rPr>
          <w:t>θυώδης</w:t>
        </w:r>
      </w:hyperlink>
      <w:r w:rsidR="00650D31" w:rsidRPr="00825E26">
        <w:rPr>
          <w:rStyle w:val="greek"/>
          <w:rFonts w:ascii="Sylfaen" w:hAnsi="Sylfaen"/>
          <w:bCs/>
          <w:i/>
          <w:lang w:val="ka-GE"/>
        </w:rPr>
        <w:t>)</w:t>
      </w:r>
      <w:r w:rsidR="00650D31" w:rsidRPr="00825E26">
        <w:rPr>
          <w:lang w:val="ka-GE"/>
        </w:rPr>
        <w:t xml:space="preserve"> </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307). მისთვის პაგასეს ნაპირები </w:t>
      </w:r>
      <w:r w:rsidR="00650D31" w:rsidRPr="00825E26">
        <w:rPr>
          <w:rFonts w:ascii="Sylfaen" w:hAnsi="Sylfaen"/>
          <w:i/>
          <w:lang w:val="ka-GE"/>
        </w:rPr>
        <w:t>საოცარია (ცნობილი) (</w:t>
      </w:r>
      <w:hyperlink r:id="rId306" w:tgtFrame="morph" w:history="1">
        <w:r w:rsidR="00650D31" w:rsidRPr="00825E26">
          <w:rPr>
            <w:rStyle w:val="Hyperlink"/>
            <w:i/>
            <w:color w:val="auto"/>
            <w:u w:val="none"/>
          </w:rPr>
          <w:t>κλείονται</w:t>
        </w:r>
      </w:hyperlink>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238), ოლიმპო </w:t>
      </w:r>
      <w:r w:rsidR="00650D31" w:rsidRPr="00825E26">
        <w:rPr>
          <w:rFonts w:ascii="Sylfaen" w:hAnsi="Sylfaen"/>
          <w:i/>
          <w:lang w:val="ka-GE"/>
        </w:rPr>
        <w:t>თოვლით დაფარულია</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νιφόεις</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504), ზღვა </w:t>
      </w:r>
      <w:r w:rsidR="00650D31" w:rsidRPr="00825E26">
        <w:rPr>
          <w:rFonts w:ascii="Sylfaen" w:hAnsi="Sylfaen"/>
          <w:i/>
          <w:lang w:val="ka-GE"/>
        </w:rPr>
        <w:t>ლაჟვარდოვანია/იასამნისფერი (</w:t>
      </w:r>
      <w:r w:rsidR="00650D31" w:rsidRPr="00825E26">
        <w:rPr>
          <w:i/>
        </w:rPr>
        <w:t>γλαυκός</w:t>
      </w:r>
      <w:r w:rsidR="00650D31" w:rsidRPr="00825E26">
        <w:rPr>
          <w:i/>
          <w:lang w:val="ka-GE"/>
        </w:rPr>
        <w:t>)</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183).</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ვერგილიუსის</w:t>
      </w:r>
      <w:r w:rsidRPr="00825E26">
        <w:rPr>
          <w:rFonts w:ascii="Sylfaen" w:hAnsi="Sylfaen"/>
          <w:lang w:val="ka-GE"/>
        </w:rPr>
        <w:t xml:space="preserve"> პოემაში „ენეიდა“ უსულო საგანთა მიმართ გამოყენებული ესთეტ</w:t>
      </w:r>
      <w:r w:rsidR="00D21DA6">
        <w:rPr>
          <w:rFonts w:ascii="Sylfaen" w:hAnsi="Sylfaen"/>
          <w:lang w:val="ka-GE"/>
        </w:rPr>
        <w:t>იკ</w:t>
      </w:r>
      <w:r w:rsidRPr="00825E26">
        <w:rPr>
          <w:rFonts w:ascii="Sylfaen" w:hAnsi="Sylfaen"/>
          <w:lang w:val="ka-GE"/>
        </w:rPr>
        <w:t xml:space="preserve">ური შეფასების ეპითეტების მნიშვნელობა კვლავ მრავალფეროვანია. ვიზუალურ მშვენებას ვერგილიუსი </w:t>
      </w:r>
      <w:r w:rsidR="008654AF">
        <w:rPr>
          <w:rFonts w:ascii="Sylfaen" w:hAnsi="Sylfaen"/>
          <w:lang w:val="ka-GE"/>
        </w:rPr>
        <w:t>ასახავს</w:t>
      </w:r>
      <w:r w:rsidRPr="00825E26">
        <w:rPr>
          <w:rFonts w:ascii="Sylfaen" w:hAnsi="Sylfaen"/>
          <w:lang w:val="ka-GE"/>
        </w:rPr>
        <w:t xml:space="preserve"> შემდეგი ესთეტ</w:t>
      </w:r>
      <w:r w:rsidR="00D21DA6">
        <w:rPr>
          <w:rFonts w:ascii="Sylfaen" w:hAnsi="Sylfaen"/>
          <w:lang w:val="ka-GE"/>
        </w:rPr>
        <w:t>იკ</w:t>
      </w:r>
      <w:r w:rsidRPr="00825E26">
        <w:rPr>
          <w:rFonts w:ascii="Sylfaen" w:hAnsi="Sylfaen"/>
          <w:lang w:val="ka-GE"/>
        </w:rPr>
        <w:t xml:space="preserve">ური ეპითეტებით: </w:t>
      </w:r>
      <w:r w:rsidRPr="00825E26">
        <w:rPr>
          <w:rFonts w:ascii="Sylfaen" w:hAnsi="Sylfaen"/>
          <w:i/>
          <w:lang w:val="ka-GE"/>
        </w:rPr>
        <w:t xml:space="preserve">ქორბუდა </w:t>
      </w:r>
      <w:r w:rsidRPr="008654AF">
        <w:rPr>
          <w:rFonts w:ascii="Sylfaen" w:hAnsi="Sylfaen"/>
          <w:lang w:val="ka-GE"/>
        </w:rPr>
        <w:t>რქები</w:t>
      </w:r>
      <w:r w:rsidRPr="00825E26">
        <w:rPr>
          <w:rFonts w:ascii="Sylfaen" w:hAnsi="Sylfaen"/>
          <w:lang w:val="ka-GE"/>
        </w:rPr>
        <w:t xml:space="preserve"> (</w:t>
      </w:r>
      <w:hyperlink r:id="rId307" w:tgtFrame="morph" w:history="1">
        <w:r w:rsidRPr="00825E26">
          <w:rPr>
            <w:rStyle w:val="Hyperlink"/>
            <w:i/>
            <w:color w:val="auto"/>
            <w:u w:val="none"/>
            <w:lang w:val="ka-GE"/>
          </w:rPr>
          <w:t>arboreus</w:t>
        </w:r>
      </w:hyperlink>
      <w:r w:rsidRPr="00825E26">
        <w:rPr>
          <w:rFonts w:ascii="Sylfaen" w:hAnsi="Sylfaen"/>
          <w:i/>
          <w:lang w:val="ka-GE"/>
        </w:rPr>
        <w:t>)</w:t>
      </w:r>
      <w:r w:rsidRPr="00825E26">
        <w:rPr>
          <w:rFonts w:ascii="Sylfaen" w:hAnsi="Sylfaen"/>
          <w:lang w:val="ka-GE"/>
        </w:rPr>
        <w:t xml:space="preserve"> (ვერგ. ენ. I. 190), </w:t>
      </w:r>
      <w:r w:rsidRPr="00825E26">
        <w:rPr>
          <w:rFonts w:ascii="Sylfaen" w:hAnsi="Sylfaen"/>
          <w:i/>
          <w:lang w:val="ka-GE"/>
        </w:rPr>
        <w:t xml:space="preserve">ვარსკვლავებით დაცხრილული </w:t>
      </w:r>
      <w:r w:rsidRPr="008654AF">
        <w:rPr>
          <w:rFonts w:ascii="Sylfaen" w:hAnsi="Sylfaen"/>
          <w:lang w:val="ka-GE"/>
        </w:rPr>
        <w:t>ცის თაღი</w:t>
      </w:r>
      <w:r w:rsidRPr="00825E26">
        <w:rPr>
          <w:rFonts w:ascii="Sylfaen" w:hAnsi="Sylfaen"/>
          <w:lang w:val="ka-GE"/>
        </w:rPr>
        <w:t xml:space="preserve"> </w:t>
      </w:r>
      <w:r w:rsidRPr="00825E26">
        <w:rPr>
          <w:rFonts w:ascii="Sylfaen" w:hAnsi="Sylfaen"/>
          <w:i/>
          <w:lang w:val="ka-GE"/>
        </w:rPr>
        <w:t>(</w:t>
      </w:r>
      <w:hyperlink r:id="rId308" w:tgtFrame="morph" w:history="1">
        <w:r w:rsidRPr="00825E26">
          <w:rPr>
            <w:rStyle w:val="Hyperlink"/>
            <w:i/>
            <w:color w:val="auto"/>
            <w:u w:val="none"/>
            <w:lang w:val="ka-GE"/>
          </w:rPr>
          <w:t>stellis</w:t>
        </w:r>
      </w:hyperlink>
      <w:r w:rsidRPr="00825E26">
        <w:rPr>
          <w:i/>
          <w:lang w:val="ka-GE"/>
        </w:rPr>
        <w:t xml:space="preserve"> </w:t>
      </w:r>
      <w:hyperlink r:id="rId309" w:tgtFrame="morph" w:history="1">
        <w:r w:rsidRPr="00825E26">
          <w:rPr>
            <w:rStyle w:val="Hyperlink"/>
            <w:i/>
            <w:color w:val="auto"/>
            <w:u w:val="none"/>
            <w:lang w:val="ka-GE"/>
          </w:rPr>
          <w:t>ardentibus</w:t>
        </w:r>
      </w:hyperlink>
      <w:r w:rsidRPr="00825E26">
        <w:rPr>
          <w:i/>
          <w:lang w:val="ka-GE"/>
        </w:rPr>
        <w:t xml:space="preserve"> aptum)</w:t>
      </w:r>
      <w:r w:rsidRPr="00825E26">
        <w:rPr>
          <w:lang w:val="ka-GE"/>
        </w:rPr>
        <w:t xml:space="preserve"> </w:t>
      </w:r>
      <w:r w:rsidRPr="00825E26">
        <w:rPr>
          <w:rFonts w:ascii="Sylfaen" w:hAnsi="Sylfaen"/>
          <w:lang w:val="ka-GE"/>
        </w:rPr>
        <w:t xml:space="preserve">(ვერგ. ენ. IV. 482), </w:t>
      </w:r>
      <w:r w:rsidRPr="00825E26">
        <w:rPr>
          <w:rFonts w:ascii="Sylfaen" w:hAnsi="Sylfaen"/>
          <w:i/>
          <w:lang w:val="ka-GE"/>
        </w:rPr>
        <w:t xml:space="preserve">აყვავებული/მობიბინე/ბალახიანი </w:t>
      </w:r>
      <w:r w:rsidRPr="00825E26">
        <w:rPr>
          <w:rFonts w:ascii="Sylfaen" w:hAnsi="Sylfaen"/>
          <w:lang w:val="ka-GE"/>
        </w:rPr>
        <w:t>მდელო</w:t>
      </w:r>
      <w:r w:rsidRPr="00825E26">
        <w:rPr>
          <w:rFonts w:ascii="Sylfaen" w:hAnsi="Sylfaen"/>
          <w:i/>
          <w:lang w:val="ka-GE"/>
        </w:rPr>
        <w:t xml:space="preserve"> (</w:t>
      </w:r>
      <w:hyperlink r:id="rId310" w:tgtFrame="morph" w:history="1">
        <w:r w:rsidRPr="00825E26">
          <w:rPr>
            <w:rStyle w:val="Hyperlink"/>
            <w:bCs/>
            <w:color w:val="auto"/>
            <w:u w:val="none"/>
            <w:lang w:val="ka-GE"/>
          </w:rPr>
          <w:t>grāmineus</w:t>
        </w:r>
      </w:hyperlink>
      <w:r w:rsidRPr="00825E26">
        <w:rPr>
          <w:lang w:val="ka-GE"/>
        </w:rPr>
        <w:t xml:space="preserve">) </w:t>
      </w:r>
      <w:r w:rsidRPr="00825E26">
        <w:rPr>
          <w:rFonts w:ascii="Sylfaen" w:hAnsi="Sylfaen"/>
          <w:lang w:val="ka-GE"/>
        </w:rPr>
        <w:t xml:space="preserve">(ვერგ. ენ. VI. 642), </w:t>
      </w:r>
      <w:r w:rsidRPr="00825E26">
        <w:rPr>
          <w:rFonts w:ascii="Sylfaen" w:hAnsi="Sylfaen"/>
          <w:i/>
          <w:lang w:val="ka-GE"/>
        </w:rPr>
        <w:t xml:space="preserve">ნათელი/თვალწარმტაცი </w:t>
      </w:r>
      <w:r w:rsidRPr="00825E26">
        <w:rPr>
          <w:rFonts w:ascii="Sylfaen" w:hAnsi="Sylfaen"/>
          <w:lang w:val="ka-GE"/>
        </w:rPr>
        <w:t xml:space="preserve">მიკენი </w:t>
      </w:r>
      <w:r w:rsidRPr="00825E26">
        <w:rPr>
          <w:rFonts w:ascii="Sylfaen" w:hAnsi="Sylfaen"/>
          <w:i/>
          <w:lang w:val="ka-GE"/>
        </w:rPr>
        <w:t>(</w:t>
      </w:r>
      <w:r w:rsidRPr="00825E26">
        <w:rPr>
          <w:i/>
          <w:lang w:val="ka-GE"/>
        </w:rPr>
        <w:t>clarus</w:t>
      </w:r>
      <w:r w:rsidRPr="00825E26">
        <w:rPr>
          <w:rFonts w:ascii="Sylfaen" w:hAnsi="Sylfaen"/>
          <w:i/>
          <w:lang w:val="ka-GE"/>
        </w:rPr>
        <w:t>)</w:t>
      </w:r>
      <w:r w:rsidRPr="00825E26">
        <w:rPr>
          <w:rFonts w:ascii="Sylfaen" w:hAnsi="Sylfaen"/>
          <w:lang w:val="ka-GE"/>
        </w:rPr>
        <w:t xml:space="preserve"> (ვერგ. ენ. I. 284) და ა.შ. </w:t>
      </w:r>
      <w:r w:rsidRPr="00825E26">
        <w:rPr>
          <w:rFonts w:ascii="Sylfaen" w:hAnsi="Sylfaen"/>
          <w:lang w:val="ka-GE"/>
        </w:rPr>
        <w:tab/>
      </w:r>
      <w:r w:rsidRPr="00825E26">
        <w:rPr>
          <w:rFonts w:ascii="Sylfaen" w:hAnsi="Sylfaen"/>
          <w:lang w:val="ka-GE"/>
        </w:rPr>
        <w:br/>
        <w:t xml:space="preserve">                სიმყუდროვისა და სასიამოვნო გარემოს აღსაწერად ვერგილიუსი იშველიებს ესთეტ</w:t>
      </w:r>
      <w:r w:rsidR="00D21DA6">
        <w:rPr>
          <w:rFonts w:ascii="Sylfaen" w:hAnsi="Sylfaen"/>
          <w:lang w:val="ka-GE"/>
        </w:rPr>
        <w:t>იკ</w:t>
      </w:r>
      <w:r w:rsidRPr="00825E26">
        <w:rPr>
          <w:rFonts w:ascii="Sylfaen" w:hAnsi="Sylfaen"/>
          <w:lang w:val="ka-GE"/>
        </w:rPr>
        <w:t xml:space="preserve">ურ აღმწერს: </w:t>
      </w:r>
      <w:r w:rsidRPr="00825E26">
        <w:rPr>
          <w:rFonts w:ascii="Sylfaen" w:hAnsi="Sylfaen"/>
          <w:i/>
          <w:lang w:val="ka-GE"/>
        </w:rPr>
        <w:t>მყუდრო (</w:t>
      </w:r>
      <w:hyperlink r:id="rId311" w:tgtFrame="morph" w:history="1">
        <w:r w:rsidRPr="00825E26">
          <w:rPr>
            <w:rStyle w:val="Hyperlink"/>
            <w:i/>
            <w:color w:val="auto"/>
            <w:u w:val="none"/>
            <w:lang w:val="ka-GE"/>
          </w:rPr>
          <w:t>silent</w:t>
        </w:r>
      </w:hyperlink>
      <w:r w:rsidRPr="00825E26">
        <w:rPr>
          <w:rFonts w:ascii="Sylfaen" w:hAnsi="Sylfaen"/>
          <w:i/>
          <w:lang w:val="ka-GE"/>
        </w:rPr>
        <w:t>)</w:t>
      </w:r>
      <w:r w:rsidRPr="00825E26">
        <w:rPr>
          <w:rFonts w:ascii="Sylfaen" w:hAnsi="Sylfaen"/>
          <w:lang w:val="ka-GE"/>
        </w:rPr>
        <w:t xml:space="preserve">. პოემაში აღნიშნული ეპითეტით აღიწერება ტყე </w:t>
      </w:r>
      <w:r w:rsidRPr="00825E26">
        <w:rPr>
          <w:rFonts w:ascii="Sylfaen" w:hAnsi="Sylfaen"/>
          <w:lang w:val="ka-GE"/>
        </w:rPr>
        <w:lastRenderedPageBreak/>
        <w:t xml:space="preserve">(ვერგ. ენ. I. 164), </w:t>
      </w:r>
      <w:r w:rsidRPr="00825E26">
        <w:rPr>
          <w:rFonts w:ascii="Sylfaen" w:hAnsi="Sylfaen"/>
          <w:i/>
          <w:lang w:val="ka-GE"/>
        </w:rPr>
        <w:t>სავანე</w:t>
      </w:r>
      <w:r w:rsidRPr="00825E26">
        <w:rPr>
          <w:rFonts w:ascii="Sylfaen" w:hAnsi="Sylfaen"/>
          <w:lang w:val="ka-GE"/>
        </w:rPr>
        <w:t xml:space="preserve"> (ვერგ. ენ. I. 206).</w:t>
      </w:r>
      <w:r w:rsidRPr="00825E26">
        <w:rPr>
          <w:rFonts w:ascii="Sylfaen" w:hAnsi="Sylfaen"/>
          <w:lang w:val="ka-GE"/>
        </w:rPr>
        <w:tab/>
        <w:t xml:space="preserve"> </w:t>
      </w:r>
      <w:r w:rsidRPr="00825E26">
        <w:rPr>
          <w:rFonts w:ascii="Sylfaen" w:hAnsi="Sylfaen"/>
          <w:lang w:val="ka-GE"/>
        </w:rPr>
        <w:br/>
        <w:t xml:space="preserve">               ესთეტ</w:t>
      </w:r>
      <w:r w:rsidR="00D21DA6">
        <w:rPr>
          <w:rFonts w:ascii="Sylfaen" w:hAnsi="Sylfaen"/>
          <w:lang w:val="ka-GE"/>
        </w:rPr>
        <w:t>იკ</w:t>
      </w:r>
      <w:r w:rsidRPr="00825E26">
        <w:rPr>
          <w:rFonts w:ascii="Sylfaen" w:hAnsi="Sylfaen"/>
          <w:lang w:val="ka-GE"/>
        </w:rPr>
        <w:t xml:space="preserve">ური განწყობის ფერების დამსახურებით შესაქმნელად ვერგილიუსი მიმართავს ამგვარ ეპითეტებს: </w:t>
      </w:r>
      <w:r w:rsidRPr="00825E26">
        <w:rPr>
          <w:rFonts w:ascii="Sylfaen" w:hAnsi="Sylfaen"/>
          <w:i/>
          <w:lang w:val="ka-GE"/>
        </w:rPr>
        <w:t>ყვითელი ასპარეზი (</w:t>
      </w:r>
      <w:hyperlink r:id="rId312" w:tgtFrame="morph" w:history="1">
        <w:r w:rsidRPr="00825E26">
          <w:rPr>
            <w:rStyle w:val="Hyperlink"/>
            <w:i/>
            <w:color w:val="auto"/>
            <w:u w:val="none"/>
            <w:lang w:val="ka-GE"/>
          </w:rPr>
          <w:t>fulv</w:t>
        </w:r>
      </w:hyperlink>
      <w:r w:rsidRPr="00825E26">
        <w:rPr>
          <w:rStyle w:val="Hyperlink"/>
          <w:i/>
          <w:color w:val="auto"/>
          <w:u w:val="none"/>
          <w:lang w:val="ka-GE"/>
        </w:rPr>
        <w:t>us</w:t>
      </w:r>
      <w:r w:rsidRPr="00825E26">
        <w:rPr>
          <w:rFonts w:ascii="Sylfaen" w:hAnsi="Sylfaen"/>
          <w:i/>
          <w:lang w:val="ka-GE"/>
        </w:rPr>
        <w:t>)</w:t>
      </w:r>
      <w:r w:rsidRPr="00825E26">
        <w:rPr>
          <w:rFonts w:ascii="Sylfaen" w:hAnsi="Sylfaen"/>
          <w:lang w:val="ka-GE"/>
        </w:rPr>
        <w:t xml:space="preserve"> (ვერგ. ენ. VI. 643), </w:t>
      </w:r>
      <w:r w:rsidRPr="00825E26">
        <w:rPr>
          <w:rFonts w:ascii="Sylfaen" w:hAnsi="Sylfaen"/>
          <w:i/>
          <w:lang w:val="ka-GE"/>
        </w:rPr>
        <w:t>ძოწისფერი წაღი</w:t>
      </w:r>
      <w:r w:rsidRPr="00825E26">
        <w:rPr>
          <w:rFonts w:ascii="Sylfaen" w:hAnsi="Sylfaen"/>
          <w:lang w:val="ka-GE"/>
        </w:rPr>
        <w:t xml:space="preserve"> </w:t>
      </w:r>
      <w:r w:rsidRPr="00825E26">
        <w:rPr>
          <w:rFonts w:ascii="Sylfaen" w:hAnsi="Sylfaen"/>
          <w:i/>
          <w:lang w:val="ka-GE"/>
        </w:rPr>
        <w:t>(</w:t>
      </w:r>
      <w:r w:rsidRPr="00825E26">
        <w:rPr>
          <w:i/>
          <w:lang w:val="ka-GE"/>
        </w:rPr>
        <w:t>purpureus</w:t>
      </w:r>
      <w:r w:rsidRPr="00825E26">
        <w:rPr>
          <w:rFonts w:ascii="Sylfaen" w:hAnsi="Sylfaen"/>
          <w:i/>
          <w:lang w:val="ka-GE"/>
        </w:rPr>
        <w:t xml:space="preserve">) </w:t>
      </w:r>
      <w:r w:rsidRPr="00825E26">
        <w:rPr>
          <w:rFonts w:ascii="Sylfaen" w:hAnsi="Sylfaen"/>
          <w:lang w:val="ka-GE"/>
        </w:rPr>
        <w:t>(ვერგ. ენ. I. 337).</w:t>
      </w:r>
      <w:r w:rsidRPr="00825E26">
        <w:rPr>
          <w:rFonts w:ascii="Sylfaen" w:hAnsi="Sylfaen"/>
          <w:lang w:val="ka-GE"/>
        </w:rPr>
        <w:tab/>
      </w:r>
      <w:r w:rsidRPr="00825E26">
        <w:rPr>
          <w:rFonts w:ascii="Sylfaen" w:hAnsi="Sylfaen"/>
          <w:lang w:val="ka-GE"/>
        </w:rPr>
        <w:br/>
        <w:t xml:space="preserve">               ესთეტ</w:t>
      </w:r>
      <w:r w:rsidR="00D21DA6">
        <w:rPr>
          <w:rFonts w:ascii="Sylfaen" w:hAnsi="Sylfaen"/>
          <w:lang w:val="ka-GE"/>
        </w:rPr>
        <w:t>იკ</w:t>
      </w:r>
      <w:r w:rsidRPr="00825E26">
        <w:rPr>
          <w:rFonts w:ascii="Sylfaen" w:hAnsi="Sylfaen"/>
          <w:lang w:val="ka-GE"/>
        </w:rPr>
        <w:t xml:space="preserve">ური გემოს გამოსახატავად ვერგილიუსი იყენებს ეპითეტს  კარგი/ტკბილი </w:t>
      </w:r>
      <w:r w:rsidRPr="00825E26">
        <w:rPr>
          <w:rFonts w:ascii="Sylfaen" w:hAnsi="Sylfaen"/>
          <w:i/>
          <w:lang w:val="ka-GE"/>
        </w:rPr>
        <w:t>(</w:t>
      </w:r>
      <w:hyperlink r:id="rId313" w:tgtFrame="morph" w:history="1">
        <w:r w:rsidRPr="00825E26">
          <w:rPr>
            <w:rStyle w:val="Hyperlink"/>
            <w:i/>
            <w:color w:val="auto"/>
            <w:u w:val="none"/>
            <w:lang w:val="ka-GE"/>
          </w:rPr>
          <w:t>bonus</w:t>
        </w:r>
      </w:hyperlink>
      <w:r w:rsidRPr="00825E26">
        <w:rPr>
          <w:rFonts w:ascii="Sylfaen" w:hAnsi="Sylfaen"/>
          <w:i/>
          <w:lang w:val="ka-GE"/>
        </w:rPr>
        <w:t xml:space="preserve">). </w:t>
      </w:r>
      <w:r w:rsidRPr="00825E26">
        <w:rPr>
          <w:rFonts w:ascii="Sylfaen" w:hAnsi="Sylfaen"/>
          <w:lang w:val="ka-GE"/>
        </w:rPr>
        <w:t xml:space="preserve">აღნიშნული ეპითეტით ახასიათებს ავტორი ღვინოს (ვერგ. ენ. I. 195), ნექტარს (ვერგ. ენ. I. 433), სიმღერას (ვერგ. ენ. VI. 644). </w:t>
      </w:r>
      <w:r w:rsidRPr="00825E26">
        <w:rPr>
          <w:rFonts w:ascii="Sylfaen" w:hAnsi="Sylfaen"/>
          <w:i/>
          <w:lang w:val="ka-GE"/>
        </w:rPr>
        <w:t>სინაზით გამორჩეული/დაბალია (</w:t>
      </w:r>
      <w:hyperlink r:id="rId314" w:tgtFrame="morph" w:history="1">
        <w:r w:rsidRPr="00825E26">
          <w:rPr>
            <w:rStyle w:val="Hyperlink"/>
            <w:bCs/>
            <w:i/>
            <w:color w:val="auto"/>
            <w:u w:val="none"/>
            <w:lang w:val="ka-GE"/>
          </w:rPr>
          <w:t>dēmissus</w:t>
        </w:r>
      </w:hyperlink>
      <w:r w:rsidRPr="00825E26">
        <w:rPr>
          <w:lang w:val="ka-GE"/>
        </w:rPr>
        <w:t>)</w:t>
      </w:r>
      <w:r w:rsidRPr="00825E26">
        <w:rPr>
          <w:rFonts w:ascii="Sylfaen" w:hAnsi="Sylfaen"/>
          <w:lang w:val="ka-GE"/>
        </w:rPr>
        <w:t xml:space="preserve"> ანდრომაქეს ხმა (ვერგ. ენ. III. 320). კოცნა კი </w:t>
      </w:r>
      <w:r w:rsidRPr="008654AF">
        <w:rPr>
          <w:rFonts w:ascii="Sylfaen" w:hAnsi="Sylfaen"/>
          <w:i/>
          <w:lang w:val="ka-GE"/>
        </w:rPr>
        <w:t>სასურველი/სასიამოვნოა</w:t>
      </w:r>
      <w:r w:rsidRPr="00825E26">
        <w:rPr>
          <w:rFonts w:ascii="Sylfaen" w:hAnsi="Sylfaen"/>
          <w:lang w:val="ka-GE"/>
        </w:rPr>
        <w:t xml:space="preserve"> </w:t>
      </w:r>
      <w:r w:rsidRPr="00825E26">
        <w:rPr>
          <w:rFonts w:ascii="Sylfaen" w:hAnsi="Sylfaen"/>
          <w:i/>
          <w:lang w:val="ka-GE"/>
        </w:rPr>
        <w:t>(</w:t>
      </w:r>
      <w:hyperlink r:id="rId315" w:tgtFrame="morph" w:history="1">
        <w:r w:rsidRPr="00825E26">
          <w:rPr>
            <w:rStyle w:val="Hyperlink"/>
            <w:bCs/>
            <w:i/>
            <w:color w:val="auto"/>
            <w:u w:val="none"/>
            <w:lang w:val="ka-GE"/>
          </w:rPr>
          <w:t>dulcis</w:t>
        </w:r>
      </w:hyperlink>
      <w:r w:rsidRPr="00825E26">
        <w:rPr>
          <w:rStyle w:val="la"/>
          <w:rFonts w:ascii="Sylfaen" w:hAnsi="Sylfaen"/>
          <w:bCs/>
          <w:i/>
          <w:lang w:val="ka-GE"/>
        </w:rPr>
        <w:t>)</w:t>
      </w:r>
      <w:r w:rsidRPr="00825E26">
        <w:rPr>
          <w:lang w:val="ka-GE"/>
        </w:rPr>
        <w:t xml:space="preserve"> </w:t>
      </w:r>
      <w:r w:rsidRPr="00825E26">
        <w:rPr>
          <w:rFonts w:ascii="Sylfaen" w:hAnsi="Sylfaen"/>
          <w:lang w:val="ka-GE"/>
        </w:rPr>
        <w:t xml:space="preserve">(ვერგ. ენ. I. 687). </w:t>
      </w:r>
      <w:r w:rsidRPr="00825E26">
        <w:rPr>
          <w:rFonts w:ascii="Sylfaen" w:hAnsi="Sylfaen"/>
          <w:lang w:val="ka-GE"/>
        </w:rPr>
        <w:tab/>
      </w:r>
      <w:r w:rsidRPr="00825E26">
        <w:rPr>
          <w:rFonts w:ascii="Sylfaen" w:hAnsi="Sylfaen"/>
          <w:lang w:val="ka-GE"/>
        </w:rPr>
        <w:br/>
        <w:t xml:space="preserve">               ვერგილიუსის პოემაში ვხვდებით ესთეტ</w:t>
      </w:r>
      <w:r w:rsidR="00D21DA6">
        <w:rPr>
          <w:rFonts w:ascii="Sylfaen" w:hAnsi="Sylfaen"/>
          <w:lang w:val="ka-GE"/>
        </w:rPr>
        <w:t>იკ</w:t>
      </w:r>
      <w:r w:rsidRPr="00825E26">
        <w:rPr>
          <w:rFonts w:ascii="Sylfaen" w:hAnsi="Sylfaen"/>
          <w:lang w:val="ka-GE"/>
        </w:rPr>
        <w:t xml:space="preserve">ურ მეტაფორულ აღმწერებს </w:t>
      </w:r>
      <w:r w:rsidRPr="00825E26">
        <w:rPr>
          <w:rFonts w:ascii="Sylfaen" w:hAnsi="Sylfaen"/>
          <w:i/>
          <w:lang w:val="ka-GE"/>
        </w:rPr>
        <w:t>ბედნიერი (</w:t>
      </w:r>
      <w:hyperlink r:id="rId316" w:tgtFrame="morph" w:history="1">
        <w:r w:rsidRPr="00825E26">
          <w:rPr>
            <w:rStyle w:val="Hyperlink"/>
            <w:i/>
            <w:color w:val="auto"/>
            <w:u w:val="none"/>
            <w:lang w:val="ka-GE"/>
          </w:rPr>
          <w:t>gaudia</w:t>
        </w:r>
      </w:hyperlink>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ჩახუტება</w:t>
      </w:r>
      <w:r w:rsidRPr="00825E26">
        <w:rPr>
          <w:rFonts w:ascii="Sylfaen" w:hAnsi="Sylfaen"/>
          <w:i/>
          <w:lang w:val="ka-GE"/>
        </w:rPr>
        <w:t xml:space="preserve"> </w:t>
      </w:r>
      <w:r w:rsidRPr="00825E26">
        <w:rPr>
          <w:rFonts w:ascii="Sylfaen" w:hAnsi="Sylfaen"/>
          <w:lang w:val="ka-GE"/>
        </w:rPr>
        <w:t xml:space="preserve">(ვერგ. ენ. V. 828), </w:t>
      </w:r>
      <w:r w:rsidRPr="00825E26">
        <w:rPr>
          <w:rFonts w:ascii="Sylfaen" w:hAnsi="Sylfaen"/>
          <w:i/>
          <w:lang w:val="ka-GE"/>
        </w:rPr>
        <w:t>ჩრდილოვანი (</w:t>
      </w:r>
      <w:hyperlink r:id="rId317" w:tgtFrame="morph" w:history="1">
        <w:r w:rsidRPr="00825E26">
          <w:rPr>
            <w:rStyle w:val="Hyperlink"/>
            <w:bCs/>
            <w:i/>
            <w:color w:val="auto"/>
            <w:u w:val="none"/>
            <w:lang w:val="ka-GE"/>
          </w:rPr>
          <w:t>opācō</w:t>
        </w:r>
      </w:hyperlink>
      <w:r w:rsidRPr="00825E26">
        <w:rPr>
          <w:rStyle w:val="la"/>
          <w:rFonts w:ascii="Sylfaen" w:hAnsi="Sylfaen"/>
          <w:b/>
          <w:bCs/>
          <w:lang w:val="ka-GE"/>
        </w:rPr>
        <w:t>)</w:t>
      </w:r>
      <w:r w:rsidRPr="00825E26">
        <w:rPr>
          <w:rFonts w:ascii="Sylfaen" w:hAnsi="Sylfaen"/>
          <w:i/>
          <w:lang w:val="ka-GE"/>
        </w:rPr>
        <w:t xml:space="preserve"> </w:t>
      </w:r>
      <w:r w:rsidRPr="008654AF">
        <w:rPr>
          <w:rFonts w:ascii="Sylfaen" w:hAnsi="Sylfaen"/>
          <w:lang w:val="ka-GE"/>
        </w:rPr>
        <w:t>გზა</w:t>
      </w:r>
      <w:r w:rsidRPr="00825E26">
        <w:rPr>
          <w:rFonts w:ascii="Sylfaen" w:hAnsi="Sylfaen"/>
          <w:i/>
          <w:lang w:val="ka-GE"/>
        </w:rPr>
        <w:t xml:space="preserve"> </w:t>
      </w:r>
      <w:r w:rsidRPr="00825E26">
        <w:rPr>
          <w:rFonts w:ascii="Sylfaen" w:hAnsi="Sylfaen"/>
          <w:lang w:val="ka-GE"/>
        </w:rPr>
        <w:t xml:space="preserve">(ვერგ. ენ. VI. 633), </w:t>
      </w:r>
      <w:r w:rsidRPr="00825E26">
        <w:rPr>
          <w:rFonts w:ascii="Sylfaen" w:hAnsi="Sylfaen"/>
          <w:i/>
          <w:lang w:val="ka-GE"/>
        </w:rPr>
        <w:t>მხიარული/ტკბილხმოვანი (</w:t>
      </w:r>
      <w:hyperlink r:id="rId318" w:tgtFrame="morph" w:history="1">
        <w:r w:rsidRPr="00825E26">
          <w:rPr>
            <w:rStyle w:val="Hyperlink"/>
            <w:i/>
            <w:color w:val="auto"/>
            <w:u w:val="none"/>
            <w:lang w:val="ka-GE"/>
          </w:rPr>
          <w:t>odoratum</w:t>
        </w:r>
      </w:hyperlink>
      <w:r w:rsidRPr="00825E26">
        <w:rPr>
          <w:rFonts w:ascii="Sylfaen" w:hAnsi="Sylfaen"/>
          <w:lang w:val="ka-GE"/>
        </w:rPr>
        <w:t xml:space="preserve">) </w:t>
      </w:r>
      <w:r w:rsidRPr="00825E26">
        <w:rPr>
          <w:rFonts w:ascii="Sylfaen" w:hAnsi="Sylfaen"/>
          <w:i/>
          <w:lang w:val="ka-GE"/>
        </w:rPr>
        <w:t>პეანი</w:t>
      </w:r>
      <w:r w:rsidRPr="00825E26">
        <w:rPr>
          <w:rFonts w:ascii="Sylfaen" w:hAnsi="Sylfaen"/>
          <w:lang w:val="ka-GE"/>
        </w:rPr>
        <w:t xml:space="preserve"> (ვერგ. ენ. VI. 657) და მრავალი სხვა. </w:t>
      </w:r>
    </w:p>
    <w:p w:rsidR="00650D31" w:rsidRPr="00825E26" w:rsidRDefault="00650D31" w:rsidP="002068C3">
      <w:pPr>
        <w:spacing w:line="360" w:lineRule="auto"/>
        <w:jc w:val="both"/>
        <w:rPr>
          <w:rFonts w:ascii="Sylfaen" w:hAnsi="Sylfaen"/>
          <w:b/>
          <w:lang w:val="ka-GE"/>
        </w:rPr>
      </w:pPr>
      <w:r w:rsidRPr="00825E26">
        <w:rPr>
          <w:rFonts w:ascii="Sylfaen" w:hAnsi="Sylfaen"/>
          <w:lang w:val="ka-GE"/>
        </w:rPr>
        <w:t xml:space="preserve">            </w:t>
      </w:r>
      <w:r w:rsidR="00AA4A4A" w:rsidRPr="00825E26">
        <w:rPr>
          <w:rFonts w:ascii="Sylfaen" w:hAnsi="Sylfaen"/>
          <w:lang w:val="ka-GE"/>
        </w:rPr>
        <w:t xml:space="preserve">   </w:t>
      </w:r>
      <w:r w:rsidRPr="00825E26">
        <w:rPr>
          <w:rFonts w:ascii="Sylfaen" w:hAnsi="Sylfaen"/>
          <w:lang w:val="ka-GE"/>
        </w:rPr>
        <w:t xml:space="preserve"> </w:t>
      </w:r>
      <w:r w:rsidRPr="00825E26">
        <w:rPr>
          <w:rFonts w:ascii="Sylfaen" w:hAnsi="Sylfaen"/>
          <w:b/>
          <w:lang w:val="ka-GE"/>
        </w:rPr>
        <w:t xml:space="preserve">3.4. ჭეშმარიტების ეპითეტები. </w:t>
      </w:r>
      <w:r w:rsidRPr="00825E26">
        <w:rPr>
          <w:rFonts w:ascii="Sylfaen" w:hAnsi="Sylfaen"/>
          <w:lang w:val="ka-GE"/>
        </w:rPr>
        <w:t>ჭეშმარიტების</w:t>
      </w:r>
      <w:r w:rsidR="00C77A3D" w:rsidRPr="00825E26">
        <w:rPr>
          <w:rFonts w:ascii="Sylfaen" w:hAnsi="Sylfaen"/>
          <w:lang w:val="ka-GE"/>
        </w:rPr>
        <w:t xml:space="preserve"> </w:t>
      </w:r>
      <w:r w:rsidRPr="00825E26">
        <w:rPr>
          <w:rFonts w:ascii="Sylfaen" w:hAnsi="Sylfaen"/>
          <w:lang w:val="ka-GE"/>
        </w:rPr>
        <w:t xml:space="preserve">ამსახველი ეპითეტები გვხდება სამივე </w:t>
      </w:r>
      <w:r w:rsidR="00C77A3D" w:rsidRPr="00825E26">
        <w:rPr>
          <w:rFonts w:ascii="Sylfaen" w:hAnsi="Sylfaen"/>
          <w:lang w:val="ka-GE"/>
        </w:rPr>
        <w:t xml:space="preserve">ემიკოსის </w:t>
      </w:r>
      <w:r w:rsidRPr="00825E26">
        <w:rPr>
          <w:rFonts w:ascii="Sylfaen" w:hAnsi="Sylfaen"/>
          <w:lang w:val="ka-GE"/>
        </w:rPr>
        <w:t xml:space="preserve">შემოქმედებაში. ამგვარი ეპითეტები </w:t>
      </w:r>
      <w:r w:rsidR="00C77A3D" w:rsidRPr="00825E26">
        <w:rPr>
          <w:rFonts w:ascii="Sylfaen" w:hAnsi="Sylfaen"/>
          <w:lang w:val="ka-GE"/>
        </w:rPr>
        <w:t xml:space="preserve">მხატვრულად წარმოსახავს </w:t>
      </w:r>
      <w:r w:rsidRPr="00825E26">
        <w:rPr>
          <w:rFonts w:ascii="Sylfaen" w:hAnsi="Sylfaen"/>
          <w:lang w:val="ka-GE"/>
        </w:rPr>
        <w:t>რეალურად არსებულ მდგომარეობ</w:t>
      </w:r>
      <w:r w:rsidR="00C77A3D" w:rsidRPr="00825E26">
        <w:rPr>
          <w:rFonts w:ascii="Sylfaen" w:hAnsi="Sylfaen"/>
          <w:lang w:val="ka-GE"/>
        </w:rPr>
        <w:t>ა</w:t>
      </w:r>
      <w:r w:rsidRPr="00825E26">
        <w:rPr>
          <w:rFonts w:ascii="Sylfaen" w:hAnsi="Sylfaen"/>
          <w:lang w:val="ka-GE"/>
        </w:rPr>
        <w:t>სა თუ მახასიათებლ</w:t>
      </w:r>
      <w:r w:rsidR="00C77A3D" w:rsidRPr="00825E26">
        <w:rPr>
          <w:rFonts w:ascii="Sylfaen" w:hAnsi="Sylfaen"/>
          <w:lang w:val="ka-GE"/>
        </w:rPr>
        <w:t>ებ</w:t>
      </w:r>
      <w:r w:rsidRPr="00825E26">
        <w:rPr>
          <w:rFonts w:ascii="Sylfaen" w:hAnsi="Sylfaen"/>
          <w:lang w:val="ka-GE"/>
        </w:rPr>
        <w:t>ს</w:t>
      </w:r>
      <w:r w:rsidR="00C77A3D" w:rsidRPr="00825E26">
        <w:rPr>
          <w:rFonts w:ascii="Sylfaen" w:hAnsi="Sylfaen"/>
          <w:lang w:val="ka-GE"/>
        </w:rPr>
        <w:t xml:space="preserve">. </w:t>
      </w:r>
      <w:r w:rsidRPr="00825E26">
        <w:rPr>
          <w:rFonts w:ascii="Sylfaen" w:hAnsi="Sylfaen"/>
          <w:lang w:val="ka-GE"/>
        </w:rPr>
        <w:t xml:space="preserve">ჭეშმარიტების ეპითეტი  არ არის ობიექტის ზუსტი აღმწერი, არამედ მას მხატვრული ეფექტის მოხდენის უნარი აქვს. </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cs="Sylfaen"/>
          <w:lang w:val="ka-GE"/>
        </w:rPr>
        <w:t xml:space="preserve"> ჰომეროსის ეპოსში  ჭეშმარიტების ეპითეტები ასახავ</w:t>
      </w:r>
      <w:r w:rsidR="00C77A3D" w:rsidRPr="00825E26">
        <w:rPr>
          <w:rFonts w:ascii="Sylfaen" w:hAnsi="Sylfaen" w:cs="Sylfaen"/>
          <w:lang w:val="ka-GE"/>
        </w:rPr>
        <w:t>ს</w:t>
      </w:r>
      <w:r w:rsidRPr="00825E26">
        <w:rPr>
          <w:rFonts w:ascii="Sylfaen" w:hAnsi="Sylfaen" w:cs="Sylfaen"/>
          <w:lang w:val="ka-GE"/>
        </w:rPr>
        <w:t xml:space="preserve"> ჭეშმარიტებას/რეალობას იმგვარად, რომ, ამავე დროს, არ კარგავს მხატვრული ზემოქმედების უნარს და მეტწილად</w:t>
      </w:r>
      <w:r w:rsidR="00C77A3D" w:rsidRPr="00825E26">
        <w:rPr>
          <w:rFonts w:ascii="Sylfaen" w:hAnsi="Sylfaen" w:cs="Sylfaen"/>
          <w:lang w:val="ka-GE"/>
        </w:rPr>
        <w:t>,</w:t>
      </w:r>
      <w:r w:rsidRPr="00825E26">
        <w:rPr>
          <w:rFonts w:ascii="Sylfaen" w:hAnsi="Sylfaen" w:cs="Sylfaen"/>
          <w:lang w:val="ka-GE"/>
        </w:rPr>
        <w:t xml:space="preserve"> აქვ</w:t>
      </w:r>
      <w:r w:rsidR="00C77A3D" w:rsidRPr="00825E26">
        <w:rPr>
          <w:rFonts w:ascii="Sylfaen" w:hAnsi="Sylfaen" w:cs="Sylfaen"/>
          <w:lang w:val="ka-GE"/>
        </w:rPr>
        <w:t>ს</w:t>
      </w:r>
      <w:r w:rsidRPr="00825E26">
        <w:rPr>
          <w:rFonts w:ascii="Sylfaen" w:hAnsi="Sylfaen" w:cs="Sylfaen"/>
          <w:lang w:val="ka-GE"/>
        </w:rPr>
        <w:t xml:space="preserve"> დამატებითი, გადატანითი მნიშვნელობა.</w:t>
      </w:r>
    </w:p>
    <w:p w:rsidR="00650D31" w:rsidRPr="00825E26" w:rsidRDefault="00C77A3D" w:rsidP="002068C3">
      <w:pPr>
        <w:spacing w:line="360" w:lineRule="auto"/>
        <w:ind w:firstLine="720"/>
        <w:jc w:val="both"/>
        <w:rPr>
          <w:rFonts w:ascii="Sylfaen" w:hAnsi="Sylfaen" w:cs="Sylfaen"/>
          <w:i/>
          <w:lang w:val="ka-GE"/>
        </w:rPr>
      </w:pPr>
      <w:r w:rsidRPr="00825E26">
        <w:rPr>
          <w:rFonts w:ascii="Sylfaen" w:hAnsi="Sylfaen" w:cs="Sylfaen"/>
          <w:lang w:val="ka-GE"/>
        </w:rPr>
        <w:t xml:space="preserve">  </w:t>
      </w:r>
      <w:r w:rsidR="00650D31" w:rsidRPr="00825E26">
        <w:rPr>
          <w:rFonts w:ascii="Sylfaen" w:hAnsi="Sylfaen" w:cs="Sylfaen"/>
          <w:lang w:val="ka-GE"/>
        </w:rPr>
        <w:t xml:space="preserve">ეპითეტი </w:t>
      </w:r>
      <w:r w:rsidR="00650D31" w:rsidRPr="00825E26">
        <w:rPr>
          <w:rFonts w:ascii="Sylfaen" w:hAnsi="Sylfaen"/>
          <w:i/>
          <w:lang w:val="ka-GE"/>
        </w:rPr>
        <w:t>ბებერი კაცი (</w:t>
      </w:r>
      <w:r w:rsidR="00650D31" w:rsidRPr="00825E26">
        <w:rPr>
          <w:i/>
        </w:rPr>
        <w:t>γέρων</w:t>
      </w:r>
      <w:r w:rsidR="00650D31" w:rsidRPr="00825E26">
        <w:rPr>
          <w:rFonts w:ascii="Sylfaen" w:hAnsi="Sylfaen"/>
          <w:i/>
          <w:lang w:val="ka-GE"/>
        </w:rPr>
        <w:t xml:space="preserve">), </w:t>
      </w:r>
      <w:r w:rsidR="00650D31" w:rsidRPr="00825E26">
        <w:rPr>
          <w:rFonts w:ascii="Sylfaen" w:hAnsi="Sylfaen"/>
          <w:lang w:val="ka-GE"/>
        </w:rPr>
        <w:t>რომელსაც პოემაში „ილიადა“ აგამემნონი იყენებს ქრისეს</w:t>
      </w:r>
      <w:r w:rsidRPr="00825E26">
        <w:rPr>
          <w:rFonts w:ascii="Sylfaen" w:hAnsi="Sylfaen"/>
          <w:lang w:val="ka-GE"/>
        </w:rPr>
        <w:t>ის</w:t>
      </w:r>
      <w:r w:rsidR="00650D31" w:rsidRPr="00825E26">
        <w:rPr>
          <w:rFonts w:ascii="Sylfaen" w:hAnsi="Sylfaen"/>
          <w:lang w:val="ka-GE"/>
        </w:rPr>
        <w:t xml:space="preserve"> აღსაწერად (ჰომ. ილ. I. 26), ჭეშმარიტების ამსახველი ეპითეტია. ის გამოხატავს ქრისეს ასაკობრივი მდგომარეობის რეალობას,  ამავე დროს, მას შეიძლება ჰქონდეს დამატებითი ფუნქცია</w:t>
      </w:r>
      <w:r w:rsidRPr="00825E26">
        <w:rPr>
          <w:rFonts w:ascii="Sylfaen" w:hAnsi="Sylfaen"/>
          <w:lang w:val="ka-GE"/>
        </w:rPr>
        <w:t xml:space="preserve"> - </w:t>
      </w:r>
      <w:r w:rsidR="00650D31" w:rsidRPr="00825E26">
        <w:rPr>
          <w:rFonts w:ascii="Sylfaen" w:hAnsi="Sylfaen"/>
          <w:lang w:val="ka-GE"/>
        </w:rPr>
        <w:t>ქრისეს ასაკ</w:t>
      </w:r>
      <w:r w:rsidRPr="00825E26">
        <w:rPr>
          <w:rFonts w:ascii="Sylfaen" w:hAnsi="Sylfaen"/>
          <w:lang w:val="ka-GE"/>
        </w:rPr>
        <w:t>ს უკავშირდება</w:t>
      </w:r>
      <w:r w:rsidR="008654AF">
        <w:rPr>
          <w:rFonts w:ascii="Sylfaen" w:hAnsi="Sylfaen"/>
          <w:lang w:val="ka-GE"/>
        </w:rPr>
        <w:t xml:space="preserve"> გონიერება, ურთიერთობა</w:t>
      </w:r>
      <w:r w:rsidR="00650D31" w:rsidRPr="00825E26">
        <w:rPr>
          <w:rFonts w:ascii="Sylfaen" w:hAnsi="Sylfaen"/>
          <w:lang w:val="ka-GE"/>
        </w:rPr>
        <w:t xml:space="preserve"> ღმერთთან, გამოცდილება. გარდა აღნიშნულისა, ეპითეტი გამოხატავს</w:t>
      </w:r>
      <w:r w:rsidRPr="00825E26">
        <w:rPr>
          <w:rFonts w:ascii="Sylfaen" w:hAnsi="Sylfaen"/>
          <w:lang w:val="ka-GE"/>
        </w:rPr>
        <w:t>,</w:t>
      </w:r>
      <w:r w:rsidR="00650D31" w:rsidRPr="00825E26">
        <w:rPr>
          <w:rFonts w:ascii="Sylfaen" w:hAnsi="Sylfaen"/>
          <w:lang w:val="ka-GE"/>
        </w:rPr>
        <w:t xml:space="preserve"> როგორც მთქმელის დამოკიდებულებას აღსაწერთან, ასევე ზოგადად მის ბუნებას.</w:t>
      </w:r>
    </w:p>
    <w:p w:rsidR="00C01FE1"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C77A3D" w:rsidRPr="00825E26">
        <w:rPr>
          <w:rFonts w:ascii="Sylfaen" w:hAnsi="Sylfaen"/>
          <w:lang w:val="ka-GE"/>
        </w:rPr>
        <w:t xml:space="preserve"> </w:t>
      </w:r>
      <w:r w:rsidRPr="00825E26">
        <w:rPr>
          <w:rFonts w:ascii="Sylfaen" w:hAnsi="Sylfaen"/>
          <w:lang w:val="ka-GE"/>
        </w:rPr>
        <w:t xml:space="preserve"> პოემაში ჰომეროსი </w:t>
      </w:r>
      <w:r w:rsidR="00C7711C">
        <w:rPr>
          <w:rFonts w:ascii="Sylfaen" w:hAnsi="Sylfaen"/>
          <w:lang w:val="ka-GE"/>
        </w:rPr>
        <w:t>ახასიათებს</w:t>
      </w:r>
      <w:r w:rsidRPr="00825E26">
        <w:rPr>
          <w:rFonts w:ascii="Sylfaen" w:hAnsi="Sylfaen"/>
          <w:lang w:val="ka-GE"/>
        </w:rPr>
        <w:t xml:space="preserve"> აქილევსს ეპითეტით </w:t>
      </w:r>
      <w:r w:rsidRPr="00825E26">
        <w:rPr>
          <w:rFonts w:ascii="Sylfaen" w:hAnsi="Sylfaen"/>
          <w:i/>
          <w:lang w:val="ka-GE"/>
        </w:rPr>
        <w:t>საშინელი ბრძოლით დაქანცული</w:t>
      </w:r>
      <w:r w:rsidRPr="00825E26">
        <w:rPr>
          <w:rFonts w:ascii="Sylfaen" w:hAnsi="Sylfaen"/>
          <w:lang w:val="ka-GE"/>
        </w:rPr>
        <w:t xml:space="preserve"> </w:t>
      </w:r>
      <w:r w:rsidRPr="00825E26">
        <w:rPr>
          <w:rFonts w:ascii="Sylfaen" w:hAnsi="Sylfaen"/>
          <w:i/>
          <w:lang w:val="ka-GE"/>
        </w:rPr>
        <w:t>(</w:t>
      </w:r>
      <w:hyperlink r:id="rId319" w:tgtFrame="morph" w:history="1">
        <w:r w:rsidRPr="00825E26">
          <w:rPr>
            <w:rStyle w:val="Hyperlink"/>
            <w:i/>
            <w:color w:val="auto"/>
            <w:u w:val="none"/>
          </w:rPr>
          <w:t>πλεῖον</w:t>
        </w:r>
      </w:hyperlink>
      <w:r w:rsidRPr="00825E26">
        <w:rPr>
          <w:i/>
          <w:lang w:val="ka-GE"/>
        </w:rPr>
        <w:t xml:space="preserve"> </w:t>
      </w:r>
      <w:hyperlink r:id="rId320" w:tgtFrame="morph" w:history="1">
        <w:r w:rsidRPr="00825E26">
          <w:rPr>
            <w:rStyle w:val="Hyperlink"/>
            <w:i/>
            <w:color w:val="auto"/>
            <w:u w:val="none"/>
          </w:rPr>
          <w:t>πολυάϊκος</w:t>
        </w:r>
      </w:hyperlink>
      <w:r w:rsidRPr="00825E26">
        <w:rPr>
          <w:i/>
          <w:lang w:val="ka-GE"/>
        </w:rPr>
        <w:t xml:space="preserve"> </w:t>
      </w:r>
      <w:hyperlink r:id="rId321" w:tgtFrame="morph" w:history="1">
        <w:r w:rsidRPr="00825E26">
          <w:rPr>
            <w:rStyle w:val="Hyperlink"/>
            <w:i/>
            <w:color w:val="auto"/>
            <w:u w:val="none"/>
          </w:rPr>
          <w:t>πολέμοιο</w:t>
        </w:r>
      </w:hyperlink>
      <w:r w:rsidRPr="00825E26">
        <w:rPr>
          <w:rFonts w:ascii="Sylfaen" w:hAnsi="Sylfaen"/>
          <w:i/>
          <w:lang w:val="ka-GE"/>
        </w:rPr>
        <w:t>)</w:t>
      </w:r>
      <w:r w:rsidRPr="00825E26">
        <w:rPr>
          <w:rFonts w:ascii="Sylfaen" w:hAnsi="Sylfaen"/>
          <w:lang w:val="ka-GE"/>
        </w:rPr>
        <w:t xml:space="preserve"> (ჰომ. ილ. I. 165). ეპითეტი, ერთის მხრივ, ასახავს ჭეშმარიტებას - აქილევსი გამუდმებით ჩართულია ბრძოლაში და ერთგვარად დაქანცულია ბრძოლით (ამის ერთ-ერთ არგუმენტად შეიძლება მოვიყვანოთ მისი </w:t>
      </w:r>
      <w:r w:rsidRPr="00825E26">
        <w:rPr>
          <w:rFonts w:ascii="Sylfaen" w:hAnsi="Sylfaen"/>
          <w:lang w:val="ka-GE"/>
        </w:rPr>
        <w:lastRenderedPageBreak/>
        <w:t xml:space="preserve">ბრძოლიდან გასვლაც პოემის პირველივე თავში - აგმემნონთან წაკიდების შემდგომ, რა თქმა უნდა, ქრისეისის წართმევასთან </w:t>
      </w:r>
      <w:r w:rsidR="00C77A3D" w:rsidRPr="00825E26">
        <w:rPr>
          <w:rFonts w:ascii="Sylfaen" w:hAnsi="Sylfaen"/>
          <w:lang w:val="ka-GE"/>
        </w:rPr>
        <w:t xml:space="preserve"> და აგამემნონისგან შეურაცხყოფასთან </w:t>
      </w:r>
      <w:r w:rsidR="00C01FE1">
        <w:rPr>
          <w:rFonts w:ascii="Sylfaen" w:hAnsi="Sylfaen"/>
          <w:lang w:val="ka-GE"/>
        </w:rPr>
        <w:t>ერთად).</w:t>
      </w:r>
    </w:p>
    <w:p w:rsidR="00650D31" w:rsidRPr="00825E26" w:rsidRDefault="00C01FE1" w:rsidP="002068C3">
      <w:pPr>
        <w:spacing w:line="360" w:lineRule="auto"/>
        <w:ind w:firstLine="720"/>
        <w:jc w:val="both"/>
        <w:rPr>
          <w:rFonts w:ascii="Sylfaen" w:hAnsi="Sylfaen"/>
          <w:lang w:val="ka-GE"/>
        </w:rPr>
      </w:pPr>
      <w:r>
        <w:rPr>
          <w:rFonts w:ascii="Sylfaen" w:hAnsi="Sylfaen"/>
          <w:lang w:val="ka-GE"/>
        </w:rPr>
        <w:t xml:space="preserve">   </w:t>
      </w:r>
      <w:r w:rsidR="00650D31" w:rsidRPr="00825E26">
        <w:rPr>
          <w:rFonts w:ascii="Sylfaen" w:hAnsi="Sylfaen"/>
          <w:lang w:val="ka-GE"/>
        </w:rPr>
        <w:t xml:space="preserve">აქილევსი არის ის მებრძოლი, რომელიც მკლავდაუღლელია და მუხლჩაუხრელად იბრძვის ყოველთვის. ამდენად, ეპითეტს აქვს დამატებითი მხატვრულ-ემოციური კონოტაცია: იგი მკითხველში აქილევსის მიმართ სიბრალულისა და თანადგომის განცდას აძლიერებს. ეპითეტის ემოციური მნიშვნელობა უფრო ძლიერდება, რაც აქილევსი საკუთარი თავის მიმართ თავად იყენებს ეპითეტს </w:t>
      </w:r>
      <w:r w:rsidR="00650D31" w:rsidRPr="00825E26">
        <w:rPr>
          <w:rFonts w:ascii="Sylfaen" w:hAnsi="Sylfaen"/>
          <w:i/>
          <w:lang w:val="ka-GE"/>
        </w:rPr>
        <w:t>ბრძოლით დაქანცული</w:t>
      </w:r>
      <w:r w:rsidR="00650D31" w:rsidRPr="00825E26">
        <w:rPr>
          <w:rFonts w:ascii="Sylfaen" w:hAnsi="Sylfaen"/>
          <w:lang w:val="ka-GE"/>
        </w:rPr>
        <w:t xml:space="preserve"> - შეიძლება ვთქვათ, ამ შემთხვევაში ეპითეტი ახდენს აქილევსის პერსონაჟის ბრძოლისუნარიანობის ინტენსიფიკაციას და გმირის ჰეროიკული თვისებების წინ წამოწევას.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ჭეშმარიტების ამსახველია პატროკლ</w:t>
      </w:r>
      <w:r w:rsidR="00C77A3D" w:rsidRPr="00825E26">
        <w:rPr>
          <w:rFonts w:ascii="Sylfaen" w:hAnsi="Sylfaen" w:cs="Sylfaen"/>
          <w:lang w:val="ka-GE"/>
        </w:rPr>
        <w:t>ოსი</w:t>
      </w:r>
      <w:r w:rsidRPr="00825E26">
        <w:rPr>
          <w:rFonts w:ascii="Sylfaen" w:hAnsi="Sylfaen" w:cs="Sylfaen"/>
          <w:lang w:val="ka-GE"/>
        </w:rPr>
        <w:t xml:space="preserve">ს მიმართ „ილიადაში“ გამოყენებული ეპითეტი </w:t>
      </w:r>
      <w:r w:rsidRPr="00825E26">
        <w:rPr>
          <w:rFonts w:ascii="Sylfaen" w:hAnsi="Sylfaen" w:cs="Sylfaen"/>
          <w:i/>
          <w:lang w:val="ka-GE"/>
        </w:rPr>
        <w:t>კეთილშობილი (</w:t>
      </w:r>
      <w:r w:rsidRPr="00825E26">
        <w:rPr>
          <w:i/>
        </w:rPr>
        <w:t>κρατύς</w:t>
      </w:r>
      <w:r w:rsidRPr="00825E26">
        <w:rPr>
          <w:rFonts w:ascii="Sylfaen" w:hAnsi="Sylfaen"/>
          <w:lang w:val="ka-GE"/>
        </w:rPr>
        <w:t>)</w:t>
      </w:r>
      <w:r w:rsidRPr="00825E26">
        <w:rPr>
          <w:rFonts w:ascii="Sylfaen" w:hAnsi="Sylfaen" w:cs="Sylfaen"/>
          <w:i/>
          <w:lang w:val="ka-GE"/>
        </w:rPr>
        <w:t xml:space="preserve"> </w:t>
      </w:r>
      <w:r w:rsidRPr="00825E26">
        <w:rPr>
          <w:rFonts w:ascii="Sylfaen" w:hAnsi="Sylfaen" w:cs="Sylfaen"/>
          <w:lang w:val="ka-GE"/>
        </w:rPr>
        <w:t>(ჰომ. ილ. XVI. 49). პატროკლ</w:t>
      </w:r>
      <w:r w:rsidR="00C77A3D" w:rsidRPr="00825E26">
        <w:rPr>
          <w:rFonts w:ascii="Sylfaen" w:hAnsi="Sylfaen" w:cs="Sylfaen"/>
          <w:lang w:val="ka-GE"/>
        </w:rPr>
        <w:t>ოსი</w:t>
      </w:r>
      <w:r w:rsidRPr="00825E26">
        <w:rPr>
          <w:rFonts w:ascii="Sylfaen" w:hAnsi="Sylfaen" w:cs="Sylfaen"/>
          <w:lang w:val="ka-GE"/>
        </w:rPr>
        <w:t xml:space="preserve"> რეალურად ყველაზე კეთილშობილი გმირია აქაველებს შორის. პატრიკლ</w:t>
      </w:r>
      <w:r w:rsidR="00C77A3D" w:rsidRPr="00825E26">
        <w:rPr>
          <w:rFonts w:ascii="Sylfaen" w:hAnsi="Sylfaen" w:cs="Sylfaen"/>
          <w:lang w:val="ka-GE"/>
        </w:rPr>
        <w:t>ოსის</w:t>
      </w:r>
      <w:r w:rsidRPr="00825E26">
        <w:rPr>
          <w:rFonts w:ascii="Sylfaen" w:hAnsi="Sylfaen" w:cs="Sylfaen"/>
          <w:lang w:val="ka-GE"/>
        </w:rPr>
        <w:t xml:space="preserve"> კეთილშობილება მისი საქციელით არაერთხელ დასტურდება ტექსტში: ის უსმენს მოხუც ნესტორს, ხვდება დაჭრილ ევრიპილოსს, ეხმარება მას, რჩება მასთან გარკვეული ხნით, რომ გაართოს საუბრით, საბოლოოდ, საკუთარი კეთილშობილება მიიყვანს გმირს ფატალურ დასასრულამდე</w:t>
      </w:r>
      <w:r w:rsidR="00C77A3D" w:rsidRPr="00825E26">
        <w:rPr>
          <w:rFonts w:ascii="Sylfaen" w:hAnsi="Sylfaen" w:cs="Sylfaen"/>
          <w:lang w:val="ka-GE"/>
        </w:rPr>
        <w:t>,</w:t>
      </w:r>
      <w:r w:rsidRPr="00825E26">
        <w:rPr>
          <w:rFonts w:ascii="Sylfaen" w:hAnsi="Sylfaen" w:cs="Sylfaen"/>
          <w:lang w:val="ka-GE"/>
        </w:rPr>
        <w:t xml:space="preserve"> მას შემდეგ</w:t>
      </w:r>
      <w:r w:rsidR="00C77A3D" w:rsidRPr="00825E26">
        <w:rPr>
          <w:rFonts w:ascii="Sylfaen" w:hAnsi="Sylfaen" w:cs="Sylfaen"/>
          <w:lang w:val="ka-GE"/>
        </w:rPr>
        <w:t>,</w:t>
      </w:r>
      <w:r w:rsidRPr="00825E26">
        <w:rPr>
          <w:rFonts w:ascii="Sylfaen" w:hAnsi="Sylfaen" w:cs="Sylfaen"/>
          <w:lang w:val="ka-GE"/>
        </w:rPr>
        <w:t xml:space="preserve"> რაც ის ბრძოლაში ებმება თავისივე თხოვნით და ა</w:t>
      </w:r>
      <w:r w:rsidR="00602A67">
        <w:rPr>
          <w:rFonts w:ascii="Sylfaen" w:hAnsi="Sylfaen" w:cs="Sylfaen"/>
          <w:lang w:val="ka-GE"/>
        </w:rPr>
        <w:t>ქილევსის ნებართვით (შადე</w:t>
      </w:r>
      <w:r w:rsidR="006A18C3" w:rsidRPr="00825E26">
        <w:rPr>
          <w:rFonts w:ascii="Sylfaen" w:hAnsi="Sylfaen" w:cs="Sylfaen"/>
          <w:lang w:val="ka-GE"/>
        </w:rPr>
        <w:t xml:space="preserve"> 2016:</w:t>
      </w:r>
      <w:r w:rsidRPr="00825E26">
        <w:rPr>
          <w:rFonts w:ascii="Sylfaen" w:hAnsi="Sylfaen" w:cs="Sylfaen"/>
          <w:lang w:val="ka-GE"/>
        </w:rPr>
        <w:t xml:space="preserve">166). </w:t>
      </w:r>
    </w:p>
    <w:p w:rsidR="00650D31" w:rsidRPr="00825E26" w:rsidRDefault="00C77A3D"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სარპედონის აღსაწერად ჰომეროსის პოემაში გლავკოსი იყენებს ეპითეტს </w:t>
      </w:r>
      <w:r w:rsidR="00650D31" w:rsidRPr="00825E26">
        <w:rPr>
          <w:rFonts w:ascii="Sylfaen" w:hAnsi="Sylfaen" w:cs="Sylfaen"/>
          <w:i/>
          <w:lang w:val="ka-GE"/>
        </w:rPr>
        <w:t>რვალშემოსილი (</w:t>
      </w:r>
      <w:r w:rsidR="00650D31" w:rsidRPr="00825E26">
        <w:rPr>
          <w:i/>
        </w:rPr>
        <w:t>χαλκοκορυστής</w:t>
      </w:r>
      <w:r w:rsidR="00650D31" w:rsidRPr="00825E26">
        <w:rPr>
          <w:lang w:val="ka-GE"/>
        </w:rPr>
        <w:t>)</w:t>
      </w:r>
      <w:r w:rsidR="00650D31" w:rsidRPr="00825E26">
        <w:rPr>
          <w:rFonts w:ascii="Sylfaen" w:hAnsi="Sylfaen" w:cs="Sylfaen"/>
          <w:lang w:val="ka-GE"/>
        </w:rPr>
        <w:t xml:space="preserve"> (</w:t>
      </w:r>
      <w:r w:rsidR="00650D31" w:rsidRPr="00825E26">
        <w:rPr>
          <w:rFonts w:ascii="Sylfaen" w:hAnsi="Sylfaen"/>
          <w:lang w:val="ka-GE"/>
        </w:rPr>
        <w:t xml:space="preserve">ჰომ. ილ. VI. </w:t>
      </w:r>
      <w:r w:rsidR="00650D31" w:rsidRPr="00825E26">
        <w:rPr>
          <w:rFonts w:ascii="Sylfaen" w:hAnsi="Sylfaen" w:cs="Sylfaen"/>
          <w:lang w:val="ka-GE"/>
        </w:rPr>
        <w:t xml:space="preserve">199). ეპითეტი ჭეშმარიტ მდგომარეობას ასახავს და გამოხატავს მნიშვნელობას, რომ სარპედონი რვალით არის შემოსილი, თუმცა, </w:t>
      </w:r>
      <w:r w:rsidR="008654AF">
        <w:rPr>
          <w:rFonts w:ascii="Sylfaen" w:hAnsi="Sylfaen" w:cs="Sylfaen"/>
          <w:lang w:val="ka-GE"/>
        </w:rPr>
        <w:t>მთლიანობაში,</w:t>
      </w:r>
      <w:r w:rsidR="00650D31" w:rsidRPr="00825E26">
        <w:rPr>
          <w:rFonts w:ascii="Sylfaen" w:hAnsi="Sylfaen" w:cs="Sylfaen"/>
          <w:lang w:val="ka-GE"/>
        </w:rPr>
        <w:t xml:space="preserve"> ეპითეტი გადატანითი მნიშვნელობით მიუთითებს აღსაწერის საბრძოლო ღირებულებებზე და მისი, როგორც მებრძოლის უპირატესობაზე.</w:t>
      </w:r>
    </w:p>
    <w:p w:rsidR="00650D31" w:rsidRPr="00825E26" w:rsidRDefault="00C77A3D"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650D31" w:rsidRPr="00825E26">
        <w:rPr>
          <w:rFonts w:ascii="Sylfaen" w:hAnsi="Sylfaen"/>
          <w:lang w:val="ka-GE"/>
        </w:rPr>
        <w:t xml:space="preserve">ნესტორის მიმართ გამოყენებული ჭეშმარიტების ამსახველი ეპითეტი „ილიადაში“ არის </w:t>
      </w:r>
      <w:r w:rsidR="00650D31" w:rsidRPr="00825E26">
        <w:rPr>
          <w:rFonts w:ascii="Sylfaen" w:hAnsi="Sylfaen"/>
          <w:i/>
          <w:lang w:val="ka-GE"/>
        </w:rPr>
        <w:t>მხცოვანი/ადრეშობილი</w:t>
      </w:r>
      <w:r w:rsidR="00650D31" w:rsidRPr="00825E26">
        <w:rPr>
          <w:rFonts w:ascii="Sylfaen" w:hAnsi="Sylfaen"/>
          <w:lang w:val="ka-GE"/>
        </w:rPr>
        <w:t xml:space="preserve"> (</w:t>
      </w:r>
      <w:r w:rsidR="00650D31" w:rsidRPr="00825E26">
        <w:rPr>
          <w:i/>
        </w:rPr>
        <w:t>προγενής</w:t>
      </w:r>
      <w:r w:rsidR="00650D31" w:rsidRPr="00825E26">
        <w:rPr>
          <w:i/>
          <w:lang w:val="ka-GE"/>
        </w:rPr>
        <w:t>)</w:t>
      </w:r>
      <w:r w:rsidR="00650D31" w:rsidRPr="00825E26">
        <w:rPr>
          <w:lang w:val="ka-GE"/>
        </w:rPr>
        <w:t xml:space="preserve"> </w:t>
      </w:r>
      <w:r w:rsidR="00650D31" w:rsidRPr="00825E26">
        <w:rPr>
          <w:rFonts w:ascii="Sylfaen" w:hAnsi="Sylfaen"/>
          <w:lang w:val="ka-GE"/>
        </w:rPr>
        <w:t xml:space="preserve">(ჰომ. ილ. II. 555), „ოდისეაში“ კი, </w:t>
      </w:r>
      <w:r w:rsidR="00650D31" w:rsidRPr="00825E26">
        <w:rPr>
          <w:rFonts w:ascii="Sylfaen" w:hAnsi="Sylfaen"/>
          <w:i/>
          <w:lang w:val="ka-GE"/>
        </w:rPr>
        <w:t>მოხუცი</w:t>
      </w:r>
      <w:r w:rsidR="00650D31" w:rsidRPr="00825E26">
        <w:rPr>
          <w:rFonts w:ascii="Sylfaen" w:hAnsi="Sylfaen"/>
          <w:lang w:val="ka-GE"/>
        </w:rPr>
        <w:t xml:space="preserve"> (</w:t>
      </w:r>
      <w:r w:rsidR="00650D31" w:rsidRPr="00825E26">
        <w:rPr>
          <w:i/>
        </w:rPr>
        <w:t>γεραιός</w:t>
      </w:r>
      <w:r w:rsidR="00650D31" w:rsidRPr="00825E26">
        <w:rPr>
          <w:rFonts w:ascii="Sylfaen" w:hAnsi="Sylfaen"/>
          <w:i/>
          <w:lang w:val="ka-GE"/>
        </w:rPr>
        <w:t>)</w:t>
      </w:r>
      <w:r w:rsidR="00650D31" w:rsidRPr="00825E26">
        <w:rPr>
          <w:rFonts w:ascii="Sylfaen" w:hAnsi="Sylfaen"/>
          <w:lang w:val="ka-GE"/>
        </w:rPr>
        <w:t xml:space="preserve"> (ჰომ. ოდ. III. 331). ეპითეტი, ერთის მხრივ, გამოხატავს ობიექტურ ჭეშმარიტებას - ნესტორის ასაკობრივ რეალობას; მეორეს მხრივ, ის გამოარჩევს ნესტორს ყველა სხვა პერსონაჟისგან და ქმნის მის ინდივიდუალურ მხატვრულ სახეს. მოხუც პერს</w:t>
      </w:r>
      <w:r w:rsidR="008654AF">
        <w:rPr>
          <w:rFonts w:ascii="Sylfaen" w:hAnsi="Sylfaen"/>
          <w:lang w:val="ka-GE"/>
        </w:rPr>
        <w:t>ონაჟთა შორის, რომელთაც „ილიადასა</w:t>
      </w:r>
      <w:r w:rsidR="00650D31" w:rsidRPr="00825E26">
        <w:rPr>
          <w:rFonts w:ascii="Sylfaen" w:hAnsi="Sylfaen"/>
          <w:lang w:val="ka-GE"/>
        </w:rPr>
        <w:t xml:space="preserve">“ და „ოდისეაში“ ვხვდებით, </w:t>
      </w:r>
      <w:r w:rsidR="00650D31" w:rsidRPr="00825E26">
        <w:rPr>
          <w:rFonts w:ascii="Sylfaen" w:hAnsi="Sylfaen"/>
          <w:lang w:val="ka-GE"/>
        </w:rPr>
        <w:lastRenderedPageBreak/>
        <w:t>მხცოვანი არის ნესტორი და ეს გმირის საიდენტიფიკაციო ნიშანია</w:t>
      </w:r>
      <w:r w:rsidR="00525E58" w:rsidRPr="00825E26">
        <w:rPr>
          <w:rFonts w:ascii="Sylfaen" w:hAnsi="Sylfaen"/>
          <w:lang w:val="ka-GE"/>
        </w:rPr>
        <w:t>,</w:t>
      </w:r>
      <w:r w:rsidR="00650D31" w:rsidRPr="00825E26">
        <w:rPr>
          <w:rFonts w:ascii="Sylfaen" w:hAnsi="Sylfaen"/>
          <w:lang w:val="ka-GE"/>
        </w:rPr>
        <w:t xml:space="preserve"> მისივე სიბრძნის პარალელურად. </w:t>
      </w:r>
    </w:p>
    <w:p w:rsidR="00650D31" w:rsidRPr="00825E26" w:rsidRDefault="00525E58"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ტელემაქ</w:t>
      </w:r>
      <w:r w:rsidRPr="00825E26">
        <w:rPr>
          <w:rFonts w:ascii="Sylfaen" w:hAnsi="Sylfaen" w:cs="Sylfaen"/>
          <w:lang w:val="ka-GE"/>
        </w:rPr>
        <w:t>ოსის</w:t>
      </w:r>
      <w:r w:rsidR="00650D31" w:rsidRPr="00825E26">
        <w:rPr>
          <w:rFonts w:ascii="Sylfaen" w:hAnsi="Sylfaen" w:cs="Sylfaen"/>
          <w:lang w:val="ka-GE"/>
        </w:rPr>
        <w:t xml:space="preserve"> მხატვრული სახის აღსაწერად „ოდისეაში“ ჰომეროსი იყენებს ეპითეტს </w:t>
      </w:r>
      <w:r w:rsidR="00650D31" w:rsidRPr="00825E26">
        <w:rPr>
          <w:rFonts w:ascii="Sylfaen" w:hAnsi="Sylfaen"/>
          <w:i/>
          <w:lang w:val="ka-GE"/>
        </w:rPr>
        <w:t>ოდისევსის ნაშიერი (</w:t>
      </w:r>
      <w:hyperlink r:id="rId322" w:tgtFrame="morph" w:history="1">
        <w:r w:rsidR="00650D31" w:rsidRPr="00825E26">
          <w:rPr>
            <w:rStyle w:val="Hyperlink"/>
            <w:i/>
            <w:color w:val="auto"/>
            <w:u w:val="none"/>
          </w:rPr>
          <w:t>υἱὸς</w:t>
        </w:r>
      </w:hyperlink>
      <w:r w:rsidR="00650D31" w:rsidRPr="00825E26">
        <w:rPr>
          <w:i/>
          <w:lang w:val="ka-GE"/>
        </w:rPr>
        <w:t xml:space="preserve"> </w:t>
      </w:r>
      <w:hyperlink r:id="rId323" w:tgtFrame="morph" w:history="1">
        <w:r w:rsidR="00650D31" w:rsidRPr="00825E26">
          <w:rPr>
            <w:rStyle w:val="Hyperlink"/>
            <w:i/>
            <w:color w:val="auto"/>
            <w:u w:val="none"/>
          </w:rPr>
          <w:t>Ὀδυσσῆος</w:t>
        </w:r>
      </w:hyperlink>
      <w:r w:rsidR="00650D31" w:rsidRPr="00825E26">
        <w:rPr>
          <w:rFonts w:ascii="Sylfaen" w:hAnsi="Sylfaen"/>
          <w:i/>
          <w:lang w:val="ka-GE"/>
        </w:rPr>
        <w:t>)</w:t>
      </w:r>
      <w:r w:rsidR="00650D31" w:rsidRPr="00825E26">
        <w:rPr>
          <w:rFonts w:ascii="Sylfaen" w:hAnsi="Sylfaen"/>
          <w:lang w:val="ka-GE"/>
        </w:rPr>
        <w:t xml:space="preserve"> (ჰომ. ოდ. IV. 741), რაც ორმაგი დატვირთვით ხასიათდება: იგი ასახავს ობიექტურ </w:t>
      </w:r>
      <w:r w:rsidR="008654AF">
        <w:rPr>
          <w:rFonts w:ascii="Sylfaen" w:hAnsi="Sylfaen"/>
          <w:lang w:val="ka-GE"/>
        </w:rPr>
        <w:t>სინამდვილეს</w:t>
      </w:r>
      <w:r w:rsidR="00650D31" w:rsidRPr="00825E26">
        <w:rPr>
          <w:rFonts w:ascii="Sylfaen" w:hAnsi="Sylfaen"/>
          <w:lang w:val="ka-GE"/>
        </w:rPr>
        <w:t xml:space="preserve"> - ტელემაქ</w:t>
      </w:r>
      <w:r w:rsidRPr="00825E26">
        <w:rPr>
          <w:rFonts w:ascii="Sylfaen" w:hAnsi="Sylfaen"/>
          <w:lang w:val="ka-GE"/>
        </w:rPr>
        <w:t>ოსი</w:t>
      </w:r>
      <w:r w:rsidR="00650D31" w:rsidRPr="00825E26">
        <w:rPr>
          <w:rFonts w:ascii="Sylfaen" w:hAnsi="Sylfaen"/>
          <w:lang w:val="ka-GE"/>
        </w:rPr>
        <w:t xml:space="preserve"> ოდისევსის შვილია; ამავე დროს, ეპითეტს აქვს დამატებითი ფუნქცია - ესთეტ</w:t>
      </w:r>
      <w:r w:rsidR="00D21DA6">
        <w:rPr>
          <w:rFonts w:ascii="Sylfaen" w:hAnsi="Sylfaen"/>
          <w:lang w:val="ka-GE"/>
        </w:rPr>
        <w:t>იკ</w:t>
      </w:r>
      <w:r w:rsidR="00650D31" w:rsidRPr="00825E26">
        <w:rPr>
          <w:rFonts w:ascii="Sylfaen" w:hAnsi="Sylfaen"/>
          <w:lang w:val="ka-GE"/>
        </w:rPr>
        <w:t xml:space="preserve">ურად </w:t>
      </w:r>
      <w:r w:rsidR="00C7711C">
        <w:rPr>
          <w:rFonts w:ascii="Sylfaen" w:hAnsi="Sylfaen"/>
          <w:lang w:val="ka-GE"/>
        </w:rPr>
        <w:t>ასახოს</w:t>
      </w:r>
      <w:r w:rsidR="00650D31" w:rsidRPr="00825E26">
        <w:rPr>
          <w:rFonts w:ascii="Sylfaen" w:hAnsi="Sylfaen"/>
          <w:lang w:val="ka-GE"/>
        </w:rPr>
        <w:t xml:space="preserve"> ოდისევსსა და ტელემაქ</w:t>
      </w:r>
      <w:r w:rsidRPr="00825E26">
        <w:rPr>
          <w:rFonts w:ascii="Sylfaen" w:hAnsi="Sylfaen"/>
          <w:lang w:val="ka-GE"/>
        </w:rPr>
        <w:t>ოს</w:t>
      </w:r>
      <w:r w:rsidR="00650D31" w:rsidRPr="00825E26">
        <w:rPr>
          <w:rFonts w:ascii="Sylfaen" w:hAnsi="Sylfaen"/>
          <w:lang w:val="ka-GE"/>
        </w:rPr>
        <w:t>ს შორის არსებული ნათესაური კავშირი.</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„ოდისეაში“ </w:t>
      </w:r>
      <w:r w:rsidRPr="00825E26">
        <w:rPr>
          <w:rFonts w:ascii="Sylfaen" w:hAnsi="Sylfaen"/>
          <w:i/>
          <w:lang w:val="ka-GE"/>
        </w:rPr>
        <w:t>მწყემსთა უფროსია (</w:t>
      </w:r>
      <w:hyperlink r:id="rId324" w:tgtFrame="morph" w:history="1">
        <w:r w:rsidRPr="00825E26">
          <w:rPr>
            <w:rStyle w:val="Hyperlink"/>
            <w:i/>
            <w:color w:val="auto"/>
            <w:u w:val="none"/>
          </w:rPr>
          <w:t>συβώτης</w:t>
        </w:r>
      </w:hyperlink>
      <w:r w:rsidRPr="00825E26">
        <w:rPr>
          <w:i/>
          <w:lang w:val="ka-GE"/>
        </w:rPr>
        <w:t xml:space="preserve">, </w:t>
      </w:r>
      <w:hyperlink r:id="rId325" w:tgtFrame="morph" w:history="1">
        <w:r w:rsidRPr="00825E26">
          <w:rPr>
            <w:rStyle w:val="Hyperlink"/>
            <w:i/>
            <w:color w:val="auto"/>
            <w:u w:val="none"/>
          </w:rPr>
          <w:t>ὄρχαμος</w:t>
        </w:r>
      </w:hyperlink>
      <w:r w:rsidRPr="00825E26">
        <w:rPr>
          <w:lang w:val="ka-GE"/>
        </w:rPr>
        <w:t>)</w:t>
      </w:r>
      <w:r w:rsidRPr="00825E26">
        <w:rPr>
          <w:rFonts w:ascii="Sylfaen" w:hAnsi="Sylfaen"/>
          <w:lang w:val="ka-GE"/>
        </w:rPr>
        <w:t xml:space="preserve"> ევმეოსი (ჰომ. ოდ. XV. 389). ეპითეტი ერთდროულად გამოხატავს </w:t>
      </w:r>
      <w:r w:rsidR="008654AF">
        <w:rPr>
          <w:rFonts w:ascii="Sylfaen" w:hAnsi="Sylfaen"/>
          <w:lang w:val="ka-GE"/>
        </w:rPr>
        <w:t>სინამდვილესა</w:t>
      </w:r>
      <w:r w:rsidRPr="00825E26">
        <w:rPr>
          <w:rFonts w:ascii="Sylfaen" w:hAnsi="Sylfaen"/>
          <w:lang w:val="ka-GE"/>
        </w:rPr>
        <w:t xml:space="preserve"> და ევმეოსის მხატვრული სახის ძირითად შტრიხს. სწორედ აღნიშნული ეპითეტი გამოარჩევს ევმეოსს ყველა სხვა პერსონაჟისგან და აქცევს მას გამორჩეულ</w:t>
      </w:r>
      <w:r w:rsidR="00525E58" w:rsidRPr="00825E26">
        <w:rPr>
          <w:rFonts w:ascii="Sylfaen" w:hAnsi="Sylfaen"/>
          <w:lang w:val="ka-GE"/>
        </w:rPr>
        <w:t xml:space="preserve">, </w:t>
      </w:r>
      <w:r w:rsidRPr="00825E26">
        <w:rPr>
          <w:rFonts w:ascii="Sylfaen" w:hAnsi="Sylfaen"/>
          <w:lang w:val="ka-GE"/>
        </w:rPr>
        <w:t xml:space="preserve">ინდივიდუალურ მხატვრულ სახედ. </w:t>
      </w:r>
    </w:p>
    <w:p w:rsidR="00650D31" w:rsidRPr="00825E26" w:rsidRDefault="00525E58"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ამგვარ ჭეშმარიტების ამსახველ ეპითეტებს ჰომეროსის პოემებში სხვა </w:t>
      </w:r>
      <w:r w:rsidR="00650D31" w:rsidRPr="00825E26">
        <w:rPr>
          <w:rFonts w:ascii="Sylfaen" w:hAnsi="Sylfaen" w:cs="Sylfaen"/>
          <w:lang w:val="ka-GE"/>
        </w:rPr>
        <w:br/>
        <w:t>პერსონაჟებთან მიმართებაშიც ვხვდებით</w:t>
      </w:r>
      <w:r w:rsidRPr="00825E26">
        <w:rPr>
          <w:rFonts w:ascii="Sylfaen" w:hAnsi="Sylfaen" w:cs="Sylfaen"/>
          <w:lang w:val="ka-GE"/>
        </w:rPr>
        <w:t>, როგორებიცაა</w:t>
      </w:r>
      <w:r w:rsidR="00650D31" w:rsidRPr="00825E26">
        <w:rPr>
          <w:rFonts w:ascii="Sylfaen" w:hAnsi="Sylfaen" w:cs="Sylfaen"/>
          <w:lang w:val="ka-GE"/>
        </w:rPr>
        <w:t xml:space="preserve">: </w:t>
      </w:r>
      <w:r w:rsidR="00650D31" w:rsidRPr="00825E26">
        <w:rPr>
          <w:rFonts w:ascii="Sylfaen" w:hAnsi="Sylfaen"/>
          <w:i/>
          <w:lang w:val="ka-GE"/>
        </w:rPr>
        <w:t>თემისთავი/მმართველი (</w:t>
      </w:r>
      <w:r w:rsidR="00650D31" w:rsidRPr="00825E26">
        <w:t>ἄναξ</w:t>
      </w:r>
      <w:r w:rsidR="00650D31" w:rsidRPr="00825E26">
        <w:rPr>
          <w:rFonts w:ascii="Sylfaen" w:hAnsi="Sylfaen"/>
          <w:lang w:val="ka-GE"/>
        </w:rPr>
        <w:t xml:space="preserve">) აგამემნონი (ჰომ. ილ. I. 172), </w:t>
      </w:r>
      <w:r w:rsidR="00650D31" w:rsidRPr="00825E26">
        <w:rPr>
          <w:rFonts w:ascii="Sylfaen" w:hAnsi="Sylfaen"/>
          <w:i/>
          <w:lang w:val="ka-GE"/>
        </w:rPr>
        <w:t>ხალხთა მეფე/მწყემსი (</w:t>
      </w:r>
      <w:r w:rsidR="00650D31" w:rsidRPr="00825E26">
        <w:rPr>
          <w:i/>
        </w:rPr>
        <w:t>ποιμήν</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 xml:space="preserve">ატრევსი (ჰომ. ილ. II. 105), </w:t>
      </w:r>
      <w:r w:rsidR="00650D31" w:rsidRPr="00825E26">
        <w:rPr>
          <w:rFonts w:ascii="Sylfaen" w:hAnsi="Sylfaen" w:cs="Sylfaen"/>
          <w:i/>
          <w:lang w:val="ka-GE"/>
        </w:rPr>
        <w:t>მხედართმთავარი</w:t>
      </w:r>
      <w:r w:rsidR="00650D31" w:rsidRPr="00825E26">
        <w:rPr>
          <w:rFonts w:ascii="Sylfaen" w:hAnsi="Sylfaen" w:cs="Sylfaen"/>
          <w:lang w:val="ka-GE"/>
        </w:rPr>
        <w:t xml:space="preserve"> </w:t>
      </w:r>
      <w:r w:rsidR="00650D31" w:rsidRPr="00825E26">
        <w:rPr>
          <w:rFonts w:ascii="Sylfaen" w:hAnsi="Sylfaen" w:cs="Sylfaen"/>
          <w:i/>
          <w:lang w:val="ka-GE"/>
        </w:rPr>
        <w:t>(</w:t>
      </w:r>
      <w:r w:rsidR="00650D31" w:rsidRPr="00825E26">
        <w:rPr>
          <w:i/>
        </w:rPr>
        <w:t>βασιλεύς</w:t>
      </w:r>
      <w:r w:rsidR="00650D31" w:rsidRPr="00825E26">
        <w:rPr>
          <w:rFonts w:ascii="Sylfaen" w:hAnsi="Sylfaen"/>
          <w:lang w:val="ka-GE"/>
        </w:rPr>
        <w:t xml:space="preserve">) </w:t>
      </w:r>
      <w:r w:rsidR="00650D31" w:rsidRPr="00825E26">
        <w:rPr>
          <w:rFonts w:ascii="Sylfaen" w:hAnsi="Sylfaen" w:cs="Sylfaen"/>
          <w:lang w:val="ka-GE"/>
        </w:rPr>
        <w:t>აგამემნონი (</w:t>
      </w:r>
      <w:r w:rsidR="00650D31" w:rsidRPr="00825E26">
        <w:rPr>
          <w:rFonts w:ascii="Sylfaen" w:hAnsi="Sylfaen"/>
          <w:lang w:val="ka-GE"/>
        </w:rPr>
        <w:t xml:space="preserve">ჰომ. ილ. II. </w:t>
      </w:r>
      <w:r w:rsidR="00650D31" w:rsidRPr="00825E26">
        <w:rPr>
          <w:rFonts w:ascii="Sylfaen" w:hAnsi="Sylfaen" w:cs="Sylfaen"/>
          <w:lang w:val="ka-GE"/>
        </w:rPr>
        <w:t>247)</w:t>
      </w:r>
      <w:r w:rsidR="00650D31" w:rsidRPr="00825E26">
        <w:rPr>
          <w:rFonts w:ascii="Sylfaen" w:hAnsi="Sylfaen"/>
          <w:lang w:val="ka-GE"/>
        </w:rPr>
        <w:t xml:space="preserve">, </w:t>
      </w:r>
      <w:r w:rsidR="00650D31" w:rsidRPr="00825E26">
        <w:rPr>
          <w:rFonts w:ascii="Sylfaen" w:hAnsi="Sylfaen" w:cs="Sylfaen"/>
          <w:lang w:val="ka-GE"/>
        </w:rPr>
        <w:t>არ</w:t>
      </w:r>
      <w:r w:rsidR="00650D31" w:rsidRPr="00825E26">
        <w:rPr>
          <w:rFonts w:ascii="Sylfaen" w:hAnsi="Sylfaen" w:cs="Sylfaen"/>
          <w:i/>
          <w:lang w:val="ka-GE"/>
        </w:rPr>
        <w:t>გოსის</w:t>
      </w:r>
      <w:r w:rsidR="00650D31" w:rsidRPr="00825E26">
        <w:rPr>
          <w:rFonts w:ascii="Sylfaen" w:hAnsi="Sylfaen"/>
          <w:i/>
          <w:lang w:val="ka-GE"/>
        </w:rPr>
        <w:t xml:space="preserve"> </w:t>
      </w:r>
      <w:r w:rsidR="00650D31" w:rsidRPr="00825E26">
        <w:rPr>
          <w:rFonts w:ascii="Sylfaen" w:hAnsi="Sylfaen" w:cs="Sylfaen"/>
          <w:i/>
          <w:lang w:val="ka-GE"/>
        </w:rPr>
        <w:t>მკვიდრნი (</w:t>
      </w:r>
      <w:r w:rsidR="00650D31" w:rsidRPr="00825E26">
        <w:rPr>
          <w:i/>
        </w:rPr>
        <w:t>Ἀργεῖος</w:t>
      </w:r>
      <w:r w:rsidR="00650D31" w:rsidRPr="00825E26">
        <w:rPr>
          <w:rFonts w:ascii="Sylfaen" w:hAnsi="Sylfaen" w:cs="Sylfaen"/>
          <w:i/>
          <w:lang w:val="ka-GE"/>
        </w:rPr>
        <w:t>)</w:t>
      </w:r>
      <w:r w:rsidR="00650D31" w:rsidRPr="00825E26">
        <w:rPr>
          <w:rFonts w:ascii="Sylfaen" w:hAnsi="Sylfaen"/>
          <w:lang w:val="ka-GE"/>
        </w:rPr>
        <w:t xml:space="preserve"> </w:t>
      </w:r>
      <w:r w:rsidR="00650D31" w:rsidRPr="00825E26">
        <w:rPr>
          <w:rFonts w:ascii="Sylfaen" w:hAnsi="Sylfaen" w:cs="Sylfaen"/>
          <w:lang w:val="ka-GE"/>
        </w:rPr>
        <w:t>აქაველნი (</w:t>
      </w:r>
      <w:r w:rsidR="00650D31" w:rsidRPr="00825E26">
        <w:rPr>
          <w:rFonts w:ascii="Sylfaen" w:hAnsi="Sylfaen"/>
          <w:lang w:val="ka-GE"/>
        </w:rPr>
        <w:t xml:space="preserve">ჰომ. ილ. </w:t>
      </w:r>
      <w:r w:rsidR="00650D31" w:rsidRPr="00825E26">
        <w:rPr>
          <w:rFonts w:ascii="Sylfaen" w:hAnsi="Sylfaen" w:cs="Sylfaen"/>
          <w:lang w:val="ka-GE"/>
        </w:rPr>
        <w:t xml:space="preserve">III. 82), </w:t>
      </w:r>
      <w:r w:rsidR="00650D31" w:rsidRPr="00825E26">
        <w:rPr>
          <w:rFonts w:ascii="Sylfaen" w:hAnsi="Sylfaen" w:cs="Sylfaen"/>
          <w:i/>
          <w:lang w:val="ka-GE"/>
        </w:rPr>
        <w:t>შუბოსანი (</w:t>
      </w:r>
      <w:r w:rsidR="00650D31" w:rsidRPr="00825E26">
        <w:rPr>
          <w:i/>
        </w:rPr>
        <w:t>ἐυμμελίης</w:t>
      </w:r>
      <w:r w:rsidR="00650D31" w:rsidRPr="00825E26">
        <w:rPr>
          <w:rFonts w:ascii="Sylfaen" w:hAnsi="Sylfaen"/>
          <w:lang w:val="ka-GE"/>
        </w:rPr>
        <w:t xml:space="preserve">) </w:t>
      </w:r>
      <w:r w:rsidR="00650D31" w:rsidRPr="00825E26">
        <w:rPr>
          <w:rFonts w:ascii="Sylfaen" w:hAnsi="Sylfaen" w:cs="Sylfaen"/>
          <w:lang w:val="ka-GE"/>
        </w:rPr>
        <w:t>პრიამოსი (</w:t>
      </w:r>
      <w:r w:rsidR="00650D31" w:rsidRPr="00825E26">
        <w:rPr>
          <w:rFonts w:ascii="Sylfaen" w:hAnsi="Sylfaen"/>
          <w:lang w:val="ka-GE"/>
        </w:rPr>
        <w:t xml:space="preserve">ჰომ. ილ. </w:t>
      </w:r>
      <w:r w:rsidR="00650D31" w:rsidRPr="00825E26">
        <w:rPr>
          <w:rFonts w:ascii="Sylfaen" w:hAnsi="Sylfaen" w:cs="Sylfaen"/>
          <w:lang w:val="ka-GE"/>
        </w:rPr>
        <w:t>IV. 47), მრავა</w:t>
      </w:r>
      <w:r w:rsidR="00650D31" w:rsidRPr="00825E26">
        <w:rPr>
          <w:rFonts w:ascii="Sylfaen" w:hAnsi="Sylfaen" w:cs="Sylfaen"/>
          <w:i/>
          <w:lang w:val="ka-GE"/>
        </w:rPr>
        <w:t>ლთა</w:t>
      </w:r>
      <w:r w:rsidR="00650D31" w:rsidRPr="00825E26">
        <w:rPr>
          <w:rFonts w:ascii="Sylfaen" w:hAnsi="Sylfaen"/>
          <w:i/>
          <w:lang w:val="ka-GE"/>
        </w:rPr>
        <w:t xml:space="preserve"> </w:t>
      </w:r>
      <w:r w:rsidR="00650D31" w:rsidRPr="00825E26">
        <w:rPr>
          <w:rFonts w:ascii="Sylfaen" w:hAnsi="Sylfaen" w:cs="Sylfaen"/>
          <w:i/>
          <w:lang w:val="ka-GE"/>
        </w:rPr>
        <w:t>მოყმეთ</w:t>
      </w:r>
      <w:r w:rsidR="00650D31" w:rsidRPr="00825E26">
        <w:rPr>
          <w:rFonts w:ascii="Sylfaen" w:hAnsi="Sylfaen"/>
          <w:i/>
          <w:lang w:val="ka-GE"/>
        </w:rPr>
        <w:t xml:space="preserve"> </w:t>
      </w:r>
      <w:r w:rsidR="00650D31" w:rsidRPr="00825E26">
        <w:rPr>
          <w:rFonts w:ascii="Sylfaen" w:hAnsi="Sylfaen" w:cs="Sylfaen"/>
          <w:i/>
          <w:lang w:val="ka-GE"/>
        </w:rPr>
        <w:t>მეფე (</w:t>
      </w:r>
      <w:hyperlink r:id="rId326" w:tgtFrame="morph" w:history="1">
        <w:r w:rsidR="00650D31" w:rsidRPr="00825E26">
          <w:rPr>
            <w:rStyle w:val="Hyperlink"/>
            <w:i/>
            <w:color w:val="auto"/>
            <w:u w:val="none"/>
          </w:rPr>
          <w:t>πολέεσσ</w:t>
        </w:r>
        <w:r w:rsidR="00650D31" w:rsidRPr="00825E26">
          <w:rPr>
            <w:rStyle w:val="Hyperlink"/>
            <w:color w:val="auto"/>
            <w:u w:val="none"/>
          </w:rPr>
          <w:t>᾽</w:t>
        </w:r>
      </w:hyperlink>
      <w:r w:rsidR="00650D31" w:rsidRPr="00825E26">
        <w:rPr>
          <w:lang w:val="ka-GE"/>
        </w:rPr>
        <w:t xml:space="preserve"> </w:t>
      </w:r>
      <w:hyperlink r:id="rId327" w:tgtFrame="morph" w:history="1">
        <w:r w:rsidR="00650D31" w:rsidRPr="00825E26">
          <w:rPr>
            <w:rStyle w:val="Hyperlink"/>
            <w:i/>
            <w:color w:val="auto"/>
            <w:u w:val="none"/>
          </w:rPr>
          <w:t>ἄνδρεσσιν</w:t>
        </w:r>
      </w:hyperlink>
      <w:r w:rsidR="00650D31" w:rsidRPr="00825E26">
        <w:rPr>
          <w:i/>
          <w:lang w:val="ka-GE"/>
        </w:rPr>
        <w:t xml:space="preserve"> </w:t>
      </w:r>
      <w:hyperlink r:id="rId328" w:tgtFrame="morph" w:history="1">
        <w:r w:rsidR="00650D31" w:rsidRPr="00825E26">
          <w:rPr>
            <w:rStyle w:val="Hyperlink"/>
            <w:i/>
            <w:color w:val="auto"/>
            <w:u w:val="none"/>
          </w:rPr>
          <w:t>ἄνακτα</w:t>
        </w:r>
      </w:hyperlink>
      <w:r w:rsidR="00650D31" w:rsidRPr="00825E26">
        <w:rPr>
          <w:i/>
          <w:lang w:val="ka-GE"/>
        </w:rPr>
        <w:t>)</w:t>
      </w:r>
      <w:r w:rsidR="00650D31" w:rsidRPr="00825E26">
        <w:rPr>
          <w:rFonts w:ascii="Sylfaen" w:hAnsi="Sylfaen"/>
          <w:lang w:val="ka-GE"/>
        </w:rPr>
        <w:t xml:space="preserve"> </w:t>
      </w:r>
      <w:r w:rsidR="00650D31" w:rsidRPr="00825E26">
        <w:rPr>
          <w:rFonts w:ascii="Sylfaen" w:hAnsi="Sylfaen" w:cs="Sylfaen"/>
          <w:lang w:val="ka-GE"/>
        </w:rPr>
        <w:t>ორსილოქოსი (</w:t>
      </w:r>
      <w:r w:rsidR="00650D31" w:rsidRPr="00825E26">
        <w:rPr>
          <w:rFonts w:ascii="Sylfaen" w:hAnsi="Sylfaen"/>
          <w:lang w:val="ka-GE"/>
        </w:rPr>
        <w:t xml:space="preserve">ჰომ. ილ. </w:t>
      </w:r>
      <w:r w:rsidR="00650D31" w:rsidRPr="00825E26">
        <w:rPr>
          <w:rFonts w:ascii="Sylfaen" w:hAnsi="Sylfaen" w:cs="Sylfaen"/>
          <w:lang w:val="ka-GE"/>
        </w:rPr>
        <w:t xml:space="preserve">V. 546), </w:t>
      </w:r>
      <w:r w:rsidR="00650D31" w:rsidRPr="00825E26">
        <w:rPr>
          <w:rFonts w:ascii="Sylfaen" w:hAnsi="Sylfaen"/>
          <w:i/>
          <w:lang w:val="ka-GE"/>
        </w:rPr>
        <w:t>თხების მწყემსი (</w:t>
      </w:r>
      <w:hyperlink r:id="rId329" w:tgtFrame="morph" w:history="1">
        <w:r w:rsidR="00650D31" w:rsidRPr="00825E26">
          <w:rPr>
            <w:rStyle w:val="Hyperlink"/>
            <w:i/>
            <w:color w:val="auto"/>
            <w:u w:val="none"/>
          </w:rPr>
          <w:t>αἶγας</w:t>
        </w:r>
      </w:hyperlink>
      <w:r w:rsidR="00650D31" w:rsidRPr="00825E26">
        <w:rPr>
          <w:i/>
          <w:lang w:val="ka-GE"/>
        </w:rPr>
        <w:t xml:space="preserve"> </w:t>
      </w:r>
      <w:hyperlink r:id="rId330" w:tgtFrame="morph" w:history="1">
        <w:r w:rsidR="00650D31" w:rsidRPr="00825E26">
          <w:rPr>
            <w:rStyle w:val="Hyperlink"/>
            <w:i/>
            <w:color w:val="auto"/>
            <w:u w:val="none"/>
          </w:rPr>
          <w:t>ἄγων</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მელანთიოსი (ჰომ. ოდ. XX. 255), </w:t>
      </w:r>
      <w:r w:rsidR="00650D31" w:rsidRPr="00825E26">
        <w:rPr>
          <w:rFonts w:ascii="Sylfaen" w:hAnsi="Sylfaen"/>
          <w:i/>
          <w:lang w:val="ka-GE"/>
        </w:rPr>
        <w:t xml:space="preserve">ტურფა </w:t>
      </w:r>
      <w:r w:rsidR="00650D31" w:rsidRPr="00825E26">
        <w:rPr>
          <w:rFonts w:ascii="Sylfaen" w:hAnsi="Sylfaen" w:cs="Sylfaen"/>
          <w:i/>
          <w:lang w:val="ka-GE"/>
        </w:rPr>
        <w:t>(</w:t>
      </w:r>
      <w:hyperlink r:id="rId331" w:tgtFrame="morph" w:history="1">
        <w:r w:rsidR="00650D31" w:rsidRPr="00825E26">
          <w:rPr>
            <w:rStyle w:val="Hyperlink"/>
            <w:i/>
            <w:color w:val="auto"/>
            <w:u w:val="none"/>
          </w:rPr>
          <w:t>περικαλλ</w:t>
        </w:r>
      </w:hyperlink>
      <w:r w:rsidR="00650D31" w:rsidRPr="00825E26">
        <w:rPr>
          <w:rStyle w:val="Hyperlink"/>
          <w:rFonts w:cstheme="minorHAnsi"/>
          <w:i/>
          <w:color w:val="auto"/>
          <w:u w:val="none"/>
        </w:rPr>
        <w:t>ηη</w:t>
      </w:r>
      <w:r w:rsidR="00650D31" w:rsidRPr="00825E26">
        <w:rPr>
          <w:rFonts w:ascii="Sylfaen" w:hAnsi="Sylfaen"/>
          <w:i/>
          <w:lang w:val="ka-GE"/>
        </w:rPr>
        <w:t>)</w:t>
      </w:r>
      <w:r w:rsidR="00650D31" w:rsidRPr="00825E26">
        <w:rPr>
          <w:rFonts w:ascii="Sylfaen" w:hAnsi="Sylfaen" w:cs="Sylfaen"/>
          <w:lang w:val="ka-GE"/>
        </w:rPr>
        <w:t xml:space="preserve"> </w:t>
      </w:r>
      <w:r w:rsidR="00650D31" w:rsidRPr="00825E26">
        <w:rPr>
          <w:rFonts w:ascii="Sylfaen" w:hAnsi="Sylfaen"/>
          <w:lang w:val="ka-GE"/>
        </w:rPr>
        <w:t xml:space="preserve">პენელოპე (ჰომ. ოდ. XXI. 2), </w:t>
      </w:r>
      <w:r w:rsidR="00650D31" w:rsidRPr="00825E26">
        <w:rPr>
          <w:rFonts w:ascii="Sylfaen" w:hAnsi="Sylfaen"/>
          <w:i/>
          <w:lang w:val="ka-GE"/>
        </w:rPr>
        <w:t>მწყემსი (</w:t>
      </w:r>
      <w:r w:rsidR="00650D31" w:rsidRPr="00825E26">
        <w:rPr>
          <w:i/>
        </w:rPr>
        <w:t>ὄρχαμος</w:t>
      </w:r>
      <w:r w:rsidR="00650D31" w:rsidRPr="00825E26">
        <w:rPr>
          <w:lang w:val="ka-GE"/>
        </w:rPr>
        <w:t xml:space="preserve">) </w:t>
      </w:r>
      <w:r w:rsidR="00650D31" w:rsidRPr="00825E26">
        <w:rPr>
          <w:rFonts w:ascii="Sylfaen" w:hAnsi="Sylfaen"/>
          <w:lang w:val="ka-GE"/>
        </w:rPr>
        <w:t xml:space="preserve">ფილოტიოსი (ჰომ. ოდ. XXI. 388), </w:t>
      </w:r>
      <w:r w:rsidR="00650D31" w:rsidRPr="00825E26">
        <w:rPr>
          <w:rFonts w:ascii="Sylfaen" w:hAnsi="Sylfaen"/>
          <w:i/>
          <w:lang w:val="ka-GE"/>
        </w:rPr>
        <w:t>ჩანგის ოსტატი (</w:t>
      </w:r>
      <w:r w:rsidR="00650D31" w:rsidRPr="00825E26">
        <w:rPr>
          <w:i/>
        </w:rPr>
        <w:t>ἀοιδός</w:t>
      </w:r>
      <w:r w:rsidR="00650D31" w:rsidRPr="00825E26">
        <w:rPr>
          <w:lang w:val="ka-GE"/>
        </w:rPr>
        <w:t>)</w:t>
      </w:r>
      <w:r w:rsidR="00650D31" w:rsidRPr="00825E26">
        <w:rPr>
          <w:rFonts w:ascii="Sylfaen" w:hAnsi="Sylfaen"/>
          <w:lang w:val="ka-GE"/>
        </w:rPr>
        <w:t xml:space="preserve"> ფემიოსი (ჰომ. ოდ. XXII. 330)</w:t>
      </w:r>
      <w:r w:rsidR="00650D31" w:rsidRPr="00825E26">
        <w:rPr>
          <w:rFonts w:ascii="Sylfaen" w:hAnsi="Sylfaen" w:cs="Sylfaen"/>
          <w:lang w:val="ka-GE"/>
        </w:rPr>
        <w:t xml:space="preserve">. </w:t>
      </w:r>
      <w:r w:rsidR="00650D31" w:rsidRPr="00825E26">
        <w:rPr>
          <w:rFonts w:ascii="Sylfaen" w:hAnsi="Sylfaen" w:cs="Sylfaen"/>
          <w:lang w:val="ka-GE"/>
        </w:rPr>
        <w:tab/>
      </w:r>
      <w:r w:rsidRPr="00825E26">
        <w:rPr>
          <w:rFonts w:ascii="Sylfaen" w:hAnsi="Sylfaen" w:cs="Sylfaen"/>
          <w:lang w:val="ka-GE"/>
        </w:rPr>
        <w:tab/>
      </w:r>
      <w:r w:rsidRPr="00825E26">
        <w:rPr>
          <w:rFonts w:ascii="Sylfaen" w:hAnsi="Sylfaen" w:cs="Sylfaen"/>
          <w:lang w:val="ka-GE"/>
        </w:rPr>
        <w:br/>
        <w:t xml:space="preserve">               </w:t>
      </w:r>
      <w:r w:rsidR="00650D31" w:rsidRPr="00825E26">
        <w:rPr>
          <w:rFonts w:ascii="Sylfaen" w:hAnsi="Sylfaen" w:cs="Sylfaen"/>
          <w:lang w:val="ka-GE"/>
        </w:rPr>
        <w:t xml:space="preserve">აპოლონიოსის პოემაში „არგონავტიკა“ სულიერ არსებით სახელებთან გამოყენებულ ჭეშმარიტების ამსახველ ეპითეტებს მრავლად ვხვდებით. ეპიკოსი ავტორი ახასიათებს ჰიფსიპილეს ეპითეტით </w:t>
      </w:r>
      <w:r w:rsidR="00650D31" w:rsidRPr="00825E26">
        <w:rPr>
          <w:rFonts w:ascii="Sylfaen" w:hAnsi="Sylfaen"/>
          <w:i/>
          <w:lang w:val="ka-GE"/>
        </w:rPr>
        <w:t>მებრძოლი ქალი (</w:t>
      </w:r>
      <w:r w:rsidR="00650D31" w:rsidRPr="00825E26">
        <w:rPr>
          <w:i/>
        </w:rPr>
        <w:t>θυιάς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637). აღმწერი გამოხატავს პერსონაჟის რეალურ განწყობას, რაც ანტიკურ ეპოსში ამაძონობის მოტივთან არის დაკავშირებული. ბერძენ და რომაელ ავტორთა ცნობით</w:t>
      </w:r>
      <w:r w:rsidRPr="00825E26">
        <w:rPr>
          <w:rFonts w:ascii="Sylfaen" w:hAnsi="Sylfaen"/>
          <w:lang w:val="ka-GE"/>
        </w:rPr>
        <w:t>,</w:t>
      </w:r>
      <w:r w:rsidR="00650D31" w:rsidRPr="00825E26">
        <w:rPr>
          <w:rFonts w:ascii="Sylfaen" w:hAnsi="Sylfaen"/>
          <w:lang w:val="ka-GE"/>
        </w:rPr>
        <w:t xml:space="preserve"> ამაძონები ისეთი ტიპის ქალები არიან, რომელთა ძირითადი საქმიანობა ბრძოლა, ვარჯიში, ნადირობა და ამგვარი საქმეებია. ისინი მამაკაცებისგან დამოუკიდებლად ცხოვრობენ და მხოლოდ შვილების გასაჩენად უკავშირდებიან მათ. ამაძონი ქალები იყენებენ ისეთივე ტანსაცმელს, როგორსაც მამაკაცები, ბერძენი მეომრების მსგავსად ატარებენ მოკლე ქიტონებს და მუდამ მზად არიან </w:t>
      </w:r>
      <w:r w:rsidR="00684204" w:rsidRPr="00825E26">
        <w:rPr>
          <w:rFonts w:ascii="Sylfaen" w:hAnsi="Sylfaen"/>
          <w:lang w:val="ka-GE"/>
        </w:rPr>
        <w:t>ბრძოლისათვის (იხ. ჩიხლაძე 2003</w:t>
      </w:r>
      <w:r w:rsidR="00650D31" w:rsidRPr="00825E26">
        <w:rPr>
          <w:rFonts w:ascii="Sylfaen" w:hAnsi="Sylfaen"/>
          <w:lang w:val="ka-GE"/>
        </w:rPr>
        <w:t xml:space="preserve">). </w:t>
      </w:r>
      <w:r w:rsidR="00650D31" w:rsidRPr="00825E26">
        <w:rPr>
          <w:rFonts w:ascii="Sylfaen" w:hAnsi="Sylfaen"/>
          <w:lang w:val="ka-GE"/>
        </w:rPr>
        <w:lastRenderedPageBreak/>
        <w:t>ამდენად, ჰიფსიპილეს მიმართ გამოყენებული ეპითეტი მხოლოდ ახდენს მისი იდენტობის - ამაძონობის ნათელყოფას და მისი საბრძოლო შესაძლებლობებისადმი ემოციური დამოკიდებულების ინტენსიფიკაციას (იხ. ავალიანი 1998</w:t>
      </w:r>
      <w:r w:rsidR="00E22917" w:rsidRPr="00825E26">
        <w:rPr>
          <w:rFonts w:ascii="Sylfaen" w:hAnsi="Sylfaen"/>
          <w:lang w:val="ka-GE"/>
        </w:rPr>
        <w:t>, ნადარეიშვილი 2008, ბალსდონი 1962, ართური 1973,</w:t>
      </w:r>
      <w:r w:rsidR="00650D31" w:rsidRPr="00825E26">
        <w:rPr>
          <w:rFonts w:ascii="Sylfaen" w:hAnsi="Sylfaen"/>
          <w:lang w:val="ka-GE"/>
        </w:rPr>
        <w:t xml:space="preserve"> არჯავა 1996</w:t>
      </w:r>
      <w:r w:rsidR="00E22917" w:rsidRPr="00825E26">
        <w:rPr>
          <w:rFonts w:ascii="Sylfaen" w:hAnsi="Sylfaen"/>
          <w:lang w:val="ka-GE"/>
        </w:rPr>
        <w:t>,</w:t>
      </w:r>
      <w:r w:rsidR="00650D31" w:rsidRPr="00825E26">
        <w:rPr>
          <w:rFonts w:ascii="Sylfaen" w:hAnsi="Sylfaen"/>
          <w:lang w:val="ka-GE"/>
        </w:rPr>
        <w:t xml:space="preserve"> პატენი 2013).</w:t>
      </w:r>
    </w:p>
    <w:p w:rsidR="00650D31" w:rsidRPr="00825E26" w:rsidRDefault="00650D31" w:rsidP="002068C3">
      <w:pPr>
        <w:tabs>
          <w:tab w:val="left" w:pos="2340"/>
        </w:tabs>
        <w:spacing w:line="360" w:lineRule="auto"/>
        <w:ind w:firstLine="720"/>
        <w:jc w:val="both"/>
        <w:rPr>
          <w:rFonts w:ascii="Sylfaen" w:hAnsi="Sylfaen"/>
          <w:lang w:val="ka-GE"/>
        </w:rPr>
      </w:pPr>
      <w:r w:rsidRPr="00825E26">
        <w:rPr>
          <w:rFonts w:ascii="Sylfaen" w:hAnsi="Sylfaen"/>
          <w:lang w:val="ka-GE"/>
        </w:rPr>
        <w:t xml:space="preserve">ეპითეტი </w:t>
      </w:r>
      <w:r w:rsidRPr="00825E26">
        <w:rPr>
          <w:rFonts w:ascii="Sylfaen" w:hAnsi="Sylfaen"/>
          <w:i/>
          <w:lang w:val="ka-GE"/>
        </w:rPr>
        <w:t>შეშფოთებულნი (</w:t>
      </w:r>
      <w:r w:rsidRPr="00825E26">
        <w:rPr>
          <w:i/>
        </w:rPr>
        <w:t>λευγαλέος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632)</w:t>
      </w:r>
      <w:r w:rsidRPr="00825E26">
        <w:rPr>
          <w:rFonts w:ascii="Sylfaen" w:hAnsi="Sylfaen"/>
          <w:i/>
          <w:lang w:val="ka-GE"/>
        </w:rPr>
        <w:t xml:space="preserve">, </w:t>
      </w:r>
      <w:r w:rsidRPr="00825E26">
        <w:rPr>
          <w:rFonts w:ascii="Sylfaen" w:hAnsi="Sylfaen"/>
          <w:lang w:val="ka-GE"/>
        </w:rPr>
        <w:t xml:space="preserve">რომელიც ლემნოსელი ქალების აღსაწერად გამოიყენება, ასახავს </w:t>
      </w:r>
      <w:r w:rsidR="008654AF">
        <w:rPr>
          <w:rFonts w:ascii="Sylfaen" w:hAnsi="Sylfaen"/>
          <w:lang w:val="ka-GE"/>
        </w:rPr>
        <w:t>სინამდვილეს</w:t>
      </w:r>
      <w:r w:rsidRPr="00825E26">
        <w:rPr>
          <w:rFonts w:ascii="Sylfaen" w:hAnsi="Sylfaen"/>
          <w:lang w:val="ka-GE"/>
        </w:rPr>
        <w:t xml:space="preserve"> და ამავე დროს, ახდენს მათი ემოციური მდგომარეობისა და მკითხველის პოზიციიდან მათდამი ემოციური დამოკიდებულების ინტენსიფიკაციას. იმავე მიზანს ემსახურება „არგონავტიკაში“ პილიქსოს მხატვრული სახის აღსაწერად გამოყენებული ეპითეტები: </w:t>
      </w:r>
      <w:r w:rsidRPr="00825E26">
        <w:rPr>
          <w:rFonts w:ascii="Sylfaen" w:hAnsi="Sylfaen"/>
          <w:i/>
          <w:lang w:val="ka-GE"/>
        </w:rPr>
        <w:t>სიბერისაგან ფეხგამრუდებული, ჯოხზე დანდობილი, დავრდომილი</w:t>
      </w:r>
      <w:r w:rsidRPr="00825E26">
        <w:rPr>
          <w:rFonts w:ascii="Sylfaen" w:hAnsi="Sylfaen"/>
          <w:lang w:val="ka-GE"/>
        </w:rPr>
        <w:t xml:space="preserve"> </w:t>
      </w:r>
      <w:r w:rsidRPr="00825E26">
        <w:rPr>
          <w:rFonts w:ascii="Sylfaen" w:hAnsi="Sylfaen"/>
          <w:i/>
          <w:lang w:val="ka-GE"/>
        </w:rPr>
        <w:t xml:space="preserve"> (</w:t>
      </w:r>
      <w:hyperlink r:id="rId332" w:tgtFrame="morph" w:history="1">
        <w:r w:rsidRPr="00825E26">
          <w:rPr>
            <w:rStyle w:val="Hyperlink"/>
            <w:i/>
            <w:color w:val="auto"/>
            <w:u w:val="none"/>
          </w:rPr>
          <w:t>γήραϊ</w:t>
        </w:r>
      </w:hyperlink>
      <w:r w:rsidRPr="00825E26">
        <w:rPr>
          <w:i/>
          <w:lang w:val="ka-GE"/>
        </w:rPr>
        <w:t xml:space="preserve"> </w:t>
      </w:r>
      <w:hyperlink r:id="rId333" w:tgtFrame="morph" w:history="1">
        <w:r w:rsidRPr="00825E26">
          <w:rPr>
            <w:rStyle w:val="Hyperlink"/>
            <w:i/>
            <w:color w:val="auto"/>
            <w:u w:val="none"/>
          </w:rPr>
          <w:t>δὴ</w:t>
        </w:r>
      </w:hyperlink>
      <w:r w:rsidRPr="00825E26">
        <w:rPr>
          <w:i/>
          <w:lang w:val="ka-GE"/>
        </w:rPr>
        <w:t xml:space="preserve"> </w:t>
      </w:r>
      <w:hyperlink r:id="rId334" w:tgtFrame="morph" w:history="1">
        <w:r w:rsidRPr="00825E26">
          <w:rPr>
            <w:rStyle w:val="Hyperlink"/>
            <w:i/>
            <w:color w:val="auto"/>
            <w:u w:val="none"/>
          </w:rPr>
          <w:t>ῥικνοῖσιν</w:t>
        </w:r>
      </w:hyperlink>
      <w:r w:rsidRPr="00825E26">
        <w:rPr>
          <w:i/>
          <w:lang w:val="ka-GE"/>
        </w:rPr>
        <w:t xml:space="preserve"> </w:t>
      </w:r>
      <w:hyperlink r:id="rId335" w:tgtFrame="morph" w:history="1">
        <w:r w:rsidRPr="00825E26">
          <w:rPr>
            <w:rStyle w:val="Hyperlink"/>
            <w:i/>
            <w:color w:val="auto"/>
            <w:u w:val="none"/>
          </w:rPr>
          <w:t>ἐπισκάζουσα</w:t>
        </w:r>
      </w:hyperlink>
      <w:r w:rsidRPr="00825E26">
        <w:rPr>
          <w:i/>
          <w:lang w:val="ka-GE"/>
        </w:rPr>
        <w:t xml:space="preserve"> </w:t>
      </w:r>
      <w:hyperlink r:id="rId336" w:tgtFrame="morph" w:history="1">
        <w:r w:rsidRPr="00825E26">
          <w:rPr>
            <w:rStyle w:val="Hyperlink"/>
            <w:i/>
            <w:color w:val="auto"/>
            <w:u w:val="none"/>
          </w:rPr>
          <w:t>πόδεσσιν</w:t>
        </w:r>
      </w:hyperlink>
      <w:r w:rsidRPr="00825E26">
        <w:rPr>
          <w:i/>
          <w:lang w:val="ka-GE"/>
        </w:rPr>
        <w:t xml:space="preserve">, </w:t>
      </w:r>
      <w:hyperlink r:id="rId337" w:tgtFrame="morph" w:history="1">
        <w:r w:rsidRPr="00825E26">
          <w:rPr>
            <w:rStyle w:val="Hyperlink"/>
            <w:i/>
            <w:color w:val="auto"/>
            <w:u w:val="none"/>
          </w:rPr>
          <w:t>βάκτρῳ</w:t>
        </w:r>
      </w:hyperlink>
      <w:r w:rsidRPr="00825E26">
        <w:rPr>
          <w:i/>
          <w:lang w:val="ka-GE"/>
        </w:rPr>
        <w:t xml:space="preserve"> </w:t>
      </w:r>
      <w:hyperlink r:id="rId338" w:tgtFrame="morph" w:history="1">
        <w:r w:rsidRPr="00825E26">
          <w:rPr>
            <w:rStyle w:val="Hyperlink"/>
            <w:i/>
            <w:color w:val="auto"/>
            <w:u w:val="none"/>
          </w:rPr>
          <w:t>ἐρειδομένη</w:t>
        </w:r>
      </w:hyperlink>
      <w:r w:rsidRPr="00825E26">
        <w:rPr>
          <w:i/>
          <w:lang w:val="ka-GE"/>
        </w:rPr>
        <w:t>,)</w:t>
      </w:r>
      <w:r w:rsidRPr="00825E26">
        <w:rPr>
          <w:rFonts w:ascii="Sylfaen" w:hAnsi="Sylfaen"/>
          <w:i/>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670-72). ეს ეპითეტები ახდენს პილიქსოს რეალური მდგომარეობის სახელდებას და ამავე დროს, აქცევს მას კონცეპტად - მოხუცებული პერსონისა და დავრდომილი ძიძის სიმბოლოდ, რაც ხდის აღსაწერს ყველა პერსონაჟისგან განსხვავებულს და მის ინდივიდუალურ მხატვრულ სახეს აყალიბებს.</w:t>
      </w:r>
    </w:p>
    <w:p w:rsidR="00650D31" w:rsidRPr="00825E26" w:rsidRDefault="00525E58" w:rsidP="002068C3">
      <w:pPr>
        <w:tabs>
          <w:tab w:val="left" w:pos="2340"/>
        </w:tabs>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ჭეშმარიტების აღმწერი ეპითეტით, - </w:t>
      </w:r>
      <w:r w:rsidR="00650D31" w:rsidRPr="00825E26">
        <w:rPr>
          <w:rFonts w:ascii="Sylfaen" w:hAnsi="Sylfaen"/>
          <w:i/>
          <w:lang w:val="ka-GE"/>
        </w:rPr>
        <w:t>სპილენძის აბჯრით მოსილნი (</w:t>
      </w:r>
      <w:hyperlink r:id="rId339" w:tgtFrame="morph" w:history="1">
        <w:r w:rsidR="00650D31" w:rsidRPr="00825E26">
          <w:rPr>
            <w:rStyle w:val="Hyperlink"/>
            <w:i/>
            <w:color w:val="auto"/>
            <w:u w:val="none"/>
          </w:rPr>
          <w:t>τρὶς</w:t>
        </w:r>
      </w:hyperlink>
      <w:r w:rsidR="00650D31" w:rsidRPr="00825E26">
        <w:rPr>
          <w:i/>
          <w:lang w:val="ka-GE"/>
        </w:rPr>
        <w:t xml:space="preserve"> </w:t>
      </w:r>
      <w:hyperlink r:id="rId340" w:tgtFrame="morph" w:history="1">
        <w:r w:rsidR="00650D31" w:rsidRPr="00825E26">
          <w:rPr>
            <w:rStyle w:val="Hyperlink"/>
            <w:i/>
            <w:color w:val="auto"/>
            <w:u w:val="none"/>
          </w:rPr>
          <w:t>περὶ</w:t>
        </w:r>
      </w:hyperlink>
      <w:r w:rsidR="00650D31" w:rsidRPr="00825E26">
        <w:rPr>
          <w:i/>
          <w:lang w:val="ka-GE"/>
        </w:rPr>
        <w:t xml:space="preserve"> </w:t>
      </w:r>
      <w:hyperlink r:id="rId341" w:tgtFrame="morph" w:history="1">
        <w:r w:rsidR="00650D31" w:rsidRPr="00825E26">
          <w:rPr>
            <w:rStyle w:val="Hyperlink"/>
            <w:i/>
            <w:color w:val="auto"/>
            <w:u w:val="none"/>
          </w:rPr>
          <w:t>χαλκείοις</w:t>
        </w:r>
      </w:hyperlink>
      <w:r w:rsidR="00650D31" w:rsidRPr="00825E26">
        <w:rPr>
          <w:i/>
          <w:lang w:val="ka-GE"/>
        </w:rPr>
        <w:t xml:space="preserve"> </w:t>
      </w:r>
      <w:hyperlink r:id="rId342" w:tgtFrame="morph" w:history="1">
        <w:r w:rsidR="00650D31" w:rsidRPr="00825E26">
          <w:rPr>
            <w:rStyle w:val="Hyperlink"/>
            <w:i/>
            <w:color w:val="auto"/>
            <w:u w:val="none"/>
          </w:rPr>
          <w:t>σὺν</w:t>
        </w:r>
      </w:hyperlink>
      <w:r w:rsidR="00650D31" w:rsidRPr="00825E26">
        <w:rPr>
          <w:i/>
          <w:lang w:val="ka-GE"/>
        </w:rPr>
        <w:t xml:space="preserve"> </w:t>
      </w:r>
      <w:hyperlink r:id="rId343" w:tgtFrame="morph" w:history="1">
        <w:r w:rsidR="00650D31" w:rsidRPr="00825E26">
          <w:rPr>
            <w:rStyle w:val="Hyperlink"/>
            <w:i/>
            <w:color w:val="auto"/>
            <w:u w:val="none"/>
          </w:rPr>
          <w:t>τεύχεσι</w:t>
        </w:r>
      </w:hyperlink>
      <w:r w:rsidR="00650D31" w:rsidRPr="00825E26">
        <w:rPr>
          <w:rFonts w:ascii="Sylfaen" w:hAnsi="Sylfaen"/>
          <w:i/>
          <w:lang w:val="ka-GE"/>
        </w:rPr>
        <w:t>)</w:t>
      </w:r>
      <w:r w:rsidR="00650D31" w:rsidRPr="00825E26">
        <w:rPr>
          <w:rFonts w:ascii="Sylfaen" w:hAnsi="Sylfaen"/>
          <w:lang w:val="ka-GE"/>
        </w:rPr>
        <w:t xml:space="preserve"> ხასიათდებიან დოლონები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1059). ეპითეტი ჭეშმარიტების ასახვის გარდა</w:t>
      </w:r>
      <w:r w:rsidRPr="00825E26">
        <w:rPr>
          <w:rFonts w:ascii="Sylfaen" w:hAnsi="Sylfaen"/>
          <w:lang w:val="ka-GE"/>
        </w:rPr>
        <w:t>,</w:t>
      </w:r>
      <w:r w:rsidR="00650D31" w:rsidRPr="00825E26">
        <w:rPr>
          <w:rFonts w:ascii="Sylfaen" w:hAnsi="Sylfaen"/>
          <w:lang w:val="ka-GE"/>
        </w:rPr>
        <w:t xml:space="preserve"> ხაზს უსვამს დოლონთა საომარ მზაობას და შესაბამის ფორმაში ყოფნას. ჭეშმა</w:t>
      </w:r>
      <w:r w:rsidR="00C1300A" w:rsidRPr="00825E26">
        <w:rPr>
          <w:rFonts w:ascii="Sylfaen" w:hAnsi="Sylfaen"/>
          <w:lang w:val="ka-GE"/>
        </w:rPr>
        <w:t>რ</w:t>
      </w:r>
      <w:r w:rsidR="00650D31" w:rsidRPr="00825E26">
        <w:rPr>
          <w:rFonts w:ascii="Sylfaen" w:hAnsi="Sylfaen"/>
          <w:lang w:val="ka-GE"/>
        </w:rPr>
        <w:t xml:space="preserve">იტების ამსახველი ეპითეტით </w:t>
      </w:r>
      <w:r w:rsidR="00650D31" w:rsidRPr="00825E26">
        <w:rPr>
          <w:rFonts w:ascii="Sylfaen" w:hAnsi="Sylfaen"/>
          <w:i/>
          <w:lang w:val="ka-GE"/>
        </w:rPr>
        <w:t>უჟანგავი სპილენძის ჯაჭვით კლდეზე დაკრული (</w:t>
      </w:r>
      <w:hyperlink r:id="rId344" w:tgtFrame="morph" w:history="1">
        <w:r w:rsidR="00650D31" w:rsidRPr="00825E26">
          <w:rPr>
            <w:rStyle w:val="Hyperlink"/>
            <w:i/>
            <w:color w:val="auto"/>
            <w:u w:val="none"/>
          </w:rPr>
          <w:t>πάγοισιν</w:t>
        </w:r>
      </w:hyperlink>
      <w:r w:rsidR="00650D31" w:rsidRPr="00825E26">
        <w:rPr>
          <w:i/>
          <w:lang w:val="ka-GE"/>
        </w:rPr>
        <w:t xml:space="preserve"> </w:t>
      </w:r>
      <w:hyperlink r:id="rId345" w:tgtFrame="morph" w:history="1">
        <w:r w:rsidR="00650D31" w:rsidRPr="00825E26">
          <w:rPr>
            <w:rStyle w:val="Hyperlink"/>
            <w:i/>
            <w:color w:val="auto"/>
            <w:u w:val="none"/>
          </w:rPr>
          <w:t>ἰλλόμενος</w:t>
        </w:r>
      </w:hyperlink>
      <w:r w:rsidR="00650D31" w:rsidRPr="00825E26">
        <w:rPr>
          <w:i/>
          <w:lang w:val="ka-GE"/>
        </w:rPr>
        <w:t xml:space="preserve"> </w:t>
      </w:r>
      <w:hyperlink r:id="rId346" w:tgtFrame="morph" w:history="1">
        <w:r w:rsidR="00650D31" w:rsidRPr="00825E26">
          <w:rPr>
            <w:rStyle w:val="Hyperlink"/>
            <w:i/>
            <w:color w:val="auto"/>
            <w:u w:val="none"/>
          </w:rPr>
          <w:t>χαλκέῃσιν</w:t>
        </w:r>
      </w:hyperlink>
      <w:r w:rsidR="00650D31" w:rsidRPr="00825E26">
        <w:rPr>
          <w:i/>
          <w:lang w:val="ka-GE"/>
        </w:rPr>
        <w:t xml:space="preserve"> </w:t>
      </w:r>
      <w:hyperlink r:id="rId347" w:tgtFrame="morph" w:history="1">
        <w:r w:rsidR="00650D31" w:rsidRPr="00825E26">
          <w:rPr>
            <w:rStyle w:val="Hyperlink"/>
            <w:i/>
            <w:color w:val="auto"/>
            <w:u w:val="none"/>
          </w:rPr>
          <w:t>ἀλυκτοπέδῃσι</w:t>
        </w:r>
      </w:hyperlink>
      <w:r w:rsidR="00650D31" w:rsidRPr="00825E26">
        <w:rPr>
          <w:lang w:val="ka-GE"/>
        </w:rPr>
        <w:t>)</w:t>
      </w:r>
      <w:r w:rsidR="00650D31" w:rsidRPr="00825E26">
        <w:rPr>
          <w:rFonts w:ascii="Sylfaen" w:hAnsi="Sylfaen"/>
          <w:lang w:val="ka-GE"/>
        </w:rPr>
        <w:t xml:space="preserve"> </w:t>
      </w:r>
      <w:r w:rsidRPr="00825E26">
        <w:rPr>
          <w:rFonts w:ascii="Sylfaen" w:hAnsi="Sylfaen"/>
          <w:lang w:val="ka-GE"/>
        </w:rPr>
        <w:t xml:space="preserve">(აპ. როდ. არგ. II. 1248) </w:t>
      </w:r>
      <w:r w:rsidR="00650D31" w:rsidRPr="00825E26">
        <w:rPr>
          <w:rFonts w:ascii="Sylfaen" w:hAnsi="Sylfaen"/>
          <w:lang w:val="ka-GE"/>
        </w:rPr>
        <w:t xml:space="preserve">ახდენს პრომეთეს მხატვრული სახის იდენტიფიკაციას და მის დემარკაციას ყველა სხვა პერსონაჟისგან </w:t>
      </w:r>
      <w:r w:rsidR="00C1300A" w:rsidRPr="00825E26">
        <w:rPr>
          <w:rFonts w:ascii="Sylfaen" w:hAnsi="Sylfaen"/>
          <w:lang w:val="ka-GE"/>
        </w:rPr>
        <w:t>(შდრ. ჩიხლაძე 2006</w:t>
      </w:r>
      <w:r w:rsidR="00D81A3D" w:rsidRPr="00825E26">
        <w:rPr>
          <w:rFonts w:ascii="Sylfaen" w:hAnsi="Sylfaen"/>
          <w:lang w:val="ka-GE"/>
        </w:rPr>
        <w:t>, ცანავა 2013</w:t>
      </w:r>
      <w:r w:rsidRPr="00825E26">
        <w:rPr>
          <w:rFonts w:ascii="Sylfaen" w:hAnsi="Sylfaen"/>
          <w:lang w:val="ka-GE"/>
        </w:rPr>
        <w:t>).</w:t>
      </w:r>
    </w:p>
    <w:p w:rsidR="00650D31" w:rsidRPr="00825E26" w:rsidRDefault="00525E58" w:rsidP="002068C3">
      <w:pPr>
        <w:tabs>
          <w:tab w:val="left" w:pos="2340"/>
        </w:tabs>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ამგვარი ეპითეტები აპოლონიოსის პოემაში კიდევ მრავლად გვხვდება. ესენია: </w:t>
      </w:r>
      <w:r w:rsidR="00650D31" w:rsidRPr="00825E26">
        <w:rPr>
          <w:rFonts w:ascii="Sylfaen" w:hAnsi="Sylfaen"/>
          <w:i/>
          <w:lang w:val="ka-GE"/>
        </w:rPr>
        <w:t>სულთმობრძავი (</w:t>
      </w:r>
      <w:hyperlink r:id="rId348" w:tgtFrame="morph" w:history="1">
        <w:r w:rsidR="00650D31" w:rsidRPr="00825E26">
          <w:rPr>
            <w:rStyle w:val="Hyperlink"/>
            <w:i/>
            <w:color w:val="auto"/>
            <w:u w:val="none"/>
          </w:rPr>
          <w:t>ψυχορραγέοντα</w:t>
        </w:r>
      </w:hyperlink>
      <w:r w:rsidR="00650D31" w:rsidRPr="00825E26">
        <w:rPr>
          <w:lang w:val="ka-GE"/>
        </w:rPr>
        <w:t>)</w:t>
      </w:r>
      <w:r w:rsidR="00650D31" w:rsidRPr="00825E26">
        <w:rPr>
          <w:rFonts w:ascii="Sylfaen" w:hAnsi="Sylfaen"/>
          <w:lang w:val="ka-GE"/>
        </w:rPr>
        <w:t xml:space="preserve"> იდმონი (აპ. როდ. არგ. II. 833), </w:t>
      </w:r>
      <w:r w:rsidR="00650D31" w:rsidRPr="00825E26">
        <w:rPr>
          <w:rFonts w:ascii="Sylfaen" w:hAnsi="Sylfaen"/>
          <w:i/>
          <w:lang w:val="ka-GE"/>
        </w:rPr>
        <w:t>შუბოსანი (</w:t>
      </w:r>
      <w:r w:rsidR="00650D31" w:rsidRPr="00825E26">
        <w:rPr>
          <w:i/>
        </w:rPr>
        <w:t>ἀκοντοβόλος</w:t>
      </w:r>
      <w:r w:rsidR="00650D31" w:rsidRPr="00825E26">
        <w:rPr>
          <w:lang w:val="ka-GE"/>
        </w:rPr>
        <w:t>)</w:t>
      </w:r>
      <w:r w:rsidR="00650D31" w:rsidRPr="00825E26">
        <w:rPr>
          <w:rFonts w:ascii="Sylfaen" w:hAnsi="Sylfaen"/>
          <w:lang w:val="ka-GE"/>
        </w:rPr>
        <w:t xml:space="preserve"> ქადესიელი ქალები (აპ. როდ. არგ. II. 1000), </w:t>
      </w:r>
      <w:r w:rsidR="00650D31" w:rsidRPr="00825E26">
        <w:rPr>
          <w:rFonts w:ascii="Sylfaen" w:hAnsi="Sylfaen"/>
          <w:i/>
          <w:lang w:val="ka-GE"/>
        </w:rPr>
        <w:t>ტანჯული (</w:t>
      </w:r>
      <w:r w:rsidR="00650D31" w:rsidRPr="00825E26">
        <w:rPr>
          <w:i/>
        </w:rPr>
        <w:t>ἀλγινόεις</w:t>
      </w:r>
      <w:r w:rsidR="00650D31" w:rsidRPr="00825E26">
        <w:rPr>
          <w:rFonts w:ascii="Sylfaen" w:hAnsi="Sylfaen"/>
          <w:lang w:val="ka-GE"/>
        </w:rPr>
        <w:t xml:space="preserve">) იქსიონი (აპ. როდ. არგ. III. 62), </w:t>
      </w:r>
      <w:r w:rsidR="00650D31" w:rsidRPr="00825E26">
        <w:rPr>
          <w:rFonts w:ascii="Sylfaen" w:hAnsi="Sylfaen"/>
          <w:i/>
          <w:lang w:val="ka-GE"/>
        </w:rPr>
        <w:t>სათანადოდ აღჭურვილი (</w:t>
      </w:r>
      <w:r w:rsidR="00650D31" w:rsidRPr="00825E26">
        <w:rPr>
          <w:i/>
        </w:rPr>
        <w:t>ἐπαρτής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გმირი (აპ. როდ. არგ. III. 299) და სხვა.</w:t>
      </w:r>
      <w:r w:rsidR="00650D31" w:rsidRPr="00825E26">
        <w:rPr>
          <w:rFonts w:ascii="Sylfaen" w:hAnsi="Sylfaen"/>
          <w:lang w:val="ka-GE"/>
        </w:rPr>
        <w:tab/>
        <w:t xml:space="preserve"> </w:t>
      </w:r>
      <w:r w:rsidR="00650D31" w:rsidRPr="00825E26">
        <w:rPr>
          <w:rFonts w:ascii="Sylfaen" w:hAnsi="Sylfaen" w:cs="Sylfaen"/>
          <w:lang w:val="ka-GE"/>
        </w:rPr>
        <w:t xml:space="preserve"> </w:t>
      </w:r>
      <w:r w:rsidR="00650D31" w:rsidRPr="00825E26">
        <w:rPr>
          <w:rFonts w:ascii="Sylfaen" w:hAnsi="Sylfaen" w:cs="Sylfaen"/>
          <w:lang w:val="ka-GE"/>
        </w:rPr>
        <w:br/>
        <w:t xml:space="preserve">          </w:t>
      </w:r>
      <w:r w:rsidRPr="00825E26">
        <w:rPr>
          <w:rFonts w:ascii="Sylfaen" w:hAnsi="Sylfaen" w:cs="Sylfaen"/>
          <w:lang w:val="ka-GE"/>
        </w:rPr>
        <w:t xml:space="preserve"> </w:t>
      </w:r>
      <w:r w:rsidR="00650D31" w:rsidRPr="00825E26">
        <w:rPr>
          <w:rFonts w:ascii="Sylfaen" w:hAnsi="Sylfaen" w:cs="Sylfaen"/>
          <w:lang w:val="ka-GE"/>
        </w:rPr>
        <w:t xml:space="preserve"> </w:t>
      </w:r>
      <w:r w:rsidR="00650D31" w:rsidRPr="00825E26">
        <w:rPr>
          <w:rFonts w:ascii="Sylfaen" w:hAnsi="Sylfaen"/>
          <w:lang w:val="ka-GE"/>
        </w:rPr>
        <w:t xml:space="preserve">ვერგილიუსის პოემაში „ენეიდა“ არაერთი მოკვდავი პერსონაჟის მხატვრული სახის ფორმირებაში თამაშობს მნიშვნელოვან როლს ჭეშმარიტების აღმწერი ეპითეტი. ჭეშმარიტების ეპითეტით </w:t>
      </w:r>
      <w:r w:rsidR="00650D31" w:rsidRPr="00825E26">
        <w:rPr>
          <w:rFonts w:ascii="Sylfaen" w:hAnsi="Sylfaen"/>
          <w:i/>
          <w:lang w:val="ka-GE"/>
        </w:rPr>
        <w:t>უხუცესი (maxima natu) ტროელი</w:t>
      </w:r>
      <w:r w:rsidR="00650D31" w:rsidRPr="00825E26">
        <w:rPr>
          <w:rFonts w:ascii="Sylfaen" w:hAnsi="Sylfaen"/>
          <w:lang w:val="ka-GE"/>
        </w:rPr>
        <w:t xml:space="preserve"> პირგოს შეფასება არა მხოლოდ ჭეშმარიტების ხაზგასმაა, არამედ ის ხდის აღსაწერს სრულიად </w:t>
      </w:r>
      <w:r w:rsidR="00650D31" w:rsidRPr="00825E26">
        <w:rPr>
          <w:rFonts w:ascii="Sylfaen" w:hAnsi="Sylfaen"/>
          <w:lang w:val="ka-GE"/>
        </w:rPr>
        <w:lastRenderedPageBreak/>
        <w:t xml:space="preserve">ინდივიდუალურს და შეიძლება ითქვას, რომ ეპითეტი მისი საიდენტიფიკაციო ნიშანია - პირგო ტროელთაგან ყველაზე დიდი ხნისაა, მას ყველაზე დიდი დრო აქვს გატარებული ტროაში და ყველაზე </w:t>
      </w:r>
      <w:r w:rsidR="008654AF">
        <w:rPr>
          <w:rFonts w:ascii="Sylfaen" w:hAnsi="Sylfaen"/>
          <w:lang w:val="ka-GE"/>
        </w:rPr>
        <w:t>უკეთ</w:t>
      </w:r>
      <w:r w:rsidR="00650D31" w:rsidRPr="00825E26">
        <w:rPr>
          <w:rFonts w:ascii="Sylfaen" w:hAnsi="Sylfaen"/>
          <w:lang w:val="ka-GE"/>
        </w:rPr>
        <w:t xml:space="preserve"> ახსოვს ამ ქალაქის ბედიც და უბედობაც (ვერგ. ენ. V. 644). </w:t>
      </w:r>
      <w:r w:rsidR="00650D31" w:rsidRPr="00825E26">
        <w:rPr>
          <w:rFonts w:ascii="Sylfaen" w:hAnsi="Sylfaen" w:cs="Sylfaen"/>
          <w:lang w:val="ka-GE"/>
        </w:rPr>
        <w:tab/>
      </w:r>
      <w:r w:rsidR="00650D31" w:rsidRPr="00825E26">
        <w:rPr>
          <w:rFonts w:ascii="Sylfaen" w:hAnsi="Sylfaen" w:cs="Sylfaen"/>
          <w:lang w:val="ka-GE"/>
        </w:rPr>
        <w:br/>
        <w:t xml:space="preserve">              </w:t>
      </w:r>
      <w:r w:rsidR="00650D31" w:rsidRPr="00825E26">
        <w:rPr>
          <w:rFonts w:ascii="Sylfaen" w:hAnsi="Sylfaen"/>
          <w:lang w:val="ka-GE"/>
        </w:rPr>
        <w:t xml:space="preserve">ეპითეტით </w:t>
      </w:r>
      <w:r w:rsidR="00650D31" w:rsidRPr="00825E26">
        <w:rPr>
          <w:rFonts w:ascii="Sylfaen" w:hAnsi="Sylfaen"/>
          <w:i/>
          <w:lang w:val="ka-GE"/>
        </w:rPr>
        <w:t>ღვინითა და ძილით ძლეულნი (</w:t>
      </w:r>
      <w:hyperlink r:id="rId349" w:tgtFrame="morph" w:history="1">
        <w:r w:rsidR="00650D31" w:rsidRPr="00825E26">
          <w:rPr>
            <w:rStyle w:val="Hyperlink"/>
            <w:i/>
            <w:color w:val="auto"/>
            <w:u w:val="none"/>
            <w:lang w:val="ka-GE"/>
          </w:rPr>
          <w:t>somno</w:t>
        </w:r>
      </w:hyperlink>
      <w:r w:rsidR="00650D31" w:rsidRPr="00825E26">
        <w:rPr>
          <w:i/>
          <w:lang w:val="ka-GE"/>
        </w:rPr>
        <w:t xml:space="preserve"> </w:t>
      </w:r>
      <w:hyperlink r:id="rId350" w:tgtFrame="morph" w:history="1">
        <w:r w:rsidR="00650D31" w:rsidRPr="00825E26">
          <w:rPr>
            <w:rStyle w:val="Hyperlink"/>
            <w:i/>
            <w:color w:val="auto"/>
            <w:u w:val="none"/>
            <w:lang w:val="ka-GE"/>
          </w:rPr>
          <w:t>vinoque</w:t>
        </w:r>
      </w:hyperlink>
      <w:r w:rsidR="00650D31" w:rsidRPr="00825E26">
        <w:rPr>
          <w:i/>
          <w:lang w:val="ka-GE"/>
        </w:rPr>
        <w:t xml:space="preserve"> </w:t>
      </w:r>
      <w:hyperlink r:id="rId351" w:tgtFrame="morph" w:history="1">
        <w:r w:rsidR="00650D31" w:rsidRPr="00825E26">
          <w:rPr>
            <w:rStyle w:val="Hyperlink"/>
            <w:i/>
            <w:color w:val="auto"/>
            <w:u w:val="none"/>
            <w:lang w:val="ka-GE"/>
          </w:rPr>
          <w:t>sepultam</w:t>
        </w:r>
      </w:hyperlink>
      <w:r w:rsidR="00650D31" w:rsidRPr="00825E26">
        <w:rPr>
          <w:lang w:val="ka-GE"/>
        </w:rPr>
        <w:t>)</w:t>
      </w:r>
      <w:r w:rsidR="00650D31" w:rsidRPr="00825E26">
        <w:rPr>
          <w:rFonts w:ascii="Sylfaen" w:hAnsi="Sylfaen"/>
          <w:lang w:val="ka-GE"/>
        </w:rPr>
        <w:t xml:space="preserve"> ენეასი ახასიათებს გუშაგებს (ვერგ. ენ. II. 265). ეპითეტი ასახავს </w:t>
      </w:r>
      <w:r w:rsidR="008654AF">
        <w:rPr>
          <w:rFonts w:ascii="Sylfaen" w:hAnsi="Sylfaen"/>
          <w:lang w:val="ka-GE"/>
        </w:rPr>
        <w:t>სინამდვილეს</w:t>
      </w:r>
      <w:r w:rsidR="00650D31" w:rsidRPr="00825E26">
        <w:rPr>
          <w:rFonts w:ascii="Sylfaen" w:hAnsi="Sylfaen"/>
          <w:lang w:val="ka-GE"/>
        </w:rPr>
        <w:t xml:space="preserve"> - გუშაგები ღვინის მიღების შედეგად არიან მიძინებული.  ამავე დროს, ეპითეტი ახდენს გუშაგების, როგორც უპასუხისმგებლო პირების იდენტიფიცირებას. მკითხველს მათ მიმართ</w:t>
      </w:r>
      <w:r w:rsidR="008654AF">
        <w:rPr>
          <w:rFonts w:ascii="Sylfaen" w:hAnsi="Sylfaen"/>
          <w:lang w:val="ka-GE"/>
        </w:rPr>
        <w:t xml:space="preserve"> უჩნდება განსაკუთრებით</w:t>
      </w:r>
      <w:r w:rsidR="00650D31" w:rsidRPr="00825E26">
        <w:rPr>
          <w:rFonts w:ascii="Sylfaen" w:hAnsi="Sylfaen"/>
          <w:lang w:val="ka-GE"/>
        </w:rPr>
        <w:t xml:space="preserve"> უარყოფითი ემოციური დამოკიდებულება. ჭეშმარიტების შემფასებელი ეპითეტით - </w:t>
      </w:r>
      <w:r w:rsidR="00650D31" w:rsidRPr="00825E26">
        <w:rPr>
          <w:rFonts w:ascii="Sylfaen" w:hAnsi="Sylfaen"/>
          <w:i/>
          <w:lang w:val="ka-GE"/>
        </w:rPr>
        <w:t>მწუხარე (</w:t>
      </w:r>
      <w:r w:rsidR="00650D31" w:rsidRPr="00825E26">
        <w:rPr>
          <w:i/>
        </w:rPr>
        <w:t>λευγαλέος</w:t>
      </w:r>
      <w:r w:rsidR="00650D31" w:rsidRPr="00825E26">
        <w:rPr>
          <w:rFonts w:ascii="Sylfaen" w:hAnsi="Sylfaen"/>
          <w:lang w:val="ka-GE"/>
        </w:rPr>
        <w:t xml:space="preserve">) </w:t>
      </w:r>
      <w:r w:rsidR="008654AF">
        <w:rPr>
          <w:rFonts w:ascii="Sylfaen" w:hAnsi="Sylfaen"/>
          <w:lang w:val="ka-GE"/>
        </w:rPr>
        <w:t>დახასიათებულია</w:t>
      </w:r>
      <w:r w:rsidR="00650D31" w:rsidRPr="00825E26">
        <w:rPr>
          <w:rFonts w:ascii="Sylfaen" w:hAnsi="Sylfaen"/>
          <w:lang w:val="ka-GE"/>
        </w:rPr>
        <w:t xml:space="preserve"> მთავარი გმირი - იასონი (აპ. როდ. არგ. II. 437), რაც მკითხველში მის მიმართ დამატებით ემოციურ დამოკიდებულებას და თანაგრძნობის განცდის გაძლიერებას განაპირობებს. ეპითეტით - </w:t>
      </w:r>
      <w:r w:rsidR="00650D31" w:rsidRPr="00825E26">
        <w:rPr>
          <w:rFonts w:ascii="Sylfaen" w:hAnsi="Sylfaen"/>
          <w:i/>
          <w:lang w:val="ka-GE"/>
        </w:rPr>
        <w:t>განრისხებული (furentem)</w:t>
      </w:r>
      <w:r w:rsidR="00650D31" w:rsidRPr="00825E26">
        <w:rPr>
          <w:rFonts w:ascii="Sylfaen" w:hAnsi="Sylfaen"/>
          <w:lang w:val="ka-GE"/>
        </w:rPr>
        <w:t xml:space="preserve"> ახასიათებს ნეოპტოლემუსს ენეასი (ვერგ. ენ. II. 499-500), რაც არა მხოლოდ ჭეშმარიტებას გამოხატავს, არამედ, ახდენს მკითხველის ფსიქოლოგიურ დაძაბვას და უქმნის მას მძიმე შედეგების მოლოდინს.</w:t>
      </w:r>
      <w:r w:rsidR="00650D31" w:rsidRPr="00825E26">
        <w:rPr>
          <w:rFonts w:ascii="Sylfaen" w:hAnsi="Sylfaen" w:cs="Sylfaen"/>
          <w:lang w:val="ka-GE"/>
        </w:rPr>
        <w:tab/>
      </w:r>
      <w:r w:rsidR="00650D31" w:rsidRPr="00825E26">
        <w:rPr>
          <w:rFonts w:ascii="Sylfaen" w:hAnsi="Sylfaen" w:cs="Sylfaen"/>
          <w:lang w:val="ka-GE"/>
        </w:rPr>
        <w:br/>
        <w:t xml:space="preserve">           </w:t>
      </w:r>
      <w:r w:rsidRPr="00825E26">
        <w:rPr>
          <w:rFonts w:ascii="Sylfaen" w:hAnsi="Sylfaen" w:cs="Sylfaen"/>
          <w:lang w:val="ka-GE"/>
        </w:rPr>
        <w:t xml:space="preserve">  </w:t>
      </w:r>
      <w:r w:rsidR="00650D31" w:rsidRPr="00825E26">
        <w:rPr>
          <w:rFonts w:ascii="Sylfaen" w:hAnsi="Sylfaen" w:cs="Sylfaen"/>
          <w:lang w:val="ka-GE"/>
        </w:rPr>
        <w:t xml:space="preserve">  </w:t>
      </w:r>
      <w:r w:rsidR="00650D31" w:rsidRPr="00825E26">
        <w:rPr>
          <w:rFonts w:ascii="Sylfaen" w:hAnsi="Sylfaen"/>
          <w:lang w:val="ka-GE"/>
        </w:rPr>
        <w:t xml:space="preserve">ეპითეტი </w:t>
      </w:r>
      <w:r w:rsidR="00650D31" w:rsidRPr="00825E26">
        <w:rPr>
          <w:rFonts w:ascii="Sylfaen" w:hAnsi="Sylfaen"/>
          <w:i/>
          <w:lang w:val="ka-GE"/>
        </w:rPr>
        <w:t>რისხვით ანთებული (torvus),</w:t>
      </w:r>
      <w:r w:rsidR="00650D31" w:rsidRPr="00825E26">
        <w:rPr>
          <w:rFonts w:ascii="Sylfaen" w:hAnsi="Sylfaen"/>
          <w:lang w:val="ka-GE"/>
        </w:rPr>
        <w:t xml:space="preserve"> რომელიც ვერგილიუსის მიერ გამოყენებულია დიდოს აღსაწერად, ჭეშმარიტების ასახვის გარდა, დიდ დატვირთვას ატარებს - დიდო, კეთილშობილი ქალი, რისხვით აღავსო ენეასის საქციელმა და წყევლის მას (ვერგ. ენ. VI. 467; ვერგ. ენ. IV. 364). დიდოს პერსონაჟისადმი განსაკუთრებულ ემოციას იწვევს ეპითეტი, რადგან ის გამოხატავს ღალატით და მიტოვებით შეურაცხყოფილი დიდოს სულიერ მდგომარეობას. ენეასის მძვინვარების გამოხატვის მიზნით კი ტექსტში გამოიყენება ეპითეტი </w:t>
      </w:r>
      <w:r w:rsidR="00650D31" w:rsidRPr="00825E26">
        <w:rPr>
          <w:rFonts w:ascii="Sylfaen" w:hAnsi="Sylfaen"/>
          <w:i/>
          <w:lang w:val="ka-GE"/>
        </w:rPr>
        <w:t xml:space="preserve">გაშმაგებული (ferus) </w:t>
      </w:r>
      <w:r w:rsidR="00650D31" w:rsidRPr="00825E26">
        <w:rPr>
          <w:rFonts w:ascii="Sylfaen" w:hAnsi="Sylfaen"/>
          <w:lang w:val="ka-GE"/>
        </w:rPr>
        <w:t>(ვერგ. ენ. IV. 465). ეპითეტი გამოყ</w:t>
      </w:r>
      <w:r w:rsidR="00E36156">
        <w:rPr>
          <w:rFonts w:ascii="Sylfaen" w:hAnsi="Sylfaen"/>
          <w:lang w:val="ka-GE"/>
        </w:rPr>
        <w:t>ენებულია ემოციური ინტენსიფიკაციი</w:t>
      </w:r>
      <w:r w:rsidR="00650D31" w:rsidRPr="00825E26">
        <w:rPr>
          <w:rFonts w:ascii="Sylfaen" w:hAnsi="Sylfaen"/>
          <w:lang w:val="ka-GE"/>
        </w:rPr>
        <w:t xml:space="preserve">ს მოტივით. </w:t>
      </w:r>
      <w:r w:rsidR="00650D31" w:rsidRPr="00825E26">
        <w:rPr>
          <w:rFonts w:ascii="Sylfaen" w:hAnsi="Sylfaen"/>
          <w:lang w:val="ka-GE"/>
        </w:rPr>
        <w:tab/>
      </w:r>
      <w:r w:rsidR="00650D31" w:rsidRPr="00825E26">
        <w:rPr>
          <w:rFonts w:ascii="Sylfaen" w:hAnsi="Sylfaen" w:cs="Sylfaen"/>
          <w:lang w:val="ka-GE"/>
        </w:rPr>
        <w:br/>
        <w:t xml:space="preserve">            </w:t>
      </w:r>
      <w:r w:rsidR="00650D31" w:rsidRPr="00825E26">
        <w:rPr>
          <w:rFonts w:ascii="Sylfaen" w:hAnsi="Sylfaen"/>
          <w:lang w:val="ka-GE"/>
        </w:rPr>
        <w:t xml:space="preserve">„ენეიდაში“ გამოყენებული სხვა ჭეშმარიტების შემფასებელი ეპითეტებია: </w:t>
      </w:r>
      <w:r w:rsidR="00650D31" w:rsidRPr="00825E26">
        <w:rPr>
          <w:rFonts w:ascii="Sylfaen" w:hAnsi="Sylfaen"/>
          <w:i/>
          <w:lang w:val="ka-GE"/>
        </w:rPr>
        <w:t>წონადი</w:t>
      </w:r>
      <w:r w:rsidR="00650D31" w:rsidRPr="00825E26">
        <w:rPr>
          <w:rFonts w:ascii="Sylfaen" w:hAnsi="Sylfaen"/>
          <w:lang w:val="ka-GE"/>
        </w:rPr>
        <w:t xml:space="preserve"> (</w:t>
      </w:r>
      <w:r w:rsidR="00650D31" w:rsidRPr="00825E26">
        <w:rPr>
          <w:rFonts w:ascii="Sylfaen" w:hAnsi="Sylfaen"/>
          <w:i/>
          <w:lang w:val="ka-GE"/>
        </w:rPr>
        <w:t xml:space="preserve">gravis) </w:t>
      </w:r>
      <w:r w:rsidR="00650D31" w:rsidRPr="00825E26">
        <w:rPr>
          <w:rFonts w:ascii="Sylfaen" w:hAnsi="Sylfaen"/>
          <w:lang w:val="ka-GE"/>
        </w:rPr>
        <w:t xml:space="preserve">(პელიასი) (ვერგ. ენ. II. 436), </w:t>
      </w:r>
      <w:r w:rsidR="00650D31" w:rsidRPr="00825E26">
        <w:rPr>
          <w:rFonts w:ascii="Sylfaen" w:hAnsi="Sylfaen"/>
          <w:i/>
          <w:lang w:val="ka-GE"/>
        </w:rPr>
        <w:t>მოხუცი (senex)</w:t>
      </w:r>
      <w:r w:rsidR="00650D31" w:rsidRPr="00825E26">
        <w:rPr>
          <w:rFonts w:ascii="Sylfaen" w:hAnsi="Sylfaen"/>
          <w:lang w:val="ka-GE"/>
        </w:rPr>
        <w:t xml:space="preserve"> აკესტე (ვერგ. ენ. V. 301), </w:t>
      </w:r>
      <w:r w:rsidR="00650D31" w:rsidRPr="00825E26">
        <w:rPr>
          <w:rFonts w:ascii="Sylfaen" w:hAnsi="Sylfaen"/>
          <w:i/>
          <w:lang w:val="ka-GE"/>
        </w:rPr>
        <w:t xml:space="preserve">მრავალწლოვანი (longaevus) იაპიქსი </w:t>
      </w:r>
      <w:r w:rsidR="00650D31" w:rsidRPr="00825E26">
        <w:rPr>
          <w:rFonts w:ascii="Sylfaen" w:hAnsi="Sylfaen"/>
          <w:lang w:val="ka-GE"/>
        </w:rPr>
        <w:t xml:space="preserve">(ვერგ. ენ. XII. 420) და სხვა. </w:t>
      </w:r>
      <w:r w:rsidR="00650D31" w:rsidRPr="00825E26">
        <w:rPr>
          <w:rFonts w:ascii="Sylfaen" w:hAnsi="Sylfaen" w:cs="Sylfaen"/>
          <w:lang w:val="ka-GE"/>
        </w:rPr>
        <w:tab/>
      </w:r>
      <w:r w:rsidR="00650D31" w:rsidRPr="00825E26">
        <w:rPr>
          <w:rFonts w:ascii="Sylfaen" w:hAnsi="Sylfaen" w:cs="Sylfaen"/>
          <w:lang w:val="ka-GE"/>
        </w:rPr>
        <w:br/>
        <w:t xml:space="preserve">           </w:t>
      </w:r>
      <w:r w:rsidR="00650D31" w:rsidRPr="00825E26">
        <w:rPr>
          <w:rFonts w:ascii="Sylfaen" w:hAnsi="Sylfaen"/>
          <w:lang w:val="ka-GE"/>
        </w:rPr>
        <w:t xml:space="preserve">ჩვენთვის საინტერესო ავტორებთან ვხვდებით ჭეშმარიტების გამომხატველ ეპითეტებს უსულო საგნებთან მიმართებაშიც. ამგვარი ეპითეტები აღწერს საგანთა რეალურ სახეს, მახასიათებელს ისე, რომ ანიჭებს მას დამატებით ემოციურ </w:t>
      </w:r>
      <w:r w:rsidR="00650D31" w:rsidRPr="00825E26">
        <w:rPr>
          <w:rFonts w:ascii="Sylfaen" w:hAnsi="Sylfaen"/>
          <w:lang w:val="ka-GE"/>
        </w:rPr>
        <w:lastRenderedPageBreak/>
        <w:t xml:space="preserve">დატვირთვას. </w:t>
      </w:r>
      <w:r w:rsidR="00650D31" w:rsidRPr="00825E26">
        <w:rPr>
          <w:rFonts w:ascii="Sylfaen" w:hAnsi="Sylfaen"/>
          <w:lang w:val="ka-GE"/>
        </w:rPr>
        <w:br/>
        <w:t xml:space="preserve">            ფთიას აღსაწერად ჰომეროსი იყენებს ეპითეტებს </w:t>
      </w:r>
      <w:r w:rsidR="00650D31" w:rsidRPr="00825E26">
        <w:rPr>
          <w:rFonts w:ascii="Sylfaen" w:hAnsi="Sylfaen"/>
          <w:i/>
          <w:lang w:val="ka-GE"/>
        </w:rPr>
        <w:t>უხვნაყოფიანი (</w:t>
      </w:r>
      <w:hyperlink r:id="rId352" w:tgtFrame="morph" w:history="1">
        <w:r w:rsidR="00650D31" w:rsidRPr="00825E26">
          <w:rPr>
            <w:rStyle w:val="Hyperlink"/>
            <w:i/>
            <w:color w:val="auto"/>
            <w:u w:val="none"/>
          </w:rPr>
          <w:t>ἐριβώλα</w:t>
        </w:r>
      </w:hyperlink>
      <w:r w:rsidR="00650D31" w:rsidRPr="00825E26">
        <w:rPr>
          <w:rStyle w:val="Hyperlink"/>
          <w:rFonts w:cstheme="minorHAnsi"/>
          <w:i/>
          <w:color w:val="auto"/>
          <w:u w:val="none"/>
        </w:rPr>
        <w:t>ξ</w:t>
      </w:r>
      <w:r w:rsidR="00650D31" w:rsidRPr="00825E26">
        <w:rPr>
          <w:rFonts w:ascii="Sylfaen" w:hAnsi="Sylfaen"/>
          <w:i/>
          <w:lang w:val="ka-GE"/>
        </w:rPr>
        <w:t>)</w:t>
      </w:r>
      <w:r w:rsidR="00650D31" w:rsidRPr="00825E26">
        <w:rPr>
          <w:rFonts w:ascii="Sylfaen" w:hAnsi="Sylfaen"/>
          <w:lang w:val="ka-GE"/>
        </w:rPr>
        <w:t xml:space="preserve"> (ჰომ. ილ. I. 155) და </w:t>
      </w:r>
      <w:r w:rsidR="00650D31" w:rsidRPr="00825E26">
        <w:rPr>
          <w:rFonts w:ascii="Sylfaen" w:hAnsi="Sylfaen"/>
          <w:i/>
          <w:lang w:val="ka-GE"/>
        </w:rPr>
        <w:t>ხალხმრავალი/გმირთა აღმზრდელი (</w:t>
      </w:r>
      <w:hyperlink r:id="rId353" w:tgtFrame="morph" w:history="1">
        <w:r w:rsidR="00650D31" w:rsidRPr="00825E26">
          <w:rPr>
            <w:rStyle w:val="Hyperlink"/>
            <w:i/>
            <w:color w:val="auto"/>
            <w:u w:val="none"/>
          </w:rPr>
          <w:t>βωτιανείρ</w:t>
        </w:r>
      </w:hyperlink>
      <w:r w:rsidR="00650D31" w:rsidRPr="00825E26">
        <w:rPr>
          <w:rFonts w:cstheme="minorHAnsi"/>
          <w:i/>
        </w:rPr>
        <w:t>α</w:t>
      </w:r>
      <w:r w:rsidR="00650D31" w:rsidRPr="00825E26">
        <w:rPr>
          <w:rFonts w:ascii="Sylfaen" w:hAnsi="Sylfaen"/>
          <w:i/>
          <w:lang w:val="ka-GE"/>
        </w:rPr>
        <w:t>)</w:t>
      </w:r>
      <w:r w:rsidR="00650D31" w:rsidRPr="00825E26">
        <w:rPr>
          <w:rFonts w:ascii="Sylfaen" w:hAnsi="Sylfaen"/>
          <w:lang w:val="ka-GE"/>
        </w:rPr>
        <w:t xml:space="preserve"> (ჰომ. ილ. I. 155). ორივე ეპითეტი ჭეშმარიტად გამოხატავს გეოგრაფიული არეალის ნაყოფიერებასა და მოსახლეობის სიმრავლეს; ამასთან, მათ დამატებითი იდენტიფიკატორის ფუნქცია აქვ</w:t>
      </w:r>
      <w:r w:rsidRPr="00825E26">
        <w:rPr>
          <w:rFonts w:ascii="Sylfaen" w:hAnsi="Sylfaen"/>
          <w:lang w:val="ka-GE"/>
        </w:rPr>
        <w:t>ს</w:t>
      </w:r>
      <w:r w:rsidR="00650D31" w:rsidRPr="00825E26">
        <w:rPr>
          <w:rFonts w:ascii="Sylfaen" w:hAnsi="Sylfaen"/>
          <w:lang w:val="ka-GE"/>
        </w:rPr>
        <w:t xml:space="preserve"> ტექსტში და ახდენ</w:t>
      </w:r>
      <w:r w:rsidRPr="00825E26">
        <w:rPr>
          <w:rFonts w:ascii="Sylfaen" w:hAnsi="Sylfaen"/>
          <w:lang w:val="ka-GE"/>
        </w:rPr>
        <w:t>ს</w:t>
      </w:r>
      <w:r w:rsidR="00650D31" w:rsidRPr="00825E26">
        <w:rPr>
          <w:rFonts w:ascii="Sylfaen" w:hAnsi="Sylfaen"/>
          <w:lang w:val="ka-GE"/>
        </w:rPr>
        <w:t xml:space="preserve"> კონკრეტული ტერიტორიის იდენტიფიცირებას ისევე, როგორც </w:t>
      </w:r>
      <w:r w:rsidR="00E36156">
        <w:rPr>
          <w:rFonts w:ascii="Sylfaen" w:hAnsi="Sylfaen"/>
          <w:lang w:val="ka-GE"/>
        </w:rPr>
        <w:t>ტროას საიდენტიფიკაციო საშუალება</w:t>
      </w:r>
      <w:r w:rsidR="00650D31" w:rsidRPr="00825E26">
        <w:rPr>
          <w:rFonts w:ascii="Sylfaen" w:hAnsi="Sylfaen"/>
          <w:lang w:val="ka-GE"/>
        </w:rPr>
        <w:t xml:space="preserve"> „ილიადაში“  </w:t>
      </w:r>
      <w:r w:rsidR="00E36156">
        <w:rPr>
          <w:rFonts w:ascii="Sylfaen" w:hAnsi="Sylfaen"/>
          <w:lang w:val="ka-GE"/>
        </w:rPr>
        <w:t>არის</w:t>
      </w:r>
      <w:r w:rsidR="00650D31" w:rsidRPr="00825E26">
        <w:rPr>
          <w:rFonts w:ascii="Sylfaen" w:hAnsi="Sylfaen"/>
          <w:lang w:val="ka-GE"/>
        </w:rPr>
        <w:t xml:space="preserve"> ეპითეტი </w:t>
      </w:r>
      <w:r w:rsidR="00650D31" w:rsidRPr="00825E26">
        <w:rPr>
          <w:rFonts w:ascii="Sylfaen" w:hAnsi="Sylfaen"/>
          <w:i/>
          <w:lang w:val="ka-GE"/>
        </w:rPr>
        <w:t>ფართოქუჩიანი (</w:t>
      </w:r>
      <w:hyperlink r:id="rId354" w:tgtFrame="morph" w:history="1">
        <w:r w:rsidR="00650D31" w:rsidRPr="00825E26">
          <w:rPr>
            <w:rStyle w:val="Hyperlink"/>
            <w:i/>
            <w:color w:val="auto"/>
            <w:u w:val="none"/>
          </w:rPr>
          <w:t>εὐρυάγυια</w:t>
        </w:r>
      </w:hyperlink>
      <w:r w:rsidR="00650D31" w:rsidRPr="00825E26">
        <w:rPr>
          <w:lang w:val="ka-GE"/>
        </w:rPr>
        <w:t>)</w:t>
      </w:r>
      <w:r w:rsidR="00650D31" w:rsidRPr="00825E26">
        <w:rPr>
          <w:rFonts w:ascii="Sylfaen" w:hAnsi="Sylfaen"/>
          <w:lang w:val="ka-GE"/>
        </w:rPr>
        <w:t xml:space="preserve"> (ჰომ. ილ. II. 12)</w:t>
      </w:r>
      <w:r w:rsidRPr="00825E26">
        <w:rPr>
          <w:rFonts w:ascii="Sylfaen" w:hAnsi="Sylfaen"/>
          <w:lang w:val="ka-GE"/>
        </w:rPr>
        <w:t xml:space="preserve">, რომელიც არა </w:t>
      </w:r>
      <w:r w:rsidR="00650D31" w:rsidRPr="00825E26">
        <w:rPr>
          <w:rFonts w:ascii="Sylfaen" w:hAnsi="Sylfaen"/>
          <w:lang w:val="ka-GE"/>
        </w:rPr>
        <w:t>მხოლოდ ტროას ქუჩების რეალურ მასშტაბს ასახავს, არამედ მკითხველზე ესთეტ</w:t>
      </w:r>
      <w:r w:rsidR="00D21DA6">
        <w:rPr>
          <w:rFonts w:ascii="Sylfaen" w:hAnsi="Sylfaen"/>
          <w:lang w:val="ka-GE"/>
        </w:rPr>
        <w:t>იკ</w:t>
      </w:r>
      <w:r w:rsidR="00650D31" w:rsidRPr="00825E26">
        <w:rPr>
          <w:rFonts w:ascii="Sylfaen" w:hAnsi="Sylfaen"/>
          <w:lang w:val="ka-GE"/>
        </w:rPr>
        <w:t>ური ეფექტის მოხდენის ფუნქციაც აქვს. ამავე დატვირთვა</w:t>
      </w:r>
      <w:r w:rsidRPr="00825E26">
        <w:rPr>
          <w:rFonts w:ascii="Sylfaen" w:hAnsi="Sylfaen"/>
          <w:lang w:val="ka-GE"/>
        </w:rPr>
        <w:t>ს ატარებს პოემაში</w:t>
      </w:r>
      <w:r w:rsidR="00650D31" w:rsidRPr="00825E26">
        <w:rPr>
          <w:rFonts w:ascii="Sylfaen" w:hAnsi="Sylfaen"/>
          <w:lang w:val="ka-GE"/>
        </w:rPr>
        <w:t xml:space="preserve"> ეპითეტ</w:t>
      </w:r>
      <w:r w:rsidR="004422DA" w:rsidRPr="00825E26">
        <w:rPr>
          <w:rFonts w:ascii="Sylfaen" w:hAnsi="Sylfaen"/>
          <w:lang w:val="ka-GE"/>
        </w:rPr>
        <w:t>ი</w:t>
      </w:r>
      <w:r w:rsidR="00650D31" w:rsidRPr="00825E26">
        <w:rPr>
          <w:rFonts w:ascii="Sylfaen" w:hAnsi="Sylfaen"/>
          <w:lang w:val="ka-GE"/>
        </w:rPr>
        <w:t xml:space="preserve"> </w:t>
      </w:r>
      <w:r w:rsidR="00650D31" w:rsidRPr="00825E26">
        <w:rPr>
          <w:rFonts w:ascii="Sylfaen" w:hAnsi="Sylfaen"/>
          <w:i/>
          <w:lang w:val="ka-GE"/>
        </w:rPr>
        <w:t>ვრცელი (</w:t>
      </w:r>
      <w:r w:rsidR="00650D31" w:rsidRPr="00825E26">
        <w:rPr>
          <w:i/>
        </w:rPr>
        <w:t>εὐρύς</w:t>
      </w:r>
      <w:r w:rsidR="00650D31" w:rsidRPr="00825E26">
        <w:rPr>
          <w:lang w:val="ka-GE"/>
        </w:rPr>
        <w:t>)</w:t>
      </w:r>
      <w:r w:rsidR="00650D31" w:rsidRPr="00825E26">
        <w:rPr>
          <w:rFonts w:ascii="Sylfaen" w:hAnsi="Sylfaen"/>
          <w:lang w:val="ka-GE"/>
        </w:rPr>
        <w:t xml:space="preserve">, რომელიც ზღვას </w:t>
      </w:r>
      <w:r w:rsidR="004422DA" w:rsidRPr="00825E26">
        <w:rPr>
          <w:rFonts w:ascii="Sylfaen" w:hAnsi="Sylfaen"/>
          <w:lang w:val="ka-GE"/>
        </w:rPr>
        <w:t xml:space="preserve">უკავშირდება </w:t>
      </w:r>
      <w:r w:rsidR="00650D31" w:rsidRPr="00825E26">
        <w:rPr>
          <w:rFonts w:ascii="Sylfaen" w:hAnsi="Sylfaen"/>
          <w:lang w:val="ka-GE"/>
        </w:rPr>
        <w:t xml:space="preserve">(ჰომ. ოდ. I. 197). </w:t>
      </w:r>
      <w:r w:rsidR="00650D31" w:rsidRPr="00825E26">
        <w:rPr>
          <w:rFonts w:ascii="Sylfaen" w:hAnsi="Sylfaen" w:cs="Sylfaen"/>
          <w:lang w:val="ka-GE"/>
        </w:rPr>
        <w:tab/>
      </w:r>
      <w:r w:rsidR="00650D31" w:rsidRPr="00825E26">
        <w:rPr>
          <w:rFonts w:ascii="Sylfaen" w:hAnsi="Sylfaen" w:cs="Sylfaen"/>
          <w:lang w:val="ka-GE"/>
        </w:rPr>
        <w:br/>
        <w:t xml:space="preserve">            </w:t>
      </w:r>
      <w:r w:rsidR="004422DA" w:rsidRPr="00825E26">
        <w:rPr>
          <w:rFonts w:ascii="Sylfaen" w:hAnsi="Sylfaen" w:cs="Sylfaen"/>
          <w:lang w:val="ka-GE"/>
        </w:rPr>
        <w:t xml:space="preserve"> </w:t>
      </w:r>
      <w:r w:rsidR="00650D31" w:rsidRPr="00825E26">
        <w:rPr>
          <w:rFonts w:ascii="Sylfaen" w:hAnsi="Sylfaen" w:cs="Sylfaen"/>
          <w:lang w:val="ka-GE"/>
        </w:rPr>
        <w:t xml:space="preserve"> </w:t>
      </w:r>
      <w:r w:rsidR="00650D31" w:rsidRPr="00825E26">
        <w:rPr>
          <w:rFonts w:ascii="Sylfaen" w:hAnsi="Sylfaen"/>
          <w:lang w:val="ka-GE"/>
        </w:rPr>
        <w:t xml:space="preserve">ჰომეროსის ეპოსში უსულო საგნების მიმართ გამოყენებულ ჭეშმარიტების აღმწერ ეპითეტებს შორის ვხვდებით მზის მიმართ გამოყენებულ ეპითეტს </w:t>
      </w:r>
      <w:r w:rsidR="00650D31" w:rsidRPr="00825E26">
        <w:rPr>
          <w:rFonts w:ascii="Sylfaen" w:hAnsi="Sylfaen"/>
          <w:i/>
          <w:lang w:val="ka-GE"/>
        </w:rPr>
        <w:t>ამომავალი (</w:t>
      </w:r>
      <w:hyperlink r:id="rId355" w:tgtFrame="morph" w:history="1">
        <w:r w:rsidR="00650D31" w:rsidRPr="00825E26">
          <w:rPr>
            <w:rStyle w:val="Hyperlink"/>
            <w:i/>
            <w:color w:val="auto"/>
            <w:u w:val="none"/>
          </w:rPr>
          <w:t>ἀνιόντος</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cs="Sylfaen"/>
          <w:lang w:val="ka-GE"/>
        </w:rPr>
        <w:t>(ჰომ. ილ. VIII. 538). ეპითეტს საუბრისას იყენებს ჰექტორი. ეპითეტი  აღწერს მზის მოძრაობის პროცესს, თუმცა ის გადატანითი მნიშვნელობით, ასევე, შეიძლება მიუთითებდეს მზის მოძრაობის უწყვეტობას (რეველო 2016:180).</w:t>
      </w:r>
      <w:r w:rsidR="00650D31" w:rsidRPr="00825E26">
        <w:rPr>
          <w:rFonts w:ascii="Sylfaen" w:hAnsi="Sylfaen" w:cs="Sylfaen"/>
          <w:lang w:val="ka-GE"/>
        </w:rPr>
        <w:tab/>
      </w:r>
      <w:r w:rsidR="00650D31" w:rsidRPr="00825E26">
        <w:rPr>
          <w:rFonts w:ascii="Sylfaen" w:hAnsi="Sylfaen" w:cs="Sylfaen"/>
          <w:lang w:val="ka-GE"/>
        </w:rPr>
        <w:br/>
        <w:t xml:space="preserve">              </w:t>
      </w:r>
      <w:r w:rsidR="00650D31" w:rsidRPr="00825E26">
        <w:rPr>
          <w:rFonts w:ascii="Sylfaen" w:hAnsi="Sylfaen"/>
          <w:lang w:val="ka-GE"/>
        </w:rPr>
        <w:t xml:space="preserve">პილოსის საიდენტიფიკაციოდ ჰომეროსი იყენებს ეპითეტს </w:t>
      </w:r>
      <w:r w:rsidR="00650D31" w:rsidRPr="00825E26">
        <w:rPr>
          <w:rFonts w:ascii="Sylfaen" w:hAnsi="Sylfaen"/>
          <w:i/>
          <w:lang w:val="ka-GE"/>
        </w:rPr>
        <w:t>ქვა-ღორღიანი (</w:t>
      </w:r>
      <w:r w:rsidR="00650D31" w:rsidRPr="00825E26">
        <w:rPr>
          <w:i/>
        </w:rPr>
        <w:t>ἠμαθόεις</w:t>
      </w:r>
      <w:r w:rsidR="00650D31" w:rsidRPr="00825E26">
        <w:rPr>
          <w:rFonts w:ascii="Sylfaen" w:hAnsi="Sylfaen"/>
          <w:lang w:val="ka-GE"/>
        </w:rPr>
        <w:t>)</w:t>
      </w:r>
      <w:r w:rsidR="00650D31" w:rsidRPr="00825E26">
        <w:rPr>
          <w:rFonts w:ascii="Sylfaen" w:hAnsi="Sylfaen"/>
          <w:i/>
          <w:lang w:val="ka-GE"/>
        </w:rPr>
        <w:t xml:space="preserve"> </w:t>
      </w:r>
      <w:r w:rsidR="00E36156">
        <w:rPr>
          <w:rFonts w:ascii="Sylfaen" w:hAnsi="Sylfaen"/>
          <w:lang w:val="ka-GE"/>
        </w:rPr>
        <w:t>(ჰომ. ილ. II. 77). ეპითეტ</w:t>
      </w:r>
      <w:r w:rsidR="00650D31" w:rsidRPr="00825E26">
        <w:rPr>
          <w:rFonts w:ascii="Sylfaen" w:hAnsi="Sylfaen"/>
          <w:lang w:val="ka-GE"/>
        </w:rPr>
        <w:t xml:space="preserve">ი პილოსის ფლორის რაგვარობას გამოხატვას და ახდენს მის იდენტიფიკაციას. ეპითეტი </w:t>
      </w:r>
      <w:r w:rsidR="00650D31" w:rsidRPr="00825E26">
        <w:rPr>
          <w:rFonts w:ascii="Sylfaen" w:hAnsi="Sylfaen"/>
          <w:i/>
          <w:lang w:val="ka-GE"/>
        </w:rPr>
        <w:t>ხშირტყიანი (</w:t>
      </w:r>
      <w:r w:rsidR="00650D31" w:rsidRPr="00825E26">
        <w:rPr>
          <w:i/>
        </w:rPr>
        <w:t>δενδρήεις</w:t>
      </w:r>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 xml:space="preserve">რომელიც აღწერს კუნძულ ოგიგიას (ჰომ. ოდ. I. 51), კუნძულის ფლორის ხასიათის გარდა, ემოციურ მნიშვნელობას ატარებს და ასოციაციურად კავშირშია ველურ გარემოსთან, ჰარმონიასთან. ამავე მნიშვნელობის მატარებელია კუნძულ ითაკის მიმართ გამოყენებული ეპითეტი </w:t>
      </w:r>
      <w:r w:rsidR="00650D31" w:rsidRPr="00825E26">
        <w:rPr>
          <w:rFonts w:ascii="Sylfaen" w:hAnsi="Sylfaen"/>
          <w:i/>
          <w:lang w:val="ka-GE"/>
        </w:rPr>
        <w:t>კლდოვანი (</w:t>
      </w:r>
      <w:r w:rsidR="00650D31" w:rsidRPr="00825E26">
        <w:rPr>
          <w:i/>
        </w:rPr>
        <w:t>κραναός</w:t>
      </w:r>
      <w:r w:rsidR="00650D31" w:rsidRPr="00825E26">
        <w:rPr>
          <w:lang w:val="ka-GE"/>
        </w:rPr>
        <w:t>)</w:t>
      </w:r>
      <w:r w:rsidR="00650D31" w:rsidRPr="00825E26">
        <w:rPr>
          <w:rFonts w:ascii="Sylfaen" w:hAnsi="Sylfaen"/>
          <w:lang w:val="ka-GE"/>
        </w:rPr>
        <w:t xml:space="preserve"> (ჰომ. ოდ. XXI. 346). </w:t>
      </w:r>
      <w:r w:rsidR="00650D31" w:rsidRPr="00825E26">
        <w:rPr>
          <w:rFonts w:ascii="Sylfaen" w:hAnsi="Sylfaen" w:cs="Sylfaen"/>
          <w:lang w:val="ka-GE"/>
        </w:rPr>
        <w:tab/>
      </w:r>
      <w:r w:rsidR="00650D31" w:rsidRPr="00825E26">
        <w:rPr>
          <w:rFonts w:ascii="Sylfaen" w:hAnsi="Sylfaen" w:cs="Sylfaen"/>
          <w:lang w:val="ka-GE"/>
        </w:rPr>
        <w:br/>
        <w:t xml:space="preserve">           </w:t>
      </w:r>
      <w:r w:rsidR="004422DA" w:rsidRPr="00825E26">
        <w:rPr>
          <w:rFonts w:ascii="Sylfaen" w:hAnsi="Sylfaen" w:cs="Sylfaen"/>
          <w:lang w:val="ka-GE"/>
        </w:rPr>
        <w:t xml:space="preserve"> </w:t>
      </w:r>
      <w:r w:rsidR="00650D31" w:rsidRPr="00825E26">
        <w:rPr>
          <w:rFonts w:ascii="Sylfaen" w:hAnsi="Sylfaen" w:cs="Sylfaen"/>
          <w:lang w:val="ka-GE"/>
        </w:rPr>
        <w:t xml:space="preserve">  ეპითეტით </w:t>
      </w:r>
      <w:r w:rsidR="00650D31" w:rsidRPr="00825E26">
        <w:rPr>
          <w:rFonts w:ascii="Sylfaen" w:hAnsi="Sylfaen" w:cs="Sylfaen"/>
          <w:i/>
          <w:lang w:val="ka-GE"/>
        </w:rPr>
        <w:t>მშვენიერი (</w:t>
      </w:r>
      <w:hyperlink r:id="rId356" w:tgtFrame="morph" w:history="1">
        <w:r w:rsidR="00650D31" w:rsidRPr="00825E26">
          <w:rPr>
            <w:rStyle w:val="Hyperlink"/>
            <w:i/>
            <w:color w:val="auto"/>
            <w:u w:val="none"/>
          </w:rPr>
          <w:t>κάλλο</w:t>
        </w:r>
      </w:hyperlink>
      <w:r w:rsidR="00650D31" w:rsidRPr="00825E26">
        <w:rPr>
          <w:rFonts w:cstheme="minorHAnsi"/>
          <w:i/>
        </w:rPr>
        <w:t>ς</w:t>
      </w:r>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i/>
          <w:lang w:val="ka-GE"/>
        </w:rPr>
        <w:t>და უხვი (</w:t>
      </w:r>
      <w:r w:rsidR="00650D31" w:rsidRPr="00825E26">
        <w:rPr>
          <w:i/>
        </w:rPr>
        <w:t>εὐρύς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აღწერს ჰომეროსი მდინარე აქსიოსს (</w:t>
      </w:r>
      <w:r w:rsidR="00650D31" w:rsidRPr="00825E26">
        <w:rPr>
          <w:rFonts w:ascii="Sylfaen" w:hAnsi="Sylfaen"/>
          <w:lang w:val="ka-GE"/>
        </w:rPr>
        <w:t xml:space="preserve">ჰომ. ილ. II. </w:t>
      </w:r>
      <w:r w:rsidR="00650D31" w:rsidRPr="00825E26">
        <w:rPr>
          <w:rFonts w:ascii="Sylfaen" w:hAnsi="Sylfaen" w:cs="Sylfaen"/>
          <w:lang w:val="ka-GE"/>
        </w:rPr>
        <w:t>849). ეპითეტი არა მხოლოდ მდინარის უხვწყლიანობის ამსახველია, არამედ ესთეტ</w:t>
      </w:r>
      <w:r w:rsidR="00D21DA6">
        <w:rPr>
          <w:rFonts w:ascii="Sylfaen" w:hAnsi="Sylfaen" w:cs="Sylfaen"/>
          <w:lang w:val="ka-GE"/>
        </w:rPr>
        <w:t>იკ</w:t>
      </w:r>
      <w:r w:rsidR="00650D31" w:rsidRPr="00825E26">
        <w:rPr>
          <w:rFonts w:ascii="Sylfaen" w:hAnsi="Sylfaen" w:cs="Sylfaen"/>
          <w:lang w:val="ka-GE"/>
        </w:rPr>
        <w:t xml:space="preserve">ურად განაწყობს მკითხველს და ემოციურ კონოტაციას ატარებს.  ამგვარივე ეპითეტებია: </w:t>
      </w:r>
      <w:r w:rsidR="00650D31" w:rsidRPr="00825E26">
        <w:rPr>
          <w:rFonts w:ascii="Sylfaen" w:hAnsi="Sylfaen"/>
          <w:i/>
          <w:lang w:val="ka-GE"/>
        </w:rPr>
        <w:t>მჩატე/მსუბუქი/რბილი (</w:t>
      </w:r>
      <w:hyperlink r:id="rId357" w:tgtFrame="morph" w:history="1">
        <w:r w:rsidR="00650D31" w:rsidRPr="00825E26">
          <w:rPr>
            <w:rStyle w:val="Hyperlink"/>
            <w:i/>
            <w:color w:val="auto"/>
            <w:u w:val="none"/>
          </w:rPr>
          <w:t>μαλακὸ</w:t>
        </w:r>
      </w:hyperlink>
      <w:r w:rsidR="00650D31" w:rsidRPr="00825E26">
        <w:rPr>
          <w:rFonts w:cstheme="minorHAnsi"/>
          <w:i/>
        </w:rPr>
        <w:t>ς</w:t>
      </w:r>
      <w:r w:rsidR="00650D31" w:rsidRPr="00825E26">
        <w:rPr>
          <w:rFonts w:ascii="Sylfaen" w:hAnsi="Sylfaen"/>
          <w:lang w:val="ka-GE"/>
        </w:rPr>
        <w:t xml:space="preserve">) </w:t>
      </w:r>
      <w:r w:rsidR="00650D31" w:rsidRPr="00825E26">
        <w:rPr>
          <w:rFonts w:ascii="Sylfaen" w:hAnsi="Sylfaen"/>
          <w:i/>
          <w:lang w:val="ka-GE"/>
        </w:rPr>
        <w:t xml:space="preserve">ქიტონი </w:t>
      </w:r>
      <w:r w:rsidR="00650D31" w:rsidRPr="00825E26">
        <w:rPr>
          <w:rFonts w:ascii="Sylfaen" w:hAnsi="Sylfaen"/>
          <w:lang w:val="ka-GE"/>
        </w:rPr>
        <w:t xml:space="preserve">(აგამემნონის) (ჰომ. ილ. II. 42), </w:t>
      </w:r>
      <w:r w:rsidR="00650D31" w:rsidRPr="00825E26">
        <w:rPr>
          <w:rFonts w:ascii="Sylfaen" w:hAnsi="Sylfaen"/>
          <w:i/>
          <w:lang w:val="ka-GE"/>
        </w:rPr>
        <w:t>გაზაფხულის გაშლილი</w:t>
      </w:r>
      <w:r w:rsidR="00650D31" w:rsidRPr="00825E26">
        <w:rPr>
          <w:rFonts w:ascii="Sylfaen" w:hAnsi="Sylfaen"/>
          <w:lang w:val="ka-GE"/>
        </w:rPr>
        <w:t xml:space="preserve"> ყვავილი </w:t>
      </w:r>
      <w:r w:rsidR="00650D31" w:rsidRPr="00825E26">
        <w:rPr>
          <w:rFonts w:ascii="Sylfaen" w:hAnsi="Sylfaen"/>
          <w:i/>
          <w:lang w:val="ka-GE"/>
        </w:rPr>
        <w:t>(</w:t>
      </w:r>
      <w:hyperlink r:id="rId358" w:tgtFrame="morph" w:history="1">
        <w:r w:rsidR="00650D31" w:rsidRPr="00825E26">
          <w:rPr>
            <w:rStyle w:val="Hyperlink"/>
            <w:i/>
            <w:color w:val="auto"/>
            <w:u w:val="none"/>
          </w:rPr>
          <w:t>ἄνθεσιν</w:t>
        </w:r>
      </w:hyperlink>
      <w:r w:rsidR="00650D31" w:rsidRPr="00825E26">
        <w:rPr>
          <w:i/>
          <w:lang w:val="ka-GE"/>
        </w:rPr>
        <w:t xml:space="preserve"> </w:t>
      </w:r>
      <w:hyperlink r:id="rId359" w:tgtFrame="morph" w:history="1">
        <w:r w:rsidR="00650D31" w:rsidRPr="00825E26">
          <w:rPr>
            <w:rStyle w:val="Hyperlink"/>
            <w:i/>
            <w:color w:val="auto"/>
            <w:u w:val="none"/>
          </w:rPr>
          <w:t>εἰαρινοῖσιν</w:t>
        </w:r>
      </w:hyperlink>
      <w:r w:rsidR="00650D31" w:rsidRPr="00825E26">
        <w:rPr>
          <w:rFonts w:ascii="Sylfaen" w:hAnsi="Sylfaen"/>
          <w:i/>
          <w:lang w:val="ka-GE"/>
        </w:rPr>
        <w:t>)</w:t>
      </w:r>
      <w:r w:rsidR="00650D31" w:rsidRPr="00825E26">
        <w:rPr>
          <w:rFonts w:ascii="Sylfaen" w:hAnsi="Sylfaen"/>
          <w:lang w:val="ka-GE"/>
        </w:rPr>
        <w:t xml:space="preserve"> (ჰომ. ილ. II. 89), </w:t>
      </w:r>
      <w:r w:rsidR="00650D31" w:rsidRPr="00825E26">
        <w:rPr>
          <w:rFonts w:ascii="Sylfaen" w:hAnsi="Sylfaen" w:cs="Sylfaen"/>
          <w:i/>
          <w:lang w:val="ka-GE"/>
        </w:rPr>
        <w:t>ვაზით</w:t>
      </w:r>
      <w:r w:rsidR="00650D31" w:rsidRPr="00825E26">
        <w:rPr>
          <w:rFonts w:ascii="Sylfaen" w:hAnsi="Sylfaen"/>
          <w:lang w:val="ka-GE"/>
        </w:rPr>
        <w:t xml:space="preserve"> </w:t>
      </w:r>
      <w:r w:rsidR="00650D31" w:rsidRPr="00825E26">
        <w:rPr>
          <w:rFonts w:ascii="Sylfaen" w:hAnsi="Sylfaen" w:cs="Sylfaen"/>
          <w:i/>
          <w:lang w:val="ka-GE"/>
        </w:rPr>
        <w:t>მდიდარი (</w:t>
      </w:r>
      <w:r w:rsidR="00650D31" w:rsidRPr="00825E26">
        <w:rPr>
          <w:i/>
        </w:rPr>
        <w:t>ἀμπελόεις</w:t>
      </w:r>
      <w:r w:rsidR="00650D31" w:rsidRPr="00825E26">
        <w:rPr>
          <w:rFonts w:ascii="Sylfaen" w:hAnsi="Sylfaen"/>
          <w:lang w:val="ka-GE"/>
        </w:rPr>
        <w:t xml:space="preserve">) </w:t>
      </w:r>
      <w:r w:rsidR="00650D31" w:rsidRPr="00825E26">
        <w:rPr>
          <w:rFonts w:ascii="Sylfaen" w:hAnsi="Sylfaen" w:cs="Sylfaen"/>
          <w:lang w:val="ka-GE"/>
        </w:rPr>
        <w:t>ეპიდავროსი (</w:t>
      </w:r>
      <w:r w:rsidR="00650D31" w:rsidRPr="00825E26">
        <w:rPr>
          <w:rFonts w:ascii="Sylfaen" w:hAnsi="Sylfaen"/>
          <w:lang w:val="ka-GE"/>
        </w:rPr>
        <w:t xml:space="preserve">ჰომ. ილ. II. </w:t>
      </w:r>
      <w:r w:rsidR="00650D31" w:rsidRPr="00825E26">
        <w:rPr>
          <w:rFonts w:ascii="Sylfaen" w:hAnsi="Sylfaen" w:cs="Sylfaen"/>
          <w:lang w:val="ka-GE"/>
        </w:rPr>
        <w:t xml:space="preserve">561), </w:t>
      </w:r>
      <w:r w:rsidR="00650D31" w:rsidRPr="00825E26">
        <w:rPr>
          <w:rFonts w:ascii="Sylfaen" w:hAnsi="Sylfaen" w:cs="Sylfaen"/>
          <w:i/>
          <w:lang w:val="ka-GE"/>
        </w:rPr>
        <w:t>ტყით</w:t>
      </w:r>
      <w:r w:rsidR="00650D31" w:rsidRPr="00825E26">
        <w:rPr>
          <w:rFonts w:ascii="Sylfaen" w:hAnsi="Sylfaen"/>
          <w:i/>
          <w:lang w:val="ka-GE"/>
        </w:rPr>
        <w:t xml:space="preserve"> </w:t>
      </w:r>
      <w:r w:rsidR="00650D31" w:rsidRPr="00825E26">
        <w:rPr>
          <w:rFonts w:ascii="Sylfaen" w:hAnsi="Sylfaen" w:cs="Sylfaen"/>
          <w:i/>
          <w:lang w:val="ka-GE"/>
        </w:rPr>
        <w:t>დაბურული/ფოთლებმოშრიალე (</w:t>
      </w:r>
      <w:hyperlink r:id="rId360" w:tgtFrame="morph" w:history="1">
        <w:r w:rsidR="00650D31" w:rsidRPr="00825E26">
          <w:rPr>
            <w:rStyle w:val="Hyperlink"/>
            <w:i/>
            <w:color w:val="auto"/>
            <w:u w:val="none"/>
          </w:rPr>
          <w:t>εἰνοσίφυλλον</w:t>
        </w:r>
      </w:hyperlink>
      <w:r w:rsidR="00650D31" w:rsidRPr="00825E26">
        <w:rPr>
          <w:rFonts w:ascii="Sylfaen" w:hAnsi="Sylfaen"/>
          <w:i/>
          <w:lang w:val="ka-GE"/>
        </w:rPr>
        <w:t>)</w:t>
      </w:r>
      <w:r w:rsidR="00650D31" w:rsidRPr="00825E26">
        <w:rPr>
          <w:rFonts w:ascii="Sylfaen" w:hAnsi="Sylfaen" w:cs="Sylfaen"/>
          <w:lang w:val="ka-GE"/>
        </w:rPr>
        <w:t xml:space="preserve"> ნერიტოსი (</w:t>
      </w:r>
      <w:r w:rsidR="00650D31" w:rsidRPr="00825E26">
        <w:rPr>
          <w:rFonts w:ascii="Sylfaen" w:hAnsi="Sylfaen"/>
          <w:lang w:val="ka-GE"/>
        </w:rPr>
        <w:t xml:space="preserve">ჰომ. ილ. II. </w:t>
      </w:r>
      <w:r w:rsidR="00650D31" w:rsidRPr="00825E26">
        <w:rPr>
          <w:rFonts w:ascii="Sylfaen" w:hAnsi="Sylfaen" w:cs="Sylfaen"/>
          <w:lang w:val="ka-GE"/>
        </w:rPr>
        <w:t xml:space="preserve">632), </w:t>
      </w:r>
      <w:r w:rsidR="00650D31" w:rsidRPr="00825E26">
        <w:rPr>
          <w:rFonts w:ascii="Sylfaen" w:hAnsi="Sylfaen" w:cs="Sylfaen"/>
          <w:i/>
          <w:lang w:val="ka-GE"/>
        </w:rPr>
        <w:t>სუსხიანი</w:t>
      </w:r>
      <w:r w:rsidR="00650D31" w:rsidRPr="00825E26">
        <w:rPr>
          <w:rFonts w:ascii="Sylfaen" w:hAnsi="Sylfaen"/>
          <w:lang w:val="ka-GE"/>
        </w:rPr>
        <w:t xml:space="preserve"> </w:t>
      </w:r>
      <w:r w:rsidR="00650D31" w:rsidRPr="00825E26">
        <w:rPr>
          <w:rFonts w:ascii="Sylfaen" w:hAnsi="Sylfaen"/>
          <w:i/>
          <w:lang w:val="ka-GE"/>
        </w:rPr>
        <w:lastRenderedPageBreak/>
        <w:t>(</w:t>
      </w:r>
      <w:hyperlink r:id="rId361" w:tgtFrame="morph" w:history="1">
        <w:r w:rsidR="00650D31" w:rsidRPr="00825E26">
          <w:rPr>
            <w:rStyle w:val="Hyperlink"/>
            <w:i/>
            <w:color w:val="auto"/>
            <w:u w:val="none"/>
          </w:rPr>
          <w:t>τρηχεῖαν</w:t>
        </w:r>
      </w:hyperlink>
      <w:r w:rsidR="00650D31" w:rsidRPr="00825E26">
        <w:rPr>
          <w:i/>
          <w:lang w:val="ka-GE"/>
        </w:rPr>
        <w:t>,</w:t>
      </w:r>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ეგილიპე (</w:t>
      </w:r>
      <w:r w:rsidR="00650D31" w:rsidRPr="00825E26">
        <w:rPr>
          <w:rFonts w:ascii="Sylfaen" w:hAnsi="Sylfaen"/>
          <w:lang w:val="ka-GE"/>
        </w:rPr>
        <w:t xml:space="preserve">ჰომ. ილ. II. </w:t>
      </w:r>
      <w:r w:rsidR="00650D31" w:rsidRPr="00825E26">
        <w:rPr>
          <w:rFonts w:ascii="Sylfaen" w:hAnsi="Sylfaen" w:cs="Sylfaen"/>
          <w:lang w:val="ka-GE"/>
        </w:rPr>
        <w:t xml:space="preserve">633), </w:t>
      </w:r>
      <w:r w:rsidR="00650D31" w:rsidRPr="00825E26">
        <w:rPr>
          <w:rFonts w:ascii="Sylfaen" w:hAnsi="Sylfaen" w:cs="Sylfaen"/>
          <w:i/>
          <w:lang w:val="ka-GE"/>
        </w:rPr>
        <w:t>ქვაღორღიანი (</w:t>
      </w:r>
      <w:hyperlink r:id="rId362" w:tgtFrame="morph" w:history="1">
        <w:r w:rsidR="00650D31" w:rsidRPr="00825E26">
          <w:rPr>
            <w:rStyle w:val="Hyperlink"/>
            <w:i/>
            <w:color w:val="auto"/>
            <w:u w:val="none"/>
          </w:rPr>
          <w:t>κλωμακόε</w:t>
        </w:r>
        <w:r w:rsidR="00650D31" w:rsidRPr="00825E26">
          <w:rPr>
            <w:rStyle w:val="Hyperlink"/>
            <w:rFonts w:cstheme="minorHAnsi"/>
            <w:i/>
            <w:color w:val="auto"/>
            <w:u w:val="none"/>
          </w:rPr>
          <w:t>ι</w:t>
        </w:r>
      </w:hyperlink>
      <w:r w:rsidR="00650D31" w:rsidRPr="00825E26">
        <w:rPr>
          <w:rFonts w:cstheme="minorHAnsi"/>
          <w:i/>
        </w:rPr>
        <w:t>ς</w:t>
      </w:r>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ოთომე (</w:t>
      </w:r>
      <w:r w:rsidR="00650D31" w:rsidRPr="00825E26">
        <w:rPr>
          <w:rFonts w:ascii="Sylfaen" w:hAnsi="Sylfaen"/>
          <w:lang w:val="ka-GE"/>
        </w:rPr>
        <w:t xml:space="preserve">ჰომ. ილ. II. </w:t>
      </w:r>
      <w:r w:rsidR="00650D31" w:rsidRPr="00825E26">
        <w:rPr>
          <w:rFonts w:ascii="Sylfaen" w:hAnsi="Sylfaen" w:cs="Sylfaen"/>
          <w:lang w:val="ka-GE"/>
        </w:rPr>
        <w:t xml:space="preserve">729), </w:t>
      </w:r>
      <w:r w:rsidR="00650D31" w:rsidRPr="00825E26">
        <w:rPr>
          <w:rFonts w:ascii="Sylfaen" w:hAnsi="Sylfaen"/>
          <w:i/>
          <w:lang w:val="ka-GE"/>
        </w:rPr>
        <w:t>ვრცელი (</w:t>
      </w:r>
      <w:r w:rsidR="00650D31" w:rsidRPr="00825E26">
        <w:rPr>
          <w:i/>
        </w:rPr>
        <w:t>εὐρύς</w:t>
      </w:r>
      <w:r w:rsidR="00650D31" w:rsidRPr="00825E26">
        <w:rPr>
          <w:rFonts w:ascii="Sylfaen" w:hAnsi="Sylfaen"/>
          <w:lang w:val="ka-GE"/>
        </w:rPr>
        <w:t xml:space="preserve">) ველი (ჰომ. ოდ. V. 307), </w:t>
      </w:r>
      <w:r w:rsidR="00650D31" w:rsidRPr="00825E26">
        <w:rPr>
          <w:rFonts w:ascii="Sylfaen" w:hAnsi="Sylfaen"/>
          <w:i/>
          <w:lang w:val="ka-GE"/>
        </w:rPr>
        <w:t>ხშირტყიანი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δενδρήεις</w:t>
      </w:r>
      <w:r w:rsidR="00650D31" w:rsidRPr="00825E26">
        <w:rPr>
          <w:lang w:val="ka-GE"/>
        </w:rPr>
        <w:t xml:space="preserve">) </w:t>
      </w:r>
      <w:r w:rsidR="00650D31" w:rsidRPr="00825E26">
        <w:rPr>
          <w:rFonts w:ascii="Sylfaen" w:hAnsi="Sylfaen"/>
          <w:lang w:val="ka-GE"/>
        </w:rPr>
        <w:t xml:space="preserve">ნეონი /ათენა/ (ჰომ. ოდ. I. 186), </w:t>
      </w:r>
      <w:r w:rsidR="00650D31" w:rsidRPr="00825E26">
        <w:rPr>
          <w:rFonts w:ascii="Sylfaen" w:hAnsi="Sylfaen"/>
          <w:i/>
          <w:lang w:val="ka-GE"/>
        </w:rPr>
        <w:t>ზღვით შემოსარტყული (</w:t>
      </w:r>
      <w:r w:rsidR="00650D31" w:rsidRPr="00825E26">
        <w:rPr>
          <w:i/>
        </w:rPr>
        <w:t>ἀμφίαλος</w:t>
      </w:r>
      <w:r w:rsidR="00650D31" w:rsidRPr="00825E26">
        <w:rPr>
          <w:rFonts w:ascii="Sylfaen" w:hAnsi="Sylfaen"/>
          <w:i/>
          <w:lang w:val="ka-GE"/>
        </w:rPr>
        <w:t xml:space="preserve">/ </w:t>
      </w:r>
      <w:r w:rsidR="00650D31" w:rsidRPr="00825E26">
        <w:rPr>
          <w:i/>
        </w:rPr>
        <w:t>ἀμφίρυτος</w:t>
      </w:r>
      <w:r w:rsidR="00650D31" w:rsidRPr="00825E26">
        <w:rPr>
          <w:rFonts w:ascii="Sylfaen" w:hAnsi="Sylfaen"/>
          <w:lang w:val="ka-GE"/>
        </w:rPr>
        <w:t>)</w:t>
      </w:r>
      <w:r w:rsidR="00650D31" w:rsidRPr="00825E26">
        <w:rPr>
          <w:rFonts w:ascii="Sylfaen" w:hAnsi="Sylfaen"/>
          <w:i/>
          <w:lang w:val="ka-GE"/>
        </w:rPr>
        <w:t xml:space="preserve"> ითაკა</w:t>
      </w:r>
      <w:r w:rsidR="00650D31" w:rsidRPr="00825E26">
        <w:rPr>
          <w:rFonts w:ascii="Sylfaen" w:hAnsi="Sylfaen"/>
          <w:lang w:val="ka-GE"/>
        </w:rPr>
        <w:t xml:space="preserve"> (ჰომ. ოდ. I. 386)</w:t>
      </w:r>
      <w:r w:rsidR="00650D31" w:rsidRPr="00825E26">
        <w:rPr>
          <w:rFonts w:ascii="Sylfaen" w:hAnsi="Sylfaen" w:cs="Sylfaen"/>
          <w:lang w:val="ka-GE"/>
        </w:rPr>
        <w:tab/>
      </w:r>
      <w:r w:rsidR="00650D31" w:rsidRPr="00825E26">
        <w:rPr>
          <w:rFonts w:ascii="Sylfaen" w:hAnsi="Sylfaen" w:cs="Sylfaen"/>
          <w:lang w:val="ka-GE"/>
        </w:rPr>
        <w:br/>
        <w:t xml:space="preserve">            </w:t>
      </w:r>
      <w:r w:rsidR="004422DA" w:rsidRPr="00825E26">
        <w:rPr>
          <w:rFonts w:ascii="Sylfaen" w:hAnsi="Sylfaen" w:cs="Sylfaen"/>
          <w:lang w:val="ka-GE"/>
        </w:rPr>
        <w:t xml:space="preserve"> </w:t>
      </w:r>
      <w:r w:rsidR="00650D31" w:rsidRPr="00825E26">
        <w:rPr>
          <w:rFonts w:ascii="Sylfaen" w:hAnsi="Sylfaen" w:cs="Sylfaen"/>
          <w:lang w:val="ka-GE"/>
        </w:rPr>
        <w:t xml:space="preserve">   </w:t>
      </w:r>
      <w:r w:rsidR="00650D31" w:rsidRPr="00825E26">
        <w:rPr>
          <w:rFonts w:ascii="Sylfaen" w:hAnsi="Sylfaen"/>
          <w:lang w:val="ka-GE"/>
        </w:rPr>
        <w:t xml:space="preserve">აპოლონიოსი აღწერს მდინარეებს აპიდანოსი და ენიპევსი ეპითეტით </w:t>
      </w:r>
      <w:r w:rsidR="00650D31" w:rsidRPr="00825E26">
        <w:rPr>
          <w:rFonts w:ascii="Sylfaen" w:hAnsi="Sylfaen"/>
          <w:i/>
          <w:lang w:val="ka-GE"/>
        </w:rPr>
        <w:t>კენტ-კენტად/შორიშორს მომდინარენი (</w:t>
      </w:r>
      <w:hyperlink r:id="rId363" w:tgtFrame="morph" w:history="1">
        <w:r w:rsidR="00650D31" w:rsidRPr="00825E26">
          <w:rPr>
            <w:rStyle w:val="Hyperlink"/>
            <w:i/>
            <w:color w:val="auto"/>
            <w:u w:val="none"/>
          </w:rPr>
          <w:t>ἀπόπροθεν</w:t>
        </w:r>
      </w:hyperlink>
      <w:r w:rsidR="00650D31" w:rsidRPr="00825E26">
        <w:rPr>
          <w:i/>
          <w:lang w:val="ka-GE"/>
        </w:rPr>
        <w:t xml:space="preserve"> </w:t>
      </w:r>
      <w:hyperlink r:id="rId364" w:tgtFrame="morph" w:history="1">
        <w:r w:rsidR="00650D31" w:rsidRPr="00825E26">
          <w:rPr>
            <w:rStyle w:val="Hyperlink"/>
            <w:i/>
            <w:color w:val="auto"/>
            <w:u w:val="none"/>
          </w:rPr>
          <w:t>εἰς</w:t>
        </w:r>
      </w:hyperlink>
      <w:r w:rsidR="00650D31" w:rsidRPr="00825E26">
        <w:rPr>
          <w:i/>
          <w:lang w:val="ka-GE"/>
        </w:rPr>
        <w:t xml:space="preserve"> </w:t>
      </w:r>
      <w:hyperlink r:id="rId365" w:tgtFrame="morph" w:history="1">
        <w:r w:rsidR="00650D31" w:rsidRPr="00825E26">
          <w:rPr>
            <w:rStyle w:val="Hyperlink"/>
            <w:i/>
            <w:color w:val="auto"/>
            <w:u w:val="none"/>
          </w:rPr>
          <w:t>ἓν</w:t>
        </w:r>
      </w:hyperlink>
      <w:r w:rsidR="00650D31" w:rsidRPr="00825E26">
        <w:rPr>
          <w:i/>
          <w:lang w:val="ka-GE"/>
        </w:rPr>
        <w:t xml:space="preserve"> </w:t>
      </w:r>
      <w:hyperlink r:id="rId366" w:tgtFrame="morph" w:history="1">
        <w:r w:rsidR="00650D31" w:rsidRPr="00825E26">
          <w:rPr>
            <w:rStyle w:val="Hyperlink"/>
            <w:i/>
            <w:color w:val="auto"/>
            <w:u w:val="none"/>
          </w:rPr>
          <w:t>ἰόντες</w:t>
        </w:r>
      </w:hyperlink>
      <w:r w:rsidR="00650D31" w:rsidRPr="00825E26">
        <w:rPr>
          <w:rFonts w:ascii="Sylfaen" w:hAnsi="Sylfaen"/>
          <w:lang w:val="ka-GE"/>
        </w:rPr>
        <w:t>)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39). ეპითეტი ასახავს </w:t>
      </w:r>
      <w:r w:rsidR="00E36156">
        <w:rPr>
          <w:rFonts w:ascii="Sylfaen" w:hAnsi="Sylfaen"/>
          <w:lang w:val="ka-GE"/>
        </w:rPr>
        <w:t>სინამდვილეს</w:t>
      </w:r>
      <w:r w:rsidR="00650D31" w:rsidRPr="00825E26">
        <w:rPr>
          <w:rFonts w:ascii="Sylfaen" w:hAnsi="Sylfaen"/>
          <w:lang w:val="ka-GE"/>
        </w:rPr>
        <w:t xml:space="preserve">: ორი მდინარე ერთმანეთისგან დამოუკიდებლად მოედინება, თუმცა ტერმინი </w:t>
      </w:r>
      <w:r w:rsidR="00650D31" w:rsidRPr="00825E26">
        <w:rPr>
          <w:rFonts w:ascii="Sylfaen" w:hAnsi="Sylfaen"/>
          <w:i/>
          <w:lang w:val="ka-GE"/>
        </w:rPr>
        <w:t>კენტად/შორიშორს</w:t>
      </w:r>
      <w:r w:rsidR="00650D31" w:rsidRPr="00825E26">
        <w:rPr>
          <w:rFonts w:ascii="Sylfaen" w:hAnsi="Sylfaen"/>
          <w:lang w:val="ka-GE"/>
        </w:rPr>
        <w:t xml:space="preserve"> ასოციაციურად კავშირშია ემოციურ ფაქტორებთან, ისეთ ემოციურ მდგომარეობასთან, როგორიც არის მარტოობა.</w:t>
      </w:r>
      <w:r w:rsidR="00650D31" w:rsidRPr="00825E26">
        <w:rPr>
          <w:rFonts w:ascii="Sylfaen" w:hAnsi="Sylfaen" w:cs="Sylfaen"/>
          <w:lang w:val="ka-GE"/>
        </w:rPr>
        <w:t xml:space="preserve"> </w:t>
      </w:r>
      <w:r w:rsidR="00650D31" w:rsidRPr="00825E26">
        <w:rPr>
          <w:rFonts w:ascii="Sylfaen" w:hAnsi="Sylfaen" w:cs="Sylfaen"/>
          <w:lang w:val="ka-GE"/>
        </w:rPr>
        <w:tab/>
      </w:r>
      <w:r w:rsidR="00650D31" w:rsidRPr="00825E26">
        <w:rPr>
          <w:rFonts w:ascii="Sylfaen" w:hAnsi="Sylfaen" w:cs="Sylfaen"/>
          <w:lang w:val="ka-GE"/>
        </w:rPr>
        <w:br/>
        <w:t xml:space="preserve">              </w:t>
      </w:r>
      <w:r w:rsidR="00650D31" w:rsidRPr="00825E26">
        <w:rPr>
          <w:rFonts w:ascii="Sylfaen" w:hAnsi="Sylfaen"/>
          <w:lang w:val="ka-GE"/>
        </w:rPr>
        <w:t xml:space="preserve">ეპითეტით </w:t>
      </w:r>
      <w:r w:rsidR="00650D31" w:rsidRPr="00825E26">
        <w:rPr>
          <w:rFonts w:ascii="Sylfaen" w:hAnsi="Sylfaen"/>
          <w:i/>
          <w:lang w:val="ka-GE"/>
        </w:rPr>
        <w:t>გასაოცარი ძალის მქონე (</w:t>
      </w:r>
      <w:r w:rsidR="00650D31" w:rsidRPr="00825E26">
        <w:rPr>
          <w:i/>
        </w:rPr>
        <w:t>ὑπέρβιος</w:t>
      </w:r>
      <w:r w:rsidR="00650D31" w:rsidRPr="00825E26">
        <w:rPr>
          <w:rFonts w:ascii="Sylfaen" w:hAnsi="Sylfaen"/>
          <w:lang w:val="ka-GE"/>
        </w:rPr>
        <w:t>) აპოლონიოს</w:t>
      </w:r>
      <w:r w:rsidR="00E36156">
        <w:rPr>
          <w:rFonts w:ascii="Sylfaen" w:hAnsi="Sylfaen"/>
          <w:lang w:val="ka-GE"/>
        </w:rPr>
        <w:t xml:space="preserve"> როდოსელ</w:t>
      </w:r>
      <w:r w:rsidR="00650D31" w:rsidRPr="00825E26">
        <w:rPr>
          <w:rFonts w:ascii="Sylfaen" w:hAnsi="Sylfaen"/>
          <w:lang w:val="ka-GE"/>
        </w:rPr>
        <w:t xml:space="preserve">ი აღწერს სპარტას. ამით </w:t>
      </w:r>
      <w:r w:rsidR="00E36156">
        <w:rPr>
          <w:rFonts w:ascii="Sylfaen" w:hAnsi="Sylfaen"/>
          <w:lang w:val="ka-GE"/>
        </w:rPr>
        <w:t xml:space="preserve">აპოლონიოსი </w:t>
      </w:r>
      <w:r w:rsidR="00650D31" w:rsidRPr="00825E26">
        <w:rPr>
          <w:rFonts w:ascii="Sylfaen" w:hAnsi="Sylfaen"/>
          <w:lang w:val="ka-GE"/>
        </w:rPr>
        <w:t>არა მხოლოდ აღსაწერის სიძლიერეზე მიგვანიშნებს, არამედ იდეურად აკავშირებს სპარტას გამარჯვებასთან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149). ქარის მიმართ გამოყენებული ეპითეტი </w:t>
      </w:r>
      <w:r w:rsidR="00650D31" w:rsidRPr="00825E26">
        <w:rPr>
          <w:rFonts w:ascii="Sylfaen" w:hAnsi="Sylfaen"/>
          <w:i/>
          <w:lang w:val="ka-GE"/>
        </w:rPr>
        <w:t>ძლიერმქროლავი (</w:t>
      </w:r>
      <w:r w:rsidR="00650D31" w:rsidRPr="00825E26">
        <w:rPr>
          <w:i/>
        </w:rPr>
        <w:t>ἀκραής</w:t>
      </w:r>
      <w:r w:rsidR="00650D31" w:rsidRPr="00825E26">
        <w:rPr>
          <w:rFonts w:ascii="Sylfaen" w:hAnsi="Sylfaen"/>
          <w:lang w:val="ka-GE"/>
        </w:rPr>
        <w:t>) რეალობის აღწერის გარდა, ესთეტ</w:t>
      </w:r>
      <w:r w:rsidR="00D21DA6">
        <w:rPr>
          <w:rFonts w:ascii="Sylfaen" w:hAnsi="Sylfaen"/>
          <w:lang w:val="ka-GE"/>
        </w:rPr>
        <w:t>იკ</w:t>
      </w:r>
      <w:r w:rsidR="00650D31" w:rsidRPr="00825E26">
        <w:rPr>
          <w:rFonts w:ascii="Sylfaen" w:hAnsi="Sylfaen"/>
          <w:lang w:val="ka-GE"/>
        </w:rPr>
        <w:t xml:space="preserve">ური განწყობის შექმნას ემსახურება (აპ. როდ. არგ. II. 721). </w:t>
      </w:r>
      <w:r w:rsidR="00E36156">
        <w:rPr>
          <w:rFonts w:ascii="Sylfaen" w:hAnsi="Sylfaen"/>
          <w:lang w:val="ka-GE"/>
        </w:rPr>
        <w:t>ჭეშმარიტების</w:t>
      </w:r>
      <w:r w:rsidR="00650D31" w:rsidRPr="00825E26">
        <w:rPr>
          <w:rFonts w:ascii="Sylfaen" w:hAnsi="Sylfaen"/>
          <w:lang w:val="ka-GE"/>
        </w:rPr>
        <w:t xml:space="preserve"> აღწერასა და მკითხველში ემოციური გრძნობების ინტენსიფიკაციას ახდენს ავტორი ეპითეტით </w:t>
      </w:r>
      <w:r w:rsidR="00650D31" w:rsidRPr="00825E26">
        <w:rPr>
          <w:rFonts w:ascii="Sylfaen" w:hAnsi="Sylfaen"/>
          <w:i/>
          <w:lang w:val="ka-GE"/>
        </w:rPr>
        <w:t>უთქმელი (</w:t>
      </w:r>
      <w:r w:rsidR="00650D31" w:rsidRPr="00825E26">
        <w:rPr>
          <w:i/>
        </w:rPr>
        <w:t>τρήρων</w:t>
      </w:r>
      <w:r w:rsidR="00650D31" w:rsidRPr="00825E26">
        <w:rPr>
          <w:rFonts w:ascii="Sylfaen" w:hAnsi="Sylfaen"/>
          <w:lang w:val="ka-GE"/>
        </w:rPr>
        <w:t xml:space="preserve">) მტრედები (აპ. როდ. არგ. II. 535). ეპითეტი მკითხველში თანაგანცდას აძლიერებს და ემოციურად განაწყობს მას. </w:t>
      </w:r>
      <w:r w:rsidR="00650D31" w:rsidRPr="00825E26">
        <w:rPr>
          <w:rFonts w:ascii="Sylfaen" w:hAnsi="Sylfaen"/>
          <w:lang w:val="ka-GE"/>
        </w:rPr>
        <w:tab/>
      </w:r>
      <w:r w:rsidR="00650D31" w:rsidRPr="00825E26">
        <w:rPr>
          <w:rFonts w:ascii="Sylfaen" w:hAnsi="Sylfaen"/>
          <w:lang w:val="ka-GE"/>
        </w:rPr>
        <w:br/>
        <w:t xml:space="preserve">            </w:t>
      </w:r>
      <w:r w:rsidR="004422DA" w:rsidRPr="00825E26">
        <w:rPr>
          <w:rFonts w:ascii="Sylfaen" w:hAnsi="Sylfaen"/>
          <w:lang w:val="ka-GE"/>
        </w:rPr>
        <w:t xml:space="preserve"> </w:t>
      </w:r>
      <w:r w:rsidR="00650D31" w:rsidRPr="00825E26">
        <w:rPr>
          <w:rFonts w:ascii="Sylfaen" w:hAnsi="Sylfaen"/>
          <w:lang w:val="ka-GE"/>
        </w:rPr>
        <w:t xml:space="preserve"> ამგვარი ჭეშმარიტების ამსახველი ეპითეტები აპოლონიოსის შემოქმედებაში სხვაც მრავლად გვხვდება, </w:t>
      </w:r>
      <w:r w:rsidR="004422DA" w:rsidRPr="00825E26">
        <w:rPr>
          <w:rFonts w:ascii="Sylfaen" w:hAnsi="Sylfaen"/>
          <w:lang w:val="ka-GE"/>
        </w:rPr>
        <w:t xml:space="preserve">მაგალითად, </w:t>
      </w:r>
      <w:r w:rsidR="00650D31" w:rsidRPr="00825E26">
        <w:rPr>
          <w:rFonts w:ascii="Sylfaen" w:hAnsi="Sylfaen"/>
          <w:lang w:val="ka-GE"/>
        </w:rPr>
        <w:t xml:space="preserve">როგორიცაა: </w:t>
      </w:r>
      <w:r w:rsidR="00650D31" w:rsidRPr="00825E26">
        <w:rPr>
          <w:rFonts w:ascii="Sylfaen" w:hAnsi="Sylfaen"/>
          <w:i/>
          <w:lang w:val="ka-GE"/>
        </w:rPr>
        <w:t>უზარმაზარი (</w:t>
      </w:r>
      <w:r w:rsidR="00650D31" w:rsidRPr="00825E26">
        <w:rPr>
          <w:i/>
        </w:rPr>
        <w:t>πελώριος</w:t>
      </w:r>
      <w:r w:rsidR="00650D31" w:rsidRPr="00825E26">
        <w:rPr>
          <w:rFonts w:ascii="Sylfaen" w:hAnsi="Sylfaen"/>
          <w:i/>
          <w:lang w:val="ka-GE"/>
        </w:rPr>
        <w:t>)</w:t>
      </w:r>
      <w:r w:rsidR="00650D31" w:rsidRPr="00825E26">
        <w:rPr>
          <w:rFonts w:ascii="Sylfaen" w:hAnsi="Sylfaen"/>
          <w:lang w:val="ka-GE"/>
        </w:rPr>
        <w:t xml:space="preserve"> ფარი (აპ. როდ. არგ. II. 1067), </w:t>
      </w:r>
      <w:r w:rsidR="00650D31" w:rsidRPr="00825E26">
        <w:rPr>
          <w:rFonts w:ascii="Sylfaen" w:hAnsi="Sylfaen"/>
          <w:i/>
          <w:lang w:val="ka-GE"/>
        </w:rPr>
        <w:t>მაღალი (</w:t>
      </w:r>
      <w:r w:rsidR="00650D31" w:rsidRPr="00825E26">
        <w:rPr>
          <w:i/>
        </w:rPr>
        <w:t>ἠλίβατος</w:t>
      </w:r>
      <w:r w:rsidR="00650D31" w:rsidRPr="00825E26">
        <w:rPr>
          <w:rFonts w:ascii="Sylfaen" w:hAnsi="Sylfaen"/>
          <w:i/>
          <w:lang w:val="ka-GE"/>
        </w:rPr>
        <w:t>)</w:t>
      </w:r>
      <w:r w:rsidR="00650D31" w:rsidRPr="00825E26">
        <w:rPr>
          <w:rFonts w:ascii="Sylfaen" w:hAnsi="Sylfaen"/>
          <w:lang w:val="ka-GE"/>
        </w:rPr>
        <w:t xml:space="preserve"> კლდე (აპ. როდ. არგ. II. 1248), </w:t>
      </w:r>
      <w:r w:rsidR="00650D31" w:rsidRPr="00825E26">
        <w:rPr>
          <w:rFonts w:ascii="Sylfaen" w:hAnsi="Sylfaen"/>
          <w:i/>
          <w:lang w:val="ka-GE"/>
        </w:rPr>
        <w:t>დიდი (</w:t>
      </w:r>
      <w:r w:rsidR="00650D31" w:rsidRPr="00825E26">
        <w:rPr>
          <w:i/>
        </w:rPr>
        <w:t>μέγας</w:t>
      </w:r>
      <w:r w:rsidR="00650D31" w:rsidRPr="00825E26">
        <w:rPr>
          <w:rFonts w:ascii="Sylfaen" w:hAnsi="Sylfaen"/>
          <w:i/>
          <w:lang w:val="ka-GE"/>
        </w:rPr>
        <w:t>)</w:t>
      </w:r>
      <w:r w:rsidR="00650D31" w:rsidRPr="00825E26">
        <w:rPr>
          <w:rFonts w:ascii="Sylfaen" w:hAnsi="Sylfaen"/>
          <w:lang w:val="ka-GE"/>
        </w:rPr>
        <w:t xml:space="preserve"> ტბა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127), </w:t>
      </w:r>
      <w:r w:rsidR="00650D31" w:rsidRPr="00825E26">
        <w:rPr>
          <w:rFonts w:ascii="Sylfaen" w:hAnsi="Sylfaen"/>
          <w:i/>
          <w:lang w:val="ka-GE"/>
        </w:rPr>
        <w:t>სპილენძის (</w:t>
      </w:r>
      <w:r w:rsidR="00650D31" w:rsidRPr="00825E26">
        <w:rPr>
          <w:i/>
        </w:rPr>
        <w:t>χάλκεος</w:t>
      </w:r>
      <w:r w:rsidR="00650D31" w:rsidRPr="00825E26">
        <w:rPr>
          <w:rFonts w:ascii="Sylfaen" w:hAnsi="Sylfaen"/>
          <w:i/>
          <w:lang w:val="ka-GE"/>
        </w:rPr>
        <w:t>)</w:t>
      </w:r>
      <w:r w:rsidR="00650D31" w:rsidRPr="00825E26">
        <w:rPr>
          <w:rFonts w:ascii="Sylfaen" w:hAnsi="Sylfaen"/>
          <w:lang w:val="ka-GE"/>
        </w:rPr>
        <w:t xml:space="preserve"> ბორკილები (აპ. როდ. არგ. II. 1250), </w:t>
      </w:r>
      <w:r w:rsidR="00650D31" w:rsidRPr="00825E26">
        <w:rPr>
          <w:rFonts w:ascii="Sylfaen" w:hAnsi="Sylfaen"/>
          <w:i/>
          <w:lang w:val="ka-GE"/>
        </w:rPr>
        <w:t>პაწაწინა (</w:t>
      </w:r>
      <w:r w:rsidR="00650D31" w:rsidRPr="00825E26">
        <w:rPr>
          <w:i/>
        </w:rPr>
        <w:t>ὀλίγος</w:t>
      </w:r>
      <w:r w:rsidR="00650D31" w:rsidRPr="00825E26">
        <w:rPr>
          <w:rFonts w:ascii="Sylfaen" w:hAnsi="Sylfaen"/>
          <w:i/>
          <w:lang w:val="ka-GE"/>
        </w:rPr>
        <w:t>)</w:t>
      </w:r>
      <w:r w:rsidR="00650D31" w:rsidRPr="00825E26">
        <w:rPr>
          <w:rFonts w:ascii="Sylfaen" w:hAnsi="Sylfaen"/>
          <w:lang w:val="ka-GE"/>
        </w:rPr>
        <w:t xml:space="preserve"> კუნძული (აპ. როდ. არგ. IV. 1712) და სხვა. </w:t>
      </w:r>
      <w:r w:rsidR="00650D31" w:rsidRPr="00825E26">
        <w:rPr>
          <w:rFonts w:ascii="Sylfaen" w:hAnsi="Sylfaen"/>
          <w:lang w:val="ka-GE"/>
        </w:rPr>
        <w:tab/>
      </w:r>
      <w:r w:rsidR="00650D31" w:rsidRPr="00825E26">
        <w:rPr>
          <w:rFonts w:ascii="Sylfaen" w:hAnsi="Sylfaen"/>
          <w:lang w:val="ka-GE"/>
        </w:rPr>
        <w:br/>
        <w:t xml:space="preserve">           </w:t>
      </w:r>
      <w:r w:rsidR="004422DA" w:rsidRPr="00825E26">
        <w:rPr>
          <w:rFonts w:ascii="Sylfaen" w:hAnsi="Sylfaen"/>
          <w:lang w:val="ka-GE"/>
        </w:rPr>
        <w:t xml:space="preserve">  </w:t>
      </w:r>
      <w:r w:rsidR="00650D31" w:rsidRPr="00825E26">
        <w:rPr>
          <w:rFonts w:ascii="Sylfaen" w:hAnsi="Sylfaen"/>
          <w:lang w:val="ka-GE"/>
        </w:rPr>
        <w:t xml:space="preserve"> ვერგილიუსი აღწერს მეზენციუსის ჭრილობას ჭეშმარიტების აღმწერი ეპითეტით </w:t>
      </w:r>
      <w:r w:rsidR="00650D31" w:rsidRPr="00825E26">
        <w:rPr>
          <w:rFonts w:ascii="Sylfaen" w:hAnsi="Sylfaen"/>
          <w:i/>
          <w:lang w:val="ka-GE"/>
        </w:rPr>
        <w:t xml:space="preserve">ღია/მხურვალე (fervidus) </w:t>
      </w:r>
      <w:r w:rsidR="00650D31" w:rsidRPr="00825E26">
        <w:rPr>
          <w:rFonts w:ascii="Sylfaen" w:hAnsi="Sylfaen"/>
          <w:lang w:val="ka-GE"/>
        </w:rPr>
        <w:t xml:space="preserve">(ვერგ. ენ. X. 788), რაც რეალობის ასახვის გარდა, მკითხველში ემოციური გრძნობების ინტენსიფიკაციას უკავშირდება. ემოციური კონოტაციური მნიშვნელობის მატარებელია ეპითეტი </w:t>
      </w:r>
      <w:r w:rsidR="00650D31" w:rsidRPr="00825E26">
        <w:rPr>
          <w:rFonts w:ascii="Sylfaen" w:hAnsi="Sylfaen"/>
          <w:i/>
          <w:lang w:val="ka-GE"/>
        </w:rPr>
        <w:t xml:space="preserve">ხუნდებით შეკრული (violabilis) </w:t>
      </w:r>
      <w:r w:rsidR="00650D31" w:rsidRPr="00825E26">
        <w:rPr>
          <w:rFonts w:ascii="Sylfaen" w:hAnsi="Sylfaen"/>
          <w:lang w:val="ka-GE"/>
        </w:rPr>
        <w:t xml:space="preserve">რომელიც სინონის აღსაწერად გამოიყენება (ვერგ. ენ. II. 153). </w:t>
      </w:r>
      <w:r w:rsidR="00650D31" w:rsidRPr="00825E26">
        <w:rPr>
          <w:rFonts w:ascii="Sylfaen" w:hAnsi="Sylfaen"/>
          <w:lang w:val="ka-GE"/>
        </w:rPr>
        <w:tab/>
      </w:r>
      <w:r w:rsidR="00650D31" w:rsidRPr="00825E26">
        <w:rPr>
          <w:rFonts w:ascii="Sylfaen" w:hAnsi="Sylfaen"/>
          <w:lang w:val="ka-GE"/>
        </w:rPr>
        <w:br/>
        <w:t xml:space="preserve">            მკითხველს ემოციურად ძაბავს და თანაგრძნობის განცდას უღვიძებს ეპითეტი </w:t>
      </w:r>
      <w:r w:rsidR="00650D31" w:rsidRPr="00825E26">
        <w:rPr>
          <w:rFonts w:ascii="Sylfaen" w:hAnsi="Sylfaen"/>
          <w:i/>
          <w:lang w:val="ka-GE"/>
        </w:rPr>
        <w:t>დამხობილი/დანგრეული (eversus),</w:t>
      </w:r>
      <w:r w:rsidR="00650D31" w:rsidRPr="00825E26">
        <w:rPr>
          <w:rFonts w:ascii="Sylfaen" w:hAnsi="Sylfaen"/>
          <w:lang w:val="ka-GE"/>
        </w:rPr>
        <w:t xml:space="preserve"> რომელსაც ენეასი იყენებს პერგამოსის აღსაწერად (ვერგ. ენ. II. 571).</w:t>
      </w:r>
      <w:r w:rsidR="00650D31" w:rsidRPr="00825E26">
        <w:rPr>
          <w:rFonts w:ascii="Sylfaen" w:hAnsi="Sylfaen"/>
          <w:lang w:val="ka-GE"/>
        </w:rPr>
        <w:tab/>
      </w:r>
      <w:r w:rsidR="00650D31" w:rsidRPr="00825E26">
        <w:rPr>
          <w:rFonts w:ascii="Sylfaen" w:hAnsi="Sylfaen"/>
          <w:lang w:val="ka-GE"/>
        </w:rPr>
        <w:br/>
        <w:t xml:space="preserve">             ჭეშმარიტების აღწერის გარდა, ასოციაციურ მნიშვნელობას ატარებს ფერის </w:t>
      </w:r>
      <w:r w:rsidR="00650D31" w:rsidRPr="00825E26">
        <w:rPr>
          <w:rFonts w:ascii="Sylfaen" w:hAnsi="Sylfaen"/>
          <w:lang w:val="ka-GE"/>
        </w:rPr>
        <w:lastRenderedPageBreak/>
        <w:t xml:space="preserve">აღმწერი ეპითეტები </w:t>
      </w:r>
      <w:r w:rsidR="00650D31" w:rsidRPr="00825E26">
        <w:rPr>
          <w:rFonts w:ascii="Sylfaen" w:hAnsi="Sylfaen"/>
          <w:i/>
          <w:lang w:val="ka-GE"/>
        </w:rPr>
        <w:t xml:space="preserve">თეთრი (albus) </w:t>
      </w:r>
      <w:r w:rsidR="00650D31" w:rsidRPr="00825E26">
        <w:rPr>
          <w:rFonts w:ascii="Sylfaen" w:hAnsi="Sylfaen"/>
          <w:lang w:val="ka-GE"/>
        </w:rPr>
        <w:t xml:space="preserve"> და </w:t>
      </w:r>
      <w:r w:rsidR="00650D31" w:rsidRPr="00825E26">
        <w:rPr>
          <w:rFonts w:ascii="Sylfaen" w:hAnsi="Sylfaen"/>
          <w:i/>
          <w:lang w:val="ka-GE"/>
        </w:rPr>
        <w:t xml:space="preserve">შავი (niger), </w:t>
      </w:r>
      <w:r w:rsidR="00650D31" w:rsidRPr="00825E26">
        <w:rPr>
          <w:rFonts w:ascii="Sylfaen" w:hAnsi="Sylfaen"/>
          <w:lang w:val="ka-GE"/>
        </w:rPr>
        <w:t>რომელიც „ენეიდაში“ სხვა არსებით სახელებთან ერთად</w:t>
      </w:r>
      <w:r w:rsidR="004422DA" w:rsidRPr="00825E26">
        <w:rPr>
          <w:rFonts w:ascii="Sylfaen" w:hAnsi="Sylfaen"/>
          <w:lang w:val="ka-GE"/>
        </w:rPr>
        <w:t>,</w:t>
      </w:r>
      <w:r w:rsidR="00650D31" w:rsidRPr="00825E26">
        <w:rPr>
          <w:rFonts w:ascii="Sylfaen" w:hAnsi="Sylfaen"/>
          <w:lang w:val="ka-GE"/>
        </w:rPr>
        <w:t xml:space="preserve"> ცხვრის აღსაწერად გამოიყენება (ვერგ. ენ. III. 120; ვერგ. ენ. III. 120). </w:t>
      </w:r>
      <w:r w:rsidR="004422DA" w:rsidRPr="00825E26">
        <w:rPr>
          <w:rFonts w:ascii="Sylfaen" w:hAnsi="Sylfaen"/>
          <w:lang w:val="ka-GE"/>
        </w:rPr>
        <w:tab/>
      </w:r>
      <w:r w:rsidR="004422DA" w:rsidRPr="00825E26">
        <w:rPr>
          <w:rFonts w:ascii="Sylfaen" w:hAnsi="Sylfaen"/>
          <w:lang w:val="ka-GE"/>
        </w:rPr>
        <w:br/>
        <w:t xml:space="preserve">                </w:t>
      </w:r>
      <w:r w:rsidR="00650D31" w:rsidRPr="00825E26">
        <w:rPr>
          <w:rFonts w:ascii="Sylfaen" w:hAnsi="Sylfaen"/>
          <w:lang w:val="ka-GE"/>
        </w:rPr>
        <w:t>ვერგილიუსის ეპოსში ს</w:t>
      </w:r>
      <w:r w:rsidR="003008EB">
        <w:rPr>
          <w:rFonts w:ascii="Sylfaen" w:hAnsi="Sylfaen"/>
          <w:lang w:val="ka-GE"/>
        </w:rPr>
        <w:t>ხვა ამგვარ ჭეშმარიტების ეპითეტებ</w:t>
      </w:r>
      <w:r w:rsidR="00650D31" w:rsidRPr="00825E26">
        <w:rPr>
          <w:rFonts w:ascii="Sylfaen" w:hAnsi="Sylfaen"/>
          <w:lang w:val="ka-GE"/>
        </w:rPr>
        <w:t xml:space="preserve">ს უსულო საგნებთან მიმართებაში უხვად ვხვდებით. ესენია: </w:t>
      </w:r>
      <w:r w:rsidR="00650D31" w:rsidRPr="00825E26">
        <w:rPr>
          <w:rFonts w:ascii="Sylfaen" w:hAnsi="Sylfaen"/>
          <w:i/>
          <w:lang w:val="ka-GE"/>
        </w:rPr>
        <w:t>ცალკე მდგომი (vastus) კლდეები</w:t>
      </w:r>
      <w:r w:rsidR="00650D31" w:rsidRPr="00825E26">
        <w:rPr>
          <w:rFonts w:ascii="Sylfaen" w:hAnsi="Sylfaen"/>
          <w:lang w:val="ka-GE"/>
        </w:rPr>
        <w:t xml:space="preserve"> (ვერგ. ენ. I. 162), </w:t>
      </w:r>
      <w:r w:rsidR="00650D31" w:rsidRPr="00825E26">
        <w:rPr>
          <w:rFonts w:ascii="Sylfaen" w:hAnsi="Sylfaen"/>
          <w:i/>
          <w:lang w:val="ka-GE"/>
        </w:rPr>
        <w:t>ძველისძველი (antiquus)</w:t>
      </w:r>
      <w:r w:rsidR="00650D31" w:rsidRPr="00825E26">
        <w:rPr>
          <w:rFonts w:ascii="Sylfaen" w:hAnsi="Sylfaen"/>
          <w:lang w:val="ka-GE"/>
        </w:rPr>
        <w:t xml:space="preserve"> კვიპაროსი /ენეასი/ (ვერგ. ენ. II. 714), </w:t>
      </w:r>
      <w:r w:rsidR="00650D31" w:rsidRPr="00825E26">
        <w:rPr>
          <w:rFonts w:ascii="Sylfaen" w:hAnsi="Sylfaen"/>
          <w:i/>
          <w:lang w:val="ka-GE"/>
        </w:rPr>
        <w:t>უკაცრიელი/შესანიშნავი (lectus)</w:t>
      </w:r>
      <w:r w:rsidR="00650D31" w:rsidRPr="00825E26">
        <w:rPr>
          <w:rFonts w:ascii="Sylfaen" w:hAnsi="Sylfaen"/>
          <w:lang w:val="ka-GE"/>
        </w:rPr>
        <w:t xml:space="preserve"> პალატები /ენეასი/ (ვერგ. ენ. II. 761), </w:t>
      </w:r>
      <w:r w:rsidR="00650D31" w:rsidRPr="00825E26">
        <w:rPr>
          <w:rFonts w:ascii="Sylfaen" w:hAnsi="Sylfaen"/>
          <w:i/>
          <w:lang w:val="ka-GE"/>
        </w:rPr>
        <w:t xml:space="preserve">ბნელი/ჩრდილოვანი (opacus) </w:t>
      </w:r>
      <w:r w:rsidR="00650D31" w:rsidRPr="00825E26">
        <w:rPr>
          <w:rFonts w:ascii="Sylfaen" w:hAnsi="Sylfaen"/>
          <w:lang w:val="ka-GE"/>
        </w:rPr>
        <w:t>ღამე</w:t>
      </w:r>
      <w:r w:rsidR="00650D31" w:rsidRPr="00825E26">
        <w:rPr>
          <w:rFonts w:ascii="Sylfaen" w:hAnsi="Sylfaen"/>
          <w:i/>
          <w:lang w:val="ka-GE"/>
        </w:rPr>
        <w:t xml:space="preserve"> </w:t>
      </w:r>
      <w:r w:rsidR="00650D31" w:rsidRPr="00825E26">
        <w:rPr>
          <w:rFonts w:ascii="Sylfaen" w:hAnsi="Sylfaen"/>
          <w:lang w:val="ka-GE"/>
        </w:rPr>
        <w:t xml:space="preserve">(ვერგ. ენ. VIII. 657), </w:t>
      </w:r>
      <w:r w:rsidR="00650D31" w:rsidRPr="00825E26">
        <w:rPr>
          <w:rFonts w:ascii="Sylfaen" w:hAnsi="Sylfaen"/>
          <w:i/>
          <w:lang w:val="ka-GE"/>
        </w:rPr>
        <w:t xml:space="preserve">სისხლიანი (cruentus) </w:t>
      </w:r>
      <w:r w:rsidR="00650D31" w:rsidRPr="00825E26">
        <w:rPr>
          <w:rFonts w:ascii="Sylfaen" w:hAnsi="Sylfaen"/>
          <w:lang w:val="ka-GE"/>
        </w:rPr>
        <w:t xml:space="preserve"> ხახა (ლომის) (ვერგ. ენ. IX. 341), </w:t>
      </w:r>
      <w:r w:rsidR="00650D31" w:rsidRPr="00825E26">
        <w:rPr>
          <w:rFonts w:ascii="Sylfaen" w:hAnsi="Sylfaen"/>
          <w:i/>
          <w:lang w:val="ka-GE"/>
        </w:rPr>
        <w:t xml:space="preserve">ბეწვიანი (scissus) </w:t>
      </w:r>
      <w:r w:rsidR="00650D31" w:rsidRPr="00825E26">
        <w:rPr>
          <w:rFonts w:ascii="Sylfaen" w:hAnsi="Sylfaen"/>
          <w:lang w:val="ka-GE"/>
        </w:rPr>
        <w:t xml:space="preserve">ბუჩქნარი (ვერგ. ენ. XII. 611) და სხვა. </w:t>
      </w:r>
      <w:r w:rsidR="00650D31" w:rsidRPr="00825E26">
        <w:rPr>
          <w:rFonts w:ascii="Sylfaen" w:hAnsi="Sylfaen" w:cs="Sylfaen"/>
          <w:lang w:val="ka-GE"/>
        </w:rPr>
        <w:tab/>
      </w:r>
      <w:r w:rsidR="00650D31" w:rsidRPr="00825E26">
        <w:rPr>
          <w:rFonts w:ascii="Sylfaen" w:hAnsi="Sylfaen" w:cs="Sylfaen"/>
          <w:lang w:val="ka-GE"/>
        </w:rPr>
        <w:br/>
        <w:t xml:space="preserve">               </w:t>
      </w:r>
      <w:r w:rsidR="00650D31" w:rsidRPr="00825E26">
        <w:rPr>
          <w:rFonts w:ascii="Sylfaen" w:hAnsi="Sylfaen"/>
          <w:b/>
          <w:lang w:val="ka-GE"/>
        </w:rPr>
        <w:t xml:space="preserve">3.5. ინტელექტუალური ეპითეტები. </w:t>
      </w:r>
      <w:r w:rsidR="00650D31" w:rsidRPr="00825E26">
        <w:rPr>
          <w:rFonts w:ascii="Sylfaen" w:hAnsi="Sylfaen" w:cs="Sylfaen"/>
          <w:lang w:val="ka-GE"/>
        </w:rPr>
        <w:t>ანტიკური ეპოსის პერსონაჟების მახასიათებლებს შორის მნიშვნელოვან ადგილს იკავებს მათი გონიერება და ინტელექტუალური შესაძლებლობები, რამდენადაც მათი მომავალი და მოქმედების განვითარება დიდწილად არის დამოკიდებული მოქმედი გმირების გონიერებასა და გამჭრიახობაზე. პერსონაჟთა ინტელექტის საუკეთესო გამოხატვის საშუალება კი</w:t>
      </w:r>
      <w:r w:rsidR="00050D1A" w:rsidRPr="00825E26">
        <w:rPr>
          <w:rFonts w:ascii="Sylfaen" w:hAnsi="Sylfaen" w:cs="Sylfaen"/>
          <w:lang w:val="ka-GE"/>
        </w:rPr>
        <w:t>,</w:t>
      </w:r>
      <w:r w:rsidR="00650D31" w:rsidRPr="00825E26">
        <w:rPr>
          <w:rFonts w:ascii="Sylfaen" w:hAnsi="Sylfaen" w:cs="Sylfaen"/>
          <w:lang w:val="ka-GE"/>
        </w:rPr>
        <w:t xml:space="preserve"> </w:t>
      </w:r>
      <w:r w:rsidR="00050D1A" w:rsidRPr="00825E26">
        <w:rPr>
          <w:rFonts w:ascii="Sylfaen" w:hAnsi="Sylfaen" w:cs="Sylfaen"/>
          <w:lang w:val="ka-GE"/>
        </w:rPr>
        <w:t xml:space="preserve">ანტიკურ ეპოსში, </w:t>
      </w:r>
      <w:r w:rsidR="00650D31" w:rsidRPr="00825E26">
        <w:rPr>
          <w:rFonts w:ascii="Sylfaen" w:hAnsi="Sylfaen" w:cs="Sylfaen"/>
          <w:lang w:val="ka-GE"/>
        </w:rPr>
        <w:t>ეპითეტი</w:t>
      </w:r>
      <w:r w:rsidR="00050D1A" w:rsidRPr="00825E26">
        <w:rPr>
          <w:rFonts w:ascii="Sylfaen" w:hAnsi="Sylfaen" w:cs="Sylfaen"/>
          <w:lang w:val="ka-GE"/>
        </w:rPr>
        <w:t>ა</w:t>
      </w:r>
      <w:r w:rsidR="00650D31" w:rsidRPr="00825E26">
        <w:rPr>
          <w:rFonts w:ascii="Sylfaen" w:hAnsi="Sylfaen" w:cs="Sylfaen"/>
          <w:lang w:val="ka-GE"/>
        </w:rPr>
        <w:t xml:space="preserve"> </w:t>
      </w:r>
      <w:r w:rsidR="00050D1A" w:rsidRPr="00825E26">
        <w:rPr>
          <w:rFonts w:ascii="Sylfaen" w:hAnsi="Sylfaen" w:cs="Sylfaen"/>
          <w:lang w:val="ka-GE"/>
        </w:rPr>
        <w:tab/>
      </w:r>
      <w:r w:rsidR="00650D31" w:rsidRPr="00825E26">
        <w:rPr>
          <w:rFonts w:ascii="Sylfaen" w:hAnsi="Sylfaen" w:cs="Sylfaen"/>
          <w:lang w:val="ka-GE"/>
        </w:rPr>
        <w:br/>
        <w:t xml:space="preserve">           </w:t>
      </w:r>
      <w:r w:rsidR="00050D1A" w:rsidRPr="00825E26">
        <w:rPr>
          <w:rFonts w:ascii="Sylfaen" w:hAnsi="Sylfaen" w:cs="Sylfaen"/>
          <w:lang w:val="ka-GE"/>
        </w:rPr>
        <w:t xml:space="preserve">   </w:t>
      </w:r>
      <w:r w:rsidR="00650D31" w:rsidRPr="00825E26">
        <w:rPr>
          <w:rFonts w:ascii="Sylfaen" w:hAnsi="Sylfaen" w:cs="Sylfaen"/>
          <w:lang w:val="ka-GE"/>
        </w:rPr>
        <w:t xml:space="preserve"> ჰომეროსის   პერსონაჟები </w:t>
      </w:r>
      <w:r w:rsidR="00050D1A" w:rsidRPr="00825E26">
        <w:rPr>
          <w:rFonts w:ascii="Sylfaen" w:hAnsi="Sylfaen" w:cs="Sylfaen"/>
          <w:lang w:val="ka-GE"/>
        </w:rPr>
        <w:t xml:space="preserve">ექვემდებარებიან გარკვეულ საგმირო კოდექსს, რომელიც, ბევრ სხვა ღირსებასთან ერთად, როგორც წესი, გმირების </w:t>
      </w:r>
      <w:r w:rsidR="00650D31" w:rsidRPr="00825E26">
        <w:rPr>
          <w:rFonts w:ascii="Sylfaen" w:hAnsi="Sylfaen" w:cs="Sylfaen"/>
          <w:lang w:val="ka-GE"/>
        </w:rPr>
        <w:t>გონებრივ შესაძლებლობებ</w:t>
      </w:r>
      <w:r w:rsidR="00050D1A" w:rsidRPr="00825E26">
        <w:rPr>
          <w:rFonts w:ascii="Sylfaen" w:hAnsi="Sylfaen" w:cs="Sylfaen"/>
          <w:lang w:val="ka-GE"/>
        </w:rPr>
        <w:t>საც</w:t>
      </w:r>
      <w:r w:rsidR="00650D31" w:rsidRPr="00825E26">
        <w:rPr>
          <w:rFonts w:ascii="Sylfaen" w:hAnsi="Sylfaen" w:cs="Sylfaen"/>
          <w:lang w:val="ka-GE"/>
        </w:rPr>
        <w:t xml:space="preserve"> </w:t>
      </w:r>
      <w:r w:rsidR="00050D1A" w:rsidRPr="00825E26">
        <w:rPr>
          <w:rFonts w:ascii="Sylfaen" w:hAnsi="Sylfaen" w:cs="Sylfaen"/>
          <w:lang w:val="ka-GE"/>
        </w:rPr>
        <w:t xml:space="preserve">გულისხმობს </w:t>
      </w:r>
      <w:r w:rsidR="00650D31" w:rsidRPr="00825E26">
        <w:rPr>
          <w:rFonts w:ascii="Sylfaen" w:hAnsi="Sylfaen" w:cs="Sylfaen"/>
          <w:lang w:val="ka-GE"/>
        </w:rPr>
        <w:t xml:space="preserve">(სტეფანსონი 2004:45). გმირების  გონებრივი უნარები განსაკუთრებით მიმართულია გეგმიური და სტრატეგიული მოქმედებებისკენ. </w:t>
      </w:r>
      <w:r w:rsidR="00050D1A" w:rsidRPr="00825E26">
        <w:rPr>
          <w:rFonts w:ascii="Sylfaen" w:hAnsi="Sylfaen" w:cs="Sylfaen"/>
          <w:lang w:val="ka-GE"/>
        </w:rPr>
        <w:t xml:space="preserve">ისინი, ერთდროულად, </w:t>
      </w:r>
      <w:r w:rsidR="00650D31" w:rsidRPr="00825E26">
        <w:rPr>
          <w:rFonts w:ascii="Sylfaen" w:hAnsi="Sylfaen" w:cs="Sylfaen"/>
          <w:lang w:val="ka-GE"/>
        </w:rPr>
        <w:t>იმპულსურ</w:t>
      </w:r>
      <w:r w:rsidR="00050D1A" w:rsidRPr="00825E26">
        <w:rPr>
          <w:rFonts w:ascii="Sylfaen" w:hAnsi="Sylfaen" w:cs="Sylfaen"/>
          <w:lang w:val="ka-GE"/>
        </w:rPr>
        <w:t>ნიც არიან და</w:t>
      </w:r>
      <w:r w:rsidR="00650D31" w:rsidRPr="00825E26">
        <w:rPr>
          <w:rFonts w:ascii="Sylfaen" w:hAnsi="Sylfaen" w:cs="Sylfaen"/>
          <w:lang w:val="ka-GE"/>
        </w:rPr>
        <w:t xml:space="preserve"> </w:t>
      </w:r>
      <w:r w:rsidR="003008EB">
        <w:rPr>
          <w:rFonts w:ascii="Sylfaen" w:hAnsi="Sylfaen" w:cs="Sylfaen"/>
          <w:lang w:val="ka-GE"/>
        </w:rPr>
        <w:t>დაფიქრებულ</w:t>
      </w:r>
      <w:r w:rsidR="00050D1A" w:rsidRPr="00825E26">
        <w:rPr>
          <w:rFonts w:ascii="Sylfaen" w:hAnsi="Sylfaen" w:cs="Sylfaen"/>
          <w:lang w:val="ka-GE"/>
        </w:rPr>
        <w:t xml:space="preserve">ნიც </w:t>
      </w:r>
      <w:r w:rsidR="00650D31" w:rsidRPr="00825E26">
        <w:rPr>
          <w:rFonts w:ascii="Sylfaen" w:hAnsi="Sylfaen" w:cs="Sylfaen"/>
          <w:lang w:val="ka-GE"/>
        </w:rPr>
        <w:t xml:space="preserve">(რედფილდი 1975:21). </w:t>
      </w:r>
    </w:p>
    <w:p w:rsidR="00650D31" w:rsidRPr="00825E26" w:rsidRDefault="00050D1A"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ჰომერო</w:t>
      </w:r>
      <w:r w:rsidRPr="00825E26">
        <w:rPr>
          <w:rFonts w:ascii="Sylfaen" w:hAnsi="Sylfaen" w:cs="Sylfaen"/>
          <w:lang w:val="ka-GE"/>
        </w:rPr>
        <w:t>სთან</w:t>
      </w:r>
      <w:r w:rsidR="00650D31" w:rsidRPr="00825E26">
        <w:rPr>
          <w:rFonts w:ascii="Sylfaen" w:hAnsi="Sylfaen" w:cs="Sylfaen"/>
          <w:lang w:val="ka-GE"/>
        </w:rPr>
        <w:t xml:space="preserve"> ინტელექტუალური ეპითეტები შეიძლება ორ ჯგუფად დავყოთ: ერთი ნაწილი კონკრეტულად გამოხატავს პიროვნების ინტელექტსა და გონებრივ შესაძლებლობებს, ხოლო მეორე </w:t>
      </w:r>
      <w:r w:rsidRPr="00825E26">
        <w:rPr>
          <w:rFonts w:ascii="Sylfaen" w:hAnsi="Sylfaen" w:cs="Sylfaen"/>
          <w:lang w:val="ka-GE"/>
        </w:rPr>
        <w:t>-</w:t>
      </w:r>
      <w:r w:rsidR="00650D31" w:rsidRPr="00825E26">
        <w:rPr>
          <w:rFonts w:ascii="Sylfaen" w:hAnsi="Sylfaen" w:cs="Sylfaen"/>
          <w:lang w:val="ka-GE"/>
        </w:rPr>
        <w:t xml:space="preserve"> გადატანითი მნიშვნელობით აღნიშნავს ამას. მაგალითად, ჰომეროსის ეპოსში მრავლისმხილველობა გაიგივებულია გონიერებასა და მრავლისმცოდნეობასთან. ჰომეროსისთვის ბევრის ნახვა ბევრის შეცნობას უდრის (ლეშერი 1981:13-14). ასე ახასიათებს ავტორი ოდისევსს: </w:t>
      </w:r>
      <w:r w:rsidR="00650D31" w:rsidRPr="00825E26">
        <w:rPr>
          <w:rFonts w:ascii="Sylfaen" w:hAnsi="Sylfaen"/>
          <w:i/>
          <w:lang w:val="ka-GE"/>
        </w:rPr>
        <w:t>მრავლისმხილველი/ბევრზე ბევრი ჭირის მნახველი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πολύτροπος</w:t>
      </w:r>
      <w:r w:rsidR="00650D31" w:rsidRPr="00825E26">
        <w:rPr>
          <w:rFonts w:ascii="Sylfaen" w:hAnsi="Sylfaen"/>
          <w:lang w:val="ka-GE"/>
        </w:rPr>
        <w:t xml:space="preserve">) (ჰომ. ოდ. I. 1; ჰომ. ოდ. VII. 24) და ოდისევსის მრავლისმხილველობაში, გარდა იმისა, რომ დიდი გზა გაიარა და მართლაც ბევრი რამე ნახა და შეიცნო,  მისი გონიერება, განსწავლულობაც მოიაზრება. </w:t>
      </w:r>
      <w:r w:rsidR="003008EB">
        <w:rPr>
          <w:rFonts w:ascii="Sylfaen" w:hAnsi="Sylfaen"/>
          <w:lang w:val="ka-GE"/>
        </w:rPr>
        <w:tab/>
      </w:r>
      <w:r w:rsidRPr="00825E26">
        <w:rPr>
          <w:rFonts w:ascii="Sylfaen" w:hAnsi="Sylfaen"/>
          <w:lang w:val="ka-GE"/>
        </w:rPr>
        <w:br/>
        <w:t xml:space="preserve">              </w:t>
      </w:r>
      <w:r w:rsidR="00650D31" w:rsidRPr="00825E26">
        <w:rPr>
          <w:rFonts w:ascii="Sylfaen" w:hAnsi="Sylfaen"/>
          <w:lang w:val="ka-GE"/>
        </w:rPr>
        <w:t>„ილიადასა“ და „ოდისეაში“ ოდისევსი ინტელექტით გამორჩეული პერსონაჟი</w:t>
      </w:r>
      <w:r w:rsidRPr="00825E26">
        <w:rPr>
          <w:rFonts w:ascii="Sylfaen" w:hAnsi="Sylfaen"/>
          <w:lang w:val="ka-GE"/>
        </w:rPr>
        <w:t>ა</w:t>
      </w:r>
      <w:r w:rsidR="00650D31" w:rsidRPr="00825E26">
        <w:rPr>
          <w:rFonts w:ascii="Sylfaen" w:hAnsi="Sylfaen"/>
          <w:lang w:val="ka-GE"/>
        </w:rPr>
        <w:t xml:space="preserve">, </w:t>
      </w:r>
      <w:r w:rsidR="00650D31" w:rsidRPr="00825E26">
        <w:rPr>
          <w:rFonts w:ascii="Sylfaen" w:hAnsi="Sylfaen"/>
          <w:lang w:val="ka-GE"/>
        </w:rPr>
        <w:lastRenderedPageBreak/>
        <w:t xml:space="preserve">რაც გამოიხატება ეპითეტით </w:t>
      </w:r>
      <w:r w:rsidR="00650D31" w:rsidRPr="00825E26">
        <w:rPr>
          <w:rFonts w:ascii="Sylfaen" w:hAnsi="Sylfaen"/>
          <w:i/>
          <w:lang w:val="ka-GE"/>
        </w:rPr>
        <w:t>გამჭრიახი/</w:t>
      </w:r>
      <w:r w:rsidR="00650D31" w:rsidRPr="00825E26">
        <w:rPr>
          <w:rFonts w:ascii="Sylfaen" w:hAnsi="Sylfaen" w:cs="Sylfaen"/>
          <w:lang w:val="ka-GE"/>
        </w:rPr>
        <w:t>ჭკუაუხვი</w:t>
      </w:r>
      <w:r w:rsidR="00650D31" w:rsidRPr="00825E26">
        <w:rPr>
          <w:rFonts w:ascii="Sylfaen" w:hAnsi="Sylfaen" w:cs="Sylfaen"/>
          <w:i/>
          <w:lang w:val="ka-GE"/>
        </w:rPr>
        <w:t>/ცბიერი (</w:t>
      </w:r>
      <w:hyperlink r:id="rId367" w:tgtFrame="morph" w:history="1">
        <w:r w:rsidR="00650D31" w:rsidRPr="00825E26">
          <w:rPr>
            <w:rStyle w:val="Hyperlink"/>
            <w:i/>
            <w:color w:val="auto"/>
            <w:u w:val="none"/>
          </w:rPr>
          <w:t>πολύμητις</w:t>
        </w:r>
      </w:hyperlink>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 xml:space="preserve">ოდისევსი </w:t>
      </w:r>
      <w:r w:rsidR="00650D31" w:rsidRPr="00825E26">
        <w:rPr>
          <w:rFonts w:ascii="Sylfaen" w:hAnsi="Sylfaen"/>
          <w:lang w:val="ka-GE"/>
        </w:rPr>
        <w:t xml:space="preserve">(ჰომ. ილ. I. 311; ჰომ. ილ. I. 430; ჰომ. ილ. </w:t>
      </w:r>
      <w:r w:rsidR="00650D31" w:rsidRPr="00825E26">
        <w:rPr>
          <w:rFonts w:ascii="Sylfaen" w:hAnsi="Sylfaen" w:cs="Sylfaen"/>
          <w:lang w:val="ka-GE"/>
        </w:rPr>
        <w:t xml:space="preserve">IV. </w:t>
      </w:r>
      <w:r w:rsidR="00650D31" w:rsidRPr="00825E26">
        <w:rPr>
          <w:rFonts w:ascii="Sylfaen" w:hAnsi="Sylfaen"/>
          <w:lang w:val="ka-GE"/>
        </w:rPr>
        <w:t xml:space="preserve">329; ჰომ. ოდ. XI. 92; ჰომ. ოდ. XI. 100; ჰომ. ოდ. XI. 377; ჰომ. ილ. </w:t>
      </w:r>
      <w:r w:rsidR="00650D31" w:rsidRPr="00825E26">
        <w:rPr>
          <w:rFonts w:ascii="Sylfaen" w:hAnsi="Sylfaen" w:cs="Sylfaen"/>
          <w:lang w:val="ka-GE"/>
        </w:rPr>
        <w:t xml:space="preserve">III. 200; </w:t>
      </w:r>
      <w:r w:rsidR="00650D31" w:rsidRPr="00825E26">
        <w:rPr>
          <w:rFonts w:ascii="Sylfaen" w:hAnsi="Sylfaen"/>
          <w:lang w:val="ka-GE"/>
        </w:rPr>
        <w:t xml:space="preserve">ჰომ. ილ. </w:t>
      </w:r>
      <w:r w:rsidR="00650D31" w:rsidRPr="00825E26">
        <w:rPr>
          <w:rFonts w:ascii="Sylfaen" w:hAnsi="Sylfaen" w:cs="Sylfaen"/>
          <w:lang w:val="ka-GE"/>
        </w:rPr>
        <w:t xml:space="preserve">III. 216; </w:t>
      </w:r>
      <w:r w:rsidR="00650D31" w:rsidRPr="00825E26">
        <w:rPr>
          <w:rFonts w:ascii="Sylfaen" w:hAnsi="Sylfaen"/>
          <w:lang w:val="ka-GE"/>
        </w:rPr>
        <w:t xml:space="preserve">ჰომ. ილ. </w:t>
      </w:r>
      <w:r w:rsidR="00650D31" w:rsidRPr="00825E26">
        <w:rPr>
          <w:rFonts w:ascii="Sylfaen" w:hAnsi="Sylfaen" w:cs="Sylfaen"/>
          <w:lang w:val="ka-GE"/>
        </w:rPr>
        <w:t>III. 268</w:t>
      </w:r>
      <w:r w:rsidR="00650D31" w:rsidRPr="00825E26">
        <w:rPr>
          <w:rFonts w:ascii="Sylfaen" w:hAnsi="Sylfaen"/>
          <w:lang w:val="ka-GE"/>
        </w:rPr>
        <w:t>). აღსანიშნავი</w:t>
      </w:r>
      <w:r w:rsidRPr="00825E26">
        <w:rPr>
          <w:rFonts w:ascii="Sylfaen" w:hAnsi="Sylfaen"/>
          <w:lang w:val="ka-GE"/>
        </w:rPr>
        <w:t>ა ის</w:t>
      </w:r>
      <w:r w:rsidR="00650D31" w:rsidRPr="00825E26">
        <w:rPr>
          <w:rFonts w:ascii="Sylfaen" w:hAnsi="Sylfaen"/>
          <w:lang w:val="ka-GE"/>
        </w:rPr>
        <w:t xml:space="preserve"> ფაქტი, რომ ოდისევსის ოჯახიდან </w:t>
      </w:r>
      <w:r w:rsidRPr="00825E26">
        <w:rPr>
          <w:rFonts w:ascii="Sylfaen" w:hAnsi="Sylfaen"/>
          <w:lang w:val="ka-GE"/>
        </w:rPr>
        <w:t xml:space="preserve">ჭკუაულევია </w:t>
      </w:r>
      <w:r w:rsidR="00650D31" w:rsidRPr="00825E26">
        <w:rPr>
          <w:rFonts w:ascii="Sylfaen" w:hAnsi="Sylfaen"/>
          <w:lang w:val="ka-GE"/>
        </w:rPr>
        <w:t xml:space="preserve">არა მხოლოდ ოდისევსი, არამედ  </w:t>
      </w:r>
      <w:r w:rsidR="00D35F69" w:rsidRPr="00825E26">
        <w:rPr>
          <w:rFonts w:ascii="Sylfaen" w:hAnsi="Sylfaen"/>
          <w:lang w:val="ka-GE"/>
        </w:rPr>
        <w:t>მისი</w:t>
      </w:r>
      <w:r w:rsidR="00650D31" w:rsidRPr="00825E26">
        <w:rPr>
          <w:rFonts w:ascii="Sylfaen" w:hAnsi="Sylfaen"/>
          <w:lang w:val="ka-GE"/>
        </w:rPr>
        <w:t xml:space="preserve"> მეუღლეც - პენელოპე </w:t>
      </w:r>
      <w:r w:rsidR="00650D31" w:rsidRPr="00825E26">
        <w:rPr>
          <w:rFonts w:ascii="Sylfaen" w:hAnsi="Sylfaen"/>
          <w:i/>
          <w:lang w:val="ka-GE"/>
        </w:rPr>
        <w:t>(</w:t>
      </w:r>
      <w:hyperlink r:id="rId368" w:tgtFrame="morph" w:history="1">
        <w:r w:rsidR="00650D31" w:rsidRPr="00825E26">
          <w:rPr>
            <w:rStyle w:val="Hyperlink"/>
            <w:i/>
            <w:color w:val="auto"/>
            <w:u w:val="none"/>
          </w:rPr>
          <w:t>περίφρων</w:t>
        </w:r>
      </w:hyperlink>
      <w:r w:rsidR="00650D31" w:rsidRPr="00825E26">
        <w:rPr>
          <w:rFonts w:ascii="Sylfaen" w:hAnsi="Sylfaen"/>
          <w:i/>
          <w:lang w:val="ka-GE"/>
        </w:rPr>
        <w:t>)</w:t>
      </w:r>
      <w:r w:rsidR="00650D31" w:rsidRPr="00825E26">
        <w:rPr>
          <w:rFonts w:ascii="Sylfaen" w:hAnsi="Sylfaen"/>
          <w:lang w:val="ka-GE"/>
        </w:rPr>
        <w:t xml:space="preserve"> (ჰომ. ოდ. I. 328; ჰომ. ოდ. XIX. 375; ჰომ. ოდ. XVI. 435-436), რამაც</w:t>
      </w:r>
      <w:r w:rsidRPr="00825E26">
        <w:rPr>
          <w:rFonts w:ascii="Sylfaen" w:hAnsi="Sylfaen"/>
          <w:lang w:val="ka-GE"/>
        </w:rPr>
        <w:t>,</w:t>
      </w:r>
      <w:r w:rsidR="00650D31" w:rsidRPr="00825E26">
        <w:rPr>
          <w:rFonts w:ascii="Sylfaen" w:hAnsi="Sylfaen"/>
          <w:lang w:val="ka-GE"/>
        </w:rPr>
        <w:t xml:space="preserve"> შესაძლოა განაპირობა მათი ურთიერთ ერთგულება. ოდისევსის ოჯახში მოქმედი მსახურიც კი გამოირჩევა გონივრული შესაძლებლობებით. ჰომეროსი </w:t>
      </w:r>
      <w:r w:rsidR="003008EB">
        <w:rPr>
          <w:rFonts w:ascii="Sylfaen" w:hAnsi="Sylfaen"/>
          <w:lang w:val="ka-GE"/>
        </w:rPr>
        <w:t>ახასიათებს</w:t>
      </w:r>
      <w:r w:rsidR="00650D31" w:rsidRPr="00825E26">
        <w:rPr>
          <w:rFonts w:ascii="Sylfaen" w:hAnsi="Sylfaen"/>
          <w:lang w:val="ka-GE"/>
        </w:rPr>
        <w:t xml:space="preserve"> ევრიკლეას ეპითეტით </w:t>
      </w:r>
      <w:r w:rsidRPr="00825E26">
        <w:rPr>
          <w:rFonts w:ascii="Sylfaen" w:hAnsi="Sylfaen"/>
          <w:i/>
          <w:lang w:val="ka-GE"/>
        </w:rPr>
        <w:t>გონიერი</w:t>
      </w:r>
      <w:r w:rsidR="00650D31" w:rsidRPr="00825E26">
        <w:rPr>
          <w:rFonts w:ascii="Sylfaen" w:hAnsi="Sylfaen"/>
          <w:i/>
          <w:lang w:val="ka-GE"/>
        </w:rPr>
        <w:t xml:space="preserve"> (</w:t>
      </w:r>
      <w:hyperlink r:id="rId369" w:tgtFrame="morph" w:history="1">
        <w:r w:rsidR="00650D31" w:rsidRPr="00825E26">
          <w:rPr>
            <w:rStyle w:val="Hyperlink"/>
            <w:i/>
            <w:color w:val="auto"/>
            <w:u w:val="none"/>
          </w:rPr>
          <w:t>πολύμητις</w:t>
        </w:r>
      </w:hyperlink>
      <w:r w:rsidR="00650D31" w:rsidRPr="00825E26">
        <w:rPr>
          <w:rStyle w:val="Hyperlink"/>
          <w:i/>
          <w:color w:val="auto"/>
          <w:u w:val="none"/>
          <w:lang w:val="ka-GE"/>
        </w:rPr>
        <w:t>)</w:t>
      </w:r>
      <w:r w:rsidR="00650D31" w:rsidRPr="00825E26">
        <w:rPr>
          <w:rFonts w:ascii="Sylfaen" w:hAnsi="Sylfaen"/>
          <w:i/>
          <w:lang w:val="ka-GE"/>
        </w:rPr>
        <w:t xml:space="preserve"> (</w:t>
      </w:r>
      <w:r w:rsidR="00650D31" w:rsidRPr="00825E26">
        <w:rPr>
          <w:rFonts w:ascii="Sylfaen" w:hAnsi="Sylfaen"/>
          <w:lang w:val="ka-GE"/>
        </w:rPr>
        <w:t xml:space="preserve">ჰომ. ოდ. XX. 148), რაც ხაზს უსვამს იმ გარემოებას, რომ </w:t>
      </w:r>
      <w:r w:rsidR="00D35F69" w:rsidRPr="00825E26">
        <w:rPr>
          <w:rFonts w:ascii="Sylfaen" w:hAnsi="Sylfaen"/>
          <w:lang w:val="ka-GE"/>
        </w:rPr>
        <w:t xml:space="preserve">ჭკუაულევი </w:t>
      </w:r>
      <w:r w:rsidR="00650D31" w:rsidRPr="00825E26">
        <w:rPr>
          <w:rFonts w:ascii="Sylfaen" w:hAnsi="Sylfaen"/>
          <w:lang w:val="ka-GE"/>
        </w:rPr>
        <w:t>ოდისევსი</w:t>
      </w:r>
      <w:r w:rsidR="00D35F69" w:rsidRPr="00825E26">
        <w:rPr>
          <w:rFonts w:ascii="Sylfaen" w:hAnsi="Sylfaen"/>
          <w:lang w:val="ka-GE"/>
        </w:rPr>
        <w:t>ს</w:t>
      </w:r>
      <w:r w:rsidR="00650D31" w:rsidRPr="00825E26">
        <w:rPr>
          <w:rFonts w:ascii="Sylfaen" w:hAnsi="Sylfaen"/>
          <w:lang w:val="ka-GE"/>
        </w:rPr>
        <w:t xml:space="preserve">  გარშემო</w:t>
      </w:r>
      <w:r w:rsidR="00D35F69" w:rsidRPr="00825E26">
        <w:rPr>
          <w:rFonts w:ascii="Sylfaen" w:hAnsi="Sylfaen"/>
          <w:lang w:val="ka-GE"/>
        </w:rPr>
        <w:t>, ყველა ჭკვიანია</w:t>
      </w:r>
      <w:r w:rsidR="003927F5" w:rsidRPr="00825E26">
        <w:rPr>
          <w:rFonts w:ascii="Sylfaen" w:hAnsi="Sylfaen"/>
          <w:lang w:val="ka-GE"/>
        </w:rPr>
        <w:t>, განსაკუთრებით, ოჯახის წევრები (დამატებითი ინფორმაციისთვის იხ. ტონია, ნადარეიშვილი 2003</w:t>
      </w:r>
      <w:r w:rsidR="009E4DE8" w:rsidRPr="00825E26">
        <w:rPr>
          <w:rFonts w:ascii="Sylfaen" w:hAnsi="Sylfaen"/>
          <w:lang w:val="ka-GE"/>
        </w:rPr>
        <w:t>, ცანავა 2011</w:t>
      </w:r>
      <w:r w:rsidR="003927F5" w:rsidRPr="00825E26">
        <w:rPr>
          <w:rFonts w:ascii="Sylfaen" w:hAnsi="Sylfaen"/>
          <w:lang w:val="ka-GE"/>
        </w:rPr>
        <w:t>).</w:t>
      </w:r>
      <w:r w:rsidR="003927F5" w:rsidRPr="00825E26">
        <w:rPr>
          <w:rFonts w:ascii="Sylfaen" w:hAnsi="Sylfaen"/>
          <w:lang w:val="ka-GE"/>
        </w:rPr>
        <w:tab/>
      </w:r>
      <w:r w:rsidR="00650D31" w:rsidRPr="00825E26">
        <w:rPr>
          <w:rFonts w:ascii="Sylfaen" w:hAnsi="Sylfaen"/>
          <w:lang w:val="ka-GE"/>
        </w:rPr>
        <w:br/>
        <w:t xml:space="preserve">            </w:t>
      </w:r>
      <w:r w:rsidR="00D35F69" w:rsidRPr="00825E26">
        <w:rPr>
          <w:rFonts w:ascii="Sylfaen" w:hAnsi="Sylfaen"/>
          <w:lang w:val="ka-GE"/>
        </w:rPr>
        <w:t xml:space="preserve">   ვფიქრობთ, </w:t>
      </w:r>
      <w:r w:rsidR="00650D31" w:rsidRPr="00825E26">
        <w:rPr>
          <w:rFonts w:ascii="Sylfaen" w:hAnsi="Sylfaen" w:cs="Sylfaen"/>
          <w:lang w:val="ka-GE"/>
        </w:rPr>
        <w:t xml:space="preserve">ინტელექტუალურობის შემფასებელია ზევსის მიმართ „ილიადაში“ გამოყენებული ეპითეტი </w:t>
      </w:r>
      <w:r w:rsidR="00650D31" w:rsidRPr="00825E26">
        <w:rPr>
          <w:rFonts w:ascii="Sylfaen" w:hAnsi="Sylfaen" w:cs="Sylfaen"/>
          <w:i/>
          <w:lang w:val="ka-GE"/>
        </w:rPr>
        <w:t>შორსმჭვრეტელი (</w:t>
      </w:r>
      <w:r w:rsidR="00650D31" w:rsidRPr="00825E26">
        <w:rPr>
          <w:i/>
        </w:rPr>
        <w:t>μητίετα</w:t>
      </w:r>
      <w:r w:rsidR="00650D31" w:rsidRPr="00825E26">
        <w:rPr>
          <w:rFonts w:ascii="Sylfaen" w:hAnsi="Sylfaen"/>
          <w:lang w:val="ka-GE"/>
        </w:rPr>
        <w:t>)</w:t>
      </w:r>
      <w:r w:rsidR="00650D31" w:rsidRPr="00825E26">
        <w:rPr>
          <w:rFonts w:ascii="Sylfaen" w:hAnsi="Sylfaen" w:cs="Sylfaen"/>
          <w:lang w:val="ka-GE"/>
        </w:rPr>
        <w:t xml:space="preserve"> (ჰომ. ილ. XV. 599)</w:t>
      </w:r>
      <w:r w:rsidR="00D35F69" w:rsidRPr="00825E26">
        <w:rPr>
          <w:rFonts w:ascii="Sylfaen" w:hAnsi="Sylfaen" w:cs="Sylfaen"/>
          <w:lang w:val="ka-GE"/>
        </w:rPr>
        <w:t>;</w:t>
      </w:r>
      <w:r w:rsidR="00650D31" w:rsidRPr="00825E26">
        <w:rPr>
          <w:rFonts w:ascii="Sylfaen" w:hAnsi="Sylfaen" w:cs="Sylfaen"/>
          <w:lang w:val="ka-GE"/>
        </w:rPr>
        <w:t xml:space="preserve"> ეპითეტით </w:t>
      </w:r>
      <w:r w:rsidR="00650D31" w:rsidRPr="00825E26">
        <w:rPr>
          <w:rFonts w:ascii="Sylfaen" w:hAnsi="Sylfaen" w:cs="Sylfaen"/>
          <w:i/>
          <w:lang w:val="ka-GE"/>
        </w:rPr>
        <w:t>ყოვლის</w:t>
      </w:r>
      <w:r w:rsidR="00650D31" w:rsidRPr="00825E26">
        <w:rPr>
          <w:rFonts w:ascii="Sylfaen" w:hAnsi="Sylfaen"/>
          <w:i/>
          <w:lang w:val="ka-GE"/>
        </w:rPr>
        <w:t xml:space="preserve"> </w:t>
      </w:r>
      <w:r w:rsidR="00650D31" w:rsidRPr="00825E26">
        <w:rPr>
          <w:rFonts w:ascii="Sylfaen" w:hAnsi="Sylfaen" w:cs="Sylfaen"/>
          <w:i/>
          <w:lang w:val="ka-GE"/>
        </w:rPr>
        <w:t>მხედველი</w:t>
      </w:r>
      <w:r w:rsidR="00650D31" w:rsidRPr="00825E26">
        <w:rPr>
          <w:rFonts w:ascii="Sylfaen" w:hAnsi="Sylfaen"/>
          <w:i/>
          <w:lang w:val="ka-GE"/>
        </w:rPr>
        <w:t xml:space="preserve">, </w:t>
      </w:r>
      <w:r w:rsidR="00650D31" w:rsidRPr="00825E26">
        <w:rPr>
          <w:rFonts w:ascii="Sylfaen" w:hAnsi="Sylfaen" w:cs="Sylfaen"/>
          <w:i/>
          <w:lang w:val="ka-GE"/>
        </w:rPr>
        <w:t>ყოვლის</w:t>
      </w:r>
      <w:r w:rsidR="00650D31" w:rsidRPr="00825E26">
        <w:rPr>
          <w:rFonts w:ascii="Sylfaen" w:hAnsi="Sylfaen"/>
          <w:i/>
          <w:lang w:val="ka-GE"/>
        </w:rPr>
        <w:t xml:space="preserve"> </w:t>
      </w:r>
      <w:r w:rsidR="00650D31" w:rsidRPr="00825E26">
        <w:rPr>
          <w:rFonts w:ascii="Sylfaen" w:hAnsi="Sylfaen" w:cs="Sylfaen"/>
          <w:i/>
          <w:lang w:val="ka-GE"/>
        </w:rPr>
        <w:t>მსმენი</w:t>
      </w:r>
      <w:r w:rsidR="00650D31" w:rsidRPr="00825E26">
        <w:rPr>
          <w:rFonts w:ascii="Sylfaen" w:hAnsi="Sylfaen"/>
          <w:i/>
          <w:lang w:val="ka-GE"/>
        </w:rPr>
        <w:t xml:space="preserve"> (</w:t>
      </w:r>
      <w:hyperlink r:id="rId370" w:tgtFrame="morph" w:history="1">
        <w:r w:rsidR="00650D31" w:rsidRPr="00825E26">
          <w:rPr>
            <w:rStyle w:val="Hyperlink"/>
            <w:i/>
            <w:color w:val="auto"/>
            <w:u w:val="none"/>
          </w:rPr>
          <w:t>θ᾽</w:t>
        </w:r>
      </w:hyperlink>
      <w:r w:rsidR="00650D31" w:rsidRPr="00825E26">
        <w:rPr>
          <w:i/>
          <w:lang w:val="ka-GE"/>
        </w:rPr>
        <w:t xml:space="preserve">, </w:t>
      </w:r>
      <w:hyperlink r:id="rId371" w:tgtFrame="morph" w:history="1">
        <w:r w:rsidR="00650D31" w:rsidRPr="00825E26">
          <w:rPr>
            <w:rStyle w:val="Hyperlink"/>
            <w:i/>
            <w:color w:val="auto"/>
            <w:u w:val="none"/>
          </w:rPr>
          <w:t>ὃς</w:t>
        </w:r>
      </w:hyperlink>
      <w:r w:rsidR="00650D31" w:rsidRPr="00825E26">
        <w:rPr>
          <w:i/>
          <w:lang w:val="ka-GE"/>
        </w:rPr>
        <w:t xml:space="preserve"> </w:t>
      </w:r>
      <w:hyperlink r:id="rId372" w:tgtFrame="morph" w:history="1">
        <w:r w:rsidR="00650D31" w:rsidRPr="00825E26">
          <w:rPr>
            <w:rStyle w:val="Hyperlink"/>
            <w:i/>
            <w:color w:val="auto"/>
            <w:u w:val="none"/>
          </w:rPr>
          <w:t>πάντ᾽</w:t>
        </w:r>
      </w:hyperlink>
      <w:r w:rsidR="00650D31" w:rsidRPr="00825E26">
        <w:rPr>
          <w:i/>
          <w:lang w:val="ka-GE"/>
        </w:rPr>
        <w:t xml:space="preserve"> </w:t>
      </w:r>
      <w:hyperlink r:id="rId373" w:tgtFrame="morph" w:history="1">
        <w:r w:rsidR="00650D31" w:rsidRPr="00825E26">
          <w:rPr>
            <w:rStyle w:val="Hyperlink"/>
            <w:i/>
            <w:color w:val="auto"/>
            <w:u w:val="none"/>
          </w:rPr>
          <w:t>ἐφορᾷς</w:t>
        </w:r>
      </w:hyperlink>
      <w:r w:rsidR="00650D31" w:rsidRPr="00825E26">
        <w:rPr>
          <w:i/>
          <w:lang w:val="ka-GE"/>
        </w:rPr>
        <w:t xml:space="preserve"> </w:t>
      </w:r>
      <w:hyperlink r:id="rId374" w:tgtFrame="morph" w:history="1">
        <w:r w:rsidR="00650D31" w:rsidRPr="00825E26">
          <w:rPr>
            <w:rStyle w:val="Hyperlink"/>
            <w:i/>
            <w:color w:val="auto"/>
            <w:u w:val="none"/>
          </w:rPr>
          <w:t>καὶ</w:t>
        </w:r>
      </w:hyperlink>
      <w:r w:rsidR="00650D31" w:rsidRPr="00825E26">
        <w:rPr>
          <w:i/>
          <w:lang w:val="ka-GE"/>
        </w:rPr>
        <w:t xml:space="preserve"> </w:t>
      </w:r>
      <w:hyperlink r:id="rId375" w:tgtFrame="morph" w:history="1">
        <w:r w:rsidR="00650D31" w:rsidRPr="00825E26">
          <w:rPr>
            <w:rStyle w:val="Hyperlink"/>
            <w:i/>
            <w:color w:val="auto"/>
            <w:u w:val="none"/>
          </w:rPr>
          <w:t>πάντ᾽</w:t>
        </w:r>
      </w:hyperlink>
      <w:r w:rsidR="00650D31" w:rsidRPr="00825E26">
        <w:rPr>
          <w:i/>
          <w:lang w:val="ka-GE"/>
        </w:rPr>
        <w:t xml:space="preserve"> </w:t>
      </w:r>
      <w:hyperlink r:id="rId376" w:tgtFrame="morph" w:history="1">
        <w:r w:rsidR="00650D31" w:rsidRPr="00825E26">
          <w:rPr>
            <w:rStyle w:val="Hyperlink"/>
            <w:i/>
            <w:color w:val="auto"/>
            <w:u w:val="none"/>
          </w:rPr>
          <w:t>ἐπακούεις</w:t>
        </w:r>
      </w:hyperlink>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მზე ჰელიოსი ხაზგასმულია ჰელიოსის ინტელექტუალური შესაძლ</w:t>
      </w:r>
      <w:r w:rsidR="00D35F69" w:rsidRPr="00825E26">
        <w:rPr>
          <w:rFonts w:ascii="Sylfaen" w:hAnsi="Sylfaen" w:cs="Sylfaen"/>
          <w:lang w:val="ka-GE"/>
        </w:rPr>
        <w:t>ე</w:t>
      </w:r>
      <w:r w:rsidR="00650D31" w:rsidRPr="00825E26">
        <w:rPr>
          <w:rFonts w:ascii="Sylfaen" w:hAnsi="Sylfaen" w:cs="Sylfaen"/>
          <w:lang w:val="ka-GE"/>
        </w:rPr>
        <w:t>ბლობები (</w:t>
      </w:r>
      <w:r w:rsidR="00650D31" w:rsidRPr="00825E26">
        <w:rPr>
          <w:rFonts w:ascii="Sylfaen" w:hAnsi="Sylfaen"/>
          <w:lang w:val="ka-GE"/>
        </w:rPr>
        <w:t xml:space="preserve">ჰომ. ილ. </w:t>
      </w:r>
      <w:r w:rsidR="00650D31" w:rsidRPr="00825E26">
        <w:rPr>
          <w:rFonts w:ascii="Sylfaen" w:hAnsi="Sylfaen" w:cs="Sylfaen"/>
          <w:lang w:val="ka-GE"/>
        </w:rPr>
        <w:t>III. 277).</w:t>
      </w:r>
    </w:p>
    <w:p w:rsidR="00650D31" w:rsidRPr="00825E26" w:rsidRDefault="00D35F69"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ეპითეტით </w:t>
      </w:r>
      <w:r w:rsidR="00650D31" w:rsidRPr="00825E26">
        <w:rPr>
          <w:rFonts w:ascii="Sylfaen" w:hAnsi="Sylfaen"/>
          <w:i/>
          <w:lang w:val="ka-GE"/>
        </w:rPr>
        <w:t>ფეაკთა შორის უხუცესი, სიტყვით ქებული, მრავლის მცოდნე და კიდევ მეტის თვალით მნახველი (</w:t>
      </w:r>
      <w:hyperlink r:id="rId377" w:tgtFrame="morph" w:history="1">
        <w:r w:rsidR="00650D31" w:rsidRPr="00825E26">
          <w:rPr>
            <w:rStyle w:val="Hyperlink"/>
            <w:i/>
            <w:color w:val="auto"/>
            <w:u w:val="none"/>
          </w:rPr>
          <w:t>ὃς</w:t>
        </w:r>
      </w:hyperlink>
      <w:r w:rsidR="00650D31" w:rsidRPr="00825E26">
        <w:rPr>
          <w:i/>
          <w:lang w:val="ka-GE"/>
        </w:rPr>
        <w:t xml:space="preserve"> </w:t>
      </w:r>
      <w:hyperlink r:id="rId378" w:tgtFrame="morph" w:history="1">
        <w:r w:rsidR="00650D31" w:rsidRPr="00825E26">
          <w:rPr>
            <w:rStyle w:val="Hyperlink"/>
            <w:i/>
            <w:color w:val="auto"/>
            <w:u w:val="none"/>
          </w:rPr>
          <w:t>δὴ</w:t>
        </w:r>
      </w:hyperlink>
      <w:r w:rsidR="00650D31" w:rsidRPr="00825E26">
        <w:rPr>
          <w:i/>
          <w:lang w:val="ka-GE"/>
        </w:rPr>
        <w:t xml:space="preserve"> </w:t>
      </w:r>
      <w:hyperlink r:id="rId379" w:tgtFrame="morph" w:history="1">
        <w:r w:rsidR="00650D31" w:rsidRPr="00825E26">
          <w:rPr>
            <w:rStyle w:val="Hyperlink"/>
            <w:i/>
            <w:color w:val="auto"/>
            <w:u w:val="none"/>
          </w:rPr>
          <w:t>Φαιήκων</w:t>
        </w:r>
      </w:hyperlink>
      <w:r w:rsidR="00650D31" w:rsidRPr="00825E26">
        <w:rPr>
          <w:i/>
          <w:lang w:val="ka-GE"/>
        </w:rPr>
        <w:t xml:space="preserve"> </w:t>
      </w:r>
      <w:hyperlink r:id="rId380" w:tgtFrame="morph" w:history="1">
        <w:r w:rsidR="00650D31" w:rsidRPr="00825E26">
          <w:rPr>
            <w:rStyle w:val="Hyperlink"/>
            <w:i/>
            <w:color w:val="auto"/>
            <w:u w:val="none"/>
          </w:rPr>
          <w:t>ἀνδρῶν</w:t>
        </w:r>
      </w:hyperlink>
      <w:r w:rsidR="00650D31" w:rsidRPr="00825E26">
        <w:rPr>
          <w:i/>
          <w:lang w:val="ka-GE"/>
        </w:rPr>
        <w:t xml:space="preserve"> </w:t>
      </w:r>
      <w:hyperlink r:id="rId381" w:tgtFrame="morph" w:history="1">
        <w:r w:rsidR="00650D31" w:rsidRPr="00825E26">
          <w:rPr>
            <w:rStyle w:val="Hyperlink"/>
            <w:i/>
            <w:color w:val="auto"/>
            <w:u w:val="none"/>
          </w:rPr>
          <w:t>προγενέστερος</w:t>
        </w:r>
      </w:hyperlink>
      <w:r w:rsidR="00650D31" w:rsidRPr="00825E26">
        <w:rPr>
          <w:i/>
          <w:lang w:val="ka-GE"/>
        </w:rPr>
        <w:t xml:space="preserve"> </w:t>
      </w:r>
      <w:hyperlink r:id="rId382" w:tgtFrame="morph" w:history="1">
        <w:r w:rsidR="00650D31" w:rsidRPr="00825E26">
          <w:rPr>
            <w:rStyle w:val="Hyperlink"/>
            <w:i/>
            <w:color w:val="auto"/>
            <w:u w:val="none"/>
          </w:rPr>
          <w:t>ἦεν</w:t>
        </w:r>
      </w:hyperlink>
      <w:r w:rsidR="00650D31" w:rsidRPr="00825E26">
        <w:rPr>
          <w:i/>
          <w:lang w:val="ka-GE"/>
        </w:rPr>
        <w:br/>
      </w:r>
      <w:hyperlink r:id="rId383" w:tgtFrame="morph" w:history="1">
        <w:r w:rsidR="00650D31" w:rsidRPr="00825E26">
          <w:rPr>
            <w:rStyle w:val="Hyperlink"/>
            <w:i/>
            <w:color w:val="auto"/>
            <w:u w:val="none"/>
          </w:rPr>
          <w:t>καὶ</w:t>
        </w:r>
      </w:hyperlink>
      <w:r w:rsidR="00650D31" w:rsidRPr="00825E26">
        <w:rPr>
          <w:i/>
          <w:lang w:val="ka-GE"/>
        </w:rPr>
        <w:t xml:space="preserve"> </w:t>
      </w:r>
      <w:hyperlink r:id="rId384" w:tgtFrame="morph" w:history="1">
        <w:r w:rsidR="00650D31" w:rsidRPr="00825E26">
          <w:rPr>
            <w:rStyle w:val="Hyperlink"/>
            <w:i/>
            <w:color w:val="auto"/>
            <w:u w:val="none"/>
          </w:rPr>
          <w:t>μύθοισι</w:t>
        </w:r>
      </w:hyperlink>
      <w:r w:rsidR="00650D31" w:rsidRPr="00825E26">
        <w:rPr>
          <w:i/>
          <w:lang w:val="ka-GE"/>
        </w:rPr>
        <w:t xml:space="preserve"> </w:t>
      </w:r>
      <w:hyperlink r:id="rId385" w:tgtFrame="morph" w:history="1">
        <w:r w:rsidR="00650D31" w:rsidRPr="00825E26">
          <w:rPr>
            <w:rStyle w:val="Hyperlink"/>
            <w:i/>
            <w:color w:val="auto"/>
            <w:u w:val="none"/>
          </w:rPr>
          <w:t>κέκαστο</w:t>
        </w:r>
      </w:hyperlink>
      <w:r w:rsidR="00650D31" w:rsidRPr="00825E26">
        <w:rPr>
          <w:i/>
          <w:lang w:val="ka-GE"/>
        </w:rPr>
        <w:t xml:space="preserve">, </w:t>
      </w:r>
      <w:hyperlink r:id="rId386" w:tgtFrame="morph" w:history="1">
        <w:r w:rsidR="00650D31" w:rsidRPr="00825E26">
          <w:rPr>
            <w:rStyle w:val="Hyperlink"/>
            <w:i/>
            <w:color w:val="auto"/>
            <w:u w:val="none"/>
          </w:rPr>
          <w:t>παλαιά</w:t>
        </w:r>
      </w:hyperlink>
      <w:r w:rsidR="00650D31" w:rsidRPr="00825E26">
        <w:rPr>
          <w:i/>
          <w:lang w:val="ka-GE"/>
        </w:rPr>
        <w:t xml:space="preserve"> </w:t>
      </w:r>
      <w:hyperlink r:id="rId387" w:tgtFrame="morph" w:history="1">
        <w:r w:rsidR="00650D31" w:rsidRPr="00825E26">
          <w:rPr>
            <w:rStyle w:val="Hyperlink"/>
            <w:i/>
            <w:color w:val="auto"/>
            <w:u w:val="none"/>
          </w:rPr>
          <w:t>τε</w:t>
        </w:r>
      </w:hyperlink>
      <w:r w:rsidR="00650D31" w:rsidRPr="00825E26">
        <w:rPr>
          <w:i/>
          <w:lang w:val="ka-GE"/>
        </w:rPr>
        <w:t xml:space="preserve"> </w:t>
      </w:r>
      <w:hyperlink r:id="rId388" w:tgtFrame="morph" w:history="1">
        <w:r w:rsidR="00650D31" w:rsidRPr="00825E26">
          <w:rPr>
            <w:rStyle w:val="Hyperlink"/>
            <w:i/>
            <w:color w:val="auto"/>
            <w:u w:val="none"/>
          </w:rPr>
          <w:t>πολλά</w:t>
        </w:r>
      </w:hyperlink>
      <w:r w:rsidR="00650D31" w:rsidRPr="00825E26">
        <w:rPr>
          <w:i/>
          <w:lang w:val="ka-GE"/>
        </w:rPr>
        <w:t xml:space="preserve"> </w:t>
      </w:r>
      <w:hyperlink r:id="rId389" w:tgtFrame="morph" w:history="1">
        <w:r w:rsidR="00650D31" w:rsidRPr="00825E26">
          <w:rPr>
            <w:rStyle w:val="Hyperlink"/>
            <w:i/>
            <w:color w:val="auto"/>
            <w:u w:val="none"/>
          </w:rPr>
          <w:t>τε</w:t>
        </w:r>
      </w:hyperlink>
      <w:r w:rsidR="00650D31" w:rsidRPr="00825E26">
        <w:rPr>
          <w:i/>
          <w:lang w:val="ka-GE"/>
        </w:rPr>
        <w:t xml:space="preserve"> </w:t>
      </w:r>
      <w:hyperlink r:id="rId390" w:tgtFrame="morph" w:history="1">
        <w:r w:rsidR="00650D31" w:rsidRPr="00825E26">
          <w:rPr>
            <w:rStyle w:val="Hyperlink"/>
            <w:i/>
            <w:color w:val="auto"/>
            <w:u w:val="none"/>
          </w:rPr>
          <w:t>εἰδώς</w:t>
        </w:r>
      </w:hyperlink>
      <w:r w:rsidR="00650D31" w:rsidRPr="00825E26">
        <w:rPr>
          <w:i/>
          <w:lang w:val="ka-GE"/>
        </w:rPr>
        <w:t>:)</w:t>
      </w:r>
      <w:r w:rsidR="00650D31" w:rsidRPr="00825E26">
        <w:rPr>
          <w:rFonts w:ascii="Sylfaen" w:hAnsi="Sylfaen"/>
          <w:lang w:val="ka-GE"/>
        </w:rPr>
        <w:t xml:space="preserve"> დახასიათებულია „ოდისეას“ პერსონაჟი ეხენეოსი (ჰომ. ოდ. VII. 156-157). ეპითეტის იმპლიციტური მნიშვნელობა გულისხმობს აღსაწერის დიდ გამოცდილებას, რაც განაპირობებს მის განსაკუთრებულ გონიერებას. </w:t>
      </w:r>
    </w:p>
    <w:p w:rsidR="00650D31" w:rsidRPr="00825E26" w:rsidRDefault="00D35F6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ეპითეტი </w:t>
      </w:r>
      <w:r w:rsidR="000D27B6" w:rsidRPr="00825E26">
        <w:rPr>
          <w:rFonts w:ascii="Sylfaen" w:hAnsi="Sylfaen"/>
          <w:i/>
          <w:lang w:val="ka-GE"/>
        </w:rPr>
        <w:t>ჭკვიანი</w:t>
      </w:r>
      <w:r w:rsidR="00650D31" w:rsidRPr="00825E26">
        <w:rPr>
          <w:rFonts w:ascii="Sylfaen" w:hAnsi="Sylfaen"/>
          <w:i/>
          <w:lang w:val="ka-GE"/>
        </w:rPr>
        <w:t xml:space="preserve"> </w:t>
      </w:r>
      <w:r w:rsidR="00650D31" w:rsidRPr="00825E26">
        <w:rPr>
          <w:rFonts w:ascii="Sylfaen" w:hAnsi="Sylfaen"/>
          <w:lang w:val="ka-GE"/>
        </w:rPr>
        <w:t xml:space="preserve">ჰომეროსის პოემებში გამოყენებულია არაერთი პერსონაჟის აღსაწერად. „ილიადაში“ </w:t>
      </w:r>
      <w:r w:rsidR="00650D31" w:rsidRPr="00825E26">
        <w:rPr>
          <w:rFonts w:ascii="Sylfaen" w:hAnsi="Sylfaen"/>
          <w:i/>
          <w:lang w:val="ka-GE"/>
        </w:rPr>
        <w:t>ღვთიური/</w:t>
      </w:r>
      <w:r w:rsidR="00650D31" w:rsidRPr="00825E26">
        <w:rPr>
          <w:rFonts w:ascii="Sylfaen" w:hAnsi="Sylfaen"/>
          <w:lang w:val="ka-GE"/>
        </w:rPr>
        <w:t xml:space="preserve"> </w:t>
      </w:r>
      <w:r w:rsidR="000D27B6" w:rsidRPr="00825E26">
        <w:rPr>
          <w:rFonts w:ascii="Sylfaen" w:hAnsi="Sylfaen"/>
          <w:i/>
          <w:lang w:val="ka-GE"/>
        </w:rPr>
        <w:t xml:space="preserve">ჭკვიანია </w:t>
      </w:r>
      <w:r w:rsidR="00650D31" w:rsidRPr="00825E26">
        <w:rPr>
          <w:rFonts w:ascii="Sylfaen" w:hAnsi="Sylfaen"/>
          <w:i/>
          <w:lang w:val="ka-GE"/>
        </w:rPr>
        <w:t>(</w:t>
      </w:r>
      <w:r w:rsidR="00650D31" w:rsidRPr="00825E26">
        <w:rPr>
          <w:i/>
        </w:rPr>
        <w:t>μαντεύομαι</w:t>
      </w:r>
      <w:r w:rsidR="00650D31" w:rsidRPr="00825E26">
        <w:rPr>
          <w:rFonts w:ascii="Sylfaen" w:hAnsi="Sylfaen"/>
          <w:i/>
          <w:lang w:val="ka-GE"/>
        </w:rPr>
        <w:t>)</w:t>
      </w:r>
      <w:r w:rsidR="00650D31" w:rsidRPr="00825E26">
        <w:rPr>
          <w:rFonts w:ascii="Sylfaen" w:hAnsi="Sylfaen"/>
          <w:lang w:val="ka-GE"/>
        </w:rPr>
        <w:t xml:space="preserve"> კალქანტი (ჰომ. ილ. I. 385; ჰომ. ილ. II. </w:t>
      </w:r>
      <w:r w:rsidR="00650D31" w:rsidRPr="00825E26">
        <w:rPr>
          <w:rFonts w:ascii="Sylfaen" w:hAnsi="Sylfaen" w:cs="Sylfaen"/>
          <w:lang w:val="ka-GE"/>
        </w:rPr>
        <w:t>300</w:t>
      </w:r>
      <w:r w:rsidR="00650D31" w:rsidRPr="00825E26">
        <w:rPr>
          <w:rFonts w:ascii="Sylfaen" w:hAnsi="Sylfaen"/>
          <w:lang w:val="ka-GE"/>
        </w:rPr>
        <w:t xml:space="preserve">), </w:t>
      </w:r>
      <w:r w:rsidR="00650D31" w:rsidRPr="00825E26">
        <w:rPr>
          <w:rFonts w:ascii="Sylfaen" w:hAnsi="Sylfaen" w:cs="Sylfaen"/>
          <w:lang w:val="ka-GE"/>
        </w:rPr>
        <w:t>ბელეროფონტი (</w:t>
      </w:r>
      <w:r w:rsidR="00650D31" w:rsidRPr="00825E26">
        <w:rPr>
          <w:rFonts w:ascii="Sylfaen" w:hAnsi="Sylfaen"/>
          <w:lang w:val="ka-GE"/>
        </w:rPr>
        <w:t xml:space="preserve">ჰომ. ილ. </w:t>
      </w:r>
      <w:r w:rsidR="00650D31" w:rsidRPr="00825E26">
        <w:rPr>
          <w:rFonts w:ascii="Sylfaen" w:hAnsi="Sylfaen" w:cs="Sylfaen"/>
          <w:lang w:val="ka-GE"/>
        </w:rPr>
        <w:t xml:space="preserve">VI. 196), მერიონე (ჰომ. ილ. XIII. 254), </w:t>
      </w:r>
      <w:r w:rsidR="00650D31" w:rsidRPr="00825E26">
        <w:rPr>
          <w:rFonts w:ascii="Sylfaen" w:hAnsi="Sylfaen"/>
          <w:lang w:val="ka-GE"/>
        </w:rPr>
        <w:t xml:space="preserve">აგამემნონი (ჰომ. ილ. II. 24). </w:t>
      </w:r>
      <w:r w:rsidR="00650D31" w:rsidRPr="00825E26">
        <w:rPr>
          <w:rFonts w:ascii="Sylfaen" w:hAnsi="Sylfaen" w:cs="Sylfaen"/>
          <w:lang w:val="ka-GE"/>
        </w:rPr>
        <w:t xml:space="preserve">„ოდისეაში“ </w:t>
      </w:r>
      <w:r w:rsidR="003008EB">
        <w:rPr>
          <w:rFonts w:ascii="Sylfaen" w:hAnsi="Sylfaen" w:cs="Sylfaen"/>
          <w:lang w:val="ka-GE"/>
        </w:rPr>
        <w:t>ჭკვიანია</w:t>
      </w:r>
      <w:r w:rsidR="00650D31" w:rsidRPr="00825E26">
        <w:rPr>
          <w:rFonts w:ascii="Sylfaen" w:hAnsi="Sylfaen" w:cs="Sylfaen"/>
          <w:lang w:val="ka-GE"/>
        </w:rPr>
        <w:t xml:space="preserve"> </w:t>
      </w:r>
      <w:r w:rsidR="00650D31" w:rsidRPr="00825E26">
        <w:rPr>
          <w:rFonts w:ascii="Sylfaen" w:hAnsi="Sylfaen"/>
          <w:lang w:val="ka-GE"/>
        </w:rPr>
        <w:t>ჰალითერსე (ჰომ. ოდ. II. 188), პროტევსი (ჰომ. ოდ. IV. 485), დემოდოკე (ჰომ. ოდ. VIII. 62-63) და სხვა.</w:t>
      </w:r>
    </w:p>
    <w:p w:rsidR="00650D31" w:rsidRPr="00825E26" w:rsidRDefault="00D35F69"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ჰომეროსის</w:t>
      </w:r>
      <w:r w:rsidR="00650D31" w:rsidRPr="00825E26">
        <w:rPr>
          <w:rFonts w:ascii="Sylfaen" w:hAnsi="Sylfaen"/>
          <w:lang w:val="ka-GE"/>
        </w:rPr>
        <w:t xml:space="preserve"> პოემებში პენელოპე ერთადერთი ქალი მოკვდავი პერსონაჟია, რომლის მახასიათებელთა შორის წამყვანი ადგილი უჭირავს მის გონიერებას. სხვა არც ერთი ქალი პ</w:t>
      </w:r>
      <w:r w:rsidR="00C7711C">
        <w:rPr>
          <w:rFonts w:ascii="Sylfaen" w:hAnsi="Sylfaen"/>
          <w:lang w:val="ka-GE"/>
        </w:rPr>
        <w:t>ერსონაჟის საიდენტიფიკაციო ნიშანი არ არის</w:t>
      </w:r>
      <w:r w:rsidR="00650D31" w:rsidRPr="00825E26">
        <w:rPr>
          <w:rFonts w:ascii="Sylfaen" w:hAnsi="Sylfaen"/>
          <w:lang w:val="ka-GE"/>
        </w:rPr>
        <w:t xml:space="preserve"> სიბრძნე და განსწავლულობა </w:t>
      </w:r>
      <w:r w:rsidR="00C6724C" w:rsidRPr="00825E26">
        <w:rPr>
          <w:rFonts w:ascii="Sylfaen" w:hAnsi="Sylfaen"/>
          <w:lang w:val="ka-GE"/>
        </w:rPr>
        <w:t>(</w:t>
      </w:r>
      <w:r w:rsidR="00561D0A">
        <w:rPr>
          <w:rFonts w:ascii="Sylfaen" w:hAnsi="Sylfaen"/>
          <w:lang w:val="ka-GE"/>
        </w:rPr>
        <w:t xml:space="preserve">შედრ. </w:t>
      </w:r>
      <w:r w:rsidR="00C6724C" w:rsidRPr="00825E26">
        <w:rPr>
          <w:rFonts w:ascii="Sylfaen" w:hAnsi="Sylfaen"/>
          <w:lang w:val="ka-GE"/>
        </w:rPr>
        <w:t>ნადარეიშვილი 1992, 2002)</w:t>
      </w:r>
      <w:r w:rsidR="00650D31" w:rsidRPr="00825E26">
        <w:rPr>
          <w:rFonts w:ascii="Sylfaen" w:hAnsi="Sylfaen"/>
          <w:lang w:val="ka-GE"/>
        </w:rPr>
        <w:t xml:space="preserve">. ჰომეროსი ახასიათებს პენელოპეს </w:t>
      </w:r>
      <w:r w:rsidR="00650D31" w:rsidRPr="00825E26">
        <w:rPr>
          <w:rFonts w:ascii="Sylfaen" w:hAnsi="Sylfaen"/>
          <w:lang w:val="ka-GE"/>
        </w:rPr>
        <w:lastRenderedPageBreak/>
        <w:t xml:space="preserve">ეპითეტებით: </w:t>
      </w:r>
      <w:r w:rsidR="00650D31" w:rsidRPr="00825E26">
        <w:rPr>
          <w:rFonts w:ascii="Sylfaen" w:hAnsi="Sylfaen"/>
          <w:i/>
          <w:lang w:val="ka-GE"/>
        </w:rPr>
        <w:t>გონიერებით ღვთისსადარი (</w:t>
      </w:r>
      <w:hyperlink r:id="rId391" w:tgtFrame="morph" w:history="1">
        <w:r w:rsidR="00650D31" w:rsidRPr="00825E26">
          <w:rPr>
            <w:rStyle w:val="Hyperlink"/>
            <w:i/>
            <w:color w:val="auto"/>
            <w:u w:val="none"/>
          </w:rPr>
          <w:t>μνώμενοι</w:t>
        </w:r>
      </w:hyperlink>
      <w:r w:rsidR="00650D31" w:rsidRPr="00825E26">
        <w:rPr>
          <w:i/>
          <w:lang w:val="ka-GE"/>
        </w:rPr>
        <w:t xml:space="preserve"> </w:t>
      </w:r>
      <w:hyperlink r:id="rId392" w:tgtFrame="morph" w:history="1">
        <w:r w:rsidR="00650D31" w:rsidRPr="00825E26">
          <w:rPr>
            <w:rStyle w:val="Hyperlink"/>
            <w:i/>
            <w:color w:val="auto"/>
            <w:u w:val="none"/>
          </w:rPr>
          <w:t>ἀντιθέην</w:t>
        </w:r>
      </w:hyperlink>
      <w:r w:rsidR="00650D31" w:rsidRPr="00825E26">
        <w:rPr>
          <w:lang w:val="ka-GE"/>
        </w:rPr>
        <w:t>)</w:t>
      </w:r>
      <w:r w:rsidR="00650D31" w:rsidRPr="00825E26">
        <w:rPr>
          <w:rFonts w:ascii="Sylfaen" w:hAnsi="Sylfaen"/>
          <w:lang w:val="ka-GE"/>
        </w:rPr>
        <w:t xml:space="preserve"> (ჰომ. ოდ. XIII. 378), </w:t>
      </w:r>
      <w:r w:rsidR="00650D31" w:rsidRPr="00825E26">
        <w:rPr>
          <w:rFonts w:ascii="Sylfaen" w:hAnsi="Sylfaen"/>
          <w:i/>
          <w:lang w:val="ka-GE"/>
        </w:rPr>
        <w:t>მცოდნე (</w:t>
      </w:r>
      <w:hyperlink r:id="rId393" w:tgtFrame="morph" w:history="1">
        <w:r w:rsidR="00650D31" w:rsidRPr="00825E26">
          <w:rPr>
            <w:rStyle w:val="Hyperlink"/>
            <w:i/>
            <w:color w:val="auto"/>
            <w:u w:val="none"/>
          </w:rPr>
          <w:t>ἰδυῖαν</w:t>
        </w:r>
      </w:hyperlink>
      <w:r w:rsidR="00650D31" w:rsidRPr="00825E26">
        <w:rPr>
          <w:rFonts w:ascii="Sylfaen" w:hAnsi="Sylfaen"/>
          <w:lang w:val="ka-GE"/>
        </w:rPr>
        <w:t xml:space="preserve">) (ჰომ. ოდ. XXIII. 232); </w:t>
      </w:r>
      <w:r w:rsidR="00650D31" w:rsidRPr="00825E26">
        <w:rPr>
          <w:rFonts w:ascii="Sylfaen" w:hAnsi="Sylfaen"/>
          <w:i/>
          <w:lang w:val="ka-GE"/>
        </w:rPr>
        <w:t>სათნო (</w:t>
      </w:r>
      <w:r w:rsidR="00650D31" w:rsidRPr="00825E26">
        <w:rPr>
          <w:i/>
        </w:rPr>
        <w:t>θυμαρής</w:t>
      </w:r>
      <w:r w:rsidR="00650D31" w:rsidRPr="00825E26">
        <w:rPr>
          <w:lang w:val="ka-GE"/>
        </w:rPr>
        <w:t>);</w:t>
      </w:r>
      <w:r w:rsidR="00650D31" w:rsidRPr="00825E26">
        <w:rPr>
          <w:rFonts w:ascii="Sylfaen" w:hAnsi="Sylfaen"/>
          <w:i/>
          <w:lang w:val="ka-GE"/>
        </w:rPr>
        <w:t xml:space="preserve"> ჭკვიანი/ფრთხილი (</w:t>
      </w:r>
      <w:r w:rsidR="00650D31" w:rsidRPr="00825E26">
        <w:rPr>
          <w:i/>
        </w:rPr>
        <w:t>κεδνός</w:t>
      </w:r>
      <w:r w:rsidR="00650D31" w:rsidRPr="00825E26">
        <w:rPr>
          <w:lang w:val="ka-GE"/>
        </w:rPr>
        <w:t>)</w:t>
      </w:r>
      <w:r w:rsidR="00650D31" w:rsidRPr="00825E26">
        <w:rPr>
          <w:rFonts w:ascii="Sylfaen" w:hAnsi="Sylfaen"/>
          <w:lang w:val="ka-GE"/>
        </w:rPr>
        <w:t xml:space="preserve"> (ჰომ. ოდ. XXIII. 232); </w:t>
      </w:r>
      <w:r w:rsidR="00650D31" w:rsidRPr="00825E26">
        <w:rPr>
          <w:rFonts w:ascii="Sylfaen" w:hAnsi="Sylfaen"/>
          <w:i/>
          <w:lang w:val="ka-GE"/>
        </w:rPr>
        <w:t>ბრძენი/ფიქრიანი (</w:t>
      </w:r>
      <w:hyperlink r:id="rId394" w:tgtFrame="morph" w:history="1">
        <w:r w:rsidR="00650D31" w:rsidRPr="00825E26">
          <w:rPr>
            <w:rStyle w:val="Hyperlink"/>
            <w:i/>
            <w:color w:val="auto"/>
            <w:u w:val="none"/>
          </w:rPr>
          <w:t>περίφρων</w:t>
        </w:r>
      </w:hyperlink>
      <w:r w:rsidR="00650D31" w:rsidRPr="00825E26">
        <w:rPr>
          <w:rFonts w:ascii="Sylfaen" w:hAnsi="Sylfaen"/>
          <w:i/>
          <w:lang w:val="ka-GE"/>
        </w:rPr>
        <w:t xml:space="preserve">) </w:t>
      </w:r>
      <w:r w:rsidR="00C6724C" w:rsidRPr="00825E26">
        <w:rPr>
          <w:rFonts w:ascii="Sylfaen" w:hAnsi="Sylfaen"/>
          <w:lang w:val="ka-GE"/>
        </w:rPr>
        <w:t>(ჰომ. ოდ. 19.54).</w:t>
      </w:r>
    </w:p>
    <w:p w:rsidR="00650D31" w:rsidRPr="00825E26" w:rsidRDefault="00D35F6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პოემებში ვხვდებით არაერთ ინტელექტუალურ ეპითეტს სხვადასხვა გმირთან მიმართებაში: </w:t>
      </w:r>
      <w:r w:rsidR="00650D31" w:rsidRPr="00825E26">
        <w:rPr>
          <w:rFonts w:ascii="Sylfaen" w:hAnsi="Sylfaen" w:cs="Sylfaen"/>
          <w:i/>
          <w:lang w:val="ka-GE"/>
        </w:rPr>
        <w:t>კეთილგონიერი</w:t>
      </w:r>
      <w:r w:rsidR="00650D31" w:rsidRPr="00825E26">
        <w:rPr>
          <w:rFonts w:ascii="Sylfaen" w:hAnsi="Sylfaen" w:cs="Sylfaen"/>
          <w:lang w:val="ka-GE"/>
        </w:rPr>
        <w:t xml:space="preserve"> </w:t>
      </w:r>
      <w:r w:rsidR="00650D31" w:rsidRPr="00825E26">
        <w:rPr>
          <w:rFonts w:ascii="Sylfaen" w:hAnsi="Sylfaen" w:cs="Sylfaen"/>
          <w:i/>
          <w:lang w:val="ka-GE"/>
        </w:rPr>
        <w:t>(</w:t>
      </w:r>
      <w:r w:rsidR="00650D31" w:rsidRPr="00825E26">
        <w:rPr>
          <w:i/>
        </w:rPr>
        <w:t>πέπνυμαι</w:t>
      </w:r>
      <w:r w:rsidR="00650D31" w:rsidRPr="00825E26">
        <w:rPr>
          <w:rFonts w:ascii="Sylfaen" w:hAnsi="Sylfaen"/>
          <w:lang w:val="ka-GE"/>
        </w:rPr>
        <w:t xml:space="preserve">) </w:t>
      </w:r>
      <w:r w:rsidR="00650D31" w:rsidRPr="00825E26">
        <w:rPr>
          <w:rFonts w:ascii="Sylfaen" w:hAnsi="Sylfaen" w:cs="Sylfaen"/>
          <w:lang w:val="ka-GE"/>
        </w:rPr>
        <w:t>იდაიოსი (</w:t>
      </w:r>
      <w:r w:rsidR="00650D31" w:rsidRPr="00825E26">
        <w:rPr>
          <w:rFonts w:ascii="Sylfaen" w:hAnsi="Sylfaen"/>
          <w:lang w:val="ka-GE"/>
        </w:rPr>
        <w:t xml:space="preserve">ჰომ. ილ. </w:t>
      </w:r>
      <w:r w:rsidR="00650D31" w:rsidRPr="00825E26">
        <w:rPr>
          <w:rFonts w:ascii="Sylfaen" w:hAnsi="Sylfaen" w:cs="Sylfaen"/>
          <w:lang w:val="ka-GE"/>
        </w:rPr>
        <w:t xml:space="preserve">VII. 278), </w:t>
      </w:r>
      <w:r w:rsidR="00650D31" w:rsidRPr="00825E26">
        <w:rPr>
          <w:rFonts w:ascii="Sylfaen" w:hAnsi="Sylfaen" w:cs="Sylfaen"/>
          <w:i/>
          <w:lang w:val="ka-GE"/>
        </w:rPr>
        <w:t>ჭკუაკეთილი/კარგადგანმსჯელი (</w:t>
      </w:r>
      <w:r w:rsidR="00650D31" w:rsidRPr="00825E26">
        <w:rPr>
          <w:i/>
        </w:rPr>
        <w:t>εὐφρονέων</w:t>
      </w:r>
      <w:r w:rsidR="00650D31" w:rsidRPr="00825E26">
        <w:rPr>
          <w:rFonts w:ascii="Sylfaen" w:hAnsi="Sylfaen"/>
          <w:lang w:val="ka-GE"/>
        </w:rPr>
        <w:t>)</w:t>
      </w:r>
      <w:r w:rsidR="00650D31" w:rsidRPr="00825E26">
        <w:rPr>
          <w:rFonts w:ascii="Sylfaen" w:hAnsi="Sylfaen" w:cs="Sylfaen"/>
          <w:lang w:val="ka-GE"/>
        </w:rPr>
        <w:t xml:space="preserve"> პულიდამანტი (ჰომ. ილ. XVIII. 253), </w:t>
      </w:r>
      <w:r w:rsidR="00650D31" w:rsidRPr="00825E26">
        <w:rPr>
          <w:rFonts w:ascii="Sylfaen" w:hAnsi="Sylfaen" w:cs="Sylfaen"/>
          <w:i/>
          <w:lang w:val="ka-GE"/>
        </w:rPr>
        <w:t>საზრიან</w:t>
      </w:r>
      <w:r w:rsidR="00650D31" w:rsidRPr="00825E26">
        <w:rPr>
          <w:rFonts w:ascii="Sylfaen" w:hAnsi="Sylfaen"/>
          <w:i/>
          <w:lang w:val="ka-GE"/>
        </w:rPr>
        <w:t>ი</w:t>
      </w:r>
      <w:r w:rsidR="00650D31" w:rsidRPr="00825E26">
        <w:rPr>
          <w:rFonts w:ascii="Sylfaen" w:hAnsi="Sylfaen"/>
          <w:lang w:val="ka-GE"/>
        </w:rPr>
        <w:t xml:space="preserve"> </w:t>
      </w:r>
      <w:r w:rsidR="00650D31" w:rsidRPr="00825E26">
        <w:rPr>
          <w:rFonts w:ascii="Sylfaen" w:hAnsi="Sylfaen" w:cs="Sylfaen"/>
          <w:lang w:val="ka-GE"/>
        </w:rPr>
        <w:t>ფოინიქსი (</w:t>
      </w:r>
      <w:r w:rsidR="00650D31" w:rsidRPr="00825E26">
        <w:rPr>
          <w:rFonts w:ascii="Sylfaen" w:hAnsi="Sylfaen"/>
          <w:lang w:val="ka-GE"/>
        </w:rPr>
        <w:t xml:space="preserve">ჰომ. ილ. </w:t>
      </w:r>
      <w:r w:rsidR="00650D31" w:rsidRPr="00825E26">
        <w:rPr>
          <w:rFonts w:ascii="Sylfaen" w:hAnsi="Sylfaen" w:cs="Sylfaen"/>
          <w:lang w:val="ka-GE"/>
        </w:rPr>
        <w:t xml:space="preserve">IX. </w:t>
      </w:r>
      <w:r w:rsidR="00650D31" w:rsidRPr="00825E26">
        <w:rPr>
          <w:rFonts w:ascii="Sylfaen" w:hAnsi="Sylfaen"/>
          <w:lang w:val="ka-GE"/>
        </w:rPr>
        <w:t xml:space="preserve">554), </w:t>
      </w:r>
      <w:r w:rsidR="00650D31" w:rsidRPr="00825E26">
        <w:rPr>
          <w:rFonts w:ascii="Sylfaen" w:hAnsi="Sylfaen" w:cs="Sylfaen"/>
          <w:i/>
          <w:lang w:val="ka-GE"/>
        </w:rPr>
        <w:t>გონიერი (</w:t>
      </w:r>
      <w:hyperlink r:id="rId395" w:tgtFrame="morph" w:history="1">
        <w:r w:rsidR="00650D31" w:rsidRPr="00825E26">
          <w:rPr>
            <w:rStyle w:val="Hyperlink"/>
            <w:i/>
            <w:color w:val="auto"/>
            <w:u w:val="none"/>
          </w:rPr>
          <w:t>πεπνυμένος</w:t>
        </w:r>
      </w:hyperlink>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 xml:space="preserve">ანტილოქოსი </w:t>
      </w:r>
      <w:r w:rsidR="00650D31" w:rsidRPr="00825E26">
        <w:rPr>
          <w:rFonts w:ascii="Sylfaen" w:hAnsi="Sylfaen"/>
          <w:lang w:val="ka-GE"/>
        </w:rPr>
        <w:t xml:space="preserve">(ჰომ. ილ. XXIII. 586), </w:t>
      </w:r>
      <w:r w:rsidR="00650D31" w:rsidRPr="00825E26">
        <w:rPr>
          <w:rFonts w:ascii="Sylfaen" w:hAnsi="Sylfaen" w:cs="Sylfaen"/>
          <w:i/>
          <w:lang w:val="ka-GE"/>
        </w:rPr>
        <w:t>გონებით</w:t>
      </w:r>
      <w:r w:rsidR="00650D31" w:rsidRPr="00825E26">
        <w:rPr>
          <w:rFonts w:ascii="Sylfaen" w:hAnsi="Sylfaen"/>
          <w:i/>
          <w:lang w:val="ka-GE"/>
        </w:rPr>
        <w:t xml:space="preserve"> </w:t>
      </w:r>
      <w:r w:rsidR="00650D31" w:rsidRPr="00825E26">
        <w:rPr>
          <w:rFonts w:ascii="Sylfaen" w:hAnsi="Sylfaen" w:cs="Sylfaen"/>
          <w:i/>
          <w:lang w:val="ka-GE"/>
        </w:rPr>
        <w:t>ზევსის</w:t>
      </w:r>
      <w:r w:rsidR="00650D31" w:rsidRPr="00825E26">
        <w:rPr>
          <w:rFonts w:ascii="Sylfaen" w:hAnsi="Sylfaen"/>
          <w:i/>
          <w:lang w:val="ka-GE"/>
        </w:rPr>
        <w:t xml:space="preserve"> </w:t>
      </w:r>
      <w:r w:rsidR="00650D31" w:rsidRPr="00825E26">
        <w:rPr>
          <w:rFonts w:ascii="Sylfaen" w:hAnsi="Sylfaen" w:cs="Sylfaen"/>
          <w:i/>
          <w:lang w:val="ka-GE"/>
        </w:rPr>
        <w:t>სადარი (</w:t>
      </w:r>
      <w:hyperlink r:id="rId396" w:tgtFrame="morph" w:history="1">
        <w:r w:rsidR="00650D31" w:rsidRPr="00825E26">
          <w:rPr>
            <w:rStyle w:val="Hyperlink"/>
            <w:i/>
            <w:color w:val="auto"/>
            <w:u w:val="none"/>
          </w:rPr>
          <w:t>Διὶ</w:t>
        </w:r>
      </w:hyperlink>
      <w:r w:rsidR="00650D31" w:rsidRPr="00825E26">
        <w:rPr>
          <w:i/>
          <w:lang w:val="ka-GE"/>
        </w:rPr>
        <w:t xml:space="preserve"> </w:t>
      </w:r>
      <w:hyperlink r:id="rId397" w:tgtFrame="morph" w:history="1">
        <w:r w:rsidR="00650D31" w:rsidRPr="00825E26">
          <w:rPr>
            <w:rStyle w:val="Hyperlink"/>
            <w:i/>
            <w:color w:val="auto"/>
            <w:u w:val="none"/>
          </w:rPr>
          <w:t>μῆτιν</w:t>
        </w:r>
      </w:hyperlink>
      <w:r w:rsidR="00650D31" w:rsidRPr="00825E26">
        <w:rPr>
          <w:i/>
          <w:lang w:val="ka-GE"/>
        </w:rPr>
        <w:t xml:space="preserve"> </w:t>
      </w:r>
      <w:hyperlink r:id="rId398" w:tgtFrame="morph" w:history="1">
        <w:r w:rsidR="00650D31" w:rsidRPr="00825E26">
          <w:rPr>
            <w:rStyle w:val="Hyperlink"/>
            <w:i/>
            <w:color w:val="auto"/>
            <w:u w:val="none"/>
          </w:rPr>
          <w:t>ἀτάλαντε</w:t>
        </w:r>
      </w:hyperlink>
      <w:r w:rsidR="00650D31" w:rsidRPr="00825E26">
        <w:rPr>
          <w:rFonts w:ascii="Sylfaen" w:hAnsi="Sylfaen"/>
          <w:i/>
          <w:lang w:val="ka-GE"/>
        </w:rPr>
        <w:t>)</w:t>
      </w:r>
      <w:r w:rsidR="00650D31" w:rsidRPr="00825E26">
        <w:rPr>
          <w:rFonts w:ascii="Sylfaen" w:hAnsi="Sylfaen" w:cs="Sylfaen"/>
          <w:i/>
          <w:lang w:val="ka-GE"/>
        </w:rPr>
        <w:t xml:space="preserve"> </w:t>
      </w:r>
      <w:r w:rsidR="00650D31" w:rsidRPr="00825E26">
        <w:rPr>
          <w:rFonts w:ascii="Sylfaen" w:hAnsi="Sylfaen" w:cs="Sylfaen"/>
          <w:lang w:val="ka-GE"/>
        </w:rPr>
        <w:t>ჰექტორ</w:t>
      </w:r>
      <w:r w:rsidR="00650D31" w:rsidRPr="00825E26">
        <w:rPr>
          <w:rFonts w:ascii="Sylfaen" w:hAnsi="Sylfaen"/>
          <w:lang w:val="ka-GE"/>
        </w:rPr>
        <w:t>ი (</w:t>
      </w:r>
      <w:r w:rsidR="00650D31" w:rsidRPr="00825E26">
        <w:rPr>
          <w:rFonts w:ascii="Sylfaen" w:hAnsi="Sylfaen" w:cs="Sylfaen"/>
          <w:lang w:val="ka-GE"/>
        </w:rPr>
        <w:t xml:space="preserve">ჰომ. ილ. </w:t>
      </w:r>
      <w:r w:rsidR="00650D31" w:rsidRPr="00825E26">
        <w:rPr>
          <w:rFonts w:ascii="Sylfaen" w:hAnsi="Sylfaen"/>
          <w:lang w:val="ka-GE"/>
        </w:rPr>
        <w:t xml:space="preserve">XI. 200), </w:t>
      </w:r>
      <w:r w:rsidR="00650D31" w:rsidRPr="00825E26">
        <w:rPr>
          <w:rFonts w:ascii="Sylfaen" w:hAnsi="Sylfaen" w:cs="Sylfaen"/>
          <w:i/>
          <w:lang w:val="ka-GE"/>
        </w:rPr>
        <w:t>სიბრძნით</w:t>
      </w:r>
      <w:r w:rsidR="00650D31" w:rsidRPr="00825E26">
        <w:rPr>
          <w:rFonts w:ascii="Sylfaen" w:hAnsi="Sylfaen"/>
          <w:i/>
          <w:lang w:val="ka-GE"/>
        </w:rPr>
        <w:t xml:space="preserve"> </w:t>
      </w:r>
      <w:r w:rsidR="00650D31" w:rsidRPr="00825E26">
        <w:rPr>
          <w:rFonts w:ascii="Sylfaen" w:hAnsi="Sylfaen" w:cs="Sylfaen"/>
          <w:i/>
          <w:lang w:val="ka-GE"/>
        </w:rPr>
        <w:t>ღვთის</w:t>
      </w:r>
      <w:r w:rsidR="00650D31" w:rsidRPr="00825E26">
        <w:rPr>
          <w:rFonts w:ascii="Sylfaen" w:hAnsi="Sylfaen"/>
          <w:i/>
          <w:lang w:val="ka-GE"/>
        </w:rPr>
        <w:t xml:space="preserve"> </w:t>
      </w:r>
      <w:r w:rsidR="00650D31" w:rsidRPr="00825E26">
        <w:rPr>
          <w:rFonts w:ascii="Sylfaen" w:hAnsi="Sylfaen" w:cs="Sylfaen"/>
          <w:i/>
          <w:lang w:val="ka-GE"/>
        </w:rPr>
        <w:t>სწორი (</w:t>
      </w:r>
      <w:hyperlink r:id="rId399" w:tgtFrame="morph" w:history="1">
        <w:r w:rsidR="00650D31" w:rsidRPr="00825E26">
          <w:rPr>
            <w:rStyle w:val="Hyperlink"/>
            <w:i/>
            <w:color w:val="auto"/>
            <w:u w:val="none"/>
          </w:rPr>
          <w:t>θεόφιν</w:t>
        </w:r>
      </w:hyperlink>
      <w:r w:rsidR="00650D31" w:rsidRPr="00825E26">
        <w:rPr>
          <w:i/>
          <w:lang w:val="ka-GE"/>
        </w:rPr>
        <w:t xml:space="preserve"> </w:t>
      </w:r>
      <w:hyperlink r:id="rId400" w:tgtFrame="morph" w:history="1">
        <w:r w:rsidR="00650D31" w:rsidRPr="00825E26">
          <w:rPr>
            <w:rStyle w:val="Hyperlink"/>
            <w:i/>
            <w:color w:val="auto"/>
            <w:u w:val="none"/>
          </w:rPr>
          <w:t>μήστωρ᾽</w:t>
        </w:r>
      </w:hyperlink>
      <w:r w:rsidR="00650D31" w:rsidRPr="00825E26">
        <w:rPr>
          <w:i/>
          <w:lang w:val="ka-GE"/>
        </w:rPr>
        <w:t xml:space="preserve"> </w:t>
      </w:r>
      <w:hyperlink r:id="rId401" w:tgtFrame="morph" w:history="1">
        <w:r w:rsidR="00650D31" w:rsidRPr="00825E26">
          <w:rPr>
            <w:rStyle w:val="Hyperlink"/>
            <w:i/>
            <w:color w:val="auto"/>
            <w:u w:val="none"/>
          </w:rPr>
          <w:t>ἀτάλαντον</w:t>
        </w:r>
      </w:hyperlink>
      <w:r w:rsidR="00650D31" w:rsidRPr="00825E26">
        <w:rPr>
          <w:i/>
          <w:lang w:val="ka-GE"/>
        </w:rPr>
        <w:t>)</w:t>
      </w:r>
      <w:r w:rsidR="00650D31" w:rsidRPr="00825E26">
        <w:rPr>
          <w:rFonts w:ascii="Sylfaen" w:hAnsi="Sylfaen" w:cs="Sylfaen"/>
          <w:lang w:val="ka-GE"/>
        </w:rPr>
        <w:t xml:space="preserve"> პერითოოსი (ჰომ. ილ. XIV. 318), </w:t>
      </w:r>
      <w:r w:rsidR="00650D31" w:rsidRPr="00825E26">
        <w:rPr>
          <w:rFonts w:ascii="Sylfaen" w:hAnsi="Sylfaen" w:cs="Sylfaen"/>
          <w:i/>
          <w:lang w:val="ka-GE"/>
        </w:rPr>
        <w:t>მცოდნე/გამოცდილი (</w:t>
      </w:r>
      <w:r w:rsidR="00650D31" w:rsidRPr="00825E26">
        <w:rPr>
          <w:i/>
        </w:rPr>
        <w:t>δαήμων</w:t>
      </w:r>
      <w:r w:rsidR="00650D31" w:rsidRPr="00825E26">
        <w:rPr>
          <w:rFonts w:ascii="Sylfaen" w:hAnsi="Sylfaen"/>
          <w:lang w:val="ka-GE"/>
        </w:rPr>
        <w:t xml:space="preserve">) </w:t>
      </w:r>
      <w:r w:rsidR="00650D31" w:rsidRPr="00825E26">
        <w:rPr>
          <w:rFonts w:ascii="Sylfaen" w:hAnsi="Sylfaen" w:cs="Sylfaen"/>
          <w:lang w:val="ka-GE"/>
        </w:rPr>
        <w:t xml:space="preserve">ხურო (ჰომ. ილ. XV. 411), </w:t>
      </w:r>
      <w:r w:rsidR="00650D31" w:rsidRPr="00825E26">
        <w:rPr>
          <w:rFonts w:ascii="Sylfaen" w:hAnsi="Sylfaen"/>
          <w:i/>
          <w:lang w:val="ka-GE"/>
        </w:rPr>
        <w:t>წელთა</w:t>
      </w:r>
      <w:r w:rsidR="00650D31" w:rsidRPr="00825E26">
        <w:rPr>
          <w:rFonts w:ascii="Sylfaen" w:hAnsi="Sylfaen"/>
          <w:lang w:val="ka-GE"/>
        </w:rPr>
        <w:t xml:space="preserve"> </w:t>
      </w:r>
      <w:r w:rsidR="00650D31" w:rsidRPr="00825E26">
        <w:rPr>
          <w:rFonts w:ascii="Sylfaen" w:hAnsi="Sylfaen"/>
          <w:i/>
          <w:lang w:val="ka-GE"/>
        </w:rPr>
        <w:t>სიმრავლით ქედმოხრილი და მრავლის მცოდნე</w:t>
      </w:r>
      <w:r w:rsidR="00650D31" w:rsidRPr="00825E26">
        <w:rPr>
          <w:rFonts w:ascii="Sylfaen" w:hAnsi="Sylfaen"/>
          <w:lang w:val="ka-GE"/>
        </w:rPr>
        <w:t xml:space="preserve"> </w:t>
      </w:r>
      <w:r w:rsidR="00650D31" w:rsidRPr="00825E26">
        <w:rPr>
          <w:rFonts w:ascii="Sylfaen" w:hAnsi="Sylfaen"/>
          <w:i/>
          <w:lang w:val="ka-GE"/>
        </w:rPr>
        <w:t>(</w:t>
      </w:r>
      <w:hyperlink r:id="rId402" w:tgtFrame="morph" w:history="1">
        <w:r w:rsidR="00650D31" w:rsidRPr="00825E26">
          <w:rPr>
            <w:rStyle w:val="Hyperlink"/>
            <w:i/>
            <w:color w:val="auto"/>
            <w:u w:val="none"/>
          </w:rPr>
          <w:t>ὃς</w:t>
        </w:r>
      </w:hyperlink>
      <w:r w:rsidR="00650D31" w:rsidRPr="00825E26">
        <w:rPr>
          <w:i/>
          <w:lang w:val="ka-GE"/>
        </w:rPr>
        <w:t xml:space="preserve"> </w:t>
      </w:r>
      <w:hyperlink r:id="rId403" w:tgtFrame="morph" w:history="1">
        <w:r w:rsidR="00650D31" w:rsidRPr="00825E26">
          <w:rPr>
            <w:rStyle w:val="Hyperlink"/>
            <w:i/>
            <w:color w:val="auto"/>
            <w:u w:val="none"/>
          </w:rPr>
          <w:t>δὴ</w:t>
        </w:r>
      </w:hyperlink>
      <w:r w:rsidR="00650D31" w:rsidRPr="00825E26">
        <w:rPr>
          <w:i/>
          <w:lang w:val="ka-GE"/>
        </w:rPr>
        <w:t xml:space="preserve"> </w:t>
      </w:r>
      <w:hyperlink r:id="rId404" w:tgtFrame="morph" w:history="1">
        <w:r w:rsidR="00650D31" w:rsidRPr="00825E26">
          <w:rPr>
            <w:rStyle w:val="Hyperlink"/>
            <w:i/>
            <w:color w:val="auto"/>
            <w:u w:val="none"/>
          </w:rPr>
          <w:t>γήραϊ</w:t>
        </w:r>
      </w:hyperlink>
      <w:r w:rsidR="00650D31" w:rsidRPr="00825E26">
        <w:rPr>
          <w:i/>
          <w:lang w:val="ka-GE"/>
        </w:rPr>
        <w:t xml:space="preserve"> </w:t>
      </w:r>
      <w:hyperlink r:id="rId405" w:tgtFrame="morph" w:history="1">
        <w:r w:rsidR="00650D31" w:rsidRPr="00825E26">
          <w:rPr>
            <w:rStyle w:val="Hyperlink"/>
            <w:i/>
            <w:color w:val="auto"/>
            <w:u w:val="none"/>
          </w:rPr>
          <w:t>κυφὸς</w:t>
        </w:r>
      </w:hyperlink>
      <w:r w:rsidR="00650D31" w:rsidRPr="00825E26">
        <w:rPr>
          <w:i/>
          <w:lang w:val="ka-GE"/>
        </w:rPr>
        <w:t xml:space="preserve"> </w:t>
      </w:r>
      <w:hyperlink r:id="rId406" w:tgtFrame="morph" w:history="1">
        <w:r w:rsidR="00650D31" w:rsidRPr="00825E26">
          <w:rPr>
            <w:rStyle w:val="Hyperlink"/>
            <w:i/>
            <w:color w:val="auto"/>
            <w:u w:val="none"/>
          </w:rPr>
          <w:t>ἔην</w:t>
        </w:r>
      </w:hyperlink>
      <w:r w:rsidR="00650D31" w:rsidRPr="00825E26">
        <w:rPr>
          <w:i/>
          <w:lang w:val="ka-GE"/>
        </w:rPr>
        <w:t xml:space="preserve"> </w:t>
      </w:r>
      <w:hyperlink r:id="rId407" w:tgtFrame="morph" w:history="1">
        <w:r w:rsidR="00650D31" w:rsidRPr="00825E26">
          <w:rPr>
            <w:rStyle w:val="Hyperlink"/>
            <w:i/>
            <w:color w:val="auto"/>
            <w:u w:val="none"/>
          </w:rPr>
          <w:t>καὶ</w:t>
        </w:r>
      </w:hyperlink>
      <w:r w:rsidR="00650D31" w:rsidRPr="00825E26">
        <w:rPr>
          <w:i/>
          <w:lang w:val="ka-GE"/>
        </w:rPr>
        <w:t xml:space="preserve"> </w:t>
      </w:r>
      <w:hyperlink r:id="rId408" w:tgtFrame="morph" w:history="1">
        <w:r w:rsidR="00650D31" w:rsidRPr="00825E26">
          <w:rPr>
            <w:rStyle w:val="Hyperlink"/>
            <w:i/>
            <w:color w:val="auto"/>
            <w:u w:val="none"/>
          </w:rPr>
          <w:t>μυρία</w:t>
        </w:r>
      </w:hyperlink>
      <w:r w:rsidR="00650D31" w:rsidRPr="00825E26">
        <w:rPr>
          <w:i/>
          <w:lang w:val="ka-GE"/>
        </w:rPr>
        <w:t xml:space="preserve"> </w:t>
      </w:r>
      <w:hyperlink r:id="rId409" w:tgtFrame="morph" w:history="1">
        <w:r w:rsidR="00650D31" w:rsidRPr="00825E26">
          <w:rPr>
            <w:rStyle w:val="Hyperlink"/>
            <w:i/>
            <w:color w:val="auto"/>
            <w:u w:val="none"/>
          </w:rPr>
          <w:t>ᾔδη</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ეგვიპტიოსი (ჰომ. ოდ. II. 16), </w:t>
      </w:r>
      <w:r w:rsidR="00650D31" w:rsidRPr="00825E26">
        <w:rPr>
          <w:rFonts w:ascii="Sylfaen" w:hAnsi="Sylfaen"/>
          <w:i/>
          <w:lang w:val="ka-GE"/>
        </w:rPr>
        <w:t>მაცნე, კაცთა მცოდნე კეთილი რჩევის</w:t>
      </w:r>
      <w:r w:rsidR="00650D31" w:rsidRPr="00825E26">
        <w:rPr>
          <w:rFonts w:ascii="Sylfaen" w:hAnsi="Sylfaen"/>
          <w:lang w:val="ka-GE"/>
        </w:rPr>
        <w:t xml:space="preserve"> </w:t>
      </w:r>
      <w:r w:rsidR="00650D31" w:rsidRPr="00825E26">
        <w:rPr>
          <w:rFonts w:ascii="Sylfaen" w:hAnsi="Sylfaen"/>
          <w:i/>
          <w:lang w:val="ka-GE"/>
        </w:rPr>
        <w:t>(</w:t>
      </w:r>
      <w:hyperlink r:id="rId410" w:tgtFrame="morph" w:history="1">
        <w:r w:rsidR="00650D31" w:rsidRPr="00825E26">
          <w:rPr>
            <w:rStyle w:val="Hyperlink"/>
            <w:i/>
            <w:color w:val="auto"/>
            <w:u w:val="none"/>
          </w:rPr>
          <w:t>κῆρυξ</w:t>
        </w:r>
      </w:hyperlink>
      <w:r w:rsidR="00650D31" w:rsidRPr="00825E26">
        <w:rPr>
          <w:i/>
          <w:lang w:val="ka-GE"/>
        </w:rPr>
        <w:t xml:space="preserve"> </w:t>
      </w:r>
      <w:hyperlink r:id="rId411" w:tgtFrame="morph" w:history="1">
        <w:r w:rsidR="00650D31" w:rsidRPr="00825E26">
          <w:rPr>
            <w:rStyle w:val="Hyperlink"/>
            <w:i/>
            <w:color w:val="auto"/>
            <w:u w:val="none"/>
          </w:rPr>
          <w:t>Πεισήνωρ</w:t>
        </w:r>
      </w:hyperlink>
      <w:r w:rsidR="00650D31" w:rsidRPr="00825E26">
        <w:rPr>
          <w:i/>
          <w:lang w:val="ka-GE"/>
        </w:rPr>
        <w:t xml:space="preserve"> </w:t>
      </w:r>
      <w:hyperlink r:id="rId412" w:tgtFrame="morph" w:history="1">
        <w:r w:rsidR="00650D31" w:rsidRPr="00825E26">
          <w:rPr>
            <w:rStyle w:val="Hyperlink"/>
            <w:i/>
            <w:color w:val="auto"/>
            <w:u w:val="none"/>
          </w:rPr>
          <w:t>πεπνυμένα</w:t>
        </w:r>
      </w:hyperlink>
      <w:r w:rsidR="00650D31" w:rsidRPr="00825E26">
        <w:rPr>
          <w:i/>
          <w:lang w:val="ka-GE"/>
        </w:rPr>
        <w:t xml:space="preserve"> </w:t>
      </w:r>
      <w:hyperlink r:id="rId413" w:tgtFrame="morph" w:history="1">
        <w:r w:rsidR="00650D31" w:rsidRPr="00825E26">
          <w:rPr>
            <w:rStyle w:val="Hyperlink"/>
            <w:i/>
            <w:color w:val="auto"/>
            <w:u w:val="none"/>
          </w:rPr>
          <w:t>μήδεα</w:t>
        </w:r>
      </w:hyperlink>
      <w:r w:rsidR="00650D31" w:rsidRPr="00825E26">
        <w:rPr>
          <w:i/>
          <w:lang w:val="ka-GE"/>
        </w:rPr>
        <w:t xml:space="preserve"> </w:t>
      </w:r>
      <w:hyperlink r:id="rId414" w:tgtFrame="morph" w:history="1">
        <w:r w:rsidR="00650D31" w:rsidRPr="00825E26">
          <w:rPr>
            <w:rStyle w:val="Hyperlink"/>
            <w:i/>
            <w:color w:val="auto"/>
            <w:u w:val="none"/>
          </w:rPr>
          <w:t>εἰδώς</w:t>
        </w:r>
      </w:hyperlink>
      <w:r w:rsidR="00650D31" w:rsidRPr="00825E26">
        <w:rPr>
          <w:i/>
          <w:lang w:val="ka-GE"/>
        </w:rPr>
        <w:t>)</w:t>
      </w:r>
      <w:r w:rsidR="00650D31" w:rsidRPr="00825E26">
        <w:rPr>
          <w:rFonts w:ascii="Sylfaen" w:hAnsi="Sylfaen"/>
          <w:lang w:val="ka-GE"/>
        </w:rPr>
        <w:t xml:space="preserve"> პისენორი (ჰომ. ოდ. II. 37), </w:t>
      </w:r>
      <w:r w:rsidR="00650D31" w:rsidRPr="00825E26">
        <w:rPr>
          <w:rFonts w:ascii="Sylfaen" w:hAnsi="Sylfaen"/>
          <w:i/>
          <w:lang w:val="ka-GE"/>
        </w:rPr>
        <w:t>ხერხიანი (</w:t>
      </w:r>
      <w:hyperlink r:id="rId415" w:tgtFrame="morph" w:history="1">
        <w:r w:rsidR="00650D31" w:rsidRPr="00825E26">
          <w:rPr>
            <w:rStyle w:val="Hyperlink"/>
            <w:i/>
            <w:color w:val="auto"/>
            <w:u w:val="none"/>
          </w:rPr>
          <w:t>ποικιλομήτην</w:t>
        </w:r>
      </w:hyperlink>
      <w:r w:rsidR="00650D31" w:rsidRPr="00825E26">
        <w:rPr>
          <w:rFonts w:ascii="Sylfaen" w:hAnsi="Sylfaen"/>
          <w:i/>
          <w:lang w:val="ka-GE"/>
        </w:rPr>
        <w:t>)</w:t>
      </w:r>
      <w:r w:rsidR="00650D31" w:rsidRPr="00825E26">
        <w:rPr>
          <w:rFonts w:ascii="Sylfaen" w:hAnsi="Sylfaen"/>
          <w:lang w:val="ka-GE"/>
        </w:rPr>
        <w:t xml:space="preserve"> ოდისევსი (ჰომ. ოდ. III. 162).</w:t>
      </w:r>
    </w:p>
    <w:p w:rsidR="00650D31" w:rsidRPr="00825E26" w:rsidRDefault="00D35F69"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650D31" w:rsidRPr="00825E26">
        <w:rPr>
          <w:rFonts w:ascii="Sylfaen" w:hAnsi="Sylfaen"/>
          <w:lang w:val="ka-GE"/>
        </w:rPr>
        <w:t>ჰომეროსი იყენებს ინტელექტუალურ ეპითეტებს როგორც მოკვდავთა, ასევე უკვდავთა წარმომადგენლების გონიერების აღსაწერად. მათგან</w:t>
      </w:r>
      <w:r w:rsidRPr="00825E26">
        <w:rPr>
          <w:rFonts w:ascii="Sylfaen" w:hAnsi="Sylfaen"/>
          <w:lang w:val="ka-GE"/>
        </w:rPr>
        <w:t>,</w:t>
      </w:r>
      <w:r w:rsidR="00650D31" w:rsidRPr="00825E26">
        <w:rPr>
          <w:rFonts w:ascii="Sylfaen" w:hAnsi="Sylfaen"/>
          <w:lang w:val="ka-GE"/>
        </w:rPr>
        <w:t xml:space="preserve"> ნაწილი კვლავ ექსპლიციტურია - პირდაპირი მნიშვნელობით გამოხატავს სათქმელს, ნაწილი, კი  იმპლიციტური - ირიბად გამოხატავს აღსაწერის ინტელექტუალურ მახასიათებელს. ჰომეროსი </w:t>
      </w:r>
      <w:r w:rsidR="00561D0A">
        <w:rPr>
          <w:rFonts w:ascii="Sylfaen" w:hAnsi="Sylfaen"/>
          <w:lang w:val="ka-GE"/>
        </w:rPr>
        <w:t>ახასიათებს</w:t>
      </w:r>
      <w:r w:rsidR="00650D31" w:rsidRPr="00825E26">
        <w:rPr>
          <w:rFonts w:ascii="Sylfaen" w:hAnsi="Sylfaen"/>
          <w:lang w:val="ka-GE"/>
        </w:rPr>
        <w:t xml:space="preserve"> ქალღმერთს - ათენა ეპითეტით </w:t>
      </w:r>
      <w:r w:rsidR="00650D31" w:rsidRPr="00825E26">
        <w:rPr>
          <w:rFonts w:ascii="Sylfaen" w:hAnsi="Sylfaen"/>
          <w:i/>
          <w:lang w:val="ka-GE"/>
        </w:rPr>
        <w:t>ბრძენი (</w:t>
      </w:r>
      <w:r w:rsidR="00650D31" w:rsidRPr="00825E26">
        <w:rPr>
          <w:i/>
        </w:rPr>
        <w:t>πολύβουλος</w:t>
      </w:r>
      <w:r w:rsidR="00650D31" w:rsidRPr="00825E26">
        <w:rPr>
          <w:lang w:val="ka-GE"/>
        </w:rPr>
        <w:t>)</w:t>
      </w:r>
      <w:r w:rsidR="00650D31" w:rsidRPr="00825E26">
        <w:rPr>
          <w:rFonts w:ascii="Sylfaen" w:hAnsi="Sylfaen"/>
          <w:i/>
          <w:lang w:val="ka-GE"/>
        </w:rPr>
        <w:t xml:space="preserve"> </w:t>
      </w:r>
      <w:r w:rsidR="00650D31" w:rsidRPr="00825E26">
        <w:rPr>
          <w:rFonts w:ascii="Sylfaen" w:hAnsi="Sylfaen" w:cs="Sylfaen"/>
          <w:lang w:val="ka-GE"/>
        </w:rPr>
        <w:t xml:space="preserve">(ჰომ. ილ. </w:t>
      </w:r>
      <w:r w:rsidR="00650D31" w:rsidRPr="00825E26">
        <w:rPr>
          <w:rFonts w:ascii="Sylfaen" w:hAnsi="Sylfaen"/>
          <w:lang w:val="ka-GE"/>
        </w:rPr>
        <w:t xml:space="preserve">V. </w:t>
      </w:r>
      <w:r w:rsidR="00650D31" w:rsidRPr="00825E26">
        <w:rPr>
          <w:rFonts w:ascii="Sylfaen" w:hAnsi="Sylfaen" w:cs="Sylfaen"/>
          <w:lang w:val="ka-GE"/>
        </w:rPr>
        <w:t xml:space="preserve">260); ქალღმერთ თეტისის აღსაწერად გამოყენებულია ეპითეტი </w:t>
      </w:r>
      <w:r w:rsidR="00650D31" w:rsidRPr="00825E26">
        <w:rPr>
          <w:rFonts w:ascii="Sylfaen" w:hAnsi="Sylfaen"/>
          <w:i/>
          <w:lang w:val="ka-GE"/>
        </w:rPr>
        <w:t>გამჭრიახი/საუკეთესო მრჩეველი (</w:t>
      </w:r>
      <w:r w:rsidR="00650D31" w:rsidRPr="00825E26">
        <w:rPr>
          <w:i/>
        </w:rPr>
        <w:t>πολύμητις</w:t>
      </w:r>
      <w:r w:rsidR="00650D31" w:rsidRPr="00825E26">
        <w:rPr>
          <w:rFonts w:ascii="Sylfaen" w:hAnsi="Sylfaen"/>
          <w:i/>
          <w:lang w:val="ka-GE"/>
        </w:rPr>
        <w:t>)</w:t>
      </w:r>
      <w:r w:rsidR="00650D31" w:rsidRPr="00825E26">
        <w:rPr>
          <w:rFonts w:ascii="Sylfaen" w:hAnsi="Sylfaen"/>
          <w:lang w:val="ka-GE"/>
        </w:rPr>
        <w:t xml:space="preserve"> (ჰომ. ილ. I. 365); ეპითეტით </w:t>
      </w:r>
      <w:r w:rsidR="00650D31" w:rsidRPr="00825E26">
        <w:rPr>
          <w:rFonts w:ascii="Sylfaen" w:hAnsi="Sylfaen"/>
          <w:i/>
          <w:lang w:val="ka-GE"/>
        </w:rPr>
        <w:t xml:space="preserve">გასაოცრად </w:t>
      </w:r>
      <w:r w:rsidR="00650D31" w:rsidRPr="00825E26">
        <w:rPr>
          <w:rFonts w:ascii="Sylfaen" w:hAnsi="Sylfaen" w:cs="Sylfaen"/>
          <w:i/>
          <w:lang w:val="ka-GE"/>
        </w:rPr>
        <w:t>ბრძენი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μητίετα</w:t>
      </w:r>
      <w:r w:rsidR="00650D31" w:rsidRPr="00825E26">
        <w:rPr>
          <w:rFonts w:ascii="Sylfaen" w:hAnsi="Sylfaen"/>
          <w:i/>
          <w:lang w:val="ka-GE"/>
        </w:rPr>
        <w:t>)</w:t>
      </w:r>
      <w:r w:rsidR="00650D31" w:rsidRPr="00825E26">
        <w:rPr>
          <w:rFonts w:ascii="Sylfaen" w:hAnsi="Sylfaen"/>
          <w:lang w:val="ka-GE"/>
        </w:rPr>
        <w:t xml:space="preserve"> დახასიათებულია უზენაესი ოლიმპიელი ღმერთი </w:t>
      </w:r>
      <w:r w:rsidR="00650D31" w:rsidRPr="00825E26">
        <w:rPr>
          <w:rFonts w:ascii="Sylfaen" w:hAnsi="Sylfaen" w:cs="Sylfaen"/>
          <w:lang w:val="ka-GE"/>
        </w:rPr>
        <w:t>ზევსი (</w:t>
      </w:r>
      <w:r w:rsidR="00650D31" w:rsidRPr="00825E26">
        <w:rPr>
          <w:rFonts w:ascii="Sylfaen" w:hAnsi="Sylfaen"/>
          <w:lang w:val="ka-GE"/>
        </w:rPr>
        <w:t>ჰომ. ილ.</w:t>
      </w:r>
      <w:r w:rsidR="00650D31" w:rsidRPr="00825E26">
        <w:rPr>
          <w:rFonts w:ascii="Sylfaen" w:hAnsi="Sylfaen" w:cs="Sylfaen"/>
          <w:lang w:val="ka-GE"/>
        </w:rPr>
        <w:t>XV. 599);</w:t>
      </w:r>
      <w:r w:rsidR="00650D31" w:rsidRPr="00825E26">
        <w:rPr>
          <w:rFonts w:ascii="Sylfaen" w:hAnsi="Sylfaen"/>
          <w:lang w:val="ka-GE"/>
        </w:rPr>
        <w:t xml:space="preserve"> </w:t>
      </w:r>
      <w:r w:rsidR="00650D31" w:rsidRPr="00825E26">
        <w:rPr>
          <w:rFonts w:ascii="Sylfaen" w:hAnsi="Sylfaen"/>
          <w:i/>
          <w:lang w:val="ka-GE"/>
        </w:rPr>
        <w:t>ბრძენია (</w:t>
      </w:r>
      <w:r w:rsidR="00650D31" w:rsidRPr="00825E26">
        <w:rPr>
          <w:i/>
        </w:rPr>
        <w:t>νόησις</w:t>
      </w:r>
      <w:r w:rsidR="00650D31" w:rsidRPr="00825E26">
        <w:rPr>
          <w:rFonts w:ascii="Sylfaen" w:hAnsi="Sylfaen"/>
          <w:i/>
          <w:lang w:val="ka-GE"/>
        </w:rPr>
        <w:t xml:space="preserve">) </w:t>
      </w:r>
      <w:r w:rsidR="00650D31" w:rsidRPr="00825E26">
        <w:rPr>
          <w:rFonts w:ascii="Sylfaen" w:hAnsi="Sylfaen"/>
          <w:lang w:val="ka-GE"/>
        </w:rPr>
        <w:t xml:space="preserve">ქალღმერთი ჰერაც (ჰომ. ილ. I. 577). </w:t>
      </w:r>
      <w:r w:rsidR="00650D31" w:rsidRPr="00825E26">
        <w:rPr>
          <w:rFonts w:ascii="Sylfaen" w:hAnsi="Sylfaen" w:cs="Sylfaen"/>
          <w:lang w:val="ka-GE"/>
        </w:rPr>
        <w:t xml:space="preserve">აღნიშნული ეპითეტები ნათლად </w:t>
      </w:r>
      <w:r w:rsidRPr="00825E26">
        <w:rPr>
          <w:rFonts w:ascii="Sylfaen" w:hAnsi="Sylfaen" w:cs="Sylfaen"/>
          <w:lang w:val="ka-GE"/>
        </w:rPr>
        <w:t>გვიჩვენებს</w:t>
      </w:r>
      <w:r w:rsidR="00650D31" w:rsidRPr="00825E26">
        <w:rPr>
          <w:rFonts w:ascii="Sylfaen" w:hAnsi="Sylfaen" w:cs="Sylfaen"/>
          <w:lang w:val="ka-GE"/>
        </w:rPr>
        <w:t xml:space="preserve"> აღსაწერთა გონიერებასა და ინტელექტუალურ შესაძლებლობებს. საპირისპიროდ, იმპლიციტური მნიშვნელობის მატარებელია ეპითეტი </w:t>
      </w:r>
      <w:r w:rsidR="00650D31" w:rsidRPr="00825E26">
        <w:rPr>
          <w:rFonts w:ascii="Sylfaen" w:hAnsi="Sylfaen" w:cs="Sylfaen"/>
          <w:i/>
          <w:lang w:val="ka-GE"/>
        </w:rPr>
        <w:t>გულთამხილველი (</w:t>
      </w:r>
      <w:r w:rsidR="00650D31" w:rsidRPr="00825E26">
        <w:rPr>
          <w:i/>
        </w:rPr>
        <w:t>κερτόμιος</w:t>
      </w:r>
      <w:r w:rsidR="00650D31" w:rsidRPr="00825E26">
        <w:rPr>
          <w:rFonts w:ascii="Sylfaen" w:hAnsi="Sylfaen"/>
          <w:i/>
          <w:lang w:val="ka-GE"/>
        </w:rPr>
        <w:t>)</w:t>
      </w:r>
      <w:r w:rsidR="00650D31" w:rsidRPr="00825E26">
        <w:rPr>
          <w:rFonts w:ascii="Sylfaen" w:hAnsi="Sylfaen" w:cs="Sylfaen"/>
          <w:lang w:val="ka-GE"/>
        </w:rPr>
        <w:t xml:space="preserve"> რომელსაც ავტორი იყენებს ქალღმერთ ჰერას მიმართ (</w:t>
      </w:r>
      <w:r w:rsidR="00650D31" w:rsidRPr="00825E26">
        <w:rPr>
          <w:rFonts w:ascii="Sylfaen" w:hAnsi="Sylfaen"/>
          <w:lang w:val="ka-GE"/>
        </w:rPr>
        <w:t xml:space="preserve">ჰომ. ილ. </w:t>
      </w:r>
      <w:r w:rsidR="00650D31" w:rsidRPr="00825E26">
        <w:rPr>
          <w:rFonts w:ascii="Sylfaen" w:hAnsi="Sylfaen" w:cs="Sylfaen"/>
          <w:lang w:val="ka-GE"/>
        </w:rPr>
        <w:t xml:space="preserve">V. 418). </w:t>
      </w:r>
    </w:p>
    <w:p w:rsidR="00650D31" w:rsidRPr="00825E26" w:rsidRDefault="00D35F69"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უკვდავთა შორის ზევსი არის უზენაესი, ამას განაპირობებს მისი, როგორც გენეტიკური ფაქტორი, ასევე, უფლებამოსილება და გამორჩეული შესაძლებლობები, როგორც ქმედითი, ასევე გონებრივი უპირატესობა. ზევსი უკვდავთა შორის ერთადერთია, რომელსაც ჰომეროსი </w:t>
      </w:r>
      <w:r w:rsidR="00561D0A">
        <w:rPr>
          <w:rFonts w:ascii="Sylfaen" w:hAnsi="Sylfaen" w:cs="Sylfaen"/>
          <w:lang w:val="ka-GE"/>
        </w:rPr>
        <w:t>ახასიათებს</w:t>
      </w:r>
      <w:r w:rsidR="00650D31" w:rsidRPr="00825E26">
        <w:rPr>
          <w:rFonts w:ascii="Sylfaen" w:hAnsi="Sylfaen" w:cs="Sylfaen"/>
          <w:lang w:val="ka-GE"/>
        </w:rPr>
        <w:t xml:space="preserve"> ეპითეტით </w:t>
      </w:r>
      <w:r w:rsidR="00650D31" w:rsidRPr="00825E26">
        <w:rPr>
          <w:rFonts w:ascii="Sylfaen" w:hAnsi="Sylfaen" w:cs="Sylfaen"/>
          <w:i/>
          <w:lang w:val="ka-GE"/>
        </w:rPr>
        <w:t>შეუცდომელ</w:t>
      </w:r>
      <w:r w:rsidR="00650D31" w:rsidRPr="00825E26">
        <w:rPr>
          <w:rFonts w:ascii="Sylfaen" w:hAnsi="Sylfaen"/>
          <w:i/>
          <w:lang w:val="ka-GE"/>
        </w:rPr>
        <w:t xml:space="preserve"> </w:t>
      </w:r>
      <w:r w:rsidR="00650D31" w:rsidRPr="00825E26">
        <w:rPr>
          <w:rFonts w:ascii="Sylfaen" w:hAnsi="Sylfaen" w:cs="Sylfaen"/>
          <w:i/>
          <w:lang w:val="ka-GE"/>
        </w:rPr>
        <w:t>აზრთა</w:t>
      </w:r>
      <w:r w:rsidR="00650D31" w:rsidRPr="00825E26">
        <w:rPr>
          <w:rFonts w:ascii="Sylfaen" w:hAnsi="Sylfaen"/>
          <w:i/>
          <w:lang w:val="ka-GE"/>
        </w:rPr>
        <w:t xml:space="preserve"> </w:t>
      </w:r>
      <w:r w:rsidR="00650D31" w:rsidRPr="00825E26">
        <w:rPr>
          <w:rFonts w:ascii="Sylfaen" w:hAnsi="Sylfaen" w:cs="Sylfaen"/>
          <w:i/>
          <w:lang w:val="ka-GE"/>
        </w:rPr>
        <w:lastRenderedPageBreak/>
        <w:t>მფლობელი/უბრძნესი/უზენაესი (</w:t>
      </w:r>
      <w:r w:rsidR="00650D31" w:rsidRPr="00825E26">
        <w:rPr>
          <w:i/>
        </w:rPr>
        <w:t>ὕπατος</w:t>
      </w:r>
      <w:r w:rsidR="00650D31" w:rsidRPr="00825E26">
        <w:rPr>
          <w:i/>
          <w:lang w:val="ka-GE"/>
        </w:rPr>
        <w:t>)</w:t>
      </w:r>
      <w:r w:rsidR="00650D31" w:rsidRPr="00825E26">
        <w:rPr>
          <w:rFonts w:ascii="Sylfaen" w:hAnsi="Sylfaen"/>
          <w:lang w:val="ka-GE"/>
        </w:rPr>
        <w:t xml:space="preserve">  (</w:t>
      </w:r>
      <w:r w:rsidR="00650D31" w:rsidRPr="00825E26">
        <w:rPr>
          <w:rFonts w:ascii="Sylfaen" w:hAnsi="Sylfaen" w:cs="Sylfaen"/>
          <w:lang w:val="ka-GE"/>
        </w:rPr>
        <w:t xml:space="preserve">ჰომ. ილ. </w:t>
      </w:r>
      <w:r w:rsidR="00650D31" w:rsidRPr="00825E26">
        <w:rPr>
          <w:rFonts w:ascii="Sylfaen" w:hAnsi="Sylfaen"/>
          <w:lang w:val="ka-GE"/>
        </w:rPr>
        <w:t xml:space="preserve">XVII. 339; ჰომ. ილ. </w:t>
      </w:r>
      <w:r w:rsidR="00650D31" w:rsidRPr="00825E26">
        <w:rPr>
          <w:rFonts w:ascii="Sylfaen" w:hAnsi="Sylfaen" w:cs="Sylfaen"/>
          <w:lang w:val="ka-GE"/>
        </w:rPr>
        <w:t xml:space="preserve">XXIV. 88). თუ სხვა უკვდავთა მიმართ გამოყენებულია ეპითეტი </w:t>
      </w:r>
      <w:r w:rsidR="00650D31" w:rsidRPr="00825E26">
        <w:rPr>
          <w:rFonts w:ascii="Sylfaen" w:hAnsi="Sylfaen" w:cs="Sylfaen"/>
          <w:i/>
          <w:lang w:val="ka-GE"/>
        </w:rPr>
        <w:t xml:space="preserve">ბრძენი, </w:t>
      </w:r>
      <w:r w:rsidR="00650D31" w:rsidRPr="00825E26">
        <w:rPr>
          <w:rFonts w:ascii="Sylfaen" w:hAnsi="Sylfaen" w:cs="Sylfaen"/>
          <w:lang w:val="ka-GE"/>
        </w:rPr>
        <w:t xml:space="preserve">ზევსი აღემატება ყოველ მათგანს და ის </w:t>
      </w:r>
      <w:r w:rsidR="00650D31" w:rsidRPr="00825E26">
        <w:rPr>
          <w:rFonts w:ascii="Sylfaen" w:hAnsi="Sylfaen" w:cs="Sylfaen"/>
          <w:i/>
          <w:lang w:val="ka-GE"/>
        </w:rPr>
        <w:t xml:space="preserve">უბრძენესია </w:t>
      </w:r>
      <w:r w:rsidR="00650D31" w:rsidRPr="00825E26">
        <w:rPr>
          <w:rFonts w:ascii="Sylfaen" w:hAnsi="Sylfaen" w:cs="Sylfaen"/>
          <w:lang w:val="ka-GE"/>
        </w:rPr>
        <w:t xml:space="preserve">(ჰომ. ილ. XVII. </w:t>
      </w:r>
      <w:r w:rsidR="00650D31" w:rsidRPr="00825E26">
        <w:rPr>
          <w:rFonts w:ascii="Sylfaen" w:hAnsi="Sylfaen"/>
          <w:lang w:val="ka-GE"/>
        </w:rPr>
        <w:t>339)</w:t>
      </w:r>
      <w:r w:rsidR="00650D31" w:rsidRPr="00825E26">
        <w:rPr>
          <w:rFonts w:ascii="Sylfaen" w:hAnsi="Sylfaen" w:cs="Sylfaen"/>
          <w:i/>
          <w:lang w:val="ka-GE"/>
        </w:rPr>
        <w:t xml:space="preserve">. </w:t>
      </w:r>
      <w:r w:rsidR="00650D31" w:rsidRPr="00825E26">
        <w:rPr>
          <w:rFonts w:ascii="Sylfaen" w:hAnsi="Sylfaen" w:cs="Sylfaen"/>
          <w:lang w:val="ka-GE"/>
        </w:rPr>
        <w:t xml:space="preserve">გარდა ამისა, არც ერთი სხვა პერსონაჟი არ არის </w:t>
      </w:r>
      <w:r w:rsidR="00650D31" w:rsidRPr="00825E26">
        <w:rPr>
          <w:rFonts w:ascii="Sylfaen" w:hAnsi="Sylfaen" w:cs="Sylfaen"/>
          <w:i/>
          <w:lang w:val="ka-GE"/>
        </w:rPr>
        <w:t>შეუცდომელი/შეუცდომელ აზრთა მფლობელი (</w:t>
      </w:r>
      <w:r w:rsidR="00650D31" w:rsidRPr="00825E26">
        <w:rPr>
          <w:i/>
        </w:rPr>
        <w:t>ἄφθιτος</w:t>
      </w:r>
      <w:r w:rsidR="00650D31" w:rsidRPr="00825E26">
        <w:rPr>
          <w:lang w:val="ka-GE"/>
        </w:rPr>
        <w:t>)</w:t>
      </w:r>
      <w:r w:rsidR="00650D31" w:rsidRPr="00825E26">
        <w:rPr>
          <w:rFonts w:ascii="Sylfaen" w:hAnsi="Sylfaen" w:cs="Sylfaen"/>
          <w:lang w:val="ka-GE"/>
        </w:rPr>
        <w:t xml:space="preserve"> ზევსის გარდა (</w:t>
      </w:r>
      <w:r w:rsidR="00650D31" w:rsidRPr="00825E26">
        <w:rPr>
          <w:rFonts w:ascii="Sylfaen" w:hAnsi="Sylfaen"/>
          <w:lang w:val="ka-GE"/>
        </w:rPr>
        <w:t>ჰომ. ილ. XXIV.</w:t>
      </w:r>
      <w:r w:rsidR="00650D31" w:rsidRPr="00825E26">
        <w:rPr>
          <w:rFonts w:ascii="Sylfaen" w:hAnsi="Sylfaen" w:cs="Sylfaen"/>
          <w:lang w:val="ka-GE"/>
        </w:rPr>
        <w:t xml:space="preserve"> 88).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აპოლონიოს</w:t>
      </w:r>
      <w:r w:rsidR="00D35F69" w:rsidRPr="00825E26">
        <w:rPr>
          <w:rFonts w:ascii="Sylfaen" w:hAnsi="Sylfaen" w:cs="Sylfaen"/>
          <w:lang w:val="ka-GE"/>
        </w:rPr>
        <w:t xml:space="preserve"> როდოსელ</w:t>
      </w:r>
      <w:r w:rsidRPr="00825E26">
        <w:rPr>
          <w:rFonts w:ascii="Sylfaen" w:hAnsi="Sylfaen" w:cs="Sylfaen"/>
          <w:lang w:val="ka-GE"/>
        </w:rPr>
        <w:t>ის პოემაში გამოყენებული ინტელექტუალური ეპითეტები შემოიფარგლება ექსპლიციტური მნიშვნელობის ერთეულებით, რომლებიც ზ</w:t>
      </w:r>
      <w:r w:rsidR="00561D0A">
        <w:rPr>
          <w:rFonts w:ascii="Sylfaen" w:hAnsi="Sylfaen" w:cs="Sylfaen"/>
          <w:lang w:val="ka-GE"/>
        </w:rPr>
        <w:t>ედაპირულად, პირდაპირ გამოხატავს</w:t>
      </w:r>
      <w:r w:rsidRPr="00825E26">
        <w:rPr>
          <w:rFonts w:ascii="Sylfaen" w:hAnsi="Sylfaen" w:cs="Sylfaen"/>
          <w:lang w:val="ka-GE"/>
        </w:rPr>
        <w:t xml:space="preserve"> სათქმელს. აპოლონიოსის პერსონაჟების ინტელექტუალური შესაძლებლობები</w:t>
      </w:r>
      <w:r w:rsidR="00D35F69" w:rsidRPr="00825E26">
        <w:rPr>
          <w:rFonts w:ascii="Sylfaen" w:hAnsi="Sylfaen" w:cs="Sylfaen"/>
          <w:lang w:val="ka-GE"/>
        </w:rPr>
        <w:t>,</w:t>
      </w:r>
      <w:r w:rsidRPr="00825E26">
        <w:rPr>
          <w:rFonts w:ascii="Sylfaen" w:hAnsi="Sylfaen" w:cs="Sylfaen"/>
          <w:lang w:val="ka-GE"/>
        </w:rPr>
        <w:t xml:space="preserve"> ძირითადად</w:t>
      </w:r>
      <w:r w:rsidR="00D35F69" w:rsidRPr="00825E26">
        <w:rPr>
          <w:rFonts w:ascii="Sylfaen" w:hAnsi="Sylfaen" w:cs="Sylfaen"/>
          <w:lang w:val="ka-GE"/>
        </w:rPr>
        <w:t>,</w:t>
      </w:r>
      <w:r w:rsidRPr="00825E26">
        <w:rPr>
          <w:rFonts w:ascii="Sylfaen" w:hAnsi="Sylfaen" w:cs="Sylfaen"/>
          <w:lang w:val="ka-GE"/>
        </w:rPr>
        <w:t xml:space="preserve"> მათი სიბრძნის ხაზგასმით არის </w:t>
      </w:r>
      <w:r w:rsidR="00561D0A">
        <w:rPr>
          <w:rFonts w:ascii="Sylfaen" w:hAnsi="Sylfaen" w:cs="Sylfaen"/>
          <w:lang w:val="ka-GE"/>
        </w:rPr>
        <w:t>გამოხატული.</w:t>
      </w:r>
      <w:r w:rsidRPr="00825E26">
        <w:rPr>
          <w:rFonts w:ascii="Sylfaen" w:hAnsi="Sylfaen" w:cs="Sylfaen"/>
          <w:lang w:val="ka-GE"/>
        </w:rPr>
        <w:t xml:space="preserve"> ინტელექტუალურ ეპითეტებს შორის დიდი უმრავლესობა </w:t>
      </w:r>
      <w:r w:rsidR="00D35F69" w:rsidRPr="00825E26">
        <w:rPr>
          <w:rFonts w:ascii="Sylfaen" w:hAnsi="Sylfaen" w:cs="Sylfaen"/>
          <w:lang w:val="ka-GE"/>
        </w:rPr>
        <w:t>გვხვდება</w:t>
      </w:r>
      <w:r w:rsidRPr="00825E26">
        <w:rPr>
          <w:rFonts w:ascii="Sylfaen" w:hAnsi="Sylfaen" w:cs="Sylfaen"/>
          <w:lang w:val="ka-GE"/>
        </w:rPr>
        <w:t xml:space="preserve"> მსაზღვრელ</w:t>
      </w:r>
      <w:r w:rsidR="00561D0A">
        <w:rPr>
          <w:rFonts w:ascii="Sylfaen" w:hAnsi="Sylfaen" w:cs="Sylfaen"/>
          <w:lang w:val="ka-GE"/>
        </w:rPr>
        <w:t>ი</w:t>
      </w:r>
      <w:r w:rsidRPr="00825E26">
        <w:rPr>
          <w:rFonts w:ascii="Sylfaen" w:hAnsi="Sylfaen" w:cs="Sylfaen"/>
          <w:lang w:val="ka-GE"/>
        </w:rPr>
        <w:t xml:space="preserve">ს ფორმით - </w:t>
      </w:r>
      <w:r w:rsidRPr="00825E26">
        <w:rPr>
          <w:rFonts w:ascii="Sylfaen" w:hAnsi="Sylfaen" w:cs="Sylfaen"/>
          <w:i/>
          <w:lang w:val="ka-GE"/>
        </w:rPr>
        <w:t>ბრძენი</w:t>
      </w:r>
      <w:r w:rsidRPr="00825E26">
        <w:rPr>
          <w:i/>
          <w:lang w:val="ka-GE"/>
        </w:rPr>
        <w:t xml:space="preserve"> (</w:t>
      </w:r>
      <w:r w:rsidRPr="00825E26">
        <w:rPr>
          <w:i/>
        </w:rPr>
        <w:t>εὐφρονέων</w:t>
      </w:r>
      <w:r w:rsidRPr="00825E26">
        <w:rPr>
          <w:rFonts w:ascii="Sylfaen" w:hAnsi="Sylfaen" w:cs="Sylfaen"/>
          <w:i/>
          <w:lang w:val="ka-GE"/>
        </w:rPr>
        <w:t>).</w:t>
      </w:r>
      <w:r w:rsidRPr="00825E26">
        <w:rPr>
          <w:rFonts w:ascii="Sylfaen" w:hAnsi="Sylfaen" w:cs="Sylfaen"/>
          <w:lang w:val="ka-GE"/>
        </w:rPr>
        <w:t xml:space="preserve"> აღნიშნული ეპითეტით ახასიათებს ეპიკოსი იასონს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II. 437), მედეას (აპ. როდ. არგ. IV. 193), იდმონს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141), ტიფისს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559), ფინევსს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1314; აპ. როდ. არგ. II. 195; აპ. როდ. არგ. II. 490).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D35F69" w:rsidRPr="00825E26">
        <w:rPr>
          <w:rFonts w:ascii="Sylfaen" w:hAnsi="Sylfaen" w:cs="Sylfaen"/>
          <w:lang w:val="ka-GE"/>
        </w:rPr>
        <w:t xml:space="preserve">  </w:t>
      </w:r>
      <w:r w:rsidRPr="00825E26">
        <w:rPr>
          <w:rFonts w:ascii="Sylfaen" w:hAnsi="Sylfaen" w:cs="Sylfaen"/>
          <w:lang w:val="ka-GE"/>
        </w:rPr>
        <w:t>„არგონავტიკაში“</w:t>
      </w:r>
      <w:r w:rsidR="00D35F69" w:rsidRPr="00825E26">
        <w:rPr>
          <w:rFonts w:ascii="Sylfaen" w:hAnsi="Sylfaen" w:cs="Sylfaen"/>
          <w:lang w:val="ka-GE"/>
        </w:rPr>
        <w:t xml:space="preserve"> არის </w:t>
      </w:r>
      <w:r w:rsidRPr="00825E26">
        <w:rPr>
          <w:rFonts w:ascii="Sylfaen" w:hAnsi="Sylfaen" w:cs="Sylfaen"/>
          <w:lang w:val="ka-GE"/>
        </w:rPr>
        <w:t>სხვა ექსპლიციტური მნიშვნელობის მატარებელი ინტელექტუალური ეპითეტებიც</w:t>
      </w:r>
      <w:r w:rsidR="00D35F69" w:rsidRPr="00825E26">
        <w:rPr>
          <w:rFonts w:ascii="Sylfaen" w:hAnsi="Sylfaen" w:cs="Sylfaen"/>
          <w:lang w:val="ka-GE"/>
        </w:rPr>
        <w:t>, როგორიცაა</w:t>
      </w:r>
      <w:r w:rsidRPr="00825E26">
        <w:rPr>
          <w:rFonts w:ascii="Sylfaen" w:hAnsi="Sylfaen" w:cs="Sylfaen"/>
          <w:lang w:val="ka-GE"/>
        </w:rPr>
        <w:t xml:space="preserve">: </w:t>
      </w:r>
      <w:r w:rsidRPr="00825E26">
        <w:rPr>
          <w:rFonts w:ascii="Sylfaen" w:hAnsi="Sylfaen"/>
          <w:i/>
          <w:lang w:val="ka-GE"/>
        </w:rPr>
        <w:t>გამობრძმედილი (</w:t>
      </w:r>
      <w:r w:rsidRPr="00825E26">
        <w:rPr>
          <w:i/>
        </w:rPr>
        <w:t>δαίφρων</w:t>
      </w:r>
      <w:r w:rsidRPr="00825E26">
        <w:rPr>
          <w:lang w:val="ka-GE"/>
        </w:rPr>
        <w:t>)</w:t>
      </w:r>
      <w:r w:rsidRPr="00825E26">
        <w:rPr>
          <w:rFonts w:ascii="Sylfaen" w:hAnsi="Sylfaen"/>
          <w:lang w:val="ka-GE"/>
        </w:rPr>
        <w:t xml:space="preserve"> ტიფისი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559), </w:t>
      </w:r>
      <w:r w:rsidRPr="00825E26">
        <w:rPr>
          <w:rFonts w:ascii="Sylfaen" w:hAnsi="Sylfaen"/>
          <w:i/>
          <w:lang w:val="ka-GE"/>
        </w:rPr>
        <w:t>კარგი ნიშანთა ნათლად თხრობაში (</w:t>
      </w:r>
      <w:hyperlink r:id="rId416" w:tgtFrame="morph" w:history="1">
        <w:r w:rsidRPr="00825E26">
          <w:rPr>
            <w:rStyle w:val="Hyperlink"/>
            <w:i/>
            <w:color w:val="auto"/>
            <w:u w:val="none"/>
          </w:rPr>
          <w:t>ἐσθλὸς</w:t>
        </w:r>
      </w:hyperlink>
      <w:r w:rsidRPr="00825E26">
        <w:rPr>
          <w:i/>
          <w:lang w:val="ka-GE"/>
        </w:rPr>
        <w:t xml:space="preserve"> </w:t>
      </w:r>
      <w:hyperlink r:id="rId417" w:tgtFrame="morph" w:history="1">
        <w:r w:rsidRPr="00825E26">
          <w:rPr>
            <w:rStyle w:val="Hyperlink"/>
            <w:i/>
            <w:color w:val="auto"/>
            <w:u w:val="none"/>
          </w:rPr>
          <w:t>μὲν</w:t>
        </w:r>
      </w:hyperlink>
      <w:r w:rsidRPr="00825E26">
        <w:rPr>
          <w:i/>
          <w:lang w:val="ka-GE"/>
        </w:rPr>
        <w:t xml:space="preserve"> </w:t>
      </w:r>
      <w:hyperlink r:id="rId418" w:tgtFrame="morph" w:history="1">
        <w:r w:rsidRPr="00825E26">
          <w:rPr>
            <w:rStyle w:val="Hyperlink"/>
            <w:i/>
            <w:color w:val="auto"/>
            <w:u w:val="none"/>
          </w:rPr>
          <w:t>ἐπιπροφανέντας</w:t>
        </w:r>
      </w:hyperlink>
      <w:r w:rsidRPr="00825E26">
        <w:rPr>
          <w:i/>
          <w:lang w:val="ka-GE"/>
        </w:rPr>
        <w:t xml:space="preserve"> </w:t>
      </w:r>
      <w:hyperlink r:id="rId419" w:tgtFrame="morph" w:history="1">
        <w:r w:rsidRPr="00825E26">
          <w:rPr>
            <w:rStyle w:val="Hyperlink"/>
            <w:i/>
            <w:color w:val="auto"/>
            <w:u w:val="none"/>
          </w:rPr>
          <w:t>ἐνισπεῖν</w:t>
        </w:r>
      </w:hyperlink>
      <w:r w:rsidRPr="00825E26">
        <w:rPr>
          <w:rFonts w:ascii="Sylfaen" w:hAnsi="Sylfaen"/>
          <w:lang w:val="ka-GE"/>
        </w:rPr>
        <w:t>) (მოპსოს-მისანი) (აპ. როდ. არგ. III. 917).</w:t>
      </w:r>
    </w:p>
    <w:p w:rsidR="00650D31" w:rsidRPr="00825E26" w:rsidRDefault="00D35F6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აპოლონიოსის პოემაში ერთადერთი ქალი პერსონაჟი, რომლის ინტელექტუალური შესაძლებლობები ხაზგასმით არის გამოხატული, არის მთავარი მოქმედი გმირი - მედეა. მისი ინტელექტი </w:t>
      </w:r>
      <w:r w:rsidR="00561D0A">
        <w:rPr>
          <w:rFonts w:ascii="Sylfaen" w:hAnsi="Sylfaen"/>
          <w:lang w:val="ka-GE"/>
        </w:rPr>
        <w:t>ასახულია</w:t>
      </w:r>
      <w:r w:rsidR="00650D31" w:rsidRPr="00825E26">
        <w:rPr>
          <w:rFonts w:ascii="Sylfaen" w:hAnsi="Sylfaen"/>
          <w:lang w:val="ka-GE"/>
        </w:rPr>
        <w:t xml:space="preserve"> ორმხრივად: ეპითეტი </w:t>
      </w:r>
      <w:r w:rsidR="00650D31" w:rsidRPr="00825E26">
        <w:rPr>
          <w:rFonts w:ascii="Sylfaen" w:hAnsi="Sylfaen"/>
          <w:i/>
          <w:lang w:val="ka-GE"/>
        </w:rPr>
        <w:t>ბრძენი</w:t>
      </w:r>
      <w:r w:rsidR="00650D31" w:rsidRPr="00825E26">
        <w:rPr>
          <w:rFonts w:ascii="Sylfaen" w:hAnsi="Sylfaen"/>
          <w:lang w:val="ka-GE"/>
        </w:rPr>
        <w:t xml:space="preserve"> </w:t>
      </w:r>
      <w:r w:rsidR="00650D31" w:rsidRPr="00825E26">
        <w:rPr>
          <w:rFonts w:ascii="Sylfaen" w:hAnsi="Sylfaen"/>
          <w:i/>
          <w:lang w:val="ka-GE"/>
        </w:rPr>
        <w:t>(</w:t>
      </w:r>
      <w:hyperlink r:id="rId420" w:history="1">
        <w:r w:rsidR="00650D31" w:rsidRPr="00825E26">
          <w:rPr>
            <w:rStyle w:val="Hyperlink"/>
            <w:i/>
            <w:color w:val="auto"/>
            <w:u w:val="none"/>
          </w:rPr>
          <w:t>φρονέεσκε</w:t>
        </w:r>
      </w:hyperlink>
      <w:r w:rsidR="00650D31" w:rsidRPr="00825E26">
        <w:rPr>
          <w:rFonts w:ascii="Sylfaen" w:hAnsi="Sylfaen"/>
          <w:i/>
          <w:lang w:val="ka-GE"/>
        </w:rPr>
        <w:t>)</w:t>
      </w:r>
      <w:r w:rsidR="00650D31" w:rsidRPr="00825E26">
        <w:rPr>
          <w:rFonts w:ascii="Sylfaen" w:hAnsi="Sylfaen"/>
          <w:lang w:val="ka-GE"/>
        </w:rPr>
        <w:t xml:space="preserve"> აღნიშნავს მედეას გონიერებას (აპ. როდ. არგ. IV. 213), ხოლო ეპითეტი </w:t>
      </w:r>
      <w:r w:rsidR="00650D31" w:rsidRPr="00825E26">
        <w:rPr>
          <w:rFonts w:ascii="Sylfaen" w:hAnsi="Sylfaen"/>
          <w:i/>
          <w:lang w:val="ka-GE"/>
        </w:rPr>
        <w:t>გრძნეული/წამალთა მცოდნე</w:t>
      </w:r>
      <w:r w:rsidR="00650D31" w:rsidRPr="00825E26">
        <w:rPr>
          <w:rFonts w:ascii="Sylfaen" w:hAnsi="Sylfaen"/>
          <w:lang w:val="ka-GE"/>
        </w:rPr>
        <w:t xml:space="preserve"> </w:t>
      </w:r>
      <w:r w:rsidR="00650D31" w:rsidRPr="00825E26">
        <w:rPr>
          <w:rFonts w:ascii="Sylfaen" w:hAnsi="Sylfaen"/>
          <w:i/>
          <w:lang w:val="ka-GE"/>
        </w:rPr>
        <w:t>(</w:t>
      </w:r>
      <w:r w:rsidR="00650D31" w:rsidRPr="00825E26">
        <w:rPr>
          <w:rFonts w:ascii="Palatino Linotype" w:hAnsi="Palatino Linotype"/>
          <w:i/>
        </w:rPr>
        <w:t>πολυφάρμακος</w:t>
      </w:r>
      <w:r w:rsidR="00650D31" w:rsidRPr="00825E26">
        <w:rPr>
          <w:lang w:val="ka-GE"/>
        </w:rPr>
        <w:t>)</w:t>
      </w:r>
      <w:r w:rsidR="00650D31" w:rsidRPr="00825E26">
        <w:rPr>
          <w:rFonts w:ascii="Sylfaen" w:hAnsi="Sylfaen"/>
          <w:lang w:val="ka-GE"/>
        </w:rPr>
        <w:t xml:space="preserve"> (აპ. როდ. არგ. III. 24; აპ. როდ. არგ. III. 89; აპ. როდ. არგ. III. 286; აპ. როდ. არგ. IV. 1653) </w:t>
      </w:r>
      <w:r w:rsidRPr="00825E26">
        <w:rPr>
          <w:rFonts w:ascii="Sylfaen" w:hAnsi="Sylfaen"/>
          <w:lang w:val="ka-GE"/>
        </w:rPr>
        <w:t xml:space="preserve"> - </w:t>
      </w:r>
      <w:r w:rsidR="00650D31" w:rsidRPr="00825E26">
        <w:rPr>
          <w:rFonts w:ascii="Sylfaen" w:hAnsi="Sylfaen"/>
          <w:lang w:val="ka-GE"/>
        </w:rPr>
        <w:t>ნათელს ხდის ინტელექტუალურ შესაძლებლობებ</w:t>
      </w:r>
      <w:r w:rsidRPr="00825E26">
        <w:rPr>
          <w:rFonts w:ascii="Sylfaen" w:hAnsi="Sylfaen"/>
          <w:lang w:val="ka-GE"/>
        </w:rPr>
        <w:t>თან ერთად მის</w:t>
      </w:r>
      <w:r w:rsidR="00650D31" w:rsidRPr="00825E26">
        <w:rPr>
          <w:rFonts w:ascii="Sylfaen" w:hAnsi="Sylfaen"/>
          <w:lang w:val="ka-GE"/>
        </w:rPr>
        <w:t xml:space="preserve"> ზებუნებრივ ძალას. </w:t>
      </w:r>
    </w:p>
    <w:p w:rsidR="00650D31" w:rsidRPr="00825E26" w:rsidRDefault="00D35F6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ღმერთების მიმართ აპოლონიოს</w:t>
      </w:r>
      <w:r w:rsidRPr="00825E26">
        <w:rPr>
          <w:rFonts w:ascii="Sylfaen" w:hAnsi="Sylfaen"/>
          <w:lang w:val="ka-GE"/>
        </w:rPr>
        <w:t xml:space="preserve"> როდოსელ</w:t>
      </w:r>
      <w:r w:rsidR="00650D31" w:rsidRPr="00825E26">
        <w:rPr>
          <w:rFonts w:ascii="Sylfaen" w:hAnsi="Sylfaen"/>
          <w:lang w:val="ka-GE"/>
        </w:rPr>
        <w:t xml:space="preserve">ი იყენებს ეპითეტს </w:t>
      </w:r>
      <w:r w:rsidR="00650D31" w:rsidRPr="00825E26">
        <w:rPr>
          <w:rFonts w:ascii="Sylfaen" w:hAnsi="Sylfaen"/>
          <w:i/>
          <w:lang w:val="ka-GE"/>
        </w:rPr>
        <w:t>ბრძენი</w:t>
      </w:r>
      <w:r w:rsidR="00650D31" w:rsidRPr="00825E26">
        <w:rPr>
          <w:rFonts w:ascii="Sylfaen" w:hAnsi="Sylfaen"/>
          <w:lang w:val="ka-GE"/>
        </w:rPr>
        <w:t xml:space="preserve"> </w:t>
      </w:r>
      <w:r w:rsidR="00650D31" w:rsidRPr="00825E26">
        <w:rPr>
          <w:rFonts w:ascii="Sylfaen" w:hAnsi="Sylfaen" w:cs="Sylfaen"/>
          <w:i/>
          <w:lang w:val="ka-GE"/>
        </w:rPr>
        <w:t>(</w:t>
      </w:r>
      <w:hyperlink r:id="rId421" w:tgtFrame="morph" w:history="1">
        <w:r w:rsidR="00650D31" w:rsidRPr="00825E26">
          <w:rPr>
            <w:rStyle w:val="Hyperlink"/>
            <w:i/>
            <w:color w:val="auto"/>
            <w:u w:val="none"/>
          </w:rPr>
          <w:t>πολύμητις</w:t>
        </w:r>
      </w:hyperlink>
      <w:r w:rsidR="00650D31" w:rsidRPr="00825E26">
        <w:rPr>
          <w:rFonts w:ascii="Sylfaen" w:hAnsi="Sylfaen"/>
          <w:i/>
          <w:lang w:val="ka-GE"/>
        </w:rPr>
        <w:t>)</w:t>
      </w:r>
      <w:r w:rsidR="00650D31" w:rsidRPr="00825E26">
        <w:rPr>
          <w:rFonts w:ascii="Sylfaen" w:hAnsi="Sylfaen"/>
          <w:lang w:val="ka-GE"/>
        </w:rPr>
        <w:t xml:space="preserve"> ერთადერთი ღმერთის - ჰეფესტოს აღსაწერად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1. 851). სხვა არც ერთი ღმერთი არ არის დახასიათებული ამგვარი ეპითეტით. </w:t>
      </w:r>
    </w:p>
    <w:p w:rsidR="00650D31" w:rsidRPr="00825E26" w:rsidRDefault="00D35F69"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ვერგილიუსის პერსონაჟთა ინტელექტუალურ შესაძლებლობებში განსაკუთრებით გამორჩეულია </w:t>
      </w:r>
      <w:r w:rsidR="00561D0A" w:rsidRPr="006630C7">
        <w:rPr>
          <w:rFonts w:ascii="Sylfaen" w:hAnsi="Sylfaen" w:cs="Sylfaen"/>
          <w:lang w:val="ka-GE"/>
        </w:rPr>
        <w:t xml:space="preserve">მათი საბრძოლო და ლიდერული უნარ-ჩვევები (აჰნი </w:t>
      </w:r>
      <w:r w:rsidR="00561D0A" w:rsidRPr="006630C7">
        <w:rPr>
          <w:rFonts w:ascii="Sylfaen" w:hAnsi="Sylfaen" w:cs="Sylfaen"/>
          <w:lang w:val="ka-GE"/>
        </w:rPr>
        <w:lastRenderedPageBreak/>
        <w:t>2011: 14). მათი ინტელექტი იმდენად მაღალია, რომ ვერგილიუსის პერსონაჟები ხშირად დგანან მორალური და სოციალური ვალდებულებების დილემის წინაშე და უმეტეს შემთხვევაში ამ ორიდან ისინი არჩევანს სოციალური ინტერესებისა და საზოგადო ვალდებულებების სასიკეთოდ აკეთებენ (მაკკეი 1963: 166).</w:t>
      </w:r>
      <w:r w:rsidR="00561D0A" w:rsidRPr="00825E26">
        <w:rPr>
          <w:rFonts w:ascii="Sylfaen" w:hAnsi="Sylfaen" w:cs="Sylfaen"/>
          <w:lang w:val="ka-GE"/>
        </w:rPr>
        <w:t xml:space="preserve"> </w:t>
      </w:r>
      <w:r w:rsidR="00747E67" w:rsidRPr="00825E26">
        <w:rPr>
          <w:rFonts w:ascii="Sylfaen" w:hAnsi="Sylfaen" w:cs="Sylfaen"/>
          <w:lang w:val="ka-GE"/>
        </w:rPr>
        <w:tab/>
      </w:r>
      <w:r w:rsidR="00747E67" w:rsidRPr="00825E26">
        <w:rPr>
          <w:rFonts w:ascii="Sylfaen" w:hAnsi="Sylfaen" w:cs="Sylfaen"/>
          <w:lang w:val="ka-GE"/>
        </w:rPr>
        <w:br/>
        <w:t xml:space="preserve">               </w:t>
      </w:r>
      <w:r w:rsidR="00650D31" w:rsidRPr="00825E26">
        <w:rPr>
          <w:rFonts w:ascii="Sylfaen" w:hAnsi="Sylfaen" w:cs="Sylfaen"/>
          <w:lang w:val="ka-GE"/>
        </w:rPr>
        <w:t>„ენეიდას“ პერსონაჟებს შორის მხოლოდ რამდენიმე</w:t>
      </w:r>
      <w:r w:rsidR="00747E67" w:rsidRPr="00825E26">
        <w:rPr>
          <w:rFonts w:ascii="Sylfaen" w:hAnsi="Sylfaen" w:cs="Sylfaen"/>
          <w:lang w:val="ka-GE"/>
        </w:rPr>
        <w:t>ს</w:t>
      </w:r>
      <w:r w:rsidR="00650D31" w:rsidRPr="00825E26">
        <w:rPr>
          <w:rFonts w:ascii="Sylfaen" w:hAnsi="Sylfaen" w:cs="Sylfaen"/>
          <w:lang w:val="ka-GE"/>
        </w:rPr>
        <w:t xml:space="preserve">  მიმართ იყენებს ეპიკოსი ინტელექტუალურ ეპითეტს. </w:t>
      </w:r>
      <w:r w:rsidR="00747E67" w:rsidRPr="00825E26">
        <w:rPr>
          <w:rFonts w:ascii="Sylfaen" w:hAnsi="Sylfaen" w:cs="Sylfaen"/>
          <w:lang w:val="ka-GE"/>
        </w:rPr>
        <w:t>ეს</w:t>
      </w:r>
      <w:r w:rsidR="00650D31" w:rsidRPr="00825E26">
        <w:rPr>
          <w:rFonts w:ascii="Sylfaen" w:hAnsi="Sylfaen" w:cs="Sylfaen"/>
          <w:lang w:val="ka-GE"/>
        </w:rPr>
        <w:t xml:space="preserve"> ეპითეტები აქცევს პერსონაჟებს სრულიად ინდივიდუალურ ხასიათად და მათი საიდენტიფიკაციო საშუალებაა. ვერგილიუსის ეპოსში სულ შვიდ ინტელექტუალურ ეპითეტს ვხვდებით</w:t>
      </w:r>
      <w:r w:rsidR="00747E67" w:rsidRPr="00825E26">
        <w:rPr>
          <w:rFonts w:ascii="Sylfaen" w:hAnsi="Sylfaen" w:cs="Sylfaen"/>
          <w:lang w:val="ka-GE"/>
        </w:rPr>
        <w:t>,</w:t>
      </w:r>
      <w:r w:rsidR="00650D31" w:rsidRPr="00825E26">
        <w:rPr>
          <w:rFonts w:ascii="Sylfaen" w:hAnsi="Sylfaen" w:cs="Sylfaen"/>
          <w:lang w:val="ka-GE"/>
        </w:rPr>
        <w:t xml:space="preserve"> მათგან ხუთი პირდაპირი მნიშვნელობით გამოხატავს აღსაწერის გონიერებასა და ინტელექტუალურ შესაძლებლობას, ორი კი</w:t>
      </w:r>
      <w:r w:rsidR="00747E67" w:rsidRPr="00825E26">
        <w:rPr>
          <w:rFonts w:ascii="Sylfaen" w:hAnsi="Sylfaen" w:cs="Sylfaen"/>
          <w:lang w:val="ka-GE"/>
        </w:rPr>
        <w:t xml:space="preserve"> - </w:t>
      </w:r>
      <w:r w:rsidR="00650D31" w:rsidRPr="00825E26">
        <w:rPr>
          <w:rFonts w:ascii="Sylfaen" w:hAnsi="Sylfaen" w:cs="Sylfaen"/>
          <w:lang w:val="ka-GE"/>
        </w:rPr>
        <w:t xml:space="preserve"> გადატანითი მნიშვნელობით მიგვითითებს სუბიექტის გონიერებაზე. ნავტეს აღსაწერად ვერგილიუსი იყენებს ინტელექტუალურ ეპითეტს </w:t>
      </w:r>
      <w:r w:rsidR="00650D31" w:rsidRPr="00825E26">
        <w:rPr>
          <w:rFonts w:ascii="Sylfaen" w:hAnsi="Sylfaen"/>
          <w:i/>
          <w:lang w:val="ka-GE"/>
        </w:rPr>
        <w:t>დიდი ცოდნით სახელგანთქმული (</w:t>
      </w:r>
      <w:hyperlink r:id="rId422" w:tgtFrame="morph" w:history="1">
        <w:r w:rsidR="00650D31" w:rsidRPr="00825E26">
          <w:rPr>
            <w:rStyle w:val="Hyperlink"/>
            <w:i/>
            <w:color w:val="auto"/>
            <w:u w:val="none"/>
            <w:lang w:val="ka-GE"/>
          </w:rPr>
          <w:t>docuit</w:t>
        </w:r>
      </w:hyperlink>
      <w:r w:rsidR="00650D31" w:rsidRPr="00825E26">
        <w:rPr>
          <w:i/>
          <w:lang w:val="ka-GE"/>
        </w:rPr>
        <w:t xml:space="preserve"> </w:t>
      </w:r>
      <w:hyperlink r:id="rId423" w:tgtFrame="morph" w:history="1">
        <w:r w:rsidR="00650D31" w:rsidRPr="00825E26">
          <w:rPr>
            <w:rStyle w:val="Hyperlink"/>
            <w:i/>
            <w:color w:val="auto"/>
            <w:u w:val="none"/>
            <w:lang w:val="ka-GE"/>
          </w:rPr>
          <w:t>multaque</w:t>
        </w:r>
      </w:hyperlink>
      <w:r w:rsidR="00650D31" w:rsidRPr="00825E26">
        <w:rPr>
          <w:i/>
          <w:lang w:val="ka-GE"/>
        </w:rPr>
        <w:t xml:space="preserve"> </w:t>
      </w:r>
      <w:hyperlink r:id="rId424" w:tgtFrame="morph" w:history="1">
        <w:r w:rsidR="00650D31" w:rsidRPr="00825E26">
          <w:rPr>
            <w:rStyle w:val="Hyperlink"/>
            <w:i/>
            <w:color w:val="auto"/>
            <w:u w:val="none"/>
            <w:lang w:val="ka-GE"/>
          </w:rPr>
          <w:t>insignem</w:t>
        </w:r>
      </w:hyperlink>
      <w:r w:rsidR="00650D31" w:rsidRPr="00825E26">
        <w:rPr>
          <w:rFonts w:ascii="Sylfaen" w:hAnsi="Sylfaen"/>
          <w:lang w:val="ka-GE"/>
        </w:rPr>
        <w:t xml:space="preserve">) (ვერგ. ენ. V. 705); ფებუსის გონიერებისა და განსწავლულობის </w:t>
      </w:r>
      <w:r w:rsidR="004813CE">
        <w:rPr>
          <w:rFonts w:ascii="Sylfaen" w:hAnsi="Sylfaen"/>
          <w:lang w:val="ka-GE"/>
        </w:rPr>
        <w:t xml:space="preserve">აღსაწერად </w:t>
      </w:r>
      <w:r w:rsidR="00747E67" w:rsidRPr="00825E26">
        <w:rPr>
          <w:rFonts w:ascii="Sylfaen" w:hAnsi="Sylfaen"/>
          <w:lang w:val="ka-GE"/>
        </w:rPr>
        <w:t xml:space="preserve">- </w:t>
      </w:r>
      <w:r w:rsidR="00650D31" w:rsidRPr="00825E26">
        <w:rPr>
          <w:rFonts w:ascii="Sylfaen" w:hAnsi="Sylfaen"/>
          <w:lang w:val="ka-GE"/>
        </w:rPr>
        <w:t xml:space="preserve">ეპითეტს </w:t>
      </w:r>
      <w:r w:rsidR="00650D31" w:rsidRPr="00825E26">
        <w:rPr>
          <w:rFonts w:ascii="Sylfaen" w:hAnsi="Sylfaen"/>
          <w:i/>
          <w:lang w:val="ka-GE"/>
        </w:rPr>
        <w:t xml:space="preserve">მყობადის მცოდნე (praescius) </w:t>
      </w:r>
      <w:r w:rsidR="00650D31" w:rsidRPr="00825E26">
        <w:rPr>
          <w:rFonts w:ascii="Sylfaen" w:hAnsi="Sylfaen"/>
          <w:lang w:val="ka-GE"/>
        </w:rPr>
        <w:t>(ვერგ. ენ. VI.65);</w:t>
      </w:r>
      <w:r w:rsidR="00747E67" w:rsidRPr="00825E26">
        <w:rPr>
          <w:rFonts w:ascii="Sylfaen" w:hAnsi="Sylfaen"/>
          <w:lang w:val="ka-GE"/>
        </w:rPr>
        <w:t xml:space="preserve"> </w:t>
      </w:r>
      <w:r w:rsidR="00650D31" w:rsidRPr="00825E26">
        <w:rPr>
          <w:rFonts w:ascii="Sylfaen" w:hAnsi="Sylfaen"/>
          <w:lang w:val="ka-GE"/>
        </w:rPr>
        <w:t xml:space="preserve">აზილასის გონივრული და ინტელექტუალური შესაძლებლობები გამოხატულია ეპითეტით </w:t>
      </w:r>
      <w:r w:rsidR="00650D31" w:rsidRPr="00825E26">
        <w:rPr>
          <w:rFonts w:ascii="Sylfaen" w:hAnsi="Sylfaen"/>
          <w:i/>
          <w:lang w:val="ka-GE"/>
        </w:rPr>
        <w:t>ღმერთთა და კაცთა შუამავალი, ტარიგთა და ვარსკვლავთა მცოდნე, ფრინველთა ენის ამომცნობი და ელვის ნიშნის (</w:t>
      </w:r>
      <w:hyperlink r:id="rId425" w:tgtFrame="morph" w:history="1">
        <w:r w:rsidR="00650D31" w:rsidRPr="00825E26">
          <w:rPr>
            <w:rStyle w:val="Hyperlink"/>
            <w:i/>
            <w:color w:val="auto"/>
            <w:u w:val="none"/>
            <w:lang w:val="ka-GE"/>
          </w:rPr>
          <w:t>Tertius</w:t>
        </w:r>
      </w:hyperlink>
      <w:r w:rsidR="00650D31" w:rsidRPr="00825E26">
        <w:rPr>
          <w:i/>
          <w:lang w:val="ka-GE"/>
        </w:rPr>
        <w:t xml:space="preserve"> </w:t>
      </w:r>
      <w:hyperlink r:id="rId426" w:tgtFrame="morph" w:history="1">
        <w:r w:rsidR="00650D31" w:rsidRPr="00825E26">
          <w:rPr>
            <w:rStyle w:val="Hyperlink"/>
            <w:i/>
            <w:color w:val="auto"/>
            <w:u w:val="none"/>
            <w:lang w:val="ka-GE"/>
          </w:rPr>
          <w:t>ille</w:t>
        </w:r>
      </w:hyperlink>
      <w:r w:rsidR="00650D31" w:rsidRPr="00825E26">
        <w:rPr>
          <w:i/>
          <w:lang w:val="ka-GE"/>
        </w:rPr>
        <w:t xml:space="preserve"> </w:t>
      </w:r>
      <w:hyperlink r:id="rId427" w:tgtFrame="morph" w:history="1">
        <w:r w:rsidR="00650D31" w:rsidRPr="00825E26">
          <w:rPr>
            <w:rStyle w:val="Hyperlink"/>
            <w:i/>
            <w:color w:val="auto"/>
            <w:u w:val="none"/>
            <w:lang w:val="ka-GE"/>
          </w:rPr>
          <w:t>hominum</w:t>
        </w:r>
      </w:hyperlink>
      <w:r w:rsidR="00650D31" w:rsidRPr="00825E26">
        <w:rPr>
          <w:i/>
          <w:lang w:val="ka-GE"/>
        </w:rPr>
        <w:t xml:space="preserve"> </w:t>
      </w:r>
      <w:hyperlink r:id="rId428" w:tgtFrame="morph" w:history="1">
        <w:r w:rsidR="00650D31" w:rsidRPr="00825E26">
          <w:rPr>
            <w:rStyle w:val="Hyperlink"/>
            <w:i/>
            <w:color w:val="auto"/>
            <w:u w:val="none"/>
            <w:lang w:val="ka-GE"/>
          </w:rPr>
          <w:t>divomque</w:t>
        </w:r>
      </w:hyperlink>
      <w:r w:rsidR="00650D31" w:rsidRPr="00825E26">
        <w:rPr>
          <w:i/>
          <w:lang w:val="ka-GE"/>
        </w:rPr>
        <w:t xml:space="preserve"> </w:t>
      </w:r>
      <w:hyperlink r:id="rId429" w:tgtFrame="morph" w:history="1">
        <w:r w:rsidR="00650D31" w:rsidRPr="00825E26">
          <w:rPr>
            <w:rStyle w:val="Hyperlink"/>
            <w:i/>
            <w:color w:val="auto"/>
            <w:u w:val="none"/>
            <w:lang w:val="ka-GE"/>
          </w:rPr>
          <w:t>interpres</w:t>
        </w:r>
      </w:hyperlink>
      <w:r w:rsidR="00650D31" w:rsidRPr="00825E26">
        <w:rPr>
          <w:i/>
          <w:lang w:val="ka-GE"/>
        </w:rPr>
        <w:t xml:space="preserve">, </w:t>
      </w:r>
      <w:hyperlink r:id="rId430" w:tgtFrame="morph" w:history="1">
        <w:r w:rsidR="00650D31" w:rsidRPr="00825E26">
          <w:rPr>
            <w:rStyle w:val="Hyperlink"/>
            <w:i/>
            <w:color w:val="auto"/>
            <w:u w:val="none"/>
            <w:lang w:val="ka-GE"/>
          </w:rPr>
          <w:t>cui</w:t>
        </w:r>
      </w:hyperlink>
      <w:r w:rsidR="00650D31" w:rsidRPr="00825E26">
        <w:rPr>
          <w:i/>
          <w:lang w:val="ka-GE"/>
        </w:rPr>
        <w:t xml:space="preserve"> </w:t>
      </w:r>
      <w:hyperlink r:id="rId431" w:tgtFrame="morph" w:history="1">
        <w:r w:rsidR="00650D31" w:rsidRPr="00825E26">
          <w:rPr>
            <w:rStyle w:val="Hyperlink"/>
            <w:i/>
            <w:color w:val="auto"/>
            <w:u w:val="none"/>
            <w:lang w:val="ka-GE"/>
          </w:rPr>
          <w:t>pecudum</w:t>
        </w:r>
      </w:hyperlink>
      <w:r w:rsidR="00650D31" w:rsidRPr="00825E26">
        <w:rPr>
          <w:i/>
          <w:lang w:val="ka-GE"/>
        </w:rPr>
        <w:t xml:space="preserve"> </w:t>
      </w:r>
      <w:hyperlink r:id="rId432" w:tgtFrame="morph" w:history="1">
        <w:r w:rsidR="00650D31" w:rsidRPr="00825E26">
          <w:rPr>
            <w:rStyle w:val="Hyperlink"/>
            <w:i/>
            <w:color w:val="auto"/>
            <w:u w:val="none"/>
            <w:lang w:val="ka-GE"/>
          </w:rPr>
          <w:t>fibrae</w:t>
        </w:r>
      </w:hyperlink>
      <w:r w:rsidR="00650D31" w:rsidRPr="00825E26">
        <w:rPr>
          <w:i/>
          <w:lang w:val="ka-GE"/>
        </w:rPr>
        <w:t xml:space="preserve">, </w:t>
      </w:r>
      <w:hyperlink r:id="rId433" w:tgtFrame="morph" w:history="1">
        <w:r w:rsidR="00650D31" w:rsidRPr="00825E26">
          <w:rPr>
            <w:rStyle w:val="Hyperlink"/>
            <w:i/>
            <w:color w:val="auto"/>
            <w:u w:val="none"/>
            <w:lang w:val="ka-GE"/>
          </w:rPr>
          <w:t>caeli</w:t>
        </w:r>
      </w:hyperlink>
      <w:r w:rsidR="00650D31" w:rsidRPr="00825E26">
        <w:rPr>
          <w:i/>
          <w:lang w:val="ka-GE"/>
        </w:rPr>
        <w:t xml:space="preserve"> </w:t>
      </w:r>
      <w:hyperlink r:id="rId434" w:tgtFrame="morph" w:history="1">
        <w:r w:rsidR="00650D31" w:rsidRPr="00825E26">
          <w:rPr>
            <w:rStyle w:val="Hyperlink"/>
            <w:i/>
            <w:color w:val="auto"/>
            <w:u w:val="none"/>
            <w:lang w:val="ka-GE"/>
          </w:rPr>
          <w:t>cui</w:t>
        </w:r>
      </w:hyperlink>
      <w:r w:rsidR="00650D31" w:rsidRPr="00825E26">
        <w:rPr>
          <w:i/>
          <w:lang w:val="ka-GE"/>
        </w:rPr>
        <w:t xml:space="preserve"> </w:t>
      </w:r>
      <w:hyperlink r:id="rId435" w:tgtFrame="morph" w:history="1">
        <w:r w:rsidR="00650D31" w:rsidRPr="00825E26">
          <w:rPr>
            <w:rStyle w:val="Hyperlink"/>
            <w:i/>
            <w:color w:val="auto"/>
            <w:u w:val="none"/>
            <w:lang w:val="ka-GE"/>
          </w:rPr>
          <w:t>sidera</w:t>
        </w:r>
      </w:hyperlink>
      <w:r w:rsidR="00650D31" w:rsidRPr="00825E26">
        <w:rPr>
          <w:i/>
          <w:lang w:val="ka-GE"/>
        </w:rPr>
        <w:t xml:space="preserve"> </w:t>
      </w:r>
      <w:hyperlink r:id="rId436" w:tgtFrame="morph" w:history="1">
        <w:r w:rsidR="00650D31" w:rsidRPr="00825E26">
          <w:rPr>
            <w:rStyle w:val="Hyperlink"/>
            <w:i/>
            <w:color w:val="auto"/>
            <w:u w:val="none"/>
            <w:lang w:val="ka-GE"/>
          </w:rPr>
          <w:t>parent</w:t>
        </w:r>
      </w:hyperlink>
      <w:r w:rsidR="00650D31" w:rsidRPr="00825E26">
        <w:rPr>
          <w:i/>
          <w:lang w:val="ka-GE"/>
        </w:rPr>
        <w:t xml:space="preserve"> </w:t>
      </w:r>
      <w:hyperlink r:id="rId437" w:tgtFrame="morph" w:history="1">
        <w:r w:rsidR="00650D31" w:rsidRPr="00825E26">
          <w:rPr>
            <w:rStyle w:val="Hyperlink"/>
            <w:i/>
            <w:color w:val="auto"/>
            <w:u w:val="none"/>
            <w:lang w:val="ka-GE"/>
          </w:rPr>
          <w:t>et</w:t>
        </w:r>
      </w:hyperlink>
      <w:r w:rsidR="00650D31" w:rsidRPr="00825E26">
        <w:rPr>
          <w:i/>
          <w:lang w:val="ka-GE"/>
        </w:rPr>
        <w:t xml:space="preserve"> </w:t>
      </w:r>
      <w:hyperlink r:id="rId438" w:tgtFrame="morph" w:history="1">
        <w:r w:rsidR="00650D31" w:rsidRPr="00825E26">
          <w:rPr>
            <w:rStyle w:val="Hyperlink"/>
            <w:i/>
            <w:color w:val="auto"/>
            <w:u w:val="none"/>
            <w:lang w:val="ka-GE"/>
          </w:rPr>
          <w:t>linguae</w:t>
        </w:r>
      </w:hyperlink>
      <w:r w:rsidR="00650D31" w:rsidRPr="00825E26">
        <w:rPr>
          <w:i/>
          <w:lang w:val="ka-GE"/>
        </w:rPr>
        <w:t xml:space="preserve"> </w:t>
      </w:r>
      <w:hyperlink r:id="rId439" w:tgtFrame="morph" w:history="1">
        <w:r w:rsidR="00650D31" w:rsidRPr="00825E26">
          <w:rPr>
            <w:rStyle w:val="Hyperlink"/>
            <w:i/>
            <w:color w:val="auto"/>
            <w:u w:val="none"/>
            <w:lang w:val="ka-GE"/>
          </w:rPr>
          <w:t>volucrum</w:t>
        </w:r>
      </w:hyperlink>
      <w:r w:rsidR="00650D31" w:rsidRPr="00825E26">
        <w:rPr>
          <w:i/>
          <w:lang w:val="ka-GE"/>
        </w:rPr>
        <w:t xml:space="preserve"> </w:t>
      </w:r>
      <w:hyperlink r:id="rId440" w:tgtFrame="morph" w:history="1">
        <w:r w:rsidR="00650D31" w:rsidRPr="00825E26">
          <w:rPr>
            <w:rStyle w:val="Hyperlink"/>
            <w:i/>
            <w:color w:val="auto"/>
            <w:u w:val="none"/>
            <w:lang w:val="ka-GE"/>
          </w:rPr>
          <w:t>et</w:t>
        </w:r>
      </w:hyperlink>
      <w:r w:rsidR="00650D31" w:rsidRPr="00825E26">
        <w:rPr>
          <w:i/>
          <w:lang w:val="ka-GE"/>
        </w:rPr>
        <w:t xml:space="preserve"> </w:t>
      </w:r>
      <w:hyperlink r:id="rId441" w:tgtFrame="morph" w:history="1">
        <w:r w:rsidR="00650D31" w:rsidRPr="00825E26">
          <w:rPr>
            <w:rStyle w:val="Hyperlink"/>
            <w:i/>
            <w:color w:val="auto"/>
            <w:u w:val="none"/>
            <w:lang w:val="ka-GE"/>
          </w:rPr>
          <w:t>praesagi</w:t>
        </w:r>
      </w:hyperlink>
      <w:r w:rsidR="00650D31" w:rsidRPr="00825E26">
        <w:rPr>
          <w:i/>
          <w:lang w:val="ka-GE"/>
        </w:rPr>
        <w:t xml:space="preserve"> </w:t>
      </w:r>
      <w:hyperlink r:id="rId442" w:tgtFrame="morph" w:history="1">
        <w:r w:rsidR="00650D31" w:rsidRPr="00825E26">
          <w:rPr>
            <w:rStyle w:val="Hyperlink"/>
            <w:i/>
            <w:color w:val="auto"/>
            <w:u w:val="none"/>
            <w:lang w:val="ka-GE"/>
          </w:rPr>
          <w:t>fulminis</w:t>
        </w:r>
      </w:hyperlink>
      <w:r w:rsidR="00650D31" w:rsidRPr="00825E26">
        <w:rPr>
          <w:i/>
          <w:lang w:val="ka-GE"/>
        </w:rPr>
        <w:t xml:space="preserve"> </w:t>
      </w:r>
      <w:hyperlink r:id="rId443" w:tgtFrame="morph" w:history="1">
        <w:r w:rsidR="00650D31" w:rsidRPr="00825E26">
          <w:rPr>
            <w:rStyle w:val="Hyperlink"/>
            <w:i/>
            <w:color w:val="auto"/>
            <w:u w:val="none"/>
            <w:lang w:val="ka-GE"/>
          </w:rPr>
          <w:t>ignes</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X. 175-77). </w:t>
      </w:r>
    </w:p>
    <w:p w:rsidR="00650D31" w:rsidRPr="00825E26" w:rsidRDefault="00747E67"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ორი ეპითეტი გადატანითი მნიშვნელობით მიგვითითებს პერსონაჟის ინტელექტუალური შესაძლებლობების შესახებ: ალეტეს მიმართ ვერგილიუსი იყენებს ეპითეტს </w:t>
      </w:r>
      <w:r w:rsidR="00650D31" w:rsidRPr="00825E26">
        <w:rPr>
          <w:rFonts w:ascii="Sylfaen" w:hAnsi="Sylfaen"/>
          <w:i/>
          <w:lang w:val="ka-GE"/>
        </w:rPr>
        <w:t>წლოვანი (matures)</w:t>
      </w:r>
      <w:r w:rsidR="00650D31" w:rsidRPr="00825E26">
        <w:rPr>
          <w:rFonts w:ascii="Sylfaen" w:hAnsi="Sylfaen"/>
          <w:lang w:val="ka-GE"/>
        </w:rPr>
        <w:t xml:space="preserve"> (ვერგ. ენ. IX. 247), რაც პირდაპირ კავშირში უნდა იყოს მის გონიერებასთან, რადგან დიდი ხნოვანება უკავშირდება ბევრის ნახვას, რაც, უმეტესწილად, ბევრის ცოდნას განაპირობებს.  ალეტე სხვა კონტექსტშიც განიხილება, როგორც </w:t>
      </w:r>
      <w:r w:rsidR="00650D31" w:rsidRPr="00825E26">
        <w:rPr>
          <w:rFonts w:ascii="Sylfaen" w:hAnsi="Sylfaen"/>
          <w:i/>
          <w:lang w:val="ka-GE"/>
        </w:rPr>
        <w:t>ბრძენი</w:t>
      </w:r>
      <w:r w:rsidR="00650D31" w:rsidRPr="00825E26">
        <w:rPr>
          <w:rFonts w:ascii="Sylfaen" w:hAnsi="Sylfaen"/>
          <w:lang w:val="ka-GE"/>
        </w:rPr>
        <w:t xml:space="preserve"> პერსონაჟი. </w:t>
      </w:r>
    </w:p>
    <w:p w:rsidR="00650D31" w:rsidRPr="00825E26" w:rsidRDefault="00747E67" w:rsidP="002068C3">
      <w:pPr>
        <w:spacing w:line="360" w:lineRule="auto"/>
        <w:ind w:firstLine="720"/>
        <w:jc w:val="both"/>
        <w:rPr>
          <w:rFonts w:ascii="Sylfaen" w:hAnsi="Sylfaen" w:cs="Sylfaen"/>
          <w:lang w:val="ka-GE"/>
        </w:rPr>
      </w:pPr>
      <w:r w:rsidRPr="00825E26">
        <w:rPr>
          <w:rFonts w:ascii="Sylfaen" w:hAnsi="Sylfaen"/>
          <w:b/>
          <w:lang w:val="ka-GE"/>
        </w:rPr>
        <w:t xml:space="preserve">   </w:t>
      </w:r>
      <w:r w:rsidR="00650D31" w:rsidRPr="00825E26">
        <w:rPr>
          <w:rFonts w:ascii="Sylfaen" w:hAnsi="Sylfaen"/>
          <w:b/>
          <w:lang w:val="ka-GE"/>
        </w:rPr>
        <w:t xml:space="preserve">3.6. მატერიალური ეპითეტები. </w:t>
      </w:r>
      <w:r w:rsidRPr="00825E26">
        <w:rPr>
          <w:rFonts w:ascii="Sylfaen" w:hAnsi="Sylfaen"/>
          <w:bCs/>
          <w:lang w:val="ka-GE"/>
        </w:rPr>
        <w:t>ანტიკური ეპოქის</w:t>
      </w:r>
      <w:r w:rsidRPr="00825E26">
        <w:rPr>
          <w:rFonts w:ascii="Sylfaen" w:hAnsi="Sylfaen"/>
          <w:b/>
          <w:lang w:val="ka-GE"/>
        </w:rPr>
        <w:t xml:space="preserve"> </w:t>
      </w:r>
      <w:r w:rsidRPr="00825E26">
        <w:rPr>
          <w:rFonts w:ascii="Sylfaen" w:hAnsi="Sylfaen" w:cs="Sylfaen"/>
          <w:lang w:val="ka-GE"/>
        </w:rPr>
        <w:t xml:space="preserve">ეპიკოსთა </w:t>
      </w:r>
      <w:r w:rsidR="00650D31" w:rsidRPr="00825E26">
        <w:rPr>
          <w:rFonts w:ascii="Sylfaen" w:hAnsi="Sylfaen" w:cs="Sylfaen"/>
          <w:lang w:val="ka-GE"/>
        </w:rPr>
        <w:t>შემოქმედებაში მატერიალური ეპითეტები გამოიყენება უსულო საგნების აღსაწერად. ისინი ხაზს უსვამ</w:t>
      </w:r>
      <w:r w:rsidRPr="00825E26">
        <w:rPr>
          <w:rFonts w:ascii="Sylfaen" w:hAnsi="Sylfaen" w:cs="Sylfaen"/>
          <w:lang w:val="ka-GE"/>
        </w:rPr>
        <w:t>ს</w:t>
      </w:r>
      <w:r w:rsidR="00650D31" w:rsidRPr="00825E26">
        <w:rPr>
          <w:rFonts w:ascii="Sylfaen" w:hAnsi="Sylfaen" w:cs="Sylfaen"/>
          <w:lang w:val="ka-GE"/>
        </w:rPr>
        <w:t xml:space="preserve"> აღსაწერთა მაღალ ღირებულებასა და შესაბამის მნიშვნელობას მოქმედების განვითარებაში. შეგვიძლია </w:t>
      </w:r>
      <w:r w:rsidRPr="00825E26">
        <w:rPr>
          <w:rFonts w:ascii="Sylfaen" w:hAnsi="Sylfaen" w:cs="Sylfaen"/>
          <w:lang w:val="ka-GE"/>
        </w:rPr>
        <w:t xml:space="preserve">თამამად </w:t>
      </w:r>
      <w:r w:rsidR="004C3FB1">
        <w:rPr>
          <w:rFonts w:ascii="Sylfaen" w:hAnsi="Sylfaen" w:cs="Sylfaen"/>
          <w:lang w:val="ka-GE"/>
        </w:rPr>
        <w:t>ვთქვათ,</w:t>
      </w:r>
      <w:r w:rsidR="00650D31" w:rsidRPr="00825E26">
        <w:rPr>
          <w:rFonts w:ascii="Sylfaen" w:hAnsi="Sylfaen" w:cs="Sylfaen"/>
          <w:lang w:val="ka-GE"/>
        </w:rPr>
        <w:t xml:space="preserve"> რომ მოქმედების განვითარების ერთ-ერთ ძირითად მოტივად</w:t>
      </w:r>
      <w:r w:rsidRPr="00825E26">
        <w:rPr>
          <w:rFonts w:ascii="Sylfaen" w:hAnsi="Sylfaen" w:cs="Sylfaen"/>
          <w:lang w:val="ka-GE"/>
        </w:rPr>
        <w:t>,</w:t>
      </w:r>
      <w:r w:rsidR="00650D31" w:rsidRPr="00825E26">
        <w:rPr>
          <w:rFonts w:ascii="Sylfaen" w:hAnsi="Sylfaen" w:cs="Sylfaen"/>
          <w:lang w:val="ka-GE"/>
        </w:rPr>
        <w:t xml:space="preserve"> ხშირ შემთხვევაში</w:t>
      </w:r>
      <w:r w:rsidRPr="00825E26">
        <w:rPr>
          <w:rFonts w:ascii="Sylfaen" w:hAnsi="Sylfaen" w:cs="Sylfaen"/>
          <w:lang w:val="ka-GE"/>
        </w:rPr>
        <w:t>,</w:t>
      </w:r>
      <w:r w:rsidR="00650D31" w:rsidRPr="00825E26">
        <w:rPr>
          <w:rFonts w:ascii="Sylfaen" w:hAnsi="Sylfaen" w:cs="Sylfaen"/>
          <w:lang w:val="ka-GE"/>
        </w:rPr>
        <w:t xml:space="preserve">  სიმდიდრის დაკარგვის შიში </w:t>
      </w:r>
      <w:r w:rsidRPr="00825E26">
        <w:rPr>
          <w:rFonts w:ascii="Sylfaen" w:hAnsi="Sylfaen" w:cs="Sylfaen"/>
          <w:lang w:val="ka-GE"/>
        </w:rPr>
        <w:t xml:space="preserve">სახელდება. </w:t>
      </w:r>
    </w:p>
    <w:p w:rsidR="00650D31" w:rsidRPr="00825E26" w:rsidRDefault="00747E67" w:rsidP="002068C3">
      <w:pPr>
        <w:spacing w:line="360" w:lineRule="auto"/>
        <w:ind w:firstLine="720"/>
        <w:jc w:val="both"/>
        <w:rPr>
          <w:rFonts w:ascii="Sylfaen" w:hAnsi="Sylfaen" w:cs="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 xml:space="preserve">მატერიალურ ეპითეტებს შორის ყველაზე </w:t>
      </w:r>
      <w:r w:rsidRPr="00825E26">
        <w:rPr>
          <w:rFonts w:ascii="Sylfaen" w:hAnsi="Sylfaen" w:cs="Sylfaen"/>
          <w:lang w:val="ka-GE"/>
        </w:rPr>
        <w:t xml:space="preserve">ხშირად </w:t>
      </w:r>
      <w:r w:rsidR="00650D31" w:rsidRPr="00825E26">
        <w:rPr>
          <w:rFonts w:ascii="Sylfaen" w:hAnsi="Sylfaen" w:cs="Sylfaen"/>
          <w:lang w:val="ka-GE"/>
        </w:rPr>
        <w:t xml:space="preserve">გამოიყენება ძვირფასი მეტალების გამომხატველი ზედსართავი სახელები, რომლებიც კლასიფიცირდება, როგორც ეპითეტი, რადგან მათ ტექსტში (კონტექსტის შესაბამისად) მხატვრული ღირებულება </w:t>
      </w:r>
      <w:r w:rsidRPr="00825E26">
        <w:rPr>
          <w:rFonts w:ascii="Sylfaen" w:hAnsi="Sylfaen" w:cs="Sylfaen"/>
          <w:lang w:val="ka-GE"/>
        </w:rPr>
        <w:t>აქვს.</w:t>
      </w:r>
      <w:r w:rsidR="00650D31" w:rsidRPr="00825E26">
        <w:rPr>
          <w:rFonts w:ascii="Sylfaen" w:hAnsi="Sylfaen" w:cs="Sylfaen"/>
          <w:lang w:val="ka-GE"/>
        </w:rPr>
        <w:t xml:space="preserve"> ამგვარი მატერიალური ეპითეტი</w:t>
      </w:r>
      <w:r w:rsidRPr="00825E26">
        <w:rPr>
          <w:rFonts w:ascii="Sylfaen" w:hAnsi="Sylfaen" w:cs="Sylfaen"/>
          <w:lang w:val="ka-GE"/>
        </w:rPr>
        <w:t>,</w:t>
      </w:r>
      <w:r w:rsidR="00650D31" w:rsidRPr="00825E26">
        <w:rPr>
          <w:rFonts w:ascii="Sylfaen" w:hAnsi="Sylfaen" w:cs="Sylfaen"/>
          <w:lang w:val="ka-GE"/>
        </w:rPr>
        <w:t xml:space="preserve"> მეტწილად</w:t>
      </w:r>
      <w:r w:rsidRPr="00825E26">
        <w:rPr>
          <w:rFonts w:ascii="Sylfaen" w:hAnsi="Sylfaen" w:cs="Sylfaen"/>
          <w:lang w:val="ka-GE"/>
        </w:rPr>
        <w:t>,</w:t>
      </w:r>
      <w:r w:rsidR="00650D31" w:rsidRPr="00825E26">
        <w:rPr>
          <w:rFonts w:ascii="Sylfaen" w:hAnsi="Sylfaen" w:cs="Sylfaen"/>
          <w:lang w:val="ka-GE"/>
        </w:rPr>
        <w:t xml:space="preserve"> ჭეშმარიტების გამომხატველი ეპითეტიცაა, რომელიც აღსაწერის ობიექტურ</w:t>
      </w:r>
      <w:r w:rsidRPr="00825E26">
        <w:rPr>
          <w:rFonts w:ascii="Sylfaen" w:hAnsi="Sylfaen" w:cs="Sylfaen"/>
          <w:lang w:val="ka-GE"/>
        </w:rPr>
        <w:t>ი</w:t>
      </w:r>
      <w:r w:rsidR="00650D31" w:rsidRPr="00825E26">
        <w:rPr>
          <w:rFonts w:ascii="Sylfaen" w:hAnsi="Sylfaen" w:cs="Sylfaen"/>
          <w:lang w:val="ka-GE"/>
        </w:rPr>
        <w:t xml:space="preserve"> მახასიათებელ</w:t>
      </w:r>
      <w:r w:rsidRPr="00825E26">
        <w:rPr>
          <w:rFonts w:ascii="Sylfaen" w:hAnsi="Sylfaen" w:cs="Sylfaen"/>
          <w:lang w:val="ka-GE"/>
        </w:rPr>
        <w:t xml:space="preserve">ია </w:t>
      </w:r>
      <w:r w:rsidR="00650D31" w:rsidRPr="00825E26">
        <w:rPr>
          <w:rFonts w:ascii="Sylfaen" w:hAnsi="Sylfaen" w:cs="Sylfaen"/>
          <w:lang w:val="ka-GE"/>
        </w:rPr>
        <w:t xml:space="preserve">მხატვრული </w:t>
      </w:r>
      <w:r w:rsidRPr="00825E26">
        <w:rPr>
          <w:rFonts w:ascii="Sylfaen" w:hAnsi="Sylfaen" w:cs="Sylfaen"/>
          <w:lang w:val="ka-GE"/>
        </w:rPr>
        <w:t>თვალსაზრისით,</w:t>
      </w:r>
      <w:r w:rsidR="00650D31" w:rsidRPr="00825E26">
        <w:rPr>
          <w:rFonts w:ascii="Sylfaen" w:hAnsi="Sylfaen" w:cs="Sylfaen"/>
          <w:lang w:val="ka-GE"/>
        </w:rPr>
        <w:t xml:space="preserve"> ახდენს საგნის იდენტიფიკაციას და </w:t>
      </w:r>
      <w:r w:rsidR="00541CD7" w:rsidRPr="00825E26">
        <w:rPr>
          <w:rFonts w:ascii="Sylfaen" w:hAnsi="Sylfaen" w:cs="Sylfaen"/>
          <w:lang w:val="ka-GE"/>
        </w:rPr>
        <w:t xml:space="preserve">გამოარჩევს სხვა პერსონაჟებისგან. </w:t>
      </w:r>
      <w:r w:rsidR="00650D31" w:rsidRPr="00825E26">
        <w:rPr>
          <w:rFonts w:ascii="Sylfaen" w:hAnsi="Sylfaen" w:cs="Sylfaen"/>
          <w:lang w:val="ka-GE"/>
        </w:rPr>
        <w:t>მატერიალური ღირებულების გამომხატველი ლექსიკური ერთეულები ჰომეროსის „ფ</w:t>
      </w:r>
      <w:r w:rsidR="000D27B6" w:rsidRPr="00825E26">
        <w:rPr>
          <w:rFonts w:ascii="Sylfaen" w:hAnsi="Sylfaen" w:cs="Sylfaen"/>
          <w:lang w:val="ka-GE"/>
        </w:rPr>
        <w:t>რთოსანი გამოთქმების</w:t>
      </w:r>
      <w:r w:rsidR="00650D31" w:rsidRPr="00825E26">
        <w:rPr>
          <w:rFonts w:ascii="Sylfaen" w:hAnsi="Sylfaen" w:cs="Sylfaen"/>
          <w:lang w:val="ka-GE"/>
        </w:rPr>
        <w:t>“ ნაწილია (რისი 2009:413)</w:t>
      </w:r>
    </w:p>
    <w:p w:rsidR="00650D31" w:rsidRPr="00825E26" w:rsidRDefault="00541CD7"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ჰომეროსის ეპოსში მატერიალური ეპითეტების დიდი უმრავლესობა ძვირადღირებული მეტალის მნიშვნელობისაა. ეპითეტი </w:t>
      </w:r>
      <w:r w:rsidR="00650D31" w:rsidRPr="00825E26">
        <w:rPr>
          <w:rFonts w:ascii="Sylfaen" w:hAnsi="Sylfaen" w:cs="Sylfaen"/>
          <w:i/>
          <w:lang w:val="ka-GE"/>
        </w:rPr>
        <w:t>ოქროს</w:t>
      </w:r>
      <w:r w:rsidR="00650D31" w:rsidRPr="00825E26">
        <w:rPr>
          <w:rFonts w:ascii="Sylfaen" w:hAnsi="Sylfaen" w:cs="Sylfaen"/>
          <w:lang w:val="ka-GE"/>
        </w:rPr>
        <w:t xml:space="preserve"> </w:t>
      </w:r>
      <w:r w:rsidR="00650D31" w:rsidRPr="00825E26">
        <w:rPr>
          <w:rFonts w:ascii="Sylfaen" w:hAnsi="Sylfaen" w:cs="Sylfaen"/>
          <w:i/>
          <w:lang w:val="ka-GE"/>
        </w:rPr>
        <w:t>(</w:t>
      </w:r>
      <w:r w:rsidR="00650D31" w:rsidRPr="00825E26">
        <w:rPr>
          <w:i/>
        </w:rPr>
        <w:t>χρύσεος</w:t>
      </w:r>
      <w:r w:rsidR="00650D31" w:rsidRPr="00825E26">
        <w:rPr>
          <w:lang w:val="ka-GE"/>
        </w:rPr>
        <w:t xml:space="preserve">) </w:t>
      </w:r>
      <w:r w:rsidR="00650D31" w:rsidRPr="00825E26">
        <w:rPr>
          <w:rFonts w:ascii="Sylfaen" w:hAnsi="Sylfaen" w:cs="Sylfaen"/>
          <w:lang w:val="ka-GE"/>
        </w:rPr>
        <w:t xml:space="preserve">პოემაში „ილიადა“ არაერთ საგანთან </w:t>
      </w:r>
      <w:r w:rsidRPr="00825E26">
        <w:rPr>
          <w:rFonts w:ascii="Sylfaen" w:hAnsi="Sylfaen" w:cs="Sylfaen"/>
          <w:lang w:val="ka-GE"/>
        </w:rPr>
        <w:t xml:space="preserve">გვხვდება. </w:t>
      </w:r>
      <w:r w:rsidR="00650D31" w:rsidRPr="00825E26">
        <w:rPr>
          <w:rFonts w:ascii="Sylfaen" w:hAnsi="Sylfaen" w:cs="Sylfaen"/>
          <w:lang w:val="ka-GE"/>
        </w:rPr>
        <w:t xml:space="preserve">ჰომეროსი აღნიშნული ეპითეტით </w:t>
      </w:r>
      <w:r w:rsidRPr="00825E26">
        <w:rPr>
          <w:rFonts w:ascii="Sylfaen" w:hAnsi="Sylfaen" w:cs="Sylfaen"/>
          <w:lang w:val="ka-GE"/>
        </w:rPr>
        <w:t xml:space="preserve">წარმოაჩენს </w:t>
      </w:r>
      <w:r w:rsidR="00650D31" w:rsidRPr="00825E26">
        <w:rPr>
          <w:rFonts w:ascii="Sylfaen" w:hAnsi="Sylfaen" w:cs="Sylfaen"/>
          <w:lang w:val="ka-GE"/>
        </w:rPr>
        <w:t>თასებს (</w:t>
      </w:r>
      <w:r w:rsidR="00650D31" w:rsidRPr="00825E26">
        <w:rPr>
          <w:rFonts w:ascii="Sylfaen" w:hAnsi="Sylfaen"/>
          <w:lang w:val="ka-GE"/>
        </w:rPr>
        <w:t xml:space="preserve">ჰომ. ილ. </w:t>
      </w:r>
      <w:r w:rsidR="00650D31" w:rsidRPr="00825E26">
        <w:rPr>
          <w:rFonts w:ascii="Sylfaen" w:hAnsi="Sylfaen" w:cs="Sylfaen"/>
          <w:lang w:val="ka-GE"/>
        </w:rPr>
        <w:t>III. 248), სარტყელს (</w:t>
      </w:r>
      <w:r w:rsidR="00650D31" w:rsidRPr="00825E26">
        <w:rPr>
          <w:rFonts w:ascii="Sylfaen" w:hAnsi="Sylfaen"/>
          <w:lang w:val="ka-GE"/>
        </w:rPr>
        <w:t xml:space="preserve">ჰომ. ილ. </w:t>
      </w:r>
      <w:r w:rsidR="00650D31" w:rsidRPr="00825E26">
        <w:rPr>
          <w:rFonts w:ascii="Sylfaen" w:hAnsi="Sylfaen" w:cs="Sylfaen"/>
          <w:lang w:val="ka-GE"/>
        </w:rPr>
        <w:t>V. 425), ძარას (</w:t>
      </w:r>
      <w:r w:rsidR="00650D31" w:rsidRPr="00825E26">
        <w:rPr>
          <w:rFonts w:ascii="Sylfaen" w:hAnsi="Sylfaen"/>
          <w:lang w:val="ka-GE"/>
        </w:rPr>
        <w:t xml:space="preserve">ჰომ. ილ. </w:t>
      </w:r>
      <w:r w:rsidR="00650D31" w:rsidRPr="00825E26">
        <w:rPr>
          <w:rFonts w:ascii="Sylfaen" w:hAnsi="Sylfaen" w:cs="Sylfaen"/>
          <w:lang w:val="ka-GE"/>
        </w:rPr>
        <w:t>V. 727), აბჯარს (</w:t>
      </w:r>
      <w:r w:rsidR="00650D31" w:rsidRPr="00825E26">
        <w:rPr>
          <w:rFonts w:ascii="Sylfaen" w:hAnsi="Sylfaen"/>
          <w:lang w:val="ka-GE"/>
        </w:rPr>
        <w:t xml:space="preserve">ჰომ. ილ. </w:t>
      </w:r>
      <w:r w:rsidR="00650D31" w:rsidRPr="00825E26">
        <w:rPr>
          <w:rFonts w:ascii="Sylfaen" w:hAnsi="Sylfaen" w:cs="Sylfaen"/>
          <w:lang w:val="ka-GE"/>
        </w:rPr>
        <w:t>VI. 235), სალტეს (</w:t>
      </w:r>
      <w:r w:rsidR="00650D31" w:rsidRPr="00825E26">
        <w:rPr>
          <w:rFonts w:ascii="Sylfaen" w:hAnsi="Sylfaen"/>
          <w:lang w:val="ka-GE"/>
        </w:rPr>
        <w:t xml:space="preserve">ჰომ. ილ. </w:t>
      </w:r>
      <w:r w:rsidR="00650D31" w:rsidRPr="00825E26">
        <w:rPr>
          <w:rFonts w:ascii="Sylfaen" w:hAnsi="Sylfaen" w:cs="Sylfaen"/>
          <w:lang w:val="ka-GE"/>
        </w:rPr>
        <w:t>VI. 320), ჯაჭვს (</w:t>
      </w:r>
      <w:r w:rsidR="00650D31" w:rsidRPr="00825E26">
        <w:rPr>
          <w:rFonts w:ascii="Sylfaen" w:hAnsi="Sylfaen"/>
          <w:lang w:val="ka-GE"/>
        </w:rPr>
        <w:t xml:space="preserve">ჰომ. ილ. </w:t>
      </w:r>
      <w:r w:rsidR="00650D31" w:rsidRPr="00825E26">
        <w:rPr>
          <w:rFonts w:ascii="Sylfaen" w:hAnsi="Sylfaen" w:cs="Sylfaen"/>
          <w:lang w:val="ka-GE"/>
        </w:rPr>
        <w:t xml:space="preserve">VIII. 19), სავარძლებს და სხვა. პოემაში „ოდისეა“ ეპითეტი </w:t>
      </w:r>
      <w:r w:rsidR="00650D31" w:rsidRPr="00825E26">
        <w:rPr>
          <w:rFonts w:ascii="Sylfaen" w:hAnsi="Sylfaen" w:cs="Sylfaen"/>
          <w:i/>
          <w:lang w:val="ka-GE"/>
        </w:rPr>
        <w:t>ოქროს (</w:t>
      </w:r>
      <w:r w:rsidR="00650D31" w:rsidRPr="00825E26">
        <w:rPr>
          <w:i/>
        </w:rPr>
        <w:t>χρύσεος</w:t>
      </w:r>
      <w:r w:rsidR="00650D31" w:rsidRPr="00825E26">
        <w:rPr>
          <w:rFonts w:ascii="Sylfaen" w:hAnsi="Sylfaen"/>
          <w:lang w:val="ka-GE"/>
        </w:rPr>
        <w:t>)</w:t>
      </w:r>
      <w:r w:rsidR="00650D31" w:rsidRPr="00825E26">
        <w:rPr>
          <w:rFonts w:ascii="Sylfaen" w:hAnsi="Sylfaen" w:cs="Sylfaen"/>
          <w:lang w:val="ka-GE"/>
        </w:rPr>
        <w:t xml:space="preserve"> გამოყენებულია დოქის </w:t>
      </w:r>
      <w:r w:rsidR="00650D31" w:rsidRPr="00825E26">
        <w:rPr>
          <w:rFonts w:ascii="Sylfaen" w:hAnsi="Sylfaen"/>
          <w:lang w:val="ka-GE"/>
        </w:rPr>
        <w:t xml:space="preserve">(ჰომ. ოდ. IV. 53), კვერთხის (ჰომ. ოდ. V. 67), სანდლების (ჰომ. ოდ. V. 44), ეოსის ტახტის (ჰომ. ოდ. VI. 48), ხელსაბანის (ჰომ. ოდ. X. 368) აღსაწერად. </w:t>
      </w:r>
    </w:p>
    <w:p w:rsidR="00650D31" w:rsidRPr="00825E26" w:rsidRDefault="00541CD7"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„ილიადაში“ </w:t>
      </w:r>
      <w:r w:rsidR="00650D31" w:rsidRPr="00825E26">
        <w:rPr>
          <w:rFonts w:ascii="Sylfaen" w:hAnsi="Sylfaen" w:cs="Sylfaen"/>
          <w:i/>
          <w:lang w:val="ka-GE"/>
        </w:rPr>
        <w:t>ვერცხლისორნამენტებიანი (</w:t>
      </w:r>
      <w:r w:rsidR="00650D31" w:rsidRPr="00825E26">
        <w:rPr>
          <w:i/>
        </w:rPr>
        <w:t>ἀργυρόηλος</w:t>
      </w:r>
      <w:r w:rsidR="00650D31" w:rsidRPr="00825E26">
        <w:rPr>
          <w:rFonts w:ascii="Sylfaen" w:hAnsi="Sylfaen"/>
          <w:lang w:val="ka-GE"/>
        </w:rPr>
        <w:t>)</w:t>
      </w:r>
      <w:r w:rsidR="00650D31" w:rsidRPr="00825E26">
        <w:rPr>
          <w:rFonts w:ascii="Sylfaen" w:hAnsi="Sylfaen" w:cs="Sylfaen"/>
          <w:lang w:val="ka-GE"/>
        </w:rPr>
        <w:t xml:space="preserve"> არის მორგვი (</w:t>
      </w:r>
      <w:r w:rsidR="00650D31" w:rsidRPr="00825E26">
        <w:rPr>
          <w:rFonts w:ascii="Sylfaen" w:hAnsi="Sylfaen"/>
          <w:lang w:val="ka-GE"/>
        </w:rPr>
        <w:t xml:space="preserve">ჰომ. ილ. </w:t>
      </w:r>
      <w:r w:rsidR="00650D31" w:rsidRPr="00825E26">
        <w:rPr>
          <w:rFonts w:ascii="Sylfaen" w:hAnsi="Sylfaen" w:cs="Sylfaen"/>
          <w:lang w:val="ka-GE"/>
        </w:rPr>
        <w:t>V. 726), სამსჭვალი (</w:t>
      </w:r>
      <w:r w:rsidR="00650D31" w:rsidRPr="00825E26">
        <w:rPr>
          <w:rFonts w:ascii="Sylfaen" w:hAnsi="Sylfaen"/>
          <w:lang w:val="ka-GE"/>
        </w:rPr>
        <w:t xml:space="preserve">ჰომ. ილ. </w:t>
      </w:r>
      <w:r w:rsidR="00650D31" w:rsidRPr="00825E26">
        <w:rPr>
          <w:rFonts w:ascii="Sylfaen" w:hAnsi="Sylfaen" w:cs="Sylfaen"/>
          <w:lang w:val="ka-GE"/>
        </w:rPr>
        <w:t xml:space="preserve">III. 334), წვივსაკრავები </w:t>
      </w:r>
      <w:r w:rsidR="00650D31" w:rsidRPr="00825E26">
        <w:rPr>
          <w:rFonts w:ascii="Sylfaen" w:hAnsi="Sylfaen"/>
          <w:lang w:val="ka-GE"/>
        </w:rPr>
        <w:t>(</w:t>
      </w:r>
      <w:r w:rsidR="00650D31" w:rsidRPr="00825E26">
        <w:rPr>
          <w:rFonts w:ascii="Sylfaen" w:hAnsi="Sylfaen" w:cs="Sylfaen"/>
          <w:lang w:val="ka-GE"/>
        </w:rPr>
        <w:t xml:space="preserve">ჰომ. ილ. </w:t>
      </w:r>
      <w:r w:rsidR="00650D31" w:rsidRPr="00825E26">
        <w:rPr>
          <w:rFonts w:ascii="Sylfaen" w:hAnsi="Sylfaen"/>
          <w:lang w:val="ka-GE"/>
        </w:rPr>
        <w:t xml:space="preserve">XI. </w:t>
      </w:r>
      <w:r w:rsidR="00650D31" w:rsidRPr="00825E26">
        <w:rPr>
          <w:rFonts w:ascii="Sylfaen" w:hAnsi="Sylfaen" w:cs="Sylfaen"/>
          <w:lang w:val="ka-GE"/>
        </w:rPr>
        <w:t xml:space="preserve">17).  </w:t>
      </w:r>
      <w:r w:rsidR="00650D31" w:rsidRPr="00825E26">
        <w:rPr>
          <w:rFonts w:ascii="Sylfaen" w:hAnsi="Sylfaen" w:cs="Sylfaen"/>
          <w:i/>
          <w:lang w:val="ka-GE"/>
        </w:rPr>
        <w:t>ვერცხლით ნაჭედია (</w:t>
      </w:r>
      <w:hyperlink r:id="rId444" w:tgtFrame="morph" w:history="1">
        <w:r w:rsidR="00650D31" w:rsidRPr="00825E26">
          <w:rPr>
            <w:rStyle w:val="Hyperlink"/>
            <w:i/>
            <w:color w:val="auto"/>
            <w:u w:val="none"/>
          </w:rPr>
          <w:t>ἀργυρόηλο</w:t>
        </w:r>
      </w:hyperlink>
      <w:r w:rsidR="00650D31" w:rsidRPr="00825E26">
        <w:rPr>
          <w:rFonts w:cstheme="minorHAnsi"/>
          <w:i/>
        </w:rPr>
        <w:t>ς</w:t>
      </w:r>
      <w:r w:rsidR="00650D31" w:rsidRPr="00825E26">
        <w:rPr>
          <w:rFonts w:ascii="Sylfaen" w:hAnsi="Sylfaen"/>
          <w:lang w:val="ka-GE"/>
        </w:rPr>
        <w:t xml:space="preserve">) </w:t>
      </w:r>
      <w:r w:rsidR="00650D31" w:rsidRPr="00825E26">
        <w:rPr>
          <w:rFonts w:ascii="Sylfaen" w:hAnsi="Sylfaen" w:cs="Sylfaen"/>
          <w:lang w:val="ka-GE"/>
        </w:rPr>
        <w:t xml:space="preserve">აგამემნონის ორლესული </w:t>
      </w:r>
      <w:r w:rsidR="00650D31" w:rsidRPr="00825E26">
        <w:rPr>
          <w:rFonts w:ascii="Sylfaen" w:hAnsi="Sylfaen"/>
          <w:lang w:val="ka-GE"/>
        </w:rPr>
        <w:t>(ჰომ. ილ. II. 45)</w:t>
      </w:r>
      <w:r w:rsidRPr="00825E26">
        <w:rPr>
          <w:rFonts w:ascii="Sylfaen" w:hAnsi="Sylfaen"/>
          <w:lang w:val="ka-GE"/>
        </w:rPr>
        <w:t>;</w:t>
      </w:r>
      <w:r w:rsidR="00650D31" w:rsidRPr="00825E26">
        <w:rPr>
          <w:rFonts w:ascii="Sylfaen" w:hAnsi="Sylfaen"/>
          <w:lang w:val="ka-GE"/>
        </w:rPr>
        <w:t xml:space="preserve"> ამავე ეპითეტით </w:t>
      </w:r>
      <w:r w:rsidR="000817EF">
        <w:rPr>
          <w:rFonts w:ascii="Sylfaen" w:hAnsi="Sylfaen"/>
          <w:lang w:val="ka-GE"/>
        </w:rPr>
        <w:t>აღწერილია</w:t>
      </w:r>
      <w:r w:rsidR="00650D31" w:rsidRPr="00825E26">
        <w:rPr>
          <w:rFonts w:ascii="Sylfaen" w:hAnsi="Sylfaen"/>
          <w:lang w:val="ka-GE"/>
        </w:rPr>
        <w:t xml:space="preserve"> რესოსის ეტლი (ჰომ. ილ. X. </w:t>
      </w:r>
      <w:r w:rsidR="00650D31" w:rsidRPr="00825E26">
        <w:rPr>
          <w:rFonts w:ascii="Sylfaen" w:hAnsi="Sylfaen" w:cs="Sylfaen"/>
          <w:lang w:val="ka-GE"/>
        </w:rPr>
        <w:t>438), ხმალი (ჰომ. ილ. XIII. 610). „ოდისეაში“</w:t>
      </w:r>
      <w:r w:rsidR="000817EF">
        <w:rPr>
          <w:rFonts w:ascii="Sylfaen" w:hAnsi="Sylfaen" w:cs="Sylfaen"/>
          <w:lang w:val="ka-GE"/>
        </w:rPr>
        <w:t xml:space="preserve"> </w:t>
      </w:r>
      <w:r w:rsidRPr="00825E26">
        <w:rPr>
          <w:rFonts w:ascii="Sylfaen" w:hAnsi="Sylfaen" w:cs="Sylfaen"/>
          <w:lang w:val="ka-GE"/>
        </w:rPr>
        <w:t xml:space="preserve">იგივე </w:t>
      </w:r>
      <w:r w:rsidR="00650D31" w:rsidRPr="00825E26">
        <w:rPr>
          <w:rFonts w:ascii="Sylfaen" w:hAnsi="Sylfaen" w:cs="Sylfaen"/>
          <w:lang w:val="ka-GE"/>
        </w:rPr>
        <w:t xml:space="preserve">ეპითეტი გამოყენებულია ტაშტის </w:t>
      </w:r>
      <w:r w:rsidR="00650D31" w:rsidRPr="00825E26">
        <w:rPr>
          <w:rFonts w:ascii="Sylfaen" w:hAnsi="Sylfaen"/>
          <w:lang w:val="ka-GE"/>
        </w:rPr>
        <w:t xml:space="preserve">(ჰომ. ოდ. XVII. 92), წირთხლების (ჰომ. ოდ. VII. 89), ნართავი ძაფის (ჰომ. ოდ. X. 23) და სხვა არაერთი საგნის აღსაწერად. </w:t>
      </w:r>
    </w:p>
    <w:p w:rsidR="00650D31" w:rsidRPr="00825E26" w:rsidRDefault="00541CD7"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650D31" w:rsidRPr="00825E26">
        <w:rPr>
          <w:rFonts w:ascii="Sylfaen" w:hAnsi="Sylfaen"/>
          <w:lang w:val="ka-GE"/>
        </w:rPr>
        <w:t xml:space="preserve">ჰომეროსი იყენებს ეპითეტს </w:t>
      </w:r>
      <w:r w:rsidR="00650D31" w:rsidRPr="00825E26">
        <w:rPr>
          <w:rFonts w:ascii="Sylfaen" w:hAnsi="Sylfaen" w:cs="Sylfaen"/>
          <w:i/>
          <w:lang w:val="ka-GE"/>
        </w:rPr>
        <w:t>სპილენძით</w:t>
      </w:r>
      <w:r w:rsidR="00650D31" w:rsidRPr="00825E26">
        <w:rPr>
          <w:rFonts w:ascii="Sylfaen" w:hAnsi="Sylfaen"/>
          <w:i/>
          <w:lang w:val="ka-GE"/>
        </w:rPr>
        <w:t xml:space="preserve"> ნაჭედი/სპილენძით მოსალტული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χαλκοχίτων</w:t>
      </w:r>
      <w:r w:rsidR="00650D31" w:rsidRPr="00825E26">
        <w:rPr>
          <w:rFonts w:ascii="Sylfaen" w:hAnsi="Sylfaen"/>
          <w:lang w:val="ka-GE"/>
        </w:rPr>
        <w:t xml:space="preserve">) გემების </w:t>
      </w:r>
      <w:r w:rsidRPr="00825E26">
        <w:rPr>
          <w:rFonts w:ascii="Sylfaen" w:hAnsi="Sylfaen"/>
          <w:lang w:val="ka-GE"/>
        </w:rPr>
        <w:t>მიმართ,</w:t>
      </w:r>
      <w:r w:rsidR="00650D31" w:rsidRPr="00825E26">
        <w:rPr>
          <w:rFonts w:ascii="Sylfaen" w:hAnsi="Sylfaen"/>
          <w:lang w:val="ka-GE"/>
        </w:rPr>
        <w:t xml:space="preserve"> რაც</w:t>
      </w:r>
      <w:r w:rsidRPr="00825E26">
        <w:rPr>
          <w:rFonts w:ascii="Sylfaen" w:hAnsi="Sylfaen"/>
          <w:lang w:val="ka-GE"/>
        </w:rPr>
        <w:t>, ალბათ, გემების</w:t>
      </w:r>
      <w:r w:rsidR="00650D31" w:rsidRPr="00825E26">
        <w:rPr>
          <w:rFonts w:ascii="Sylfaen" w:hAnsi="Sylfaen"/>
          <w:lang w:val="ka-GE"/>
        </w:rPr>
        <w:t xml:space="preserve"> მაღალ ღირებულებას უსვამს ხაზს (ჰომ. ილ. I. 371; ჰომ. ილ. II. 47). </w:t>
      </w:r>
      <w:r w:rsidRPr="00825E26">
        <w:rPr>
          <w:rFonts w:ascii="Sylfaen" w:hAnsi="Sylfaen"/>
          <w:lang w:val="ka-GE"/>
        </w:rPr>
        <w:t xml:space="preserve">განსაკუთრებით ხშირად ეს ეპითეტი გამოყენებულია </w:t>
      </w:r>
      <w:r w:rsidR="00650D31" w:rsidRPr="00825E26">
        <w:rPr>
          <w:rFonts w:ascii="Sylfaen" w:hAnsi="Sylfaen"/>
          <w:lang w:val="ka-GE"/>
        </w:rPr>
        <w:t>აქაველთა გემებ</w:t>
      </w:r>
      <w:r w:rsidRPr="00825E26">
        <w:rPr>
          <w:rFonts w:ascii="Sylfaen" w:hAnsi="Sylfaen"/>
          <w:lang w:val="ka-GE"/>
        </w:rPr>
        <w:t>ს აღწერის დროს</w:t>
      </w:r>
      <w:r w:rsidR="00650D31" w:rsidRPr="00825E26">
        <w:rPr>
          <w:rFonts w:ascii="Sylfaen" w:hAnsi="Sylfaen"/>
          <w:lang w:val="ka-GE"/>
        </w:rPr>
        <w:t xml:space="preserve">, რაც თავად მეომართა შესაძლებლობებზეც უქმნის მკითხველს წარმოდგენას, როგორც მატერიალური, ასევე, საბრძოლო კუთხით. აქაველთა მაცნეები  ხასიათდებიან ეპითეტით </w:t>
      </w:r>
      <w:r w:rsidR="00650D31" w:rsidRPr="00825E26">
        <w:rPr>
          <w:rFonts w:ascii="Sylfaen" w:hAnsi="Sylfaen"/>
          <w:i/>
          <w:lang w:val="ka-GE"/>
        </w:rPr>
        <w:t>რვალისქიტონიანი (</w:t>
      </w:r>
      <w:r w:rsidR="00650D31" w:rsidRPr="00825E26">
        <w:rPr>
          <w:i/>
        </w:rPr>
        <w:t>χαλκοχίτων</w:t>
      </w:r>
      <w:r w:rsidR="00650D31" w:rsidRPr="00825E26">
        <w:rPr>
          <w:rFonts w:ascii="Sylfaen" w:hAnsi="Sylfaen"/>
          <w:i/>
          <w:lang w:val="ka-GE"/>
        </w:rPr>
        <w:t xml:space="preserve">) </w:t>
      </w:r>
      <w:r w:rsidR="00650D31" w:rsidRPr="00825E26">
        <w:rPr>
          <w:rFonts w:ascii="Sylfaen" w:hAnsi="Sylfaen"/>
          <w:lang w:val="ka-GE"/>
        </w:rPr>
        <w:t xml:space="preserve">(ასე ახასიათებთ მათ ბრძენი ნესტორი) </w:t>
      </w:r>
      <w:r w:rsidR="00650D31" w:rsidRPr="00825E26">
        <w:rPr>
          <w:rFonts w:ascii="Sylfaen" w:hAnsi="Sylfaen" w:cs="Sylfaen"/>
          <w:lang w:val="ka-GE"/>
        </w:rPr>
        <w:t>(</w:t>
      </w:r>
      <w:r w:rsidR="00650D31" w:rsidRPr="00825E26">
        <w:rPr>
          <w:rFonts w:ascii="Sylfaen" w:hAnsi="Sylfaen"/>
          <w:lang w:val="ka-GE"/>
        </w:rPr>
        <w:t xml:space="preserve">ჰომ. ილ. II. </w:t>
      </w:r>
      <w:r w:rsidR="00650D31" w:rsidRPr="00825E26">
        <w:rPr>
          <w:rFonts w:ascii="Sylfaen" w:hAnsi="Sylfaen" w:cs="Sylfaen"/>
          <w:lang w:val="ka-GE"/>
        </w:rPr>
        <w:t xml:space="preserve">437). ეპითეტი </w:t>
      </w:r>
      <w:r w:rsidRPr="00825E26">
        <w:rPr>
          <w:rFonts w:ascii="Sylfaen" w:hAnsi="Sylfaen" w:cs="Sylfaen"/>
          <w:lang w:val="ka-GE"/>
        </w:rPr>
        <w:t>აქაც</w:t>
      </w:r>
      <w:r w:rsidR="00650D31" w:rsidRPr="00825E26">
        <w:rPr>
          <w:rFonts w:ascii="Sylfaen" w:hAnsi="Sylfaen" w:cs="Sylfaen"/>
          <w:lang w:val="ka-GE"/>
        </w:rPr>
        <w:t xml:space="preserve"> აკავშირებს აქაველებს მატერიალურ კეთილდღეობასა და კარგ, საიმედო აღჭურვილობასთან. </w:t>
      </w:r>
    </w:p>
    <w:p w:rsidR="00650D31" w:rsidRPr="00825E26" w:rsidRDefault="00541CD7" w:rsidP="002068C3">
      <w:pPr>
        <w:spacing w:line="360" w:lineRule="auto"/>
        <w:ind w:firstLine="720"/>
        <w:jc w:val="both"/>
        <w:rPr>
          <w:rFonts w:ascii="Sylfaen" w:hAnsi="Sylfaen" w:cs="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 xml:space="preserve">არგოსის ცხენების სიმრავლე „ილიადასა“ და „ოდისეაში“ გამოხატულია მატერიალური ეპითეტით </w:t>
      </w:r>
      <w:r w:rsidR="00650D31" w:rsidRPr="00825E26">
        <w:rPr>
          <w:rFonts w:ascii="Sylfaen" w:hAnsi="Sylfaen" w:cs="Sylfaen"/>
          <w:i/>
          <w:lang w:val="ka-GE"/>
        </w:rPr>
        <w:t>ცხენმრავალი/ცხენით მდიდარი</w:t>
      </w:r>
      <w:r w:rsidR="00650D31" w:rsidRPr="00825E26">
        <w:rPr>
          <w:rFonts w:ascii="Sylfaen" w:hAnsi="Sylfaen" w:cs="Sylfaen"/>
          <w:lang w:val="ka-GE"/>
        </w:rPr>
        <w:t xml:space="preserve"> (</w:t>
      </w:r>
      <w:r w:rsidR="00650D31" w:rsidRPr="00825E26">
        <w:rPr>
          <w:i/>
        </w:rPr>
        <w:t>ἱππόβοτος</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III. 257; </w:t>
      </w:r>
      <w:r w:rsidR="00650D31" w:rsidRPr="00825E26">
        <w:rPr>
          <w:rFonts w:ascii="Sylfaen" w:hAnsi="Sylfaen"/>
          <w:lang w:val="ka-GE"/>
        </w:rPr>
        <w:t>ჰომ. ოდ. XV. 239)</w:t>
      </w:r>
      <w:r w:rsidR="00650D31" w:rsidRPr="00825E26">
        <w:rPr>
          <w:rFonts w:ascii="Sylfaen" w:hAnsi="Sylfaen" w:cs="Sylfaen"/>
          <w:lang w:val="ka-GE"/>
        </w:rPr>
        <w:t>, რაც ერთდროულად უსვამს ხაზს როგორც არგოსის მოსახლეობის მატერიალურ მდგომარეობას, ასევე, მათ საომარ მზაობას. როგორც ვიცით, ჰომეროსის ეპოსში ხმელეთზე გადაადგილების ძირითად</w:t>
      </w:r>
      <w:r w:rsidR="00C7711C">
        <w:rPr>
          <w:rFonts w:ascii="Sylfaen" w:hAnsi="Sylfaen" w:cs="Sylfaen"/>
          <w:lang w:val="ka-GE"/>
        </w:rPr>
        <w:t xml:space="preserve">ი წყარო სწორედ ცხენია, </w:t>
      </w:r>
      <w:r w:rsidR="00650D31" w:rsidRPr="00825E26">
        <w:rPr>
          <w:rFonts w:ascii="Sylfaen" w:hAnsi="Sylfaen" w:cs="Sylfaen"/>
          <w:lang w:val="ka-GE"/>
        </w:rPr>
        <w:t>ამიტომ ცხენთა სიმრავლე</w:t>
      </w:r>
      <w:r w:rsidRPr="00825E26">
        <w:rPr>
          <w:rFonts w:ascii="Sylfaen" w:hAnsi="Sylfaen" w:cs="Sylfaen"/>
          <w:lang w:val="ka-GE"/>
        </w:rPr>
        <w:t>,</w:t>
      </w:r>
      <w:r w:rsidR="00650D31" w:rsidRPr="00825E26">
        <w:rPr>
          <w:rFonts w:ascii="Sylfaen" w:hAnsi="Sylfaen" w:cs="Sylfaen"/>
          <w:lang w:val="ka-GE"/>
        </w:rPr>
        <w:t xml:space="preserve"> გარკვეულწილად</w:t>
      </w:r>
      <w:r w:rsidRPr="00825E26">
        <w:rPr>
          <w:rFonts w:ascii="Sylfaen" w:hAnsi="Sylfaen" w:cs="Sylfaen"/>
          <w:lang w:val="ka-GE"/>
        </w:rPr>
        <w:t>,</w:t>
      </w:r>
      <w:r w:rsidR="00650D31" w:rsidRPr="00825E26">
        <w:rPr>
          <w:rFonts w:ascii="Sylfaen" w:hAnsi="Sylfaen" w:cs="Sylfaen"/>
          <w:lang w:val="ka-GE"/>
        </w:rPr>
        <w:t xml:space="preserve"> მოსახლეობის საომარ მზაობაზე მიუთითებს - ბევრი ცხენი ჰყავთ, ე.ი. ნებისმიერ დროს შეუძლიათ ჩაერთონ საომარ მოქმედებებში საკუთარი სურვილით, ან იძულებით. </w:t>
      </w:r>
    </w:p>
    <w:p w:rsidR="00650D31" w:rsidRPr="00825E26" w:rsidRDefault="00541CD7"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ჰომეროსი </w:t>
      </w:r>
      <w:r w:rsidR="00C7711C">
        <w:rPr>
          <w:rFonts w:ascii="Sylfaen" w:hAnsi="Sylfaen" w:cs="Sylfaen"/>
          <w:lang w:val="ka-GE"/>
        </w:rPr>
        <w:t>ამკობს</w:t>
      </w:r>
      <w:r w:rsidR="00650D31" w:rsidRPr="00825E26">
        <w:rPr>
          <w:rFonts w:ascii="Sylfaen" w:hAnsi="Sylfaen" w:cs="Sylfaen"/>
          <w:lang w:val="ka-GE"/>
        </w:rPr>
        <w:t xml:space="preserve"> კრეტას ეპითეტით </w:t>
      </w:r>
      <w:r w:rsidR="00650D31" w:rsidRPr="00825E26">
        <w:rPr>
          <w:rFonts w:ascii="Sylfaen" w:hAnsi="Sylfaen" w:cs="Sylfaen"/>
          <w:i/>
          <w:lang w:val="ka-GE"/>
        </w:rPr>
        <w:t>ასქალაქიანი (</w:t>
      </w:r>
      <w:hyperlink r:id="rId445" w:tgtFrame="morph" w:history="1">
        <w:r w:rsidR="00650D31" w:rsidRPr="00825E26">
          <w:rPr>
            <w:rStyle w:val="Hyperlink"/>
            <w:i/>
            <w:color w:val="auto"/>
            <w:u w:val="none"/>
          </w:rPr>
          <w:t>ἑκατόμπολι</w:t>
        </w:r>
      </w:hyperlink>
      <w:r w:rsidR="00650D31" w:rsidRPr="00825E26">
        <w:rPr>
          <w:rFonts w:cstheme="minorHAnsi"/>
          <w:i/>
        </w:rPr>
        <w:t>ς</w:t>
      </w:r>
      <w:r w:rsidR="00650D31" w:rsidRPr="00825E26">
        <w:rPr>
          <w:i/>
          <w:lang w:val="ka-GE"/>
        </w:rPr>
        <w:t xml:space="preserve"> </w:t>
      </w:r>
      <w:r w:rsidR="00650D31" w:rsidRPr="00825E26">
        <w:rPr>
          <w:rFonts w:ascii="Sylfaen" w:hAnsi="Sylfaen"/>
          <w:i/>
          <w:lang w:val="ka-GE"/>
        </w:rPr>
        <w:t>)</w:t>
      </w:r>
      <w:r w:rsidR="00650D31" w:rsidRPr="00825E26">
        <w:rPr>
          <w:rFonts w:ascii="Sylfaen" w:hAnsi="Sylfaen" w:cs="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II. </w:t>
      </w:r>
      <w:r w:rsidR="00650D31" w:rsidRPr="00825E26">
        <w:rPr>
          <w:rFonts w:ascii="Sylfaen" w:hAnsi="Sylfaen" w:cs="Sylfaen"/>
          <w:lang w:val="ka-GE"/>
        </w:rPr>
        <w:t>649), რაც კრეტას სიმდიდრეზე არაპირდაპირი მნიშვნელობით მიუთითებს. ეპითეტის ექსპლიციტური მნიშვნელობა ქალაქების რაოდენობრივი აღწერაა, თუმცა ის, გადატანით</w:t>
      </w:r>
      <w:r w:rsidRPr="00825E26">
        <w:rPr>
          <w:rFonts w:ascii="Sylfaen" w:hAnsi="Sylfaen" w:cs="Sylfaen"/>
          <w:lang w:val="ka-GE"/>
        </w:rPr>
        <w:t>ი მნიშვნელობით,</w:t>
      </w:r>
      <w:r w:rsidR="00650D31" w:rsidRPr="00825E26">
        <w:rPr>
          <w:rFonts w:ascii="Sylfaen" w:hAnsi="Sylfaen" w:cs="Sylfaen"/>
          <w:lang w:val="ka-GE"/>
        </w:rPr>
        <w:t xml:space="preserve"> კრეტას მატერიალურ კეთილდღეობაზე მიანიშნებს. ეპითეტი </w:t>
      </w:r>
      <w:r w:rsidR="00650D31" w:rsidRPr="00825E26">
        <w:rPr>
          <w:rFonts w:ascii="Sylfaen" w:hAnsi="Sylfaen" w:cs="Sylfaen"/>
          <w:i/>
          <w:lang w:val="ka-GE"/>
        </w:rPr>
        <w:t>უხვნაყოფიანი (</w:t>
      </w:r>
      <w:r w:rsidR="00650D31" w:rsidRPr="00825E26">
        <w:rPr>
          <w:i/>
        </w:rPr>
        <w:t>ἐριβῶλαξ</w:t>
      </w:r>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აძლიერებს ველის მატერიალურ ღირებულებას (</w:t>
      </w:r>
      <w:r w:rsidR="00650D31" w:rsidRPr="00825E26">
        <w:rPr>
          <w:rFonts w:ascii="Sylfaen" w:hAnsi="Sylfaen"/>
          <w:lang w:val="ka-GE"/>
        </w:rPr>
        <w:t xml:space="preserve">ჰომ. ილ. </w:t>
      </w:r>
      <w:r w:rsidR="00650D31" w:rsidRPr="00825E26">
        <w:rPr>
          <w:rFonts w:ascii="Sylfaen" w:hAnsi="Sylfaen" w:cs="Sylfaen"/>
          <w:lang w:val="ka-GE"/>
        </w:rPr>
        <w:t>III. 89). ამგვარია</w:t>
      </w:r>
      <w:r w:rsidRPr="00825E26">
        <w:rPr>
          <w:rFonts w:ascii="Sylfaen" w:hAnsi="Sylfaen" w:cs="Sylfaen"/>
          <w:lang w:val="ka-GE"/>
        </w:rPr>
        <w:t>, მაგალითად,</w:t>
      </w:r>
      <w:r w:rsidR="00650D31" w:rsidRPr="00825E26">
        <w:rPr>
          <w:rFonts w:ascii="Sylfaen" w:hAnsi="Sylfaen" w:cs="Sylfaen"/>
          <w:lang w:val="ka-GE"/>
        </w:rPr>
        <w:t xml:space="preserve"> ეპითეტი </w:t>
      </w:r>
      <w:r w:rsidR="00650D31" w:rsidRPr="00825E26">
        <w:rPr>
          <w:rFonts w:ascii="Sylfaen" w:hAnsi="Sylfaen" w:cs="Sylfaen"/>
          <w:i/>
          <w:lang w:val="ka-GE"/>
        </w:rPr>
        <w:t>შვიდბჭიანიც (</w:t>
      </w:r>
      <w:r w:rsidR="00650D31" w:rsidRPr="00825E26">
        <w:rPr>
          <w:i/>
        </w:rPr>
        <w:t>ἑπτάπυλος</w:t>
      </w:r>
      <w:r w:rsidR="00650D31" w:rsidRPr="00825E26">
        <w:rPr>
          <w:rFonts w:ascii="Sylfaen" w:hAnsi="Sylfaen"/>
          <w:lang w:val="ka-GE"/>
        </w:rPr>
        <w:t>)</w:t>
      </w:r>
      <w:r w:rsidR="00650D31" w:rsidRPr="00825E26">
        <w:rPr>
          <w:rFonts w:ascii="Sylfaen" w:hAnsi="Sylfaen" w:cs="Sylfaen"/>
          <w:i/>
          <w:lang w:val="ka-GE"/>
        </w:rPr>
        <w:t>,</w:t>
      </w:r>
      <w:r w:rsidR="00650D31" w:rsidRPr="00825E26">
        <w:rPr>
          <w:rFonts w:ascii="Sylfaen" w:hAnsi="Sylfaen"/>
          <w:lang w:val="ka-GE"/>
        </w:rPr>
        <w:t xml:space="preserve"> </w:t>
      </w:r>
      <w:r w:rsidR="00650D31" w:rsidRPr="00825E26">
        <w:rPr>
          <w:rFonts w:ascii="Sylfaen" w:hAnsi="Sylfaen" w:cs="Sylfaen"/>
          <w:lang w:val="ka-GE"/>
        </w:rPr>
        <w:t>რომელსაც თებეს აღსაწერად იყენებს სთენელოსი (</w:t>
      </w:r>
      <w:r w:rsidR="00650D31" w:rsidRPr="00825E26">
        <w:rPr>
          <w:rFonts w:ascii="Sylfaen" w:hAnsi="Sylfaen"/>
          <w:lang w:val="ka-GE"/>
        </w:rPr>
        <w:t xml:space="preserve">ჰომ. ილ. </w:t>
      </w:r>
      <w:r w:rsidR="00650D31" w:rsidRPr="00825E26">
        <w:rPr>
          <w:rFonts w:ascii="Sylfaen" w:hAnsi="Sylfaen" w:cs="Sylfaen"/>
          <w:lang w:val="ka-GE"/>
        </w:rPr>
        <w:t>IV. 406). ჰელესპონტის მატერიალური მნიშვნელობის აღსაწერად აქილევსი</w:t>
      </w:r>
      <w:r w:rsidRPr="00825E26">
        <w:rPr>
          <w:rFonts w:ascii="Sylfaen" w:hAnsi="Sylfaen" w:cs="Sylfaen"/>
          <w:lang w:val="ka-GE"/>
        </w:rPr>
        <w:t xml:space="preserve"> იყენებს</w:t>
      </w:r>
      <w:r w:rsidR="00650D31" w:rsidRPr="00825E26">
        <w:rPr>
          <w:rFonts w:ascii="Sylfaen" w:hAnsi="Sylfaen" w:cs="Sylfaen"/>
          <w:lang w:val="ka-GE"/>
        </w:rPr>
        <w:t xml:space="preserve">  ეპითეტს </w:t>
      </w:r>
      <w:r w:rsidR="00650D31" w:rsidRPr="00825E26">
        <w:rPr>
          <w:rFonts w:ascii="Sylfaen" w:hAnsi="Sylfaen" w:cs="Sylfaen"/>
          <w:i/>
          <w:lang w:val="ka-GE"/>
        </w:rPr>
        <w:t>თევზმრავალი (</w:t>
      </w:r>
      <w:r w:rsidR="00650D31" w:rsidRPr="00825E26">
        <w:rPr>
          <w:i/>
        </w:rPr>
        <w:t>ἰχθυόεις</w:t>
      </w:r>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IX. 361).</w:t>
      </w:r>
    </w:p>
    <w:p w:rsidR="00650D31" w:rsidRPr="00825E26" w:rsidRDefault="00541CD7"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ტელემაქ</w:t>
      </w:r>
      <w:r w:rsidRPr="00825E26">
        <w:rPr>
          <w:rFonts w:ascii="Sylfaen" w:hAnsi="Sylfaen" w:cs="Sylfaen"/>
          <w:lang w:val="ka-GE"/>
        </w:rPr>
        <w:t>ო</w:t>
      </w:r>
      <w:r w:rsidR="00650D31" w:rsidRPr="00825E26">
        <w:rPr>
          <w:rFonts w:ascii="Sylfaen" w:hAnsi="Sylfaen" w:cs="Sylfaen"/>
          <w:lang w:val="ka-GE"/>
        </w:rPr>
        <w:t>ს</w:t>
      </w:r>
      <w:r w:rsidRPr="00825E26">
        <w:rPr>
          <w:rFonts w:ascii="Sylfaen" w:hAnsi="Sylfaen" w:cs="Sylfaen"/>
          <w:lang w:val="ka-GE"/>
        </w:rPr>
        <w:t>ის</w:t>
      </w:r>
      <w:r w:rsidR="00650D31" w:rsidRPr="00825E26">
        <w:rPr>
          <w:rFonts w:ascii="Sylfaen" w:hAnsi="Sylfaen" w:cs="Sylfaen"/>
          <w:lang w:val="ka-GE"/>
        </w:rPr>
        <w:t xml:space="preserve">ადმი მიძღვნილ მენელაოსის საჩუქარს ჰომეროსი ახასიათებს ეპითეტით </w:t>
      </w:r>
      <w:r w:rsidR="00650D31" w:rsidRPr="00825E26">
        <w:rPr>
          <w:rFonts w:ascii="Sylfaen" w:hAnsi="Sylfaen" w:cs="Sylfaen"/>
          <w:i/>
          <w:lang w:val="ka-GE"/>
        </w:rPr>
        <w:t>ოქროს (</w:t>
      </w:r>
      <w:r w:rsidR="00650D31" w:rsidRPr="00825E26">
        <w:t>χρύσεος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lang w:val="ka-GE"/>
        </w:rPr>
        <w:t xml:space="preserve">(ჰომ. ოდ. XV. 116). ირიბად გამოხატული მატერიალური ეპითეტია </w:t>
      </w:r>
      <w:r w:rsidR="00650D31" w:rsidRPr="00825E26">
        <w:rPr>
          <w:rFonts w:ascii="Sylfaen" w:hAnsi="Sylfaen"/>
          <w:i/>
          <w:lang w:val="ka-GE"/>
        </w:rPr>
        <w:t>ვაჟკაცთ საკადრი (</w:t>
      </w:r>
      <w:r w:rsidR="00650D31" w:rsidRPr="00825E26">
        <w:rPr>
          <w:i/>
        </w:rPr>
        <w:t>ἄξιος</w:t>
      </w:r>
      <w:r w:rsidR="00650D31" w:rsidRPr="00825E26">
        <w:rPr>
          <w:rFonts w:ascii="Sylfaen" w:hAnsi="Sylfaen"/>
          <w:lang w:val="ka-GE"/>
        </w:rPr>
        <w:t xml:space="preserve">) ჯილდო, რომელიც ჯილდოს მაღალ ღირებულებას იმპლიციტურად გულისხმობს (ჰომ. ოდ. VIII. 405). ამგვარადვე შეიძლება კლასიფიცირდეს ეპითეტი </w:t>
      </w:r>
      <w:r w:rsidR="00650D31" w:rsidRPr="00825E26">
        <w:rPr>
          <w:rFonts w:ascii="Sylfaen" w:hAnsi="Sylfaen"/>
          <w:i/>
          <w:lang w:val="ka-GE"/>
        </w:rPr>
        <w:t>მზითვიანი (</w:t>
      </w:r>
      <w:hyperlink r:id="rId446" w:tgtFrame="morph" w:history="1">
        <w:r w:rsidR="00650D31" w:rsidRPr="00825E26">
          <w:rPr>
            <w:rStyle w:val="Hyperlink"/>
            <w:i/>
            <w:color w:val="auto"/>
            <w:u w:val="none"/>
          </w:rPr>
          <w:t>πολυμνήστην</w:t>
        </w:r>
      </w:hyperlink>
      <w:r w:rsidR="00650D31" w:rsidRPr="00825E26">
        <w:rPr>
          <w:i/>
          <w:lang w:val="ka-GE"/>
        </w:rPr>
        <w:t>)</w:t>
      </w:r>
      <w:r w:rsidR="00650D31" w:rsidRPr="00825E26">
        <w:rPr>
          <w:rFonts w:ascii="Sylfaen" w:hAnsi="Sylfaen"/>
          <w:i/>
          <w:lang w:val="ka-GE"/>
        </w:rPr>
        <w:t>,</w:t>
      </w:r>
      <w:r w:rsidR="00650D31" w:rsidRPr="00825E26">
        <w:rPr>
          <w:rFonts w:ascii="Sylfaen" w:hAnsi="Sylfaen"/>
          <w:lang w:val="ka-GE"/>
        </w:rPr>
        <w:t xml:space="preserve"> რომელიც ცოლის აღსაწერად არის გამოყენებული (ჰომ. ოდ. XIV. 63).</w:t>
      </w:r>
    </w:p>
    <w:p w:rsidR="00650D31" w:rsidRPr="00825E26" w:rsidRDefault="00541CD7"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სიტყვათწარმოების საშუალებით მიღებულ მატერიალურ ეპითეტებს „ილიადაში“ არაერთხელ ვხვდებით</w:t>
      </w:r>
      <w:r w:rsidR="0063775E" w:rsidRPr="00825E26">
        <w:rPr>
          <w:rFonts w:ascii="Sylfaen" w:hAnsi="Sylfaen" w:cs="Sylfaen"/>
          <w:lang w:val="ka-GE"/>
        </w:rPr>
        <w:t>, მაგალითად</w:t>
      </w:r>
      <w:r w:rsidR="00650D31" w:rsidRPr="00825E26">
        <w:rPr>
          <w:rFonts w:ascii="Sylfaen" w:hAnsi="Sylfaen" w:cs="Sylfaen"/>
          <w:lang w:val="ka-GE"/>
        </w:rPr>
        <w:t xml:space="preserve">: </w:t>
      </w:r>
      <w:r w:rsidR="00650D31" w:rsidRPr="00825E26">
        <w:rPr>
          <w:rFonts w:ascii="Sylfaen" w:hAnsi="Sylfaen" w:cs="Sylfaen"/>
          <w:i/>
          <w:lang w:val="ka-GE"/>
        </w:rPr>
        <w:t>ოქროცურვილი (</w:t>
      </w:r>
      <w:hyperlink r:id="rId447" w:tgtFrame="morph" w:history="1">
        <w:r w:rsidR="00650D31" w:rsidRPr="00825E26">
          <w:rPr>
            <w:rStyle w:val="Hyperlink"/>
            <w:i/>
            <w:color w:val="auto"/>
            <w:u w:val="none"/>
          </w:rPr>
          <w:t>χρυσῷ</w:t>
        </w:r>
      </w:hyperlink>
      <w:r w:rsidR="00650D31" w:rsidRPr="00825E26">
        <w:rPr>
          <w:i/>
          <w:lang w:val="ka-GE"/>
        </w:rPr>
        <w:t xml:space="preserve"> </w:t>
      </w:r>
      <w:hyperlink r:id="rId448" w:tgtFrame="morph" w:history="1">
        <w:r w:rsidR="00650D31" w:rsidRPr="00825E26">
          <w:rPr>
            <w:rStyle w:val="Hyperlink"/>
            <w:i/>
            <w:color w:val="auto"/>
            <w:u w:val="none"/>
          </w:rPr>
          <w:t>πεπυκασμένα</w:t>
        </w:r>
      </w:hyperlink>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ეტლი</w:t>
      </w:r>
      <w:r w:rsidR="00650D31" w:rsidRPr="00825E26">
        <w:rPr>
          <w:rFonts w:ascii="Sylfaen" w:hAnsi="Sylfaen"/>
          <w:lang w:val="ka-GE"/>
        </w:rPr>
        <w:t xml:space="preserve"> (ჰომ. ილ. XXIII. 503), </w:t>
      </w:r>
      <w:r w:rsidR="00650D31" w:rsidRPr="00825E26">
        <w:rPr>
          <w:rFonts w:ascii="Sylfaen" w:hAnsi="Sylfaen" w:cs="Sylfaen"/>
          <w:i/>
          <w:lang w:val="ka-GE"/>
        </w:rPr>
        <w:t>ოქროუხვი/ოქრომრავალი</w:t>
      </w:r>
      <w:r w:rsidR="00650D31" w:rsidRPr="00825E26">
        <w:rPr>
          <w:rFonts w:ascii="Sylfaen" w:hAnsi="Sylfaen" w:cs="Sylfaen"/>
          <w:lang w:val="ka-GE"/>
        </w:rPr>
        <w:t xml:space="preserve"> </w:t>
      </w:r>
      <w:r w:rsidR="00650D31" w:rsidRPr="00825E26">
        <w:rPr>
          <w:rFonts w:ascii="Sylfaen" w:hAnsi="Sylfaen" w:cs="Sylfaen"/>
          <w:i/>
          <w:lang w:val="ka-GE"/>
        </w:rPr>
        <w:t>(</w:t>
      </w:r>
      <w:r w:rsidR="00650D31" w:rsidRPr="00825E26">
        <w:rPr>
          <w:i/>
        </w:rPr>
        <w:t>πολύχρυσος</w:t>
      </w:r>
      <w:r w:rsidR="00650D31" w:rsidRPr="00825E26">
        <w:rPr>
          <w:rFonts w:ascii="Sylfaen" w:hAnsi="Sylfaen"/>
          <w:lang w:val="ka-GE"/>
        </w:rPr>
        <w:t xml:space="preserve">) </w:t>
      </w:r>
      <w:r w:rsidR="00650D31" w:rsidRPr="00825E26">
        <w:rPr>
          <w:rFonts w:ascii="Sylfaen" w:hAnsi="Sylfaen" w:cs="Sylfaen"/>
          <w:lang w:val="ka-GE"/>
        </w:rPr>
        <w:t xml:space="preserve">მიკენი (ჰომ. ილ. </w:t>
      </w:r>
      <w:r w:rsidR="00650D31" w:rsidRPr="00825E26">
        <w:rPr>
          <w:rFonts w:ascii="Sylfaen" w:hAnsi="Sylfaen"/>
          <w:lang w:val="ka-GE"/>
        </w:rPr>
        <w:t xml:space="preserve">XI. </w:t>
      </w:r>
      <w:r w:rsidR="00650D31" w:rsidRPr="00825E26">
        <w:rPr>
          <w:rFonts w:ascii="Sylfaen" w:hAnsi="Sylfaen" w:cs="Sylfaen"/>
          <w:lang w:val="ka-GE"/>
        </w:rPr>
        <w:t xml:space="preserve">46; </w:t>
      </w:r>
      <w:r w:rsidR="00650D31" w:rsidRPr="00825E26">
        <w:rPr>
          <w:rFonts w:ascii="Sylfaen" w:hAnsi="Sylfaen"/>
          <w:lang w:val="ka-GE"/>
        </w:rPr>
        <w:t xml:space="preserve">ჰომ. ილ. </w:t>
      </w:r>
      <w:r w:rsidR="00650D31" w:rsidRPr="00825E26">
        <w:rPr>
          <w:rFonts w:ascii="Sylfaen" w:hAnsi="Sylfaen" w:cs="Sylfaen"/>
          <w:lang w:val="ka-GE"/>
        </w:rPr>
        <w:t xml:space="preserve">VII. 180), </w:t>
      </w:r>
      <w:r w:rsidR="00650D31" w:rsidRPr="00825E26">
        <w:rPr>
          <w:rFonts w:ascii="Sylfaen" w:hAnsi="Sylfaen" w:cs="Sylfaen"/>
          <w:i/>
          <w:lang w:val="ka-GE"/>
        </w:rPr>
        <w:t>ოქროვანი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χρύσεος</w:t>
      </w:r>
      <w:r w:rsidR="00650D31" w:rsidRPr="00825E26">
        <w:rPr>
          <w:rFonts w:ascii="Sylfaen" w:hAnsi="Sylfaen"/>
          <w:lang w:val="ka-GE"/>
        </w:rPr>
        <w:t xml:space="preserve">) </w:t>
      </w:r>
      <w:r w:rsidR="00650D31" w:rsidRPr="00825E26">
        <w:rPr>
          <w:rFonts w:ascii="Sylfaen" w:hAnsi="Sylfaen" w:cs="Sylfaen"/>
          <w:lang w:val="ka-GE"/>
        </w:rPr>
        <w:t>ჩაჩქანი (</w:t>
      </w:r>
      <w:r w:rsidR="00650D31" w:rsidRPr="00825E26">
        <w:rPr>
          <w:rFonts w:ascii="Sylfaen" w:hAnsi="Sylfaen"/>
          <w:lang w:val="ka-GE"/>
        </w:rPr>
        <w:t xml:space="preserve">ჰომ. ილ. </w:t>
      </w:r>
      <w:r w:rsidR="00650D31" w:rsidRPr="00825E26">
        <w:rPr>
          <w:rFonts w:ascii="Sylfaen" w:hAnsi="Sylfaen" w:cs="Sylfaen"/>
          <w:lang w:val="ka-GE"/>
        </w:rPr>
        <w:t xml:space="preserve">V. 743). „ოდისეაში“ ამგვარი ეპითეტის ნიმუშებია: </w:t>
      </w:r>
      <w:r w:rsidR="00650D31" w:rsidRPr="00825E26">
        <w:rPr>
          <w:rFonts w:ascii="Sylfaen" w:hAnsi="Sylfaen"/>
          <w:i/>
          <w:lang w:val="ka-GE"/>
        </w:rPr>
        <w:t>ოქრონაჭედი/ოქროს (</w:t>
      </w:r>
      <w:r w:rsidR="00650D31" w:rsidRPr="00825E26">
        <w:rPr>
          <w:i/>
        </w:rPr>
        <w:t>χρυσεῖον</w:t>
      </w:r>
      <w:r w:rsidR="00650D31" w:rsidRPr="00825E26">
        <w:rPr>
          <w:rFonts w:ascii="Sylfaen" w:hAnsi="Sylfaen"/>
          <w:i/>
          <w:lang w:val="ka-GE"/>
        </w:rPr>
        <w:t>)</w:t>
      </w:r>
      <w:r w:rsidR="00650D31" w:rsidRPr="00825E26">
        <w:rPr>
          <w:rFonts w:ascii="Sylfaen" w:hAnsi="Sylfaen"/>
          <w:lang w:val="ka-GE"/>
        </w:rPr>
        <w:t xml:space="preserve"> ჯამთასები (ჰომ. ოდ. IV. 58), </w:t>
      </w:r>
      <w:r w:rsidR="00650D31" w:rsidRPr="00825E26">
        <w:rPr>
          <w:rFonts w:ascii="Sylfaen" w:hAnsi="Sylfaen"/>
          <w:i/>
          <w:lang w:val="ka-GE"/>
        </w:rPr>
        <w:t>მოვერცხლილი/ვერცხლმოჭედილი</w:t>
      </w:r>
      <w:r w:rsidR="00650D31" w:rsidRPr="00825E26">
        <w:rPr>
          <w:rFonts w:ascii="Sylfaen" w:hAnsi="Sylfaen"/>
          <w:lang w:val="ka-GE"/>
        </w:rPr>
        <w:t xml:space="preserve"> </w:t>
      </w:r>
      <w:r w:rsidR="00650D31" w:rsidRPr="00825E26">
        <w:rPr>
          <w:rFonts w:ascii="Sylfaen" w:hAnsi="Sylfaen"/>
          <w:i/>
          <w:lang w:val="ka-GE"/>
        </w:rPr>
        <w:t xml:space="preserve"> (</w:t>
      </w:r>
      <w:r w:rsidR="00650D31" w:rsidRPr="00825E26">
        <w:rPr>
          <w:i/>
        </w:rPr>
        <w:t>ἀργύρεος</w:t>
      </w:r>
      <w:r w:rsidR="00650D31" w:rsidRPr="00825E26">
        <w:rPr>
          <w:rFonts w:ascii="Sylfaen" w:hAnsi="Sylfaen"/>
          <w:lang w:val="ka-GE"/>
        </w:rPr>
        <w:t>) კალათი /მენელაოსი/ (ჰომ. ოდ. IV. 125), ტახტი /ეხენეოსი/ (ჰომ. ოდ. VII. 162).</w:t>
      </w:r>
    </w:p>
    <w:p w:rsidR="00650D31" w:rsidRPr="00825E26" w:rsidRDefault="0063775E" w:rsidP="002068C3">
      <w:pPr>
        <w:spacing w:line="360" w:lineRule="auto"/>
        <w:ind w:firstLine="720"/>
        <w:jc w:val="both"/>
        <w:rPr>
          <w:rFonts w:ascii="Sylfaen" w:hAnsi="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 xml:space="preserve"> აპოლონიოს</w:t>
      </w:r>
      <w:r w:rsidRPr="00825E26">
        <w:rPr>
          <w:rFonts w:ascii="Sylfaen" w:hAnsi="Sylfaen" w:cs="Sylfaen"/>
          <w:lang w:val="ka-GE"/>
        </w:rPr>
        <w:t xml:space="preserve"> როდოსელ</w:t>
      </w:r>
      <w:r w:rsidR="00650D31" w:rsidRPr="00825E26">
        <w:rPr>
          <w:rFonts w:ascii="Sylfaen" w:hAnsi="Sylfaen" w:cs="Sylfaen"/>
          <w:lang w:val="ka-GE"/>
        </w:rPr>
        <w:t xml:space="preserve">ის პოემაში „არგონავტიკა“ გამოყენებული მატერიალური ეპითეტები ასევე შეიძლება დაიყოს პირდაპირი და ირიბი გამოხატვის ეპითეტებად. აპოლონიოსი იყენებს ეპითეტს </w:t>
      </w:r>
      <w:r w:rsidR="00650D31" w:rsidRPr="00825E26">
        <w:rPr>
          <w:rFonts w:ascii="Sylfaen" w:hAnsi="Sylfaen" w:cs="Sylfaen"/>
          <w:i/>
          <w:lang w:val="ka-GE"/>
        </w:rPr>
        <w:t xml:space="preserve">უთქმელი/უთვლელი ხილი </w:t>
      </w:r>
      <w:r w:rsidR="00650D31" w:rsidRPr="00825E26">
        <w:rPr>
          <w:rFonts w:ascii="Sylfaen" w:hAnsi="Sylfaen" w:cs="Sylfaen"/>
          <w:lang w:val="ka-GE"/>
        </w:rPr>
        <w:t>(</w:t>
      </w:r>
      <w:hyperlink r:id="rId449" w:tgtFrame="morph" w:history="1">
        <w:r w:rsidR="00650D31" w:rsidRPr="00825E26">
          <w:rPr>
            <w:rStyle w:val="Hyperlink"/>
            <w:i/>
            <w:color w:val="auto"/>
            <w:u w:val="none"/>
          </w:rPr>
          <w:t>καρπὸν</w:t>
        </w:r>
      </w:hyperlink>
      <w:r w:rsidR="00650D31" w:rsidRPr="00825E26">
        <w:rPr>
          <w:i/>
          <w:lang w:val="ka-GE"/>
        </w:rPr>
        <w:t xml:space="preserve"> </w:t>
      </w:r>
      <w:hyperlink r:id="rId450" w:tgtFrame="morph" w:history="1">
        <w:r w:rsidR="00650D31" w:rsidRPr="00825E26">
          <w:rPr>
            <w:rStyle w:val="Hyperlink"/>
            <w:i/>
            <w:color w:val="auto"/>
            <w:u w:val="none"/>
          </w:rPr>
          <w:t>χέον</w:t>
        </w:r>
      </w:hyperlink>
      <w:r w:rsidR="00650D31" w:rsidRPr="00825E26">
        <w:rPr>
          <w:i/>
          <w:lang w:val="ka-GE"/>
        </w:rPr>
        <w:t xml:space="preserve"> </w:t>
      </w:r>
      <w:hyperlink r:id="rId451" w:tgtFrame="morph" w:history="1">
        <w:r w:rsidR="00650D31" w:rsidRPr="00825E26">
          <w:rPr>
            <w:rStyle w:val="Hyperlink"/>
            <w:i/>
            <w:color w:val="auto"/>
            <w:u w:val="none"/>
          </w:rPr>
          <w:t>ἄσπετον</w:t>
        </w:r>
      </w:hyperlink>
      <w:r w:rsidR="00650D31" w:rsidRPr="00825E26">
        <w:rPr>
          <w:rFonts w:ascii="Sylfaen" w:hAnsi="Sylfaen"/>
          <w:i/>
          <w:lang w:val="ka-GE"/>
        </w:rPr>
        <w:t xml:space="preserve">), </w:t>
      </w:r>
      <w:r w:rsidR="00650D31" w:rsidRPr="00825E26">
        <w:rPr>
          <w:rFonts w:ascii="Sylfaen" w:hAnsi="Sylfaen"/>
          <w:lang w:val="ka-GE"/>
        </w:rPr>
        <w:t>რაც მეტაფორულად მიუთითებს მოსავლის სიუხვესა და შესაბამისად</w:t>
      </w:r>
      <w:r w:rsidRPr="00825E26">
        <w:rPr>
          <w:rFonts w:ascii="Sylfaen" w:hAnsi="Sylfaen"/>
          <w:lang w:val="ka-GE"/>
        </w:rPr>
        <w:t>,</w:t>
      </w:r>
      <w:r w:rsidR="00650D31" w:rsidRPr="00825E26">
        <w:rPr>
          <w:rFonts w:ascii="Sylfaen" w:hAnsi="Sylfaen"/>
          <w:lang w:val="ka-GE"/>
        </w:rPr>
        <w:t xml:space="preserve"> ტერიტორიის მატერიალურ კეთილდღეობაზე. მეორე მხრივ, </w:t>
      </w:r>
      <w:r w:rsidRPr="00825E26">
        <w:rPr>
          <w:rFonts w:ascii="Sylfaen" w:hAnsi="Sylfaen"/>
          <w:lang w:val="ka-GE"/>
        </w:rPr>
        <w:t xml:space="preserve">გვხვდება </w:t>
      </w:r>
      <w:r w:rsidR="00650D31" w:rsidRPr="00825E26">
        <w:rPr>
          <w:rFonts w:ascii="Sylfaen" w:hAnsi="Sylfaen"/>
          <w:lang w:val="ka-GE"/>
        </w:rPr>
        <w:t>ექსპლიციტურ</w:t>
      </w:r>
      <w:r w:rsidRPr="00825E26">
        <w:rPr>
          <w:rFonts w:ascii="Sylfaen" w:hAnsi="Sylfaen"/>
          <w:lang w:val="ka-GE"/>
        </w:rPr>
        <w:t>ი</w:t>
      </w:r>
      <w:r w:rsidR="00650D31" w:rsidRPr="00825E26">
        <w:rPr>
          <w:rFonts w:ascii="Sylfaen" w:hAnsi="Sylfaen"/>
          <w:lang w:val="ka-GE"/>
        </w:rPr>
        <w:t xml:space="preserve"> ეპითეტ</w:t>
      </w:r>
      <w:r w:rsidRPr="00825E26">
        <w:rPr>
          <w:rFonts w:ascii="Sylfaen" w:hAnsi="Sylfaen"/>
          <w:lang w:val="ka-GE"/>
        </w:rPr>
        <w:t>ი</w:t>
      </w:r>
      <w:r w:rsidR="00650D31" w:rsidRPr="00825E26">
        <w:rPr>
          <w:rFonts w:ascii="Sylfaen" w:hAnsi="Sylfaen"/>
          <w:lang w:val="ka-GE"/>
        </w:rPr>
        <w:t xml:space="preserve"> </w:t>
      </w:r>
      <w:r w:rsidR="00650D31" w:rsidRPr="00825E26">
        <w:rPr>
          <w:rFonts w:ascii="Sylfaen" w:hAnsi="Sylfaen" w:cs="Sylfaen"/>
          <w:i/>
          <w:lang w:val="ka-GE"/>
        </w:rPr>
        <w:t>ოქროს (</w:t>
      </w:r>
      <w:r w:rsidR="00650D31" w:rsidRPr="00825E26">
        <w:rPr>
          <w:i/>
        </w:rPr>
        <w:t>χρύσεος</w:t>
      </w:r>
      <w:r w:rsidR="00650D31" w:rsidRPr="00825E26">
        <w:rPr>
          <w:rFonts w:ascii="Sylfaen" w:hAnsi="Sylfaen"/>
          <w:lang w:val="ka-GE"/>
        </w:rPr>
        <w:t>)</w:t>
      </w:r>
      <w:r w:rsidR="00650D31" w:rsidRPr="00825E26">
        <w:rPr>
          <w:rFonts w:ascii="Sylfaen" w:hAnsi="Sylfaen" w:cs="Sylfaen"/>
          <w:lang w:val="ka-GE"/>
        </w:rPr>
        <w:t xml:space="preserve"> იმისთვის, რომ ნივთის ღირებულება</w:t>
      </w:r>
      <w:r w:rsidRPr="00825E26">
        <w:rPr>
          <w:rFonts w:ascii="Sylfaen" w:hAnsi="Sylfaen" w:cs="Sylfaen"/>
          <w:lang w:val="ka-GE"/>
        </w:rPr>
        <w:t>,</w:t>
      </w:r>
      <w:r w:rsidR="00650D31" w:rsidRPr="00825E26">
        <w:rPr>
          <w:rFonts w:ascii="Sylfaen" w:hAnsi="Sylfaen" w:cs="Sylfaen"/>
          <w:lang w:val="ka-GE"/>
        </w:rPr>
        <w:t xml:space="preserve"> თუ მისი მფლობელის მატერიალური კეთილდღეობა გამოხატოს. </w:t>
      </w:r>
      <w:r w:rsidRPr="00825E26">
        <w:rPr>
          <w:rFonts w:ascii="Sylfaen" w:hAnsi="Sylfaen" w:cs="Sylfaen"/>
          <w:lang w:val="ka-GE"/>
        </w:rPr>
        <w:t xml:space="preserve">ამ </w:t>
      </w:r>
      <w:r w:rsidR="00650D31" w:rsidRPr="00825E26">
        <w:rPr>
          <w:rFonts w:ascii="Sylfaen" w:hAnsi="Sylfaen" w:cs="Sylfaen"/>
          <w:lang w:val="ka-GE"/>
        </w:rPr>
        <w:t xml:space="preserve">ეპითეტით დახასიათებულია თასი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II. 1270), წრეები (აპ. როდ. არგ. III. 135), ეტლი (აპ. როდ. არგ. 878) და სხვა. ეპითეტი ჭეშმარიტების აღმწერია და ნივთთა მატერიალურ ფასეულობას გამოკვეთს. ასევე, ექსპლიციტურად აღწერს ორქომენის მატერიალურ შესაძლებლობებს ეპითეტი </w:t>
      </w:r>
      <w:r w:rsidR="00650D31" w:rsidRPr="00825E26">
        <w:rPr>
          <w:rFonts w:ascii="Sylfaen" w:hAnsi="Sylfaen"/>
          <w:i/>
          <w:lang w:val="ka-GE"/>
        </w:rPr>
        <w:t>მდიდარი (</w:t>
      </w:r>
      <w:r w:rsidR="00650D31" w:rsidRPr="00825E26">
        <w:rPr>
          <w:i/>
        </w:rPr>
        <w:t>ἀφνειός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მედეას მეტყველებაში</w:t>
      </w:r>
      <w:r w:rsidR="00650D31" w:rsidRPr="00825E26">
        <w:rPr>
          <w:rFonts w:ascii="Sylfaen" w:hAnsi="Sylfaen"/>
          <w:i/>
          <w:lang w:val="ka-GE"/>
        </w:rPr>
        <w:t xml:space="preserve"> </w:t>
      </w:r>
      <w:r w:rsidR="00650D31" w:rsidRPr="00825E26">
        <w:rPr>
          <w:rFonts w:ascii="Sylfaen" w:hAnsi="Sylfaen"/>
          <w:lang w:val="ka-GE"/>
        </w:rPr>
        <w:t xml:space="preserve">(აპ. როდ. არგ. III. 1073). </w:t>
      </w:r>
    </w:p>
    <w:p w:rsidR="00650D31" w:rsidRPr="00825E26" w:rsidRDefault="0063775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ეპითეტები, რომლებიც ძვირფასი ლითონის აღწერით შემოიფარგლება, აპოლონიოსის პოემაში ერთდროულად </w:t>
      </w:r>
      <w:r w:rsidR="00C7711C">
        <w:rPr>
          <w:rFonts w:ascii="Sylfaen" w:hAnsi="Sylfaen"/>
          <w:lang w:val="ka-GE"/>
        </w:rPr>
        <w:t>არის</w:t>
      </w:r>
      <w:r w:rsidR="00650D31" w:rsidRPr="00825E26">
        <w:rPr>
          <w:rFonts w:ascii="Sylfaen" w:hAnsi="Sylfaen"/>
          <w:lang w:val="ka-GE"/>
        </w:rPr>
        <w:t xml:space="preserve"> ჭეშმარიტებისა და</w:t>
      </w:r>
      <w:r w:rsidR="00C7711C">
        <w:rPr>
          <w:rFonts w:ascii="Sylfaen" w:hAnsi="Sylfaen"/>
          <w:lang w:val="ka-GE"/>
        </w:rPr>
        <w:t xml:space="preserve"> მატერიალური შეფასების ეპითეტები</w:t>
      </w:r>
      <w:r w:rsidR="00650D31" w:rsidRPr="00825E26">
        <w:rPr>
          <w:rFonts w:ascii="Sylfaen" w:hAnsi="Sylfaen"/>
          <w:lang w:val="ka-GE"/>
        </w:rPr>
        <w:t xml:space="preserve">.  ეპითეტი - </w:t>
      </w:r>
      <w:r w:rsidR="00650D31" w:rsidRPr="00825E26">
        <w:rPr>
          <w:rFonts w:ascii="Sylfaen" w:hAnsi="Sylfaen"/>
          <w:i/>
          <w:lang w:val="ka-GE"/>
        </w:rPr>
        <w:t>ოქროს (</w:t>
      </w:r>
      <w:r w:rsidR="00650D31" w:rsidRPr="00825E26">
        <w:rPr>
          <w:i/>
        </w:rPr>
        <w:t>χρύσεος</w:t>
      </w:r>
      <w:r w:rsidR="00650D31" w:rsidRPr="00825E26">
        <w:rPr>
          <w:rFonts w:ascii="Sylfaen" w:hAnsi="Sylfaen"/>
          <w:i/>
          <w:lang w:val="ka-GE"/>
        </w:rPr>
        <w:t>)</w:t>
      </w:r>
      <w:r w:rsidR="00650D31" w:rsidRPr="00825E26">
        <w:rPr>
          <w:rFonts w:ascii="Sylfaen" w:hAnsi="Sylfaen"/>
          <w:lang w:val="ka-GE"/>
        </w:rPr>
        <w:t xml:space="preserve"> - სწორედ ამგვარი ეპითეტია</w:t>
      </w:r>
      <w:r w:rsidRPr="00825E26">
        <w:rPr>
          <w:rFonts w:ascii="Sylfaen" w:hAnsi="Sylfaen"/>
          <w:lang w:val="ka-GE"/>
        </w:rPr>
        <w:t>, რომლითაც</w:t>
      </w:r>
      <w:r w:rsidR="00650D31" w:rsidRPr="00825E26">
        <w:rPr>
          <w:rFonts w:ascii="Sylfaen" w:hAnsi="Sylfaen"/>
          <w:lang w:val="ka-GE"/>
        </w:rPr>
        <w:t xml:space="preserve"> აღიწერება რგოლები (აპ. როდ. არგ. III. 136) / ღვედი (აპ. როდ. არგ. III. 156) /</w:t>
      </w:r>
      <w:r w:rsidR="00650D31" w:rsidRPr="00825E26">
        <w:rPr>
          <w:rFonts w:ascii="Sylfaen" w:hAnsi="Sylfaen"/>
          <w:i/>
          <w:lang w:val="ka-GE"/>
        </w:rPr>
        <w:t xml:space="preserve"> </w:t>
      </w:r>
      <w:r w:rsidR="00650D31" w:rsidRPr="00825E26">
        <w:rPr>
          <w:rFonts w:ascii="Sylfaen" w:hAnsi="Sylfaen"/>
          <w:lang w:val="ka-GE"/>
        </w:rPr>
        <w:t>ეტლი (აპ. როდ. არგ. III. 878) / კითარა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739) / ფიალა (აპ. როდ. არგ. II. 1270) / სავარცხელი (აპ. როდ. არგ. III. 46).</w:t>
      </w:r>
    </w:p>
    <w:p w:rsidR="00650D31" w:rsidRPr="00825E26" w:rsidRDefault="0063775E" w:rsidP="002068C3">
      <w:pPr>
        <w:spacing w:line="360" w:lineRule="auto"/>
        <w:ind w:firstLine="720"/>
        <w:jc w:val="both"/>
        <w:rPr>
          <w:rFonts w:ascii="Sylfaen" w:hAnsi="Sylfaen"/>
          <w:lang w:val="ka-GE"/>
        </w:rPr>
      </w:pPr>
      <w:r w:rsidRPr="00825E26">
        <w:rPr>
          <w:rFonts w:ascii="Sylfaen" w:hAnsi="Sylfaen"/>
          <w:lang w:val="ka-GE"/>
        </w:rPr>
        <w:t xml:space="preserve">    მიგვაჩნია, რომ </w:t>
      </w:r>
      <w:r w:rsidR="00650D31" w:rsidRPr="00825E26">
        <w:rPr>
          <w:rFonts w:ascii="Sylfaen" w:hAnsi="Sylfaen"/>
          <w:lang w:val="ka-GE"/>
        </w:rPr>
        <w:t xml:space="preserve">აღსაწერთა მატერიალური მდგომარეობის ქვეტექსტურად გამოხატვას ემსახურება ეპითეტი </w:t>
      </w:r>
      <w:r w:rsidR="00650D31" w:rsidRPr="00825E26">
        <w:rPr>
          <w:rFonts w:ascii="Sylfaen" w:hAnsi="Sylfaen"/>
          <w:i/>
          <w:lang w:val="ka-GE"/>
        </w:rPr>
        <w:t>უხვყანიანი (</w:t>
      </w:r>
      <w:r w:rsidR="00650D31" w:rsidRPr="00825E26">
        <w:rPr>
          <w:i/>
        </w:rPr>
        <w:t>πολυλήιος</w:t>
      </w:r>
      <w:r w:rsidR="00650D31" w:rsidRPr="00825E26">
        <w:rPr>
          <w:rFonts w:ascii="Sylfaen" w:hAnsi="Sylfaen"/>
          <w:i/>
          <w:lang w:val="ka-GE"/>
        </w:rPr>
        <w:t xml:space="preserve">), </w:t>
      </w:r>
      <w:r w:rsidR="00650D31" w:rsidRPr="00825E26">
        <w:rPr>
          <w:rFonts w:ascii="Sylfaen" w:hAnsi="Sylfaen"/>
          <w:lang w:val="ka-GE"/>
        </w:rPr>
        <w:t xml:space="preserve">რომელსაც არგოსი იყენებს ეგვიპტის მიმართ (აპ. როდ. არგ. IV. 268-69). ეპითეტი მეტყველებს ეგვიპტის მოსავლიანობაზე, რაც, თავის მხრივ, მისი მატერიალური მდგომარეობის განმსაზღვრელია. </w:t>
      </w:r>
      <w:r w:rsidR="006B2676">
        <w:rPr>
          <w:rFonts w:ascii="Sylfaen" w:hAnsi="Sylfaen"/>
          <w:lang w:val="ka-GE"/>
        </w:rPr>
        <w:t>ამავე</w:t>
      </w:r>
      <w:r w:rsidRPr="00825E26">
        <w:rPr>
          <w:rFonts w:ascii="Sylfaen" w:hAnsi="Sylfaen"/>
          <w:lang w:val="ka-GE"/>
        </w:rPr>
        <w:t xml:space="preserve"> </w:t>
      </w:r>
      <w:r w:rsidR="00650D31" w:rsidRPr="00825E26">
        <w:rPr>
          <w:rFonts w:ascii="Sylfaen" w:hAnsi="Sylfaen"/>
          <w:lang w:val="ka-GE"/>
        </w:rPr>
        <w:t xml:space="preserve">ეპითეტით </w:t>
      </w:r>
      <w:r w:rsidR="006B2676">
        <w:rPr>
          <w:rFonts w:ascii="Sylfaen" w:hAnsi="Sylfaen"/>
          <w:lang w:val="ka-GE"/>
        </w:rPr>
        <w:t xml:space="preserve">მიანიშნებს ავტორი </w:t>
      </w:r>
      <w:r w:rsidR="00650D31" w:rsidRPr="00825E26">
        <w:rPr>
          <w:rFonts w:ascii="Sylfaen" w:hAnsi="Sylfaen"/>
          <w:lang w:val="ka-GE"/>
        </w:rPr>
        <w:t>პელასგთა მიწ</w:t>
      </w:r>
      <w:r w:rsidRPr="00825E26">
        <w:rPr>
          <w:rFonts w:ascii="Sylfaen" w:hAnsi="Sylfaen"/>
          <w:lang w:val="ka-GE"/>
        </w:rPr>
        <w:t>ის მატერიალურ კეთილდღეობაზე</w:t>
      </w:r>
      <w:r w:rsidR="00650D31" w:rsidRPr="00825E26">
        <w:rPr>
          <w:rFonts w:ascii="Sylfaen" w:hAnsi="Sylfaen"/>
          <w:lang w:val="ka-GE"/>
        </w:rPr>
        <w:t xml:space="preserve">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579); ლემნოსის მიწას ახასიათებს ჰერაკლე ეპითეტით </w:t>
      </w:r>
      <w:r w:rsidR="00650D31" w:rsidRPr="00825E26">
        <w:rPr>
          <w:rFonts w:ascii="Sylfaen" w:hAnsi="Sylfaen"/>
          <w:i/>
          <w:lang w:val="ka-GE"/>
        </w:rPr>
        <w:t>ზეთით მდიდარი (</w:t>
      </w:r>
      <w:r w:rsidR="00650D31" w:rsidRPr="00825E26">
        <w:rPr>
          <w:i/>
        </w:rPr>
        <w:t>λιπαρός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868)</w:t>
      </w:r>
      <w:r w:rsidRPr="00825E26">
        <w:rPr>
          <w:rFonts w:ascii="Sylfaen" w:hAnsi="Sylfaen"/>
          <w:lang w:val="ka-GE"/>
        </w:rPr>
        <w:t>;</w:t>
      </w:r>
      <w:r w:rsidR="00650D31" w:rsidRPr="00825E26">
        <w:rPr>
          <w:rFonts w:ascii="Sylfaen" w:hAnsi="Sylfaen"/>
          <w:lang w:val="ka-GE"/>
        </w:rPr>
        <w:t xml:space="preserve"> ეპითეტი </w:t>
      </w:r>
      <w:r w:rsidR="00650D31" w:rsidRPr="00825E26">
        <w:rPr>
          <w:rFonts w:ascii="Sylfaen" w:hAnsi="Sylfaen"/>
          <w:i/>
          <w:lang w:val="ka-GE"/>
        </w:rPr>
        <w:t>ცხვრებით მდიდარი (</w:t>
      </w:r>
      <w:r w:rsidR="00650D31" w:rsidRPr="00825E26">
        <w:t>πολύρρηνος</w:t>
      </w:r>
      <w:r w:rsidR="00650D31" w:rsidRPr="00825E26">
        <w:rPr>
          <w:rFonts w:ascii="Sylfaen" w:hAnsi="Sylfaen"/>
          <w:lang w:val="ka-GE"/>
        </w:rPr>
        <w:t xml:space="preserve">) გამოიყენება ტიბარენების ტომის აღსაწერად (აპ. როდ. არგ. II. 378), ასევე </w:t>
      </w:r>
      <w:r w:rsidR="00650D31" w:rsidRPr="00825E26">
        <w:rPr>
          <w:rFonts w:ascii="Sylfaen" w:hAnsi="Sylfaen"/>
          <w:i/>
          <w:lang w:val="ka-GE"/>
        </w:rPr>
        <w:t>ყანით მდიდარია (</w:t>
      </w:r>
      <w:r w:rsidR="00650D31" w:rsidRPr="00825E26">
        <w:rPr>
          <w:i/>
        </w:rPr>
        <w:t>πολυλήιος</w:t>
      </w:r>
      <w:r w:rsidR="00650D31" w:rsidRPr="00825E26">
        <w:rPr>
          <w:rFonts w:ascii="Sylfaen" w:hAnsi="Sylfaen"/>
          <w:lang w:val="ka-GE"/>
        </w:rPr>
        <w:t xml:space="preserve">) </w:t>
      </w:r>
      <w:r w:rsidR="00650D31" w:rsidRPr="00825E26">
        <w:rPr>
          <w:rFonts w:ascii="Sylfaen" w:hAnsi="Sylfaen"/>
          <w:i/>
          <w:lang w:val="ka-GE"/>
        </w:rPr>
        <w:t xml:space="preserve"> </w:t>
      </w:r>
      <w:r w:rsidR="00650D31" w:rsidRPr="00825E26">
        <w:rPr>
          <w:rFonts w:ascii="Sylfaen" w:hAnsi="Sylfaen"/>
          <w:lang w:val="ka-GE"/>
        </w:rPr>
        <w:t>ფერეს მეფის საბრძანებელი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49).</w:t>
      </w:r>
    </w:p>
    <w:p w:rsidR="00650D31" w:rsidRPr="00825E26" w:rsidRDefault="0063775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ვერგილიუსის შემოქმედებაში</w:t>
      </w:r>
      <w:r w:rsidRPr="00825E26">
        <w:rPr>
          <w:rFonts w:ascii="Sylfaen" w:hAnsi="Sylfaen"/>
          <w:lang w:val="ka-GE"/>
        </w:rPr>
        <w:t>ც</w:t>
      </w:r>
      <w:r w:rsidR="00650D31" w:rsidRPr="00825E26">
        <w:rPr>
          <w:rFonts w:ascii="Sylfaen" w:hAnsi="Sylfaen"/>
          <w:lang w:val="ka-GE"/>
        </w:rPr>
        <w:t xml:space="preserve"> ვხვდებით ძვირფასი ლითონების აღმწერ ეპითეტებს, რომლებიც მატერიალურ ღირებულებას უსვამს ხაზს და საგანთა ღირებულებას გამოხატავს. </w:t>
      </w:r>
      <w:r w:rsidRPr="00825E26">
        <w:rPr>
          <w:rFonts w:ascii="Sylfaen" w:hAnsi="Sylfaen"/>
          <w:lang w:val="ka-GE"/>
        </w:rPr>
        <w:t xml:space="preserve">აქვე უხვადაა </w:t>
      </w:r>
      <w:r w:rsidR="00650D31" w:rsidRPr="00825E26">
        <w:rPr>
          <w:rFonts w:ascii="Sylfaen" w:hAnsi="Sylfaen"/>
          <w:lang w:val="ka-GE"/>
        </w:rPr>
        <w:t>ეპითეტებ</w:t>
      </w:r>
      <w:r w:rsidRPr="00825E26">
        <w:rPr>
          <w:rFonts w:ascii="Sylfaen" w:hAnsi="Sylfaen"/>
          <w:lang w:val="ka-GE"/>
        </w:rPr>
        <w:t>ი</w:t>
      </w:r>
      <w:r w:rsidR="00650D31" w:rsidRPr="00825E26">
        <w:rPr>
          <w:rFonts w:ascii="Sylfaen" w:hAnsi="Sylfaen"/>
          <w:lang w:val="ka-GE"/>
        </w:rPr>
        <w:t xml:space="preserve">, რომლებიც სიტყვათწარმოების </w:t>
      </w:r>
      <w:r w:rsidR="00650D31" w:rsidRPr="00825E26">
        <w:rPr>
          <w:rFonts w:ascii="Sylfaen" w:hAnsi="Sylfaen"/>
          <w:lang w:val="ka-GE"/>
        </w:rPr>
        <w:lastRenderedPageBreak/>
        <w:t xml:space="preserve">გზით, სწორედ ძვირფასი ლითონების სახელებისგან არის წარმოქმნილი და მატერიალურ ღირებულებას გამოხატავს. ვერგილიუსი </w:t>
      </w:r>
      <w:r w:rsidR="006B2676">
        <w:rPr>
          <w:rFonts w:ascii="Sylfaen" w:hAnsi="Sylfaen"/>
          <w:lang w:val="ka-GE"/>
        </w:rPr>
        <w:t>იყენებს</w:t>
      </w:r>
      <w:r w:rsidR="00650D31" w:rsidRPr="00825E26">
        <w:rPr>
          <w:rFonts w:ascii="Sylfaen" w:hAnsi="Sylfaen"/>
          <w:lang w:val="ka-GE"/>
        </w:rPr>
        <w:t xml:space="preserve"> მატერიალური ღირებულების შემფასებელ ეპითეტებს</w:t>
      </w:r>
      <w:r w:rsidR="006B2676">
        <w:rPr>
          <w:rFonts w:ascii="Sylfaen" w:hAnsi="Sylfaen"/>
          <w:lang w:val="ka-GE"/>
        </w:rPr>
        <w:t xml:space="preserve"> </w:t>
      </w:r>
      <w:r w:rsidR="006B2676" w:rsidRPr="00825E26">
        <w:rPr>
          <w:rFonts w:ascii="Sylfaen" w:hAnsi="Sylfaen"/>
          <w:lang w:val="ka-GE"/>
        </w:rPr>
        <w:t xml:space="preserve">როგორც </w:t>
      </w:r>
      <w:r w:rsidR="006B2676">
        <w:rPr>
          <w:rFonts w:ascii="Sylfaen" w:hAnsi="Sylfaen"/>
          <w:lang w:val="ka-GE"/>
        </w:rPr>
        <w:t>პირდაპირ</w:t>
      </w:r>
      <w:r w:rsidR="00650D31" w:rsidRPr="00825E26">
        <w:rPr>
          <w:rFonts w:ascii="Sylfaen" w:hAnsi="Sylfaen"/>
          <w:lang w:val="ka-GE"/>
        </w:rPr>
        <w:t xml:space="preserve">, ასევე, </w:t>
      </w:r>
      <w:r w:rsidR="006B2676">
        <w:rPr>
          <w:rFonts w:ascii="Sylfaen" w:hAnsi="Sylfaen"/>
          <w:lang w:val="ka-GE"/>
        </w:rPr>
        <w:t xml:space="preserve">ირიბად - იმპლიციტურად, </w:t>
      </w:r>
      <w:r w:rsidR="00650D31" w:rsidRPr="00825E26">
        <w:rPr>
          <w:rFonts w:ascii="Sylfaen" w:hAnsi="Sylfaen"/>
          <w:lang w:val="ka-GE"/>
        </w:rPr>
        <w:t xml:space="preserve">რომლებიც ამა თუ იმ აღსაწერის მატერიალურ მდგომარეობაზე მხოლოდ და მხოლოდ მიგვანიშნებს. </w:t>
      </w:r>
    </w:p>
    <w:p w:rsidR="00650D31" w:rsidRPr="00825E26" w:rsidRDefault="0063775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ეპითეტით </w:t>
      </w:r>
      <w:r w:rsidR="00650D31" w:rsidRPr="00825E26">
        <w:rPr>
          <w:rFonts w:ascii="Sylfaen" w:hAnsi="Sylfaen"/>
          <w:i/>
          <w:lang w:val="ka-GE"/>
        </w:rPr>
        <w:t xml:space="preserve">ოქროს (auroque) </w:t>
      </w:r>
      <w:r w:rsidR="00650D31" w:rsidRPr="00825E26">
        <w:rPr>
          <w:rFonts w:ascii="Sylfaen" w:hAnsi="Sylfaen"/>
          <w:lang w:val="ka-GE"/>
        </w:rPr>
        <w:t xml:space="preserve">ვერგილიუსი აღწერს გემს (ვერგ. ენ. I. 655), თასს (ვერგ. ენ. I. 728), სამკაულს (ვერგ. ენ. II. 448), ლანგარს (ვერგ. ენ. III. 355), კაპარჭს (ვერგ. ენ. IV. 138), ყელსაბამს (ვერგ. ენ. VII. 278), ლაგამს (ვერგ. ენ. VII. 279). ეპითეტით </w:t>
      </w:r>
      <w:r w:rsidR="00650D31" w:rsidRPr="00825E26">
        <w:rPr>
          <w:rFonts w:ascii="Sylfaen" w:hAnsi="Sylfaen"/>
          <w:i/>
          <w:lang w:val="ka-GE"/>
        </w:rPr>
        <w:t>ვერცხლის (argentum)</w:t>
      </w:r>
      <w:r w:rsidR="00650D31" w:rsidRPr="00825E26">
        <w:rPr>
          <w:rFonts w:ascii="Sylfaen" w:hAnsi="Sylfaen"/>
          <w:lang w:val="ka-GE"/>
        </w:rPr>
        <w:t xml:space="preserve"> დახასიათებულია ტალანტები (ვერგ. ენ. V. 248).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 xml:space="preserve"> </w:t>
      </w:r>
      <w:r w:rsidRPr="00825E26">
        <w:rPr>
          <w:rFonts w:ascii="Sylfaen" w:hAnsi="Sylfaen"/>
          <w:lang w:val="ka-GE"/>
        </w:rPr>
        <w:t xml:space="preserve"> </w:t>
      </w:r>
      <w:r w:rsidR="00650D31" w:rsidRPr="00825E26">
        <w:rPr>
          <w:rFonts w:ascii="Sylfaen" w:hAnsi="Sylfaen"/>
          <w:lang w:val="ka-GE"/>
        </w:rPr>
        <w:t xml:space="preserve">ექსპლიციტური მნიშვნელობის მატერიალური ეპითეტებიდან, ეპითეტით </w:t>
      </w:r>
      <w:r w:rsidR="00650D31" w:rsidRPr="00825E26">
        <w:rPr>
          <w:rFonts w:ascii="Sylfaen" w:hAnsi="Sylfaen"/>
          <w:i/>
          <w:lang w:val="ka-GE"/>
        </w:rPr>
        <w:t xml:space="preserve">მდიდარი (dives) </w:t>
      </w:r>
      <w:r w:rsidR="00650D31" w:rsidRPr="00825E26">
        <w:rPr>
          <w:rFonts w:ascii="Sylfaen" w:hAnsi="Sylfaen"/>
          <w:lang w:val="ka-GE"/>
        </w:rPr>
        <w:t>ახასიათებს ვერგილიუსი ანაგნიას (ვერგ. ენ. VII. 684)</w:t>
      </w:r>
      <w:r w:rsidRPr="00825E26">
        <w:rPr>
          <w:rFonts w:ascii="Sylfaen" w:hAnsi="Sylfaen"/>
          <w:lang w:val="ka-GE"/>
        </w:rPr>
        <w:t>;</w:t>
      </w:r>
      <w:r w:rsidR="00650D31" w:rsidRPr="00825E26">
        <w:rPr>
          <w:rFonts w:ascii="Sylfaen" w:hAnsi="Sylfaen"/>
          <w:lang w:val="ka-GE"/>
        </w:rPr>
        <w:t xml:space="preserve"> ეპითეტი </w:t>
      </w:r>
      <w:r w:rsidR="00650D31" w:rsidRPr="00825E26">
        <w:rPr>
          <w:rFonts w:ascii="Sylfaen" w:hAnsi="Sylfaen"/>
          <w:i/>
          <w:lang w:val="ka-GE"/>
        </w:rPr>
        <w:t>ავზონიდებში</w:t>
      </w:r>
      <w:r w:rsidR="00650D31" w:rsidRPr="00825E26">
        <w:rPr>
          <w:rFonts w:ascii="Sylfaen" w:hAnsi="Sylfaen"/>
          <w:lang w:val="ka-GE"/>
        </w:rPr>
        <w:t xml:space="preserve"> </w:t>
      </w:r>
      <w:r w:rsidR="00650D31" w:rsidRPr="00825E26">
        <w:rPr>
          <w:rFonts w:ascii="Sylfaen" w:hAnsi="Sylfaen"/>
          <w:i/>
          <w:lang w:val="ka-GE"/>
        </w:rPr>
        <w:t>უმდიდრესი (</w:t>
      </w:r>
      <w:hyperlink r:id="rId452" w:tgtFrame="morph" w:history="1">
        <w:r w:rsidR="00650D31" w:rsidRPr="00825E26">
          <w:rPr>
            <w:rStyle w:val="Hyperlink"/>
            <w:i/>
            <w:color w:val="auto"/>
            <w:u w:val="none"/>
            <w:lang w:val="ka-GE"/>
          </w:rPr>
          <w:t>fortemque</w:t>
        </w:r>
      </w:hyperlink>
      <w:r w:rsidR="00650D31" w:rsidRPr="00825E26">
        <w:rPr>
          <w:i/>
          <w:lang w:val="ka-GE"/>
        </w:rPr>
        <w:t xml:space="preserve"> </w:t>
      </w:r>
      <w:hyperlink r:id="rId453" w:tgtFrame="morph" w:history="1">
        <w:r w:rsidR="00650D31" w:rsidRPr="00825E26">
          <w:rPr>
            <w:rStyle w:val="Hyperlink"/>
            <w:i/>
            <w:color w:val="auto"/>
            <w:u w:val="none"/>
            <w:lang w:val="ka-GE"/>
          </w:rPr>
          <w:t>Numam</w:t>
        </w:r>
      </w:hyperlink>
      <w:r w:rsidR="00650D31" w:rsidRPr="00825E26">
        <w:rPr>
          <w:i/>
          <w:lang w:val="ka-GE"/>
        </w:rPr>
        <w:t xml:space="preserve"> </w:t>
      </w:r>
      <w:hyperlink r:id="rId454" w:tgtFrame="morph" w:history="1">
        <w:r w:rsidR="00650D31" w:rsidRPr="00825E26">
          <w:rPr>
            <w:rStyle w:val="Hyperlink"/>
            <w:i/>
            <w:color w:val="auto"/>
            <w:u w:val="none"/>
            <w:lang w:val="ka-GE"/>
          </w:rPr>
          <w:t>fulvumque</w:t>
        </w:r>
      </w:hyperlink>
      <w:r w:rsidR="00650D31" w:rsidRPr="00825E26">
        <w:rPr>
          <w:lang w:val="ka-GE"/>
        </w:rPr>
        <w:t>)</w:t>
      </w:r>
      <w:r w:rsidR="00650D31" w:rsidRPr="00825E26">
        <w:rPr>
          <w:rFonts w:ascii="Sylfaen" w:hAnsi="Sylfaen"/>
          <w:lang w:val="ka-GE"/>
        </w:rPr>
        <w:t xml:space="preserve"> გამოყენებულია კამერსის დასახასიათებლად (ვერგ. ენ. X. 563)</w:t>
      </w:r>
      <w:r w:rsidRPr="00825E26">
        <w:rPr>
          <w:rFonts w:ascii="Sylfaen" w:hAnsi="Sylfaen"/>
          <w:lang w:val="ka-GE"/>
        </w:rPr>
        <w:t>;</w:t>
      </w:r>
      <w:r w:rsidR="00650D31" w:rsidRPr="00825E26">
        <w:rPr>
          <w:rFonts w:ascii="Sylfaen" w:hAnsi="Sylfaen"/>
          <w:lang w:val="ka-GE"/>
        </w:rPr>
        <w:t xml:space="preserve"> ეპითეტით </w:t>
      </w:r>
      <w:r w:rsidR="00650D31" w:rsidRPr="00825E26">
        <w:rPr>
          <w:rFonts w:ascii="Sylfaen" w:hAnsi="Sylfaen"/>
          <w:i/>
          <w:lang w:val="ka-GE"/>
        </w:rPr>
        <w:t>მდიდრული/სრულყოფილი (perfectus)</w:t>
      </w:r>
      <w:r w:rsidR="00650D31" w:rsidRPr="00825E26">
        <w:rPr>
          <w:rFonts w:ascii="Sylfaen" w:hAnsi="Sylfaen"/>
          <w:lang w:val="ka-GE"/>
        </w:rPr>
        <w:t xml:space="preserve"> ახასიათებს ვერგილიუსი საჩუქარს (ვერგ. ენ. V. 268) და სხვა.</w:t>
      </w:r>
    </w:p>
    <w:p w:rsidR="00650D31" w:rsidRPr="00825E26" w:rsidRDefault="0063775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სიტყვათწარმოების მეთოდით წარმოებული მატერიალური ეპითეტებიდან ვერგილიუსის შემოქმედებაში ვხვდებით ეპითეტებს: </w:t>
      </w:r>
      <w:r w:rsidR="00650D31" w:rsidRPr="00825E26">
        <w:rPr>
          <w:rFonts w:ascii="Sylfaen" w:hAnsi="Sylfaen"/>
          <w:i/>
          <w:lang w:val="ka-GE"/>
        </w:rPr>
        <w:t>ოქროჭედური (caelataque in auro)</w:t>
      </w:r>
      <w:r w:rsidR="00650D31" w:rsidRPr="00825E26">
        <w:rPr>
          <w:rFonts w:ascii="Sylfaen" w:hAnsi="Sylfaen"/>
          <w:lang w:val="ka-GE"/>
        </w:rPr>
        <w:t xml:space="preserve"> ნივთები (ვერგ. ენ. I. 640), </w:t>
      </w:r>
      <w:r w:rsidR="00650D31" w:rsidRPr="00825E26">
        <w:rPr>
          <w:rFonts w:ascii="Sylfaen" w:hAnsi="Sylfaen"/>
          <w:i/>
          <w:lang w:val="ka-GE"/>
        </w:rPr>
        <w:t>ოქროცურვილი (auroque)</w:t>
      </w:r>
      <w:r w:rsidR="00650D31" w:rsidRPr="00825E26">
        <w:rPr>
          <w:rFonts w:ascii="Sylfaen" w:hAnsi="Sylfaen"/>
          <w:b/>
          <w:lang w:val="ka-GE"/>
        </w:rPr>
        <w:t xml:space="preserve"> </w:t>
      </w:r>
      <w:r w:rsidR="00650D31" w:rsidRPr="00825E26">
        <w:rPr>
          <w:rFonts w:ascii="Sylfaen" w:hAnsi="Sylfaen"/>
          <w:lang w:val="ka-GE"/>
        </w:rPr>
        <w:t>მოსასხამი (ვერგ. ენ. I. 649),</w:t>
      </w:r>
      <w:r w:rsidR="00650D31" w:rsidRPr="00825E26">
        <w:rPr>
          <w:rFonts w:ascii="Sylfaen" w:hAnsi="Sylfaen"/>
          <w:b/>
          <w:lang w:val="ka-GE"/>
        </w:rPr>
        <w:t xml:space="preserve"> </w:t>
      </w:r>
      <w:r w:rsidR="00650D31" w:rsidRPr="00825E26">
        <w:rPr>
          <w:rFonts w:ascii="Sylfaen" w:hAnsi="Sylfaen"/>
          <w:i/>
          <w:lang w:val="ka-GE"/>
        </w:rPr>
        <w:t>მოოქრული (auro fulvum)</w:t>
      </w:r>
      <w:r w:rsidR="00650D31" w:rsidRPr="00825E26">
        <w:rPr>
          <w:rFonts w:ascii="Sylfaen" w:hAnsi="Sylfaen"/>
          <w:lang w:val="ka-GE"/>
        </w:rPr>
        <w:t xml:space="preserve"> ყელსაბამები (ვერგ. ენ. VII. 278), </w:t>
      </w:r>
      <w:r w:rsidR="00650D31" w:rsidRPr="00825E26">
        <w:rPr>
          <w:rFonts w:ascii="Sylfaen" w:hAnsi="Sylfaen"/>
          <w:i/>
          <w:lang w:val="ka-GE"/>
        </w:rPr>
        <w:t>მოოქრული/ოქროვანი (auri)</w:t>
      </w:r>
      <w:r w:rsidR="00650D31" w:rsidRPr="00825E26">
        <w:rPr>
          <w:rFonts w:ascii="Sylfaen" w:hAnsi="Sylfaen"/>
          <w:lang w:val="ka-GE"/>
        </w:rPr>
        <w:t xml:space="preserve"> ხატსამოსი (ლაშქრის)/სამკაული (ვერგ. ენ. XI. 576; ვერგ. ენ. IX. 26), </w:t>
      </w:r>
      <w:r w:rsidR="00650D31" w:rsidRPr="00825E26">
        <w:rPr>
          <w:rFonts w:ascii="Sylfaen" w:hAnsi="Sylfaen"/>
          <w:i/>
          <w:lang w:val="ka-GE"/>
        </w:rPr>
        <w:t>მოვერცხლილი (argento)</w:t>
      </w:r>
      <w:r w:rsidR="00650D31" w:rsidRPr="00825E26">
        <w:rPr>
          <w:rFonts w:ascii="Sylfaen" w:hAnsi="Sylfaen"/>
          <w:lang w:val="ka-GE"/>
        </w:rPr>
        <w:t xml:space="preserve"> აბჯარ-ბექთარი (ვერგ. ენ. IX. 357) და სხვა.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63775E" w:rsidRPr="00825E26">
        <w:rPr>
          <w:rFonts w:ascii="Sylfaen" w:hAnsi="Sylfaen"/>
          <w:lang w:val="ka-GE"/>
        </w:rPr>
        <w:t xml:space="preserve">   </w:t>
      </w:r>
      <w:r w:rsidRPr="00825E26">
        <w:rPr>
          <w:rFonts w:ascii="Sylfaen" w:hAnsi="Sylfaen"/>
          <w:lang w:val="ka-GE"/>
        </w:rPr>
        <w:t xml:space="preserve">ვერგილიუსის შემოქმედებაში, ჰომეროსისა და აპოლონიოსისგან განსხვავებით, რამდენიმე თავისებურებას ვხვდებით: ვერგილიუსი ანტიკურ ეპოსში პირველი შემოქმედია, რომელიც მატერიალური ღირებულების გამოსახატად იყენებს ეპითეტს </w:t>
      </w:r>
      <w:r w:rsidRPr="00825E26">
        <w:rPr>
          <w:rFonts w:ascii="Sylfaen" w:hAnsi="Sylfaen"/>
          <w:i/>
          <w:lang w:val="ka-GE"/>
        </w:rPr>
        <w:t>რკინით მდიდარი (</w:t>
      </w:r>
      <w:hyperlink r:id="rId455" w:tgtFrame="morph" w:history="1">
        <w:r w:rsidRPr="00825E26">
          <w:rPr>
            <w:rStyle w:val="Hyperlink"/>
            <w:i/>
            <w:color w:val="auto"/>
            <w:u w:val="none"/>
            <w:lang w:val="ka-GE"/>
          </w:rPr>
          <w:t>generosa</w:t>
        </w:r>
      </w:hyperlink>
      <w:r w:rsidRPr="00825E26">
        <w:rPr>
          <w:i/>
          <w:lang w:val="ka-GE"/>
        </w:rPr>
        <w:t xml:space="preserve"> </w:t>
      </w:r>
      <w:hyperlink r:id="rId456" w:tgtFrame="morph" w:history="1">
        <w:r w:rsidRPr="00825E26">
          <w:rPr>
            <w:rStyle w:val="Hyperlink"/>
            <w:i/>
            <w:color w:val="auto"/>
            <w:u w:val="none"/>
            <w:lang w:val="ka-GE"/>
          </w:rPr>
          <w:t>metallis</w:t>
        </w:r>
      </w:hyperlink>
      <w:r w:rsidRPr="00825E26">
        <w:rPr>
          <w:rFonts w:ascii="Sylfaen" w:hAnsi="Sylfaen"/>
          <w:lang w:val="ka-GE"/>
        </w:rPr>
        <w:t xml:space="preserve">) (ვერგ. ენ. X. 174). ეპითეტი გამოყენებულია </w:t>
      </w:r>
      <w:r w:rsidR="000D27B6" w:rsidRPr="00825E26">
        <w:rPr>
          <w:rFonts w:ascii="Sylfaen" w:hAnsi="Sylfaen"/>
          <w:lang w:val="ka-GE"/>
        </w:rPr>
        <w:t>ხ</w:t>
      </w:r>
      <w:r w:rsidRPr="00825E26">
        <w:rPr>
          <w:rFonts w:ascii="Sylfaen" w:hAnsi="Sylfaen"/>
          <w:lang w:val="ka-GE"/>
        </w:rPr>
        <w:t xml:space="preserve">ალიბთა კუნძულის დასახასიათებლად. ჰომეროსისა და აპოლონიოსის შემოქმედებაში არ ვხვდებით რკინას, როგორც საგნის მატერიალური ღირებულების გამომხატველს. </w:t>
      </w:r>
    </w:p>
    <w:p w:rsidR="00650D31" w:rsidRPr="00825E26" w:rsidRDefault="00650D31" w:rsidP="002068C3">
      <w:pPr>
        <w:spacing w:line="360" w:lineRule="auto"/>
        <w:ind w:firstLine="720"/>
        <w:jc w:val="both"/>
        <w:rPr>
          <w:rFonts w:ascii="Sylfaen" w:hAnsi="Sylfaen"/>
          <w:i/>
          <w:lang w:val="ka-GE"/>
        </w:rPr>
      </w:pPr>
      <w:r w:rsidRPr="00825E26">
        <w:rPr>
          <w:rFonts w:ascii="Sylfaen" w:hAnsi="Sylfaen"/>
          <w:lang w:val="ka-GE"/>
        </w:rPr>
        <w:t xml:space="preserve">  </w:t>
      </w:r>
      <w:r w:rsidR="0063775E" w:rsidRPr="00825E26">
        <w:rPr>
          <w:rFonts w:ascii="Sylfaen" w:hAnsi="Sylfaen"/>
          <w:lang w:val="ka-GE"/>
        </w:rPr>
        <w:t xml:space="preserve"> </w:t>
      </w:r>
      <w:r w:rsidRPr="00825E26">
        <w:rPr>
          <w:rFonts w:ascii="Sylfaen" w:hAnsi="Sylfaen"/>
          <w:lang w:val="ka-GE"/>
        </w:rPr>
        <w:t xml:space="preserve">ასევე, ანტიკური ეპოსის ისტორიაში ვერგილიუსს პირველად შემოაქვს აღსაწერთა მატერიალური ღირებულების წარმოსადგენად ისეთი მეტალის სახელი, როგორიც არის </w:t>
      </w:r>
      <w:r w:rsidRPr="00825E26">
        <w:rPr>
          <w:rFonts w:ascii="Sylfaen" w:hAnsi="Sylfaen"/>
          <w:i/>
          <w:lang w:val="ka-GE"/>
        </w:rPr>
        <w:t>ბაჯაღლო.</w:t>
      </w:r>
      <w:r w:rsidRPr="00825E26">
        <w:rPr>
          <w:rFonts w:ascii="Sylfaen" w:hAnsi="Sylfaen"/>
          <w:lang w:val="ka-GE"/>
        </w:rPr>
        <w:t xml:space="preserve"> ენეასის მეტყველებაში ვერგილიუსი ახასიათებს ფიალებს </w:t>
      </w:r>
      <w:r w:rsidRPr="00825E26">
        <w:rPr>
          <w:rFonts w:ascii="Sylfaen" w:hAnsi="Sylfaen"/>
          <w:lang w:val="ka-GE"/>
        </w:rPr>
        <w:lastRenderedPageBreak/>
        <w:t xml:space="preserve">ეპითეტით </w:t>
      </w:r>
      <w:r w:rsidRPr="00825E26">
        <w:rPr>
          <w:rFonts w:ascii="Sylfaen" w:hAnsi="Sylfaen"/>
          <w:i/>
          <w:lang w:val="ka-GE"/>
        </w:rPr>
        <w:t>ბაჯაღლო ოქროს (</w:t>
      </w:r>
      <w:hyperlink r:id="rId457" w:tgtFrame="morph" w:history="1">
        <w:r w:rsidRPr="00825E26">
          <w:rPr>
            <w:rStyle w:val="Hyperlink"/>
            <w:i/>
            <w:color w:val="auto"/>
            <w:u w:val="none"/>
            <w:lang w:val="ka-GE"/>
          </w:rPr>
          <w:t>crateresque</w:t>
        </w:r>
      </w:hyperlink>
      <w:r w:rsidRPr="00825E26">
        <w:rPr>
          <w:i/>
          <w:lang w:val="ka-GE"/>
        </w:rPr>
        <w:t xml:space="preserve"> </w:t>
      </w:r>
      <w:hyperlink r:id="rId458" w:tgtFrame="morph" w:history="1">
        <w:r w:rsidRPr="00825E26">
          <w:rPr>
            <w:rStyle w:val="Hyperlink"/>
            <w:i/>
            <w:color w:val="auto"/>
            <w:u w:val="none"/>
            <w:lang w:val="ka-GE"/>
          </w:rPr>
          <w:t>auro</w:t>
        </w:r>
      </w:hyperlink>
      <w:r w:rsidRPr="00825E26">
        <w:rPr>
          <w:i/>
          <w:lang w:val="ka-GE"/>
        </w:rPr>
        <w:t xml:space="preserve"> </w:t>
      </w:r>
      <w:hyperlink r:id="rId459" w:tgtFrame="morph" w:history="1">
        <w:r w:rsidRPr="00825E26">
          <w:rPr>
            <w:rStyle w:val="Hyperlink"/>
            <w:i/>
            <w:color w:val="auto"/>
            <w:u w:val="none"/>
            <w:lang w:val="ka-GE"/>
          </w:rPr>
          <w:t>solidi</w:t>
        </w:r>
      </w:hyperlink>
      <w:r w:rsidRPr="00825E26">
        <w:rPr>
          <w:rFonts w:ascii="Sylfaen" w:hAnsi="Sylfaen"/>
          <w:lang w:val="ka-GE"/>
        </w:rPr>
        <w:t>) (ვერგ. ენ. II. 765). ასევე, ვერგილიუსის შემოქმედებაში ანტიკურ ეპიკურ პოეზიაში პირველად ვხვდებით მარგალიტს,</w:t>
      </w:r>
      <w:r w:rsidRPr="00825E26">
        <w:rPr>
          <w:rFonts w:ascii="Sylfaen" w:hAnsi="Sylfaen"/>
          <w:i/>
          <w:lang w:val="ka-GE"/>
        </w:rPr>
        <w:t xml:space="preserve"> </w:t>
      </w:r>
      <w:r w:rsidRPr="00825E26">
        <w:rPr>
          <w:rFonts w:ascii="Sylfaen" w:hAnsi="Sylfaen"/>
          <w:lang w:val="ka-GE"/>
        </w:rPr>
        <w:t xml:space="preserve">როგორც მატერიალური ღირებულების გამომხატველს ეპითეტში </w:t>
      </w:r>
      <w:r w:rsidRPr="00825E26">
        <w:rPr>
          <w:rFonts w:ascii="Sylfaen" w:hAnsi="Sylfaen"/>
          <w:i/>
          <w:lang w:val="ka-GE"/>
        </w:rPr>
        <w:t xml:space="preserve">მარგალიტებით გაწყობილი (bacatus) </w:t>
      </w:r>
      <w:r w:rsidRPr="00825E26">
        <w:rPr>
          <w:rFonts w:ascii="Sylfaen" w:hAnsi="Sylfaen"/>
          <w:lang w:val="ka-GE"/>
        </w:rPr>
        <w:t xml:space="preserve">(ვერგ. ენ. I. 654-55). ვერგილიუსი პირველი ეპიკოსი ავტორია, რომელსაც მატერიალური ღირებულების შესაფასებლად შემოაქვს ეპითეტი </w:t>
      </w:r>
      <w:r w:rsidRPr="00825E26">
        <w:rPr>
          <w:rFonts w:ascii="Sylfaen" w:hAnsi="Sylfaen"/>
          <w:i/>
          <w:lang w:val="ka-GE"/>
        </w:rPr>
        <w:t>ოქროს და სპილოს ძვლისგან ნაკეთები</w:t>
      </w:r>
      <w:r w:rsidRPr="00825E26">
        <w:rPr>
          <w:rFonts w:ascii="Sylfaen" w:hAnsi="Sylfaen"/>
          <w:lang w:val="ka-GE"/>
        </w:rPr>
        <w:t xml:space="preserve"> </w:t>
      </w:r>
      <w:r w:rsidRPr="00825E26">
        <w:rPr>
          <w:rFonts w:ascii="Sylfaen" w:hAnsi="Sylfaen"/>
          <w:i/>
          <w:lang w:val="ka-GE"/>
        </w:rPr>
        <w:t>(</w:t>
      </w:r>
      <w:hyperlink r:id="rId460" w:tgtFrame="morph" w:history="1">
        <w:r w:rsidRPr="00825E26">
          <w:rPr>
            <w:rStyle w:val="Hyperlink"/>
            <w:i/>
            <w:color w:val="auto"/>
            <w:u w:val="none"/>
            <w:lang w:val="ka-GE"/>
          </w:rPr>
          <w:t>dehinc</w:t>
        </w:r>
      </w:hyperlink>
      <w:r w:rsidRPr="00825E26">
        <w:rPr>
          <w:i/>
          <w:lang w:val="ka-GE"/>
        </w:rPr>
        <w:t xml:space="preserve"> </w:t>
      </w:r>
      <w:hyperlink r:id="rId461" w:tgtFrame="morph" w:history="1">
        <w:r w:rsidRPr="00825E26">
          <w:rPr>
            <w:rStyle w:val="Hyperlink"/>
            <w:i/>
            <w:color w:val="auto"/>
            <w:u w:val="none"/>
            <w:lang w:val="ka-GE"/>
          </w:rPr>
          <w:t>auro</w:t>
        </w:r>
      </w:hyperlink>
      <w:r w:rsidRPr="00825E26">
        <w:rPr>
          <w:i/>
          <w:lang w:val="ka-GE"/>
        </w:rPr>
        <w:t xml:space="preserve"> </w:t>
      </w:r>
      <w:hyperlink r:id="rId462" w:tgtFrame="morph" w:history="1">
        <w:r w:rsidRPr="00825E26">
          <w:rPr>
            <w:rStyle w:val="Hyperlink"/>
            <w:i/>
            <w:color w:val="auto"/>
            <w:u w:val="none"/>
            <w:lang w:val="ka-GE"/>
          </w:rPr>
          <w:t>gravia</w:t>
        </w:r>
      </w:hyperlink>
      <w:r w:rsidRPr="00825E26">
        <w:rPr>
          <w:i/>
          <w:lang w:val="ka-GE"/>
        </w:rPr>
        <w:t xml:space="preserve"> </w:t>
      </w:r>
      <w:hyperlink r:id="rId463" w:tgtFrame="morph" w:history="1">
        <w:r w:rsidRPr="00825E26">
          <w:rPr>
            <w:rStyle w:val="Hyperlink"/>
            <w:i/>
            <w:color w:val="auto"/>
            <w:u w:val="none"/>
            <w:lang w:val="ka-GE"/>
          </w:rPr>
          <w:t>sectoque</w:t>
        </w:r>
      </w:hyperlink>
      <w:r w:rsidRPr="00825E26">
        <w:rPr>
          <w:i/>
          <w:lang w:val="ka-GE"/>
        </w:rPr>
        <w:t xml:space="preserve"> </w:t>
      </w:r>
      <w:hyperlink r:id="rId464" w:tgtFrame="morph" w:history="1">
        <w:r w:rsidRPr="00825E26">
          <w:rPr>
            <w:rStyle w:val="Hyperlink"/>
            <w:i/>
            <w:color w:val="auto"/>
            <w:u w:val="none"/>
            <w:lang w:val="ka-GE"/>
          </w:rPr>
          <w:t>elephanto</w:t>
        </w:r>
      </w:hyperlink>
      <w:r w:rsidRPr="00825E26">
        <w:rPr>
          <w:lang w:val="ka-GE"/>
        </w:rPr>
        <w:t xml:space="preserve">) </w:t>
      </w:r>
      <w:r w:rsidRPr="00825E26">
        <w:rPr>
          <w:rFonts w:ascii="Sylfaen" w:hAnsi="Sylfaen"/>
          <w:lang w:val="ka-GE"/>
        </w:rPr>
        <w:t>ძღვენი (ვერგ. ენ. III. 464-65).</w:t>
      </w:r>
    </w:p>
    <w:p w:rsidR="00650D31" w:rsidRPr="00825E26" w:rsidRDefault="00650D31" w:rsidP="002068C3">
      <w:pPr>
        <w:spacing w:line="360" w:lineRule="auto"/>
        <w:ind w:firstLine="720"/>
        <w:jc w:val="both"/>
        <w:rPr>
          <w:rFonts w:ascii="Sylfaen" w:hAnsi="Sylfaen"/>
          <w:i/>
          <w:lang w:val="ka-GE"/>
        </w:rPr>
      </w:pPr>
      <w:r w:rsidRPr="00825E26">
        <w:rPr>
          <w:rFonts w:ascii="Sylfaen" w:hAnsi="Sylfaen" w:cs="Sylfaen"/>
          <w:lang w:val="ka-GE"/>
        </w:rPr>
        <w:t xml:space="preserve"> </w:t>
      </w:r>
      <w:r w:rsidR="0063775E" w:rsidRPr="00825E26">
        <w:rPr>
          <w:rFonts w:ascii="Sylfaen" w:hAnsi="Sylfaen" w:cs="Sylfaen"/>
          <w:lang w:val="ka-GE"/>
        </w:rPr>
        <w:t xml:space="preserve">  </w:t>
      </w:r>
      <w:r w:rsidR="00B34C79" w:rsidRPr="00825E26">
        <w:rPr>
          <w:rFonts w:ascii="Sylfaen" w:hAnsi="Sylfaen" w:cs="Sylfaen"/>
          <w:lang w:val="ka-GE"/>
        </w:rPr>
        <w:t xml:space="preserve"> </w:t>
      </w:r>
      <w:r w:rsidR="0063775E" w:rsidRPr="00825E26">
        <w:rPr>
          <w:rFonts w:ascii="Sylfaen" w:hAnsi="Sylfaen" w:cs="Sylfaen"/>
          <w:lang w:val="ka-GE"/>
        </w:rPr>
        <w:t xml:space="preserve"> </w:t>
      </w:r>
      <w:r w:rsidRPr="00825E26">
        <w:rPr>
          <w:rFonts w:ascii="Sylfaen" w:hAnsi="Sylfaen" w:cs="Sylfaen"/>
          <w:lang w:val="ka-GE"/>
        </w:rPr>
        <w:t>არაპირდაპირი</w:t>
      </w:r>
      <w:r w:rsidRPr="00825E26">
        <w:rPr>
          <w:rFonts w:ascii="Sylfaen" w:hAnsi="Sylfaen"/>
          <w:lang w:val="ka-GE"/>
        </w:rPr>
        <w:t xml:space="preserve">, ირიბი ხასიათის მატერიალური ეპითეტები ვერგილიუსის შემოქმედებაშიც არაერთი გვხვდება: </w:t>
      </w:r>
      <w:r w:rsidRPr="00825E26">
        <w:rPr>
          <w:rFonts w:ascii="Sylfaen" w:hAnsi="Sylfaen"/>
          <w:i/>
          <w:lang w:val="ka-GE"/>
        </w:rPr>
        <w:t>დაუთვლელი (incensis)</w:t>
      </w:r>
      <w:r w:rsidRPr="00825E26">
        <w:rPr>
          <w:rFonts w:ascii="Sylfaen" w:hAnsi="Sylfaen"/>
          <w:lang w:val="ka-GE"/>
        </w:rPr>
        <w:t xml:space="preserve"> ნადავლი (ვერგ. ენ. II. 763);</w:t>
      </w:r>
      <w:r w:rsidRPr="00825E26">
        <w:rPr>
          <w:rFonts w:ascii="Sylfaen" w:hAnsi="Sylfaen"/>
          <w:b/>
          <w:lang w:val="ka-GE"/>
        </w:rPr>
        <w:t xml:space="preserve"> </w:t>
      </w:r>
      <w:r w:rsidRPr="00825E26">
        <w:rPr>
          <w:rFonts w:ascii="Sylfaen" w:hAnsi="Sylfaen"/>
          <w:i/>
          <w:lang w:val="ka-GE"/>
        </w:rPr>
        <w:t xml:space="preserve">უხვნაყოფიანი (opimus) </w:t>
      </w:r>
      <w:r w:rsidRPr="00825E26">
        <w:rPr>
          <w:rFonts w:ascii="Sylfaen" w:hAnsi="Sylfaen"/>
          <w:lang w:val="ka-GE"/>
        </w:rPr>
        <w:t xml:space="preserve"> ველ-მინდვრები (ვერგ. ენ. II. 782); </w:t>
      </w:r>
      <w:r w:rsidRPr="00825E26">
        <w:rPr>
          <w:rFonts w:ascii="Sylfaen" w:hAnsi="Sylfaen"/>
          <w:i/>
          <w:lang w:val="ka-GE"/>
        </w:rPr>
        <w:t xml:space="preserve">ნაყოფიერი/დამუშავებული (arvus) </w:t>
      </w:r>
      <w:r w:rsidRPr="00825E26">
        <w:rPr>
          <w:rFonts w:ascii="Sylfaen" w:hAnsi="Sylfaen"/>
          <w:lang w:val="ka-GE"/>
        </w:rPr>
        <w:t xml:space="preserve"> სამეფო (ვერგ. ენ. III. 106) / რუტულთ სერები (ვერგ. ენ. VII. 798); </w:t>
      </w:r>
      <w:r w:rsidRPr="00825E26">
        <w:rPr>
          <w:rFonts w:ascii="Sylfaen" w:hAnsi="Sylfaen"/>
          <w:i/>
          <w:lang w:val="ka-GE"/>
        </w:rPr>
        <w:t>ძველი მხარე, ძლიერი</w:t>
      </w:r>
      <w:r w:rsidRPr="00825E26">
        <w:rPr>
          <w:rFonts w:ascii="Sylfaen" w:hAnsi="Sylfaen"/>
          <w:lang w:val="ka-GE"/>
        </w:rPr>
        <w:t xml:space="preserve"> </w:t>
      </w:r>
      <w:r w:rsidRPr="00825E26">
        <w:rPr>
          <w:rFonts w:ascii="Sylfaen" w:hAnsi="Sylfaen"/>
          <w:i/>
          <w:lang w:val="ka-GE"/>
        </w:rPr>
        <w:t>და ნაყოფიერი</w:t>
      </w:r>
      <w:r w:rsidRPr="00825E26">
        <w:rPr>
          <w:rFonts w:ascii="Sylfaen" w:hAnsi="Sylfaen"/>
          <w:lang w:val="ka-GE"/>
        </w:rPr>
        <w:t xml:space="preserve"> - ჰესერია (</w:t>
      </w:r>
      <w:hyperlink r:id="rId465" w:tgtFrame="morph" w:history="1">
        <w:r w:rsidRPr="00825E26">
          <w:rPr>
            <w:rStyle w:val="Hyperlink"/>
            <w:i/>
            <w:color w:val="auto"/>
            <w:u w:val="none"/>
            <w:lang w:val="ka-GE"/>
          </w:rPr>
          <w:t>terra</w:t>
        </w:r>
      </w:hyperlink>
      <w:r w:rsidRPr="00825E26">
        <w:rPr>
          <w:lang w:val="ka-GE"/>
        </w:rPr>
        <w:t xml:space="preserve"> </w:t>
      </w:r>
      <w:hyperlink r:id="rId466" w:tgtFrame="morph" w:history="1">
        <w:r w:rsidRPr="00825E26">
          <w:rPr>
            <w:rStyle w:val="Hyperlink"/>
            <w:i/>
            <w:color w:val="auto"/>
            <w:u w:val="none"/>
            <w:lang w:val="ka-GE"/>
          </w:rPr>
          <w:t>antiqua</w:t>
        </w:r>
      </w:hyperlink>
      <w:r w:rsidRPr="00825E26">
        <w:rPr>
          <w:i/>
          <w:lang w:val="ka-GE"/>
        </w:rPr>
        <w:t xml:space="preserve">, </w:t>
      </w:r>
      <w:hyperlink r:id="rId467" w:tgtFrame="morph" w:history="1">
        <w:r w:rsidRPr="00825E26">
          <w:rPr>
            <w:rStyle w:val="Hyperlink"/>
            <w:i/>
            <w:color w:val="auto"/>
            <w:u w:val="none"/>
            <w:lang w:val="ka-GE"/>
          </w:rPr>
          <w:t>potens</w:t>
        </w:r>
      </w:hyperlink>
      <w:r w:rsidRPr="00825E26">
        <w:rPr>
          <w:i/>
          <w:lang w:val="ka-GE"/>
        </w:rPr>
        <w:t xml:space="preserve"> </w:t>
      </w:r>
      <w:hyperlink r:id="rId468" w:tgtFrame="morph" w:history="1">
        <w:r w:rsidRPr="00825E26">
          <w:rPr>
            <w:rStyle w:val="Hyperlink"/>
            <w:i/>
            <w:color w:val="auto"/>
            <w:u w:val="none"/>
            <w:lang w:val="ka-GE"/>
          </w:rPr>
          <w:t>armis</w:t>
        </w:r>
      </w:hyperlink>
      <w:r w:rsidRPr="00825E26">
        <w:rPr>
          <w:i/>
          <w:lang w:val="ka-GE"/>
        </w:rPr>
        <w:t xml:space="preserve"> </w:t>
      </w:r>
      <w:hyperlink r:id="rId469" w:tgtFrame="morph" w:history="1">
        <w:r w:rsidRPr="00825E26">
          <w:rPr>
            <w:rStyle w:val="Hyperlink"/>
            <w:i/>
            <w:color w:val="auto"/>
            <w:u w:val="none"/>
            <w:lang w:val="ka-GE"/>
          </w:rPr>
          <w:t>atque</w:t>
        </w:r>
      </w:hyperlink>
      <w:r w:rsidRPr="00825E26">
        <w:rPr>
          <w:i/>
          <w:lang w:val="ka-GE"/>
        </w:rPr>
        <w:t xml:space="preserve"> </w:t>
      </w:r>
      <w:hyperlink r:id="rId470" w:tgtFrame="morph" w:history="1">
        <w:r w:rsidRPr="00825E26">
          <w:rPr>
            <w:rStyle w:val="Hyperlink"/>
            <w:i/>
            <w:color w:val="auto"/>
            <w:u w:val="none"/>
            <w:lang w:val="ka-GE"/>
          </w:rPr>
          <w:t>ubere</w:t>
        </w:r>
      </w:hyperlink>
      <w:r w:rsidRPr="00825E26">
        <w:rPr>
          <w:i/>
          <w:lang w:val="ka-GE"/>
        </w:rPr>
        <w:t xml:space="preserve"> </w:t>
      </w:r>
      <w:hyperlink r:id="rId471" w:tgtFrame="morph" w:history="1">
        <w:r w:rsidRPr="00825E26">
          <w:rPr>
            <w:rStyle w:val="Hyperlink"/>
            <w:i/>
            <w:color w:val="auto"/>
            <w:u w:val="none"/>
            <w:lang w:val="ka-GE"/>
          </w:rPr>
          <w:t>glaebae</w:t>
        </w:r>
      </w:hyperlink>
      <w:r w:rsidRPr="00825E26">
        <w:rPr>
          <w:rFonts w:ascii="Sylfaen" w:hAnsi="Sylfaen"/>
          <w:i/>
          <w:lang w:val="ka-GE"/>
        </w:rPr>
        <w:t>)</w:t>
      </w:r>
      <w:r w:rsidRPr="00825E26">
        <w:rPr>
          <w:rFonts w:ascii="Sylfaen" w:hAnsi="Sylfaen"/>
          <w:lang w:val="ka-GE"/>
        </w:rPr>
        <w:t xml:space="preserve"> (ვერგ. ენ. III. 164); </w:t>
      </w:r>
      <w:r w:rsidRPr="00825E26">
        <w:rPr>
          <w:rFonts w:ascii="Sylfaen" w:hAnsi="Sylfaen"/>
          <w:i/>
          <w:lang w:val="ka-GE"/>
        </w:rPr>
        <w:t xml:space="preserve">უხვნაყოფიანი (praepinguis) </w:t>
      </w:r>
      <w:r w:rsidRPr="00825E26">
        <w:rPr>
          <w:rFonts w:ascii="Sylfaen" w:hAnsi="Sylfaen"/>
          <w:lang w:val="ka-GE"/>
        </w:rPr>
        <w:t xml:space="preserve">ველები (ვერგ. ენ. III. 698); </w:t>
      </w:r>
      <w:r w:rsidRPr="00825E26">
        <w:rPr>
          <w:rFonts w:ascii="Sylfaen" w:hAnsi="Sylfaen"/>
          <w:i/>
          <w:lang w:val="ka-GE"/>
        </w:rPr>
        <w:t>ვაზებით მდიდარი/მოსავლიანი (altus)</w:t>
      </w:r>
      <w:r w:rsidRPr="00825E26">
        <w:rPr>
          <w:rFonts w:ascii="Sylfaen" w:hAnsi="Sylfaen"/>
          <w:lang w:val="ka-GE"/>
        </w:rPr>
        <w:t xml:space="preserve"> მასიკის ველი (ვერგ. ენ. VII. 726); </w:t>
      </w:r>
      <w:r w:rsidRPr="00825E26">
        <w:rPr>
          <w:rFonts w:ascii="Sylfaen" w:hAnsi="Sylfaen"/>
          <w:i/>
          <w:lang w:val="ka-GE"/>
        </w:rPr>
        <w:t xml:space="preserve">ვაშლით განთქმული (malifer) </w:t>
      </w:r>
      <w:r w:rsidRPr="00825E26">
        <w:rPr>
          <w:rFonts w:ascii="Sylfaen" w:hAnsi="Sylfaen"/>
          <w:lang w:val="ka-GE"/>
        </w:rPr>
        <w:t>(ვერგ. ენ. VII. 739-40). ყველა აღნიშნული ეპითეტის ექსპლიციტური მნიშვნელობა ნაყოფიერებას უკავშირდება, თუმცა, მათი მთავარი სათქმელი, სწორედ მატერიალური მდგომარეობის შეფასებაა.</w:t>
      </w:r>
    </w:p>
    <w:p w:rsidR="00650D31" w:rsidRPr="00825E26" w:rsidRDefault="0063775E" w:rsidP="002068C3">
      <w:pPr>
        <w:spacing w:line="360" w:lineRule="auto"/>
        <w:ind w:firstLine="720"/>
        <w:jc w:val="both"/>
        <w:rPr>
          <w:rFonts w:ascii="Sylfaen" w:hAnsi="Sylfaen"/>
          <w:b/>
          <w:lang w:val="ka-GE"/>
        </w:rPr>
      </w:pPr>
      <w:r w:rsidRPr="00825E26">
        <w:rPr>
          <w:rFonts w:ascii="Sylfaen" w:hAnsi="Sylfaen"/>
          <w:b/>
          <w:lang w:val="ka-GE"/>
        </w:rPr>
        <w:t xml:space="preserve">  </w:t>
      </w:r>
      <w:r w:rsidR="00B34C79" w:rsidRPr="00825E26">
        <w:rPr>
          <w:rFonts w:ascii="Sylfaen" w:hAnsi="Sylfaen"/>
          <w:b/>
          <w:lang w:val="ka-GE"/>
        </w:rPr>
        <w:t xml:space="preserve"> </w:t>
      </w:r>
      <w:r w:rsidR="00650D31" w:rsidRPr="00825E26">
        <w:rPr>
          <w:rFonts w:ascii="Sylfaen" w:hAnsi="Sylfaen"/>
          <w:b/>
          <w:lang w:val="ka-GE"/>
        </w:rPr>
        <w:t xml:space="preserve"> </w:t>
      </w:r>
      <w:r w:rsidRPr="00825E26">
        <w:rPr>
          <w:rFonts w:ascii="Sylfaen" w:hAnsi="Sylfaen"/>
          <w:b/>
          <w:lang w:val="ka-GE"/>
        </w:rPr>
        <w:t xml:space="preserve"> </w:t>
      </w:r>
      <w:r w:rsidR="00650D31" w:rsidRPr="00825E26">
        <w:rPr>
          <w:rFonts w:ascii="Sylfaen" w:hAnsi="Sylfaen"/>
          <w:b/>
          <w:lang w:val="ka-GE"/>
        </w:rPr>
        <w:t xml:space="preserve">3.7. პიროვნების შემფასებელი ეპითეტები. </w:t>
      </w:r>
      <w:r w:rsidR="00650D31" w:rsidRPr="00825E26">
        <w:rPr>
          <w:rFonts w:ascii="Sylfaen" w:hAnsi="Sylfaen"/>
          <w:lang w:val="ka-GE"/>
        </w:rPr>
        <w:t xml:space="preserve">ანტიკური პერიოდის ნებისმიერი ნაშრომი შეიცავს გარკვეულ ინფორმაციას გმირთა პიროვნული მახასიათებლების შესახებ. ისინი, ზოგიერთ შემთხვევაში, შინაარსობრივად უკავშირდება ღმერთებს, მმართველებს, მეფობის, ვაჟკაცობის, მძლეობის მახასიათებლებს და ა.შ. </w:t>
      </w:r>
      <w:r w:rsidR="00411402" w:rsidRPr="00825E26">
        <w:rPr>
          <w:rFonts w:ascii="Sylfaen" w:hAnsi="Sylfaen"/>
          <w:lang w:val="ka-GE"/>
        </w:rPr>
        <w:t xml:space="preserve">(დაწვრილებით </w:t>
      </w:r>
      <w:r w:rsidR="00E22917" w:rsidRPr="00825E26">
        <w:rPr>
          <w:rFonts w:ascii="Sylfaen" w:hAnsi="Sylfaen"/>
          <w:lang w:val="ka-GE"/>
        </w:rPr>
        <w:t>იხ. ჩეიზი 1968,</w:t>
      </w:r>
      <w:r w:rsidR="00650D31" w:rsidRPr="00825E26">
        <w:rPr>
          <w:rFonts w:ascii="Sylfaen" w:hAnsi="Sylfaen"/>
          <w:lang w:val="ka-GE"/>
        </w:rPr>
        <w:t xml:space="preserve"> ჩედვიკი 1967</w:t>
      </w:r>
      <w:r w:rsidR="00E22917" w:rsidRPr="00825E26">
        <w:rPr>
          <w:rFonts w:ascii="Sylfaen" w:hAnsi="Sylfaen"/>
          <w:lang w:val="ka-GE"/>
        </w:rPr>
        <w:t>,</w:t>
      </w:r>
      <w:r w:rsidR="00650D31" w:rsidRPr="00825E26">
        <w:rPr>
          <w:rFonts w:ascii="Sylfaen" w:hAnsi="Sylfaen"/>
          <w:lang w:val="ka-GE"/>
        </w:rPr>
        <w:t xml:space="preserve"> ნეიგი 1999</w:t>
      </w:r>
      <w:r w:rsidR="00E22917" w:rsidRPr="00825E26">
        <w:rPr>
          <w:rFonts w:ascii="Sylfaen" w:hAnsi="Sylfaen"/>
          <w:lang w:val="ka-GE"/>
        </w:rPr>
        <w:t>, ვიტმანი 1969,</w:t>
      </w:r>
      <w:r w:rsidR="00650D31" w:rsidRPr="00825E26">
        <w:rPr>
          <w:rFonts w:ascii="Sylfaen" w:hAnsi="Sylfaen"/>
          <w:lang w:val="ka-GE"/>
        </w:rPr>
        <w:t xml:space="preserve"> იამაგატა 1994).</w:t>
      </w:r>
      <w:r w:rsidR="00650D31" w:rsidRPr="00825E26">
        <w:rPr>
          <w:rFonts w:ascii="Sylfaen" w:hAnsi="Sylfaen"/>
          <w:lang w:val="ka-GE"/>
        </w:rPr>
        <w:tab/>
        <w:t xml:space="preserve">  </w:t>
      </w:r>
      <w:r w:rsidR="00411402" w:rsidRPr="00825E26">
        <w:rPr>
          <w:rFonts w:ascii="Sylfaen" w:hAnsi="Sylfaen"/>
          <w:lang w:val="ka-GE"/>
        </w:rPr>
        <w:t xml:space="preserve">   </w:t>
      </w:r>
      <w:r w:rsidR="00650D31" w:rsidRPr="00825E26">
        <w:rPr>
          <w:rFonts w:ascii="Sylfaen" w:hAnsi="Sylfaen"/>
          <w:lang w:val="ka-GE"/>
        </w:rPr>
        <w:t>გმირთა პიროვნული ღირსების აღმწერი ეპითეტები აქტიურად მოიპოვება ეპიგრაფიკულ წერილობით ძეგლებშიც, თუმცა სალიტერატურო წყაროები</w:t>
      </w:r>
      <w:r w:rsidR="00411402" w:rsidRPr="00825E26">
        <w:rPr>
          <w:rFonts w:ascii="Sylfaen" w:hAnsi="Sylfaen"/>
          <w:lang w:val="ka-GE"/>
        </w:rPr>
        <w:t>,</w:t>
      </w:r>
      <w:r w:rsidR="00650D31" w:rsidRPr="00825E26">
        <w:rPr>
          <w:rFonts w:ascii="Sylfaen" w:hAnsi="Sylfaen"/>
          <w:lang w:val="ka-GE"/>
        </w:rPr>
        <w:t xml:space="preserve"> ამ თვალსაზრისით</w:t>
      </w:r>
      <w:r w:rsidR="00411402" w:rsidRPr="00825E26">
        <w:rPr>
          <w:rFonts w:ascii="Sylfaen" w:hAnsi="Sylfaen"/>
          <w:lang w:val="ka-GE"/>
        </w:rPr>
        <w:t>,</w:t>
      </w:r>
      <w:r w:rsidR="00650D31" w:rsidRPr="00825E26">
        <w:rPr>
          <w:rFonts w:ascii="Sylfaen" w:hAnsi="Sylfaen"/>
          <w:lang w:val="ka-GE"/>
        </w:rPr>
        <w:t xml:space="preserve"> უფრო საინტერესო და მრავალფეროვანია (ლორბერი, ქალატაი 2011:417). </w:t>
      </w:r>
    </w:p>
    <w:p w:rsidR="00650D31" w:rsidRPr="00825E26" w:rsidRDefault="00411402"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ეპიკური გმირების მახასიათებლებს შორის ვხდებით როგორც დადებითი, </w:t>
      </w:r>
      <w:r w:rsidRPr="00825E26">
        <w:rPr>
          <w:rFonts w:ascii="Sylfaen" w:hAnsi="Sylfaen"/>
          <w:lang w:val="ka-GE"/>
        </w:rPr>
        <w:t>ი</w:t>
      </w:r>
      <w:r w:rsidR="00650D31" w:rsidRPr="00825E26">
        <w:rPr>
          <w:rFonts w:ascii="Sylfaen" w:hAnsi="Sylfaen"/>
          <w:lang w:val="ka-GE"/>
        </w:rPr>
        <w:t>სე უარყოფითი მნიშვნელობის მატარებელ ეპითეტებს, რომლებიც პირდაპირი, ან ირიბი ფორმით</w:t>
      </w:r>
      <w:r w:rsidRPr="00825E26">
        <w:rPr>
          <w:rFonts w:ascii="Sylfaen" w:hAnsi="Sylfaen"/>
          <w:lang w:val="ka-GE"/>
        </w:rPr>
        <w:t xml:space="preserve">აა </w:t>
      </w:r>
      <w:r w:rsidR="00650D31" w:rsidRPr="00825E26">
        <w:rPr>
          <w:rFonts w:ascii="Sylfaen" w:hAnsi="Sylfaen"/>
          <w:lang w:val="ka-GE"/>
        </w:rPr>
        <w:t xml:space="preserve">გადმოცემული. ასევე, გმირთა მხატვრული სახის შექმნისას მნიშვნელოვანია აღსაწერთა სოციალური უნარებისა და ღირსებების აღმწერი </w:t>
      </w:r>
      <w:r w:rsidR="00650D31" w:rsidRPr="00825E26">
        <w:rPr>
          <w:rFonts w:ascii="Sylfaen" w:hAnsi="Sylfaen"/>
          <w:lang w:val="ka-GE"/>
        </w:rPr>
        <w:lastRenderedPageBreak/>
        <w:t>ეპითეტები (</w:t>
      </w:r>
      <w:r w:rsidRPr="00825E26">
        <w:rPr>
          <w:rFonts w:ascii="Sylfaen" w:hAnsi="Sylfaen"/>
          <w:lang w:val="ka-GE"/>
        </w:rPr>
        <w:t xml:space="preserve">შდრ. </w:t>
      </w:r>
      <w:r w:rsidR="00650D31" w:rsidRPr="00825E26">
        <w:rPr>
          <w:rFonts w:ascii="Sylfaen" w:hAnsi="Sylfaen"/>
          <w:lang w:val="ka-GE"/>
        </w:rPr>
        <w:t xml:space="preserve">ბრიანტი 1996:86). დადებითი მნიშვნელობის ეპითეტებს შორის გმირის ძირითად მახასიათებლებში შეიძლება გამოიყოს სამი წამყვანი ფორმა: </w:t>
      </w:r>
      <w:r w:rsidR="00650D31" w:rsidRPr="00825E26">
        <w:rPr>
          <w:rFonts w:ascii="Sylfaen" w:hAnsi="Sylfaen"/>
          <w:lang w:val="ka-GE"/>
        </w:rPr>
        <w:br/>
      </w:r>
      <w:r w:rsidRPr="00825E26">
        <w:rPr>
          <w:rFonts w:ascii="Sylfaen" w:hAnsi="Sylfaen"/>
          <w:lang w:val="ka-GE"/>
        </w:rPr>
        <w:t xml:space="preserve">a. </w:t>
      </w:r>
      <w:r w:rsidR="00650D31" w:rsidRPr="00825E26">
        <w:rPr>
          <w:rFonts w:ascii="Sylfaen" w:hAnsi="Sylfaen"/>
          <w:lang w:val="ka-GE"/>
        </w:rPr>
        <w:t xml:space="preserve">ერთგულება/ღირსების ეპითეტები, რომლებიც გმირის ერთგულებასა და მორალურ ღირებულებებს წარმოაჩენს; </w:t>
      </w:r>
      <w:r w:rsidRPr="00825E26">
        <w:rPr>
          <w:rFonts w:ascii="Sylfaen" w:hAnsi="Sylfaen"/>
          <w:lang w:val="ka-GE"/>
        </w:rPr>
        <w:t>b</w:t>
      </w:r>
      <w:r w:rsidR="00650D31" w:rsidRPr="00825E26">
        <w:rPr>
          <w:rFonts w:ascii="Sylfaen" w:hAnsi="Sylfaen"/>
          <w:lang w:val="ka-GE"/>
        </w:rPr>
        <w:t xml:space="preserve">. პატივისა და სინდისის გამომსახველი ეპითეტები, რომლებიც გმირის საზოგადოებრივ სტატუსს, პატივს, გმირისადმი საზოგადოების დამოკიდებულებას და მისი სინდისიერების ხარისხს განსაზღვრავს; </w:t>
      </w:r>
      <w:r w:rsidRPr="00825E26">
        <w:rPr>
          <w:rFonts w:ascii="Sylfaen" w:hAnsi="Sylfaen"/>
          <w:lang w:val="ka-GE"/>
        </w:rPr>
        <w:br/>
        <w:t>b</w:t>
      </w:r>
      <w:r w:rsidR="00650D31" w:rsidRPr="00825E26">
        <w:rPr>
          <w:rFonts w:ascii="Sylfaen" w:hAnsi="Sylfaen"/>
          <w:lang w:val="ka-GE"/>
        </w:rPr>
        <w:t xml:space="preserve">. კეთილშობილების ეპითეტები, რომლებიც გმირთა კეთილშობილებას წარმოაჩენს. </w:t>
      </w:r>
      <w:r w:rsidR="00650D31" w:rsidRPr="00825E26">
        <w:rPr>
          <w:rFonts w:ascii="Sylfaen" w:hAnsi="Sylfaen"/>
          <w:lang w:val="ka-GE"/>
        </w:rPr>
        <w:br/>
        <w:t xml:space="preserve">            </w:t>
      </w:r>
      <w:r w:rsidR="00B34C79" w:rsidRPr="00825E26">
        <w:rPr>
          <w:rFonts w:ascii="Sylfaen" w:hAnsi="Sylfaen"/>
          <w:lang w:val="ka-GE"/>
        </w:rPr>
        <w:t xml:space="preserve">  </w:t>
      </w:r>
      <w:r w:rsidRPr="00825E26">
        <w:rPr>
          <w:rFonts w:ascii="Sylfaen" w:hAnsi="Sylfaen"/>
          <w:lang w:val="ka-GE"/>
        </w:rPr>
        <w:t xml:space="preserve">  </w:t>
      </w:r>
      <w:r w:rsidR="00650D31" w:rsidRPr="00825E26">
        <w:rPr>
          <w:rFonts w:ascii="Sylfaen" w:hAnsi="Sylfaen"/>
          <w:lang w:val="ka-GE"/>
        </w:rPr>
        <w:t>ცალკე განვსაზღვრავთ და</w:t>
      </w:r>
      <w:r w:rsidRPr="00825E26">
        <w:rPr>
          <w:rFonts w:ascii="Sylfaen" w:hAnsi="Sylfaen"/>
          <w:lang w:val="ka-GE"/>
        </w:rPr>
        <w:t xml:space="preserve"> წარმოვაჩენთ</w:t>
      </w:r>
      <w:r w:rsidR="00650D31" w:rsidRPr="00825E26">
        <w:rPr>
          <w:rFonts w:ascii="Sylfaen" w:hAnsi="Sylfaen"/>
          <w:lang w:val="ka-GE"/>
        </w:rPr>
        <w:t xml:space="preserve"> </w:t>
      </w:r>
      <w:r w:rsidR="00E718B0" w:rsidRPr="00825E26">
        <w:rPr>
          <w:rFonts w:ascii="Sylfaen" w:hAnsi="Sylfaen"/>
          <w:lang w:val="ka-GE"/>
        </w:rPr>
        <w:t>ეპიკოსი</w:t>
      </w:r>
      <w:r w:rsidR="00650D31" w:rsidRPr="00825E26">
        <w:rPr>
          <w:rFonts w:ascii="Sylfaen" w:hAnsi="Sylfaen"/>
          <w:lang w:val="ka-GE"/>
        </w:rPr>
        <w:t xml:space="preserve"> ავტორების შემოქმედებაში </w:t>
      </w:r>
      <w:r w:rsidR="00E718B0" w:rsidRPr="00825E26">
        <w:rPr>
          <w:rFonts w:ascii="Sylfaen" w:hAnsi="Sylfaen"/>
          <w:lang w:val="ka-GE"/>
        </w:rPr>
        <w:t>გამოყენებულ</w:t>
      </w:r>
      <w:r w:rsidR="00650D31" w:rsidRPr="00825E26">
        <w:rPr>
          <w:rFonts w:ascii="Sylfaen" w:hAnsi="Sylfaen"/>
          <w:lang w:val="ka-GE"/>
        </w:rPr>
        <w:t xml:space="preserve"> უარყოფითი მნიშვნელობის მატარებელ პიროვნების შემფასებელ ეპითეტებს. </w:t>
      </w:r>
    </w:p>
    <w:p w:rsidR="00650D31" w:rsidRPr="00825E26" w:rsidRDefault="00411402" w:rsidP="002068C3">
      <w:pPr>
        <w:spacing w:line="360" w:lineRule="auto"/>
        <w:ind w:firstLine="720"/>
        <w:jc w:val="both"/>
        <w:rPr>
          <w:rFonts w:ascii="Sylfaen" w:hAnsi="Sylfaen"/>
          <w:b/>
          <w:lang w:val="ka-GE"/>
        </w:rPr>
      </w:pPr>
      <w:r w:rsidRPr="00825E26">
        <w:rPr>
          <w:rFonts w:ascii="Sylfaen" w:hAnsi="Sylfaen"/>
          <w:b/>
          <w:lang w:val="ka-GE"/>
        </w:rPr>
        <w:t xml:space="preserve"> </w:t>
      </w:r>
      <w:r w:rsidR="00B34C79" w:rsidRPr="00825E26">
        <w:rPr>
          <w:rFonts w:ascii="Sylfaen" w:hAnsi="Sylfaen"/>
          <w:b/>
          <w:lang w:val="ka-GE"/>
        </w:rPr>
        <w:t xml:space="preserve">   </w:t>
      </w:r>
      <w:r w:rsidR="00650D31" w:rsidRPr="00825E26">
        <w:rPr>
          <w:rFonts w:ascii="Sylfaen" w:hAnsi="Sylfaen"/>
          <w:b/>
          <w:lang w:val="ka-GE"/>
        </w:rPr>
        <w:t>3.7.1.ერთგულება/ღირსების</w:t>
      </w:r>
      <w:r w:rsidR="00B34C79" w:rsidRPr="00825E26">
        <w:rPr>
          <w:rFonts w:ascii="Sylfaen" w:hAnsi="Sylfaen"/>
          <w:b/>
          <w:lang w:val="ka-GE"/>
        </w:rPr>
        <w:t xml:space="preserve"> </w:t>
      </w:r>
      <w:r w:rsidR="00650D31" w:rsidRPr="00825E26">
        <w:rPr>
          <w:rFonts w:ascii="Sylfaen" w:hAnsi="Sylfaen"/>
          <w:b/>
          <w:lang w:val="ka-GE"/>
        </w:rPr>
        <w:t xml:space="preserve">ეპითეტები. </w:t>
      </w:r>
      <w:r w:rsidR="00650D31" w:rsidRPr="00825E26">
        <w:rPr>
          <w:rFonts w:ascii="Sylfaen" w:hAnsi="Sylfaen" w:cs="Sylfaen"/>
          <w:lang w:val="ka-GE"/>
        </w:rPr>
        <w:t>რომაელი მასწავლებლები ფიქრობდნენ, რომ ახალგაზრდისთვის განათლების მიცემა ეპოსის შესწავლით უნდა დაწყებულიყო, რასაც განაპირობებდა ის, რომ ანტიკურ</w:t>
      </w:r>
      <w:r w:rsidR="00650D31" w:rsidRPr="00825E26">
        <w:rPr>
          <w:rFonts w:ascii="Sylfaen" w:hAnsi="Sylfaen" w:cs="Arial"/>
          <w:lang w:val="ka-GE"/>
        </w:rPr>
        <w:t xml:space="preserve"> </w:t>
      </w:r>
      <w:r w:rsidR="00650D31" w:rsidRPr="00825E26">
        <w:rPr>
          <w:rFonts w:ascii="Sylfaen" w:hAnsi="Sylfaen" w:cs="Sylfaen"/>
          <w:lang w:val="ka-GE"/>
        </w:rPr>
        <w:t>ეპოსში</w:t>
      </w:r>
      <w:r w:rsidR="00650D31" w:rsidRPr="00825E26">
        <w:rPr>
          <w:rFonts w:ascii="Sylfaen" w:hAnsi="Sylfaen" w:cs="Arial"/>
          <w:lang w:val="ka-GE"/>
        </w:rPr>
        <w:t xml:space="preserve"> </w:t>
      </w:r>
      <w:r w:rsidR="00650D31" w:rsidRPr="00825E26">
        <w:rPr>
          <w:rFonts w:ascii="Sylfaen" w:hAnsi="Sylfaen" w:cs="Sylfaen"/>
          <w:lang w:val="ka-GE"/>
        </w:rPr>
        <w:t>მრავლადაა</w:t>
      </w:r>
      <w:r w:rsidR="00650D31" w:rsidRPr="00825E26">
        <w:rPr>
          <w:rFonts w:ascii="Sylfaen" w:hAnsi="Sylfaen" w:cs="Arial"/>
          <w:lang w:val="ka-GE"/>
        </w:rPr>
        <w:t xml:space="preserve"> </w:t>
      </w:r>
      <w:r w:rsidR="00650D31" w:rsidRPr="00825E26">
        <w:rPr>
          <w:rFonts w:ascii="Sylfaen" w:hAnsi="Sylfaen" w:cs="Sylfaen"/>
          <w:lang w:val="ka-GE"/>
        </w:rPr>
        <w:t>სამაგალითო</w:t>
      </w:r>
      <w:r w:rsidR="00650D31" w:rsidRPr="00825E26">
        <w:rPr>
          <w:rFonts w:ascii="Sylfaen" w:hAnsi="Sylfaen" w:cs="Arial"/>
          <w:lang w:val="ka-GE"/>
        </w:rPr>
        <w:t xml:space="preserve"> </w:t>
      </w:r>
      <w:r w:rsidR="00650D31" w:rsidRPr="00825E26">
        <w:rPr>
          <w:rFonts w:ascii="Sylfaen" w:hAnsi="Sylfaen" w:cs="Sylfaen"/>
          <w:lang w:val="ka-GE"/>
        </w:rPr>
        <w:t>პერსონაჟები</w:t>
      </w:r>
      <w:r w:rsidR="00650D31" w:rsidRPr="00825E26">
        <w:rPr>
          <w:rFonts w:ascii="Sylfaen" w:hAnsi="Sylfaen" w:cs="Arial"/>
          <w:lang w:val="ka-GE"/>
        </w:rPr>
        <w:t xml:space="preserve">, </w:t>
      </w:r>
      <w:r w:rsidR="00650D31" w:rsidRPr="00825E26">
        <w:rPr>
          <w:rFonts w:ascii="Sylfaen" w:hAnsi="Sylfaen" w:cs="Sylfaen"/>
          <w:lang w:val="ka-GE"/>
        </w:rPr>
        <w:t>რომლებიც</w:t>
      </w:r>
      <w:r w:rsidR="00650D31" w:rsidRPr="00825E26">
        <w:rPr>
          <w:rFonts w:ascii="Sylfaen" w:hAnsi="Sylfaen" w:cs="Arial"/>
          <w:lang w:val="ka-GE"/>
        </w:rPr>
        <w:t xml:space="preserve"> </w:t>
      </w:r>
      <w:r w:rsidR="00650D31" w:rsidRPr="00825E26">
        <w:rPr>
          <w:rFonts w:ascii="Sylfaen" w:hAnsi="Sylfaen" w:cs="Sylfaen"/>
          <w:lang w:val="ka-GE"/>
        </w:rPr>
        <w:t>გამოირჩევიან</w:t>
      </w:r>
      <w:r w:rsidR="00650D31" w:rsidRPr="00825E26">
        <w:rPr>
          <w:rFonts w:ascii="Sylfaen" w:hAnsi="Sylfaen" w:cs="Arial"/>
          <w:lang w:val="ka-GE"/>
        </w:rPr>
        <w:t xml:space="preserve"> </w:t>
      </w:r>
      <w:r w:rsidR="00650D31" w:rsidRPr="00825E26">
        <w:rPr>
          <w:rFonts w:ascii="Sylfaen" w:hAnsi="Sylfaen" w:cs="Sylfaen"/>
          <w:lang w:val="ka-GE"/>
        </w:rPr>
        <w:t>სიმამაცით</w:t>
      </w:r>
      <w:r w:rsidR="00650D31" w:rsidRPr="00825E26">
        <w:rPr>
          <w:rFonts w:ascii="Sylfaen" w:hAnsi="Sylfaen" w:cs="Arial"/>
          <w:lang w:val="ka-GE"/>
        </w:rPr>
        <w:t xml:space="preserve">, </w:t>
      </w:r>
      <w:r w:rsidR="00650D31" w:rsidRPr="00825E26">
        <w:rPr>
          <w:rFonts w:ascii="Sylfaen" w:hAnsi="Sylfaen" w:cs="Sylfaen"/>
          <w:lang w:val="ka-GE"/>
        </w:rPr>
        <w:t>ვაჟკაცობით</w:t>
      </w:r>
      <w:r w:rsidR="00650D31" w:rsidRPr="00825E26">
        <w:rPr>
          <w:rFonts w:ascii="Sylfaen" w:hAnsi="Sylfaen" w:cs="Arial"/>
          <w:lang w:val="ka-GE"/>
        </w:rPr>
        <w:t xml:space="preserve">, </w:t>
      </w:r>
      <w:r w:rsidR="00650D31" w:rsidRPr="00825E26">
        <w:rPr>
          <w:rStyle w:val="highlight"/>
          <w:rFonts w:ascii="Sylfaen" w:hAnsi="Sylfaen" w:cs="Sylfaen"/>
          <w:lang w:val="ka-GE"/>
        </w:rPr>
        <w:t>ერთგულ</w:t>
      </w:r>
      <w:r w:rsidR="00650D31" w:rsidRPr="00825E26">
        <w:rPr>
          <w:rFonts w:ascii="Sylfaen" w:hAnsi="Sylfaen" w:cs="Sylfaen"/>
          <w:lang w:val="ka-GE"/>
        </w:rPr>
        <w:t>ებით</w:t>
      </w:r>
      <w:r w:rsidR="00650D31" w:rsidRPr="00825E26">
        <w:rPr>
          <w:rFonts w:ascii="Sylfaen" w:hAnsi="Sylfaen" w:cs="Arial"/>
          <w:lang w:val="ka-GE"/>
        </w:rPr>
        <w:t xml:space="preserve">, </w:t>
      </w:r>
      <w:r w:rsidR="00650D31" w:rsidRPr="00825E26">
        <w:rPr>
          <w:rFonts w:ascii="Sylfaen" w:hAnsi="Sylfaen" w:cs="Sylfaen"/>
          <w:lang w:val="ka-GE"/>
        </w:rPr>
        <w:t>გონებაგამჭრიახობით</w:t>
      </w:r>
      <w:r w:rsidR="00650D31" w:rsidRPr="00825E26">
        <w:rPr>
          <w:rFonts w:ascii="Sylfaen" w:hAnsi="Sylfaen" w:cs="Arial"/>
          <w:lang w:val="ka-GE"/>
        </w:rPr>
        <w:t xml:space="preserve"> </w:t>
      </w:r>
      <w:r w:rsidR="00650D31" w:rsidRPr="00825E26">
        <w:rPr>
          <w:rFonts w:ascii="Sylfaen" w:hAnsi="Sylfaen" w:cs="Sylfaen"/>
          <w:lang w:val="ka-GE"/>
        </w:rPr>
        <w:t>და</w:t>
      </w:r>
      <w:r w:rsidR="00650D31" w:rsidRPr="00825E26">
        <w:rPr>
          <w:rFonts w:ascii="Sylfaen" w:hAnsi="Sylfaen" w:cs="Arial"/>
          <w:lang w:val="ka-GE"/>
        </w:rPr>
        <w:t xml:space="preserve"> </w:t>
      </w:r>
      <w:r w:rsidR="00650D31" w:rsidRPr="00825E26">
        <w:rPr>
          <w:rFonts w:ascii="Sylfaen" w:hAnsi="Sylfaen" w:cs="Sylfaen"/>
          <w:lang w:val="ka-GE"/>
        </w:rPr>
        <w:t>სხვა</w:t>
      </w:r>
      <w:r w:rsidR="00650D31" w:rsidRPr="00825E26">
        <w:rPr>
          <w:rFonts w:ascii="Sylfaen" w:hAnsi="Sylfaen" w:cs="Arial"/>
          <w:lang w:val="ka-GE"/>
        </w:rPr>
        <w:t xml:space="preserve"> </w:t>
      </w:r>
      <w:r w:rsidR="00650D31" w:rsidRPr="00825E26">
        <w:rPr>
          <w:rFonts w:ascii="Sylfaen" w:hAnsi="Sylfaen" w:cs="Sylfaen"/>
          <w:lang w:val="ka-GE"/>
        </w:rPr>
        <w:t>დადებ</w:t>
      </w:r>
      <w:r w:rsidR="00CD4106" w:rsidRPr="00825E26">
        <w:rPr>
          <w:rFonts w:ascii="Sylfaen" w:hAnsi="Sylfaen" w:cs="Sylfaen"/>
          <w:lang w:val="ka-GE"/>
        </w:rPr>
        <w:t>ითი თვისებებით (</w:t>
      </w:r>
      <w:r w:rsidR="006B2676">
        <w:rPr>
          <w:rFonts w:ascii="Sylfaen" w:hAnsi="Sylfaen" w:cs="Sylfaen"/>
          <w:lang w:val="ka-GE"/>
        </w:rPr>
        <w:t xml:space="preserve">შდრ. </w:t>
      </w:r>
      <w:r w:rsidR="00CD4106" w:rsidRPr="00825E26">
        <w:rPr>
          <w:rFonts w:ascii="Sylfaen" w:hAnsi="Sylfaen" w:cs="Sylfaen"/>
          <w:lang w:val="ka-GE"/>
        </w:rPr>
        <w:t>წერეთელი 2013; 2014</w:t>
      </w:r>
      <w:r w:rsidR="00650D31" w:rsidRPr="00825E26">
        <w:rPr>
          <w:rFonts w:ascii="Sylfaen" w:hAnsi="Sylfaen" w:cs="Sylfaen"/>
          <w:lang w:val="ka-GE"/>
        </w:rPr>
        <w:t xml:space="preserve">). </w:t>
      </w:r>
    </w:p>
    <w:p w:rsidR="00650D31" w:rsidRPr="00825E26" w:rsidRDefault="00650D31" w:rsidP="002068C3">
      <w:pPr>
        <w:spacing w:line="360" w:lineRule="auto"/>
        <w:jc w:val="both"/>
        <w:rPr>
          <w:rFonts w:ascii="Sylfaen" w:hAnsi="Sylfaen"/>
          <w:lang w:val="ka-GE"/>
        </w:rPr>
      </w:pPr>
      <w:r w:rsidRPr="00825E26">
        <w:rPr>
          <w:rFonts w:ascii="Sylfaen" w:hAnsi="Sylfaen"/>
          <w:lang w:val="ka-GE"/>
        </w:rPr>
        <w:t xml:space="preserve">          </w:t>
      </w:r>
      <w:r w:rsidR="00B34C79" w:rsidRPr="00825E26">
        <w:rPr>
          <w:rFonts w:ascii="Sylfaen" w:hAnsi="Sylfaen"/>
          <w:lang w:val="ka-GE"/>
        </w:rPr>
        <w:t xml:space="preserve">     </w:t>
      </w:r>
      <w:r w:rsidRPr="00825E26">
        <w:rPr>
          <w:rFonts w:ascii="Sylfaen" w:hAnsi="Sylfaen"/>
          <w:lang w:val="ka-GE"/>
        </w:rPr>
        <w:t xml:space="preserve"> ერთგულება ანტიკური ეპოქის საგმირო კოდექსის ერთ-ერთი ძირი</w:t>
      </w:r>
      <w:r w:rsidR="006B2676">
        <w:rPr>
          <w:rFonts w:ascii="Sylfaen" w:hAnsi="Sylfaen"/>
          <w:lang w:val="ka-GE"/>
        </w:rPr>
        <w:t>თადი მახასიათებელია. ერთგულება</w:t>
      </w:r>
      <w:r w:rsidRPr="00825E26">
        <w:rPr>
          <w:rFonts w:ascii="Sylfaen" w:hAnsi="Sylfaen"/>
          <w:lang w:val="ka-GE"/>
        </w:rPr>
        <w:t xml:space="preserve"> ღირსეული თვისებაა როგორც მამაკაცების, ასევე, ქალებისთვის.</w:t>
      </w:r>
      <w:r w:rsidRPr="00825E26">
        <w:rPr>
          <w:rFonts w:ascii="Sylfaen" w:hAnsi="Sylfaen"/>
          <w:lang w:val="ka-GE"/>
        </w:rPr>
        <w:tab/>
      </w:r>
      <w:r w:rsidRPr="00825E26">
        <w:rPr>
          <w:rFonts w:ascii="Sylfaen" w:hAnsi="Sylfaen"/>
          <w:lang w:val="ka-GE"/>
        </w:rPr>
        <w:br/>
        <w:t xml:space="preserve">           </w:t>
      </w:r>
      <w:r w:rsidR="00B34C79" w:rsidRPr="00825E26">
        <w:rPr>
          <w:rFonts w:ascii="Sylfaen" w:hAnsi="Sylfaen"/>
          <w:lang w:val="ka-GE"/>
        </w:rPr>
        <w:t xml:space="preserve">    </w:t>
      </w:r>
      <w:r w:rsidRPr="00825E26">
        <w:rPr>
          <w:rFonts w:ascii="Sylfaen" w:hAnsi="Sylfaen"/>
          <w:lang w:val="ka-GE"/>
        </w:rPr>
        <w:t xml:space="preserve"> ერთგულების გამომხატველ ეპითეტებს ჩვენთვის საინტერესო ავტორებთან ბევრს არ ვხვდებით. მეგობრობაში </w:t>
      </w:r>
      <w:r w:rsidRPr="00825E26">
        <w:rPr>
          <w:rFonts w:ascii="Sylfaen" w:hAnsi="Sylfaen"/>
          <w:i/>
          <w:lang w:val="ka-GE"/>
        </w:rPr>
        <w:t xml:space="preserve">ერთგულნი </w:t>
      </w:r>
      <w:r w:rsidRPr="00825E26">
        <w:rPr>
          <w:rFonts w:ascii="Sylfaen" w:hAnsi="Sylfaen"/>
          <w:lang w:val="ka-GE"/>
        </w:rPr>
        <w:t>არიან პატროკლ</w:t>
      </w:r>
      <w:r w:rsidR="00B34C79" w:rsidRPr="00825E26">
        <w:rPr>
          <w:rFonts w:ascii="Sylfaen" w:hAnsi="Sylfaen"/>
          <w:lang w:val="ka-GE"/>
        </w:rPr>
        <w:t>ოსი</w:t>
      </w:r>
      <w:r w:rsidRPr="00825E26">
        <w:rPr>
          <w:rFonts w:ascii="Sylfaen" w:hAnsi="Sylfaen"/>
          <w:lang w:val="ka-GE"/>
        </w:rPr>
        <w:t>, პირეოსი</w:t>
      </w:r>
      <w:r w:rsidR="00B34C79" w:rsidRPr="00825E26">
        <w:rPr>
          <w:rFonts w:ascii="Sylfaen" w:hAnsi="Sylfaen"/>
          <w:lang w:val="ka-GE"/>
        </w:rPr>
        <w:t>,</w:t>
      </w:r>
      <w:r w:rsidRPr="00825E26">
        <w:rPr>
          <w:rFonts w:ascii="Sylfaen" w:hAnsi="Sylfaen"/>
          <w:lang w:val="ka-GE"/>
        </w:rPr>
        <w:t xml:space="preserve"> ამატა; მსახურებაში </w:t>
      </w:r>
      <w:r w:rsidRPr="00825E26">
        <w:rPr>
          <w:rFonts w:ascii="Sylfaen" w:hAnsi="Sylfaen"/>
          <w:i/>
          <w:lang w:val="ka-GE"/>
        </w:rPr>
        <w:t>ერთგულნი</w:t>
      </w:r>
      <w:r w:rsidRPr="00825E26">
        <w:rPr>
          <w:rFonts w:ascii="Sylfaen" w:hAnsi="Sylfaen"/>
          <w:lang w:val="ka-GE"/>
        </w:rPr>
        <w:t xml:space="preserve"> - ევმეოსი, მსახური ქალები, მხევლები; მეუღლეობაში </w:t>
      </w:r>
      <w:r w:rsidRPr="00825E26">
        <w:rPr>
          <w:rFonts w:ascii="Sylfaen" w:hAnsi="Sylfaen"/>
          <w:i/>
          <w:lang w:val="ka-GE"/>
        </w:rPr>
        <w:t>ერთგულნი</w:t>
      </w:r>
      <w:r w:rsidRPr="00825E26">
        <w:rPr>
          <w:rFonts w:ascii="Sylfaen" w:hAnsi="Sylfaen"/>
          <w:lang w:val="ka-GE"/>
        </w:rPr>
        <w:t xml:space="preserve"> - პენელოპე, ანდრომაქე, კლიტე.</w:t>
      </w:r>
    </w:p>
    <w:p w:rsidR="00650D31" w:rsidRPr="00825E26" w:rsidRDefault="00B34C7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 ეპოსში ერთგულების გამომხატველი უპირველესი ეპითეტია </w:t>
      </w:r>
      <w:r w:rsidR="00650D31" w:rsidRPr="00825E26">
        <w:rPr>
          <w:rFonts w:ascii="Sylfaen" w:hAnsi="Sylfaen"/>
          <w:i/>
          <w:lang w:val="ka-GE"/>
        </w:rPr>
        <w:t xml:space="preserve">სანდო/ერთგული, </w:t>
      </w:r>
      <w:r w:rsidR="00650D31" w:rsidRPr="00825E26">
        <w:rPr>
          <w:rFonts w:ascii="Sylfaen" w:hAnsi="Sylfaen"/>
          <w:lang w:val="ka-GE"/>
        </w:rPr>
        <w:t xml:space="preserve">რომელსაც ავტორი სულ რამდენიმე პერსონაჟის დასახასიათებლად იყენებს. „ილიადაში“ ეპითეტით </w:t>
      </w:r>
      <w:r w:rsidR="00650D31" w:rsidRPr="00825E26">
        <w:rPr>
          <w:rFonts w:ascii="Sylfaen" w:hAnsi="Sylfaen"/>
          <w:i/>
          <w:lang w:val="ka-GE"/>
        </w:rPr>
        <w:t>სანდო/ერთგული (</w:t>
      </w:r>
      <w:r w:rsidR="00650D31" w:rsidRPr="00825E26">
        <w:rPr>
          <w:i/>
        </w:rPr>
        <w:t>κεδνός</w:t>
      </w:r>
      <w:r w:rsidR="00650D31" w:rsidRPr="00825E26">
        <w:rPr>
          <w:rFonts w:ascii="Sylfaen" w:hAnsi="Sylfaen"/>
          <w:i/>
          <w:lang w:val="ka-GE"/>
        </w:rPr>
        <w:t>)</w:t>
      </w:r>
      <w:r w:rsidR="00650D31" w:rsidRPr="00825E26">
        <w:rPr>
          <w:rFonts w:ascii="Sylfaen" w:hAnsi="Sylfaen"/>
          <w:lang w:val="ka-GE"/>
        </w:rPr>
        <w:t xml:space="preserve"> </w:t>
      </w:r>
      <w:r w:rsidR="000817EF">
        <w:rPr>
          <w:rFonts w:ascii="Sylfaen" w:hAnsi="Sylfaen"/>
          <w:lang w:val="ka-GE"/>
        </w:rPr>
        <w:t>დახასიათებული</w:t>
      </w:r>
      <w:r w:rsidR="00650D31" w:rsidRPr="00825E26">
        <w:rPr>
          <w:rFonts w:ascii="Sylfaen" w:hAnsi="Sylfaen"/>
          <w:lang w:val="ka-GE"/>
        </w:rPr>
        <w:t xml:space="preserve"> პერსონაჟების რიცხვი  უფრო მცირეა, ვიდრე „ოდისეაში“. მამრობითი სქესის წარმომადგენელთაგან ამგვარი პერსონაჟებია: პატროკლ</w:t>
      </w:r>
      <w:r w:rsidRPr="00825E26">
        <w:rPr>
          <w:rFonts w:ascii="Sylfaen" w:hAnsi="Sylfaen"/>
          <w:lang w:val="ka-GE"/>
        </w:rPr>
        <w:t>ოსი</w:t>
      </w:r>
      <w:r w:rsidR="00650D31" w:rsidRPr="00825E26">
        <w:rPr>
          <w:rFonts w:ascii="Sylfaen" w:hAnsi="Sylfaen"/>
          <w:lang w:val="ka-GE"/>
        </w:rPr>
        <w:t xml:space="preserve"> (ჰომ. ილ. I. 307), ევრიბატე და ტალთიბიოსი (ჰომ. ილ. I. 322), არკესილაოსი </w:t>
      </w:r>
      <w:r w:rsidR="00650D31" w:rsidRPr="00825E26">
        <w:rPr>
          <w:rFonts w:ascii="Sylfaen" w:hAnsi="Sylfaen" w:cs="Sylfaen"/>
          <w:lang w:val="ka-GE"/>
        </w:rPr>
        <w:t xml:space="preserve">(ჰომ. ილ. XV. </w:t>
      </w:r>
      <w:r w:rsidR="00650D31" w:rsidRPr="00825E26">
        <w:rPr>
          <w:rFonts w:ascii="Sylfaen" w:hAnsi="Sylfaen"/>
          <w:lang w:val="ka-GE"/>
        </w:rPr>
        <w:t xml:space="preserve">331) და </w:t>
      </w:r>
      <w:r w:rsidR="00650D31" w:rsidRPr="00825E26">
        <w:rPr>
          <w:rFonts w:ascii="Sylfaen" w:hAnsi="Sylfaen" w:cs="Sylfaen"/>
          <w:lang w:val="ka-GE"/>
        </w:rPr>
        <w:t>ავტომედონტი</w:t>
      </w:r>
      <w:r w:rsidR="00650D31" w:rsidRPr="00825E26">
        <w:rPr>
          <w:rFonts w:ascii="Sylfaen" w:hAnsi="Sylfaen"/>
          <w:lang w:val="ka-GE"/>
        </w:rPr>
        <w:t xml:space="preserve"> </w:t>
      </w:r>
      <w:r w:rsidR="00650D31" w:rsidRPr="00825E26">
        <w:rPr>
          <w:rFonts w:ascii="Sylfaen" w:hAnsi="Sylfaen" w:cs="Sylfaen"/>
          <w:lang w:val="ka-GE"/>
        </w:rPr>
        <w:t xml:space="preserve">(ჰომ. ილ. XVI. 147). </w:t>
      </w:r>
      <w:r w:rsidR="00650D31" w:rsidRPr="00825E26">
        <w:rPr>
          <w:rFonts w:ascii="Sylfaen" w:hAnsi="Sylfaen" w:cs="Sylfaen"/>
          <w:lang w:val="ka-GE"/>
        </w:rPr>
        <w:tab/>
      </w:r>
      <w:r w:rsidR="00650D31" w:rsidRPr="00825E26">
        <w:rPr>
          <w:rFonts w:ascii="Sylfaen" w:hAnsi="Sylfaen" w:cs="Sylfaen"/>
          <w:lang w:val="ka-GE"/>
        </w:rPr>
        <w:br/>
      </w:r>
      <w:r w:rsidR="00650D31" w:rsidRPr="00825E26">
        <w:rPr>
          <w:rFonts w:ascii="Sylfaen" w:hAnsi="Sylfaen" w:cs="Sylfaen"/>
          <w:lang w:val="ka-GE"/>
        </w:rPr>
        <w:lastRenderedPageBreak/>
        <w:t xml:space="preserve">         </w:t>
      </w:r>
      <w:r w:rsidRPr="00825E26">
        <w:rPr>
          <w:rFonts w:ascii="Sylfaen" w:hAnsi="Sylfaen" w:cs="Sylfaen"/>
          <w:lang w:val="ka-GE"/>
        </w:rPr>
        <w:t xml:space="preserve">      </w:t>
      </w:r>
      <w:r w:rsidR="00650D31" w:rsidRPr="00825E26">
        <w:rPr>
          <w:rFonts w:ascii="Sylfaen" w:hAnsi="Sylfaen" w:cs="Sylfaen"/>
          <w:lang w:val="ka-GE"/>
        </w:rPr>
        <w:t xml:space="preserve">  მდედრობითი სქესის პერსონაჟთაგან „ილიადაში“ ეპითეტით </w:t>
      </w:r>
      <w:r w:rsidR="00650D31" w:rsidRPr="00825E26">
        <w:rPr>
          <w:rFonts w:ascii="Sylfaen" w:hAnsi="Sylfaen" w:cs="Sylfaen"/>
          <w:i/>
          <w:lang w:val="ka-GE"/>
        </w:rPr>
        <w:t>ერთგული/საყვარელი (</w:t>
      </w:r>
      <w:r w:rsidR="00650D31" w:rsidRPr="00825E26">
        <w:rPr>
          <w:i/>
        </w:rPr>
        <w:t>ἀγαθός</w:t>
      </w:r>
      <w:r w:rsidR="00650D31" w:rsidRPr="00825E26">
        <w:rPr>
          <w:rFonts w:ascii="Sylfaen" w:hAnsi="Sylfaen"/>
          <w:i/>
          <w:lang w:val="ka-GE"/>
        </w:rPr>
        <w:t>/</w:t>
      </w:r>
      <w:r w:rsidR="00650D31" w:rsidRPr="00825E26">
        <w:rPr>
          <w:i/>
        </w:rPr>
        <w:t>φίλος</w:t>
      </w:r>
      <w:r w:rsidR="00650D31" w:rsidRPr="00825E26">
        <w:rPr>
          <w:rFonts w:ascii="Sylfaen" w:hAnsi="Sylfaen"/>
          <w:i/>
          <w:lang w:val="ka-GE"/>
        </w:rPr>
        <w:t>)</w:t>
      </w:r>
      <w:r w:rsidR="00650D31" w:rsidRPr="00825E26">
        <w:rPr>
          <w:rFonts w:ascii="Sylfaen" w:hAnsi="Sylfaen" w:cs="Sylfaen"/>
          <w:i/>
          <w:lang w:val="ka-GE"/>
        </w:rPr>
        <w:t xml:space="preserve"> </w:t>
      </w:r>
      <w:r w:rsidR="00650D31" w:rsidRPr="00825E26">
        <w:rPr>
          <w:rFonts w:ascii="Sylfaen" w:hAnsi="Sylfaen" w:cs="Sylfaen"/>
          <w:lang w:val="ka-GE"/>
        </w:rPr>
        <w:t xml:space="preserve">ხასიათდება მხოლოდ </w:t>
      </w:r>
      <w:r w:rsidR="00650D31" w:rsidRPr="00825E26">
        <w:rPr>
          <w:rFonts w:ascii="Sylfaen" w:hAnsi="Sylfaen"/>
          <w:lang w:val="ka-GE"/>
        </w:rPr>
        <w:t xml:space="preserve">ეგიალეა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V. 415). „ოდისეაში“</w:t>
      </w:r>
      <w:r w:rsidRPr="00825E26">
        <w:rPr>
          <w:rFonts w:ascii="Sylfaen" w:hAnsi="Sylfaen" w:cs="Sylfaen"/>
          <w:lang w:val="ka-GE"/>
        </w:rPr>
        <w:t xml:space="preserve"> </w:t>
      </w:r>
      <w:r w:rsidR="00650D31" w:rsidRPr="00825E26">
        <w:rPr>
          <w:rFonts w:ascii="Sylfaen" w:hAnsi="Sylfaen" w:cs="Sylfaen"/>
          <w:lang w:val="ka-GE"/>
        </w:rPr>
        <w:t xml:space="preserve">ეპითეტი </w:t>
      </w:r>
      <w:r w:rsidR="00650D31" w:rsidRPr="00825E26">
        <w:rPr>
          <w:rFonts w:ascii="Sylfaen" w:hAnsi="Sylfaen" w:cs="Sylfaen"/>
          <w:i/>
          <w:lang w:val="ka-GE"/>
        </w:rPr>
        <w:t xml:space="preserve">ერთგული </w:t>
      </w:r>
      <w:r w:rsidR="00650D31" w:rsidRPr="00825E26">
        <w:rPr>
          <w:rFonts w:ascii="Sylfaen" w:hAnsi="Sylfaen" w:cs="Sylfaen"/>
          <w:lang w:val="ka-GE"/>
        </w:rPr>
        <w:t>გამოყენებულია მამრობითი სქესის წარმომადგენლებთან: ტელემაქ</w:t>
      </w:r>
      <w:r w:rsidRPr="00825E26">
        <w:rPr>
          <w:rFonts w:ascii="Sylfaen" w:hAnsi="Sylfaen" w:cs="Sylfaen"/>
          <w:lang w:val="ka-GE"/>
        </w:rPr>
        <w:t>ოსი</w:t>
      </w:r>
      <w:r w:rsidR="00650D31" w:rsidRPr="00825E26">
        <w:rPr>
          <w:rFonts w:ascii="Sylfaen" w:hAnsi="Sylfaen" w:cs="Sylfaen"/>
          <w:lang w:val="ka-GE"/>
        </w:rPr>
        <w:t xml:space="preserve"> </w:t>
      </w:r>
      <w:r w:rsidR="00650D31" w:rsidRPr="00825E26">
        <w:rPr>
          <w:rFonts w:ascii="Sylfaen" w:hAnsi="Sylfaen"/>
          <w:lang w:val="ka-GE"/>
        </w:rPr>
        <w:t>(ჰომ. ოდ. III. 398), ევმეოსი (ჰომ. ოდ. XIII. 405), პირეოსი (ჰომ. ოდ. XV. 539), მენელაოსი (ჰ</w:t>
      </w:r>
      <w:r w:rsidR="00C7711C">
        <w:rPr>
          <w:rFonts w:ascii="Sylfaen" w:hAnsi="Sylfaen"/>
          <w:lang w:val="ka-GE"/>
        </w:rPr>
        <w:t xml:space="preserve">ომ. ოდ. IV. 71). მუდმივი აღმწერია </w:t>
      </w:r>
      <w:r w:rsidR="00650D31" w:rsidRPr="00825E26">
        <w:rPr>
          <w:rFonts w:ascii="Sylfaen" w:hAnsi="Sylfaen"/>
          <w:lang w:val="ka-GE"/>
        </w:rPr>
        <w:t xml:space="preserve">პენელოპესათვის ეპითეტი </w:t>
      </w:r>
      <w:r w:rsidR="00650D31" w:rsidRPr="00825E26">
        <w:rPr>
          <w:rFonts w:ascii="Sylfaen" w:hAnsi="Sylfaen"/>
          <w:i/>
          <w:lang w:val="ka-GE"/>
        </w:rPr>
        <w:t>ქმრის მომლოდინე/ქვრივი (</w:t>
      </w:r>
      <w:hyperlink r:id="rId472" w:tgtFrame="morph" w:history="1">
        <w:r w:rsidR="00650D31" w:rsidRPr="00825E26">
          <w:rPr>
            <w:rStyle w:val="Hyperlink"/>
            <w:i/>
            <w:color w:val="auto"/>
            <w:u w:val="none"/>
          </w:rPr>
          <w:t>γωρυτῷ</w:t>
        </w:r>
      </w:hyperlink>
      <w:r w:rsidR="00650D31" w:rsidRPr="00825E26">
        <w:rPr>
          <w:i/>
          <w:lang w:val="ka-GE"/>
        </w:rPr>
        <w:t>)</w:t>
      </w:r>
      <w:r w:rsidR="00650D31" w:rsidRPr="00825E26">
        <w:rPr>
          <w:rFonts w:ascii="Sylfaen" w:hAnsi="Sylfaen"/>
          <w:lang w:val="ka-GE"/>
        </w:rPr>
        <w:t xml:space="preserve"> (ჰომ. ოდ. XIII. 337). </w:t>
      </w:r>
    </w:p>
    <w:p w:rsidR="00650D31" w:rsidRPr="00825E26" w:rsidRDefault="00B34C7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ჰომეროსის „ოდისეაში“ ვხვდებით მხოლოდ ორ ღვთაებას, რომელთა ღირსეული ბუნების აღსაწერად ავტორი იყენებს ეპითეტს </w:t>
      </w:r>
      <w:r w:rsidR="00650D31" w:rsidRPr="00825E26">
        <w:rPr>
          <w:rFonts w:ascii="Sylfaen" w:hAnsi="Sylfaen"/>
          <w:i/>
          <w:lang w:val="ka-GE"/>
        </w:rPr>
        <w:t>ერთგული/საყვარელი (</w:t>
      </w:r>
      <w:hyperlink r:id="rId473" w:tgtFrame="morph" w:history="1">
        <w:r w:rsidR="00650D31" w:rsidRPr="00825E26">
          <w:rPr>
            <w:rStyle w:val="Hyperlink"/>
            <w:i/>
            <w:color w:val="auto"/>
            <w:u w:val="none"/>
          </w:rPr>
          <w:t>φίλον</w:t>
        </w:r>
      </w:hyperlink>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ესენია: ჰერა (ჰომ. ოდ. XII. 72) და ჰერმესი (ჰომ. ოდ. V. 29).</w:t>
      </w:r>
    </w:p>
    <w:p w:rsidR="00650D31" w:rsidRPr="00825E26" w:rsidRDefault="00B34C79"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 აპოლონიოს</w:t>
      </w:r>
      <w:r w:rsidRPr="00825E26">
        <w:rPr>
          <w:rFonts w:ascii="Sylfaen" w:hAnsi="Sylfaen"/>
          <w:lang w:val="ka-GE"/>
        </w:rPr>
        <w:t xml:space="preserve"> როდოსელ</w:t>
      </w:r>
      <w:r w:rsidR="00650D31" w:rsidRPr="00825E26">
        <w:rPr>
          <w:rFonts w:ascii="Sylfaen" w:hAnsi="Sylfaen"/>
          <w:lang w:val="ka-GE"/>
        </w:rPr>
        <w:t xml:space="preserve">ის ეპოსში ვხვდებით </w:t>
      </w:r>
      <w:r w:rsidR="00650D31" w:rsidRPr="00825E26">
        <w:rPr>
          <w:rFonts w:ascii="Sylfaen" w:hAnsi="Sylfaen"/>
          <w:i/>
          <w:lang w:val="ka-GE"/>
        </w:rPr>
        <w:t>ერთგულ/სანდო</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ἐσθλός</w:t>
      </w:r>
      <w:r w:rsidR="00650D31" w:rsidRPr="00825E26">
        <w:rPr>
          <w:i/>
          <w:lang w:val="ka-GE"/>
        </w:rPr>
        <w:t>)</w:t>
      </w:r>
      <w:r w:rsidR="00650D31" w:rsidRPr="00825E26">
        <w:rPr>
          <w:lang w:val="ka-GE"/>
        </w:rPr>
        <w:t xml:space="preserve"> </w:t>
      </w:r>
      <w:r w:rsidR="00650D31" w:rsidRPr="00825E26">
        <w:rPr>
          <w:rFonts w:ascii="Sylfaen" w:hAnsi="Sylfaen"/>
          <w:lang w:val="ka-GE"/>
        </w:rPr>
        <w:t>მამრობითი და მდედრობითი სქესის პერსონაჟებს: ჰილასს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132), პარებიოსს (აპ. როდ. არგ. II. 463), იდმონს (აპ. როდ. არგ. II. 850), მოახლეებს (აპ. როდ. არგ. IV. 1103) და კლიტეს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974). ამასთან, აპოლონიოსი ეპითეტით </w:t>
      </w:r>
      <w:r w:rsidR="00650D31" w:rsidRPr="00825E26">
        <w:rPr>
          <w:rFonts w:ascii="Sylfaen" w:hAnsi="Sylfaen"/>
          <w:i/>
          <w:lang w:val="ka-GE"/>
        </w:rPr>
        <w:t>ერთგული/სანდო</w:t>
      </w:r>
      <w:r w:rsidR="00650D31" w:rsidRPr="00825E26">
        <w:rPr>
          <w:lang w:val="ka-GE"/>
        </w:rPr>
        <w:t xml:space="preserve"> </w:t>
      </w:r>
      <w:r w:rsidR="00DA4D4F">
        <w:rPr>
          <w:rFonts w:ascii="Sylfaen" w:hAnsi="Sylfaen"/>
          <w:lang w:val="ka-GE"/>
        </w:rPr>
        <w:t>აღწერს</w:t>
      </w:r>
      <w:r w:rsidR="00650D31" w:rsidRPr="00825E26">
        <w:rPr>
          <w:rFonts w:ascii="Sylfaen" w:hAnsi="Sylfaen"/>
          <w:lang w:val="ka-GE"/>
        </w:rPr>
        <w:t xml:space="preserve"> ჰარპიებს: </w:t>
      </w:r>
      <w:r w:rsidR="00650D31" w:rsidRPr="00825E26">
        <w:rPr>
          <w:rFonts w:ascii="Sylfaen" w:hAnsi="Sylfaen"/>
          <w:i/>
          <w:lang w:val="ka-GE"/>
        </w:rPr>
        <w:t>ზევსის ერთგული</w:t>
      </w:r>
      <w:r w:rsidR="00650D31" w:rsidRPr="00825E26">
        <w:rPr>
          <w:rFonts w:ascii="Sylfaen" w:hAnsi="Sylfaen"/>
          <w:lang w:val="ka-GE"/>
        </w:rPr>
        <w:t xml:space="preserve"> </w:t>
      </w:r>
      <w:r w:rsidR="00650D31" w:rsidRPr="00825E26">
        <w:rPr>
          <w:rFonts w:ascii="Sylfaen" w:hAnsi="Sylfaen"/>
          <w:i/>
          <w:lang w:val="ka-GE"/>
        </w:rPr>
        <w:t>ქოფაკები (</w:t>
      </w:r>
      <w:hyperlink r:id="rId474" w:tgtFrame="morph" w:history="1">
        <w:r w:rsidR="00650D31" w:rsidRPr="00825E26">
          <w:rPr>
            <w:rStyle w:val="Hyperlink"/>
            <w:i/>
            <w:color w:val="auto"/>
            <w:u w:val="none"/>
          </w:rPr>
          <w:t>μεγάλοιο</w:t>
        </w:r>
      </w:hyperlink>
      <w:r w:rsidR="00650D31" w:rsidRPr="00825E26">
        <w:rPr>
          <w:i/>
          <w:lang w:val="ka-GE"/>
        </w:rPr>
        <w:t xml:space="preserve"> </w:t>
      </w:r>
      <w:hyperlink r:id="rId475" w:tgtFrame="morph" w:history="1">
        <w:r w:rsidR="00650D31" w:rsidRPr="00825E26">
          <w:rPr>
            <w:rStyle w:val="Hyperlink"/>
            <w:i/>
            <w:color w:val="auto"/>
            <w:u w:val="none"/>
          </w:rPr>
          <w:t>Διὸς</w:t>
        </w:r>
      </w:hyperlink>
      <w:r w:rsidR="00650D31" w:rsidRPr="00825E26">
        <w:rPr>
          <w:i/>
          <w:lang w:val="ka-GE"/>
        </w:rPr>
        <w:t xml:space="preserve"> </w:t>
      </w:r>
      <w:hyperlink r:id="rId476" w:tgtFrame="morph" w:history="1">
        <w:r w:rsidR="00650D31" w:rsidRPr="00825E26">
          <w:rPr>
            <w:rStyle w:val="Hyperlink"/>
            <w:i/>
            <w:color w:val="auto"/>
            <w:u w:val="none"/>
          </w:rPr>
          <w:t>κύνας</w:t>
        </w:r>
      </w:hyperlink>
      <w:r w:rsidR="00650D31" w:rsidRPr="00825E26">
        <w:rPr>
          <w:i/>
          <w:lang w:val="ka-GE"/>
        </w:rPr>
        <w:t>:)</w:t>
      </w:r>
      <w:r w:rsidR="00650D31" w:rsidRPr="00825E26">
        <w:rPr>
          <w:rFonts w:ascii="Sylfaen" w:hAnsi="Sylfaen"/>
          <w:lang w:val="ka-GE"/>
        </w:rPr>
        <w:t xml:space="preserve"> (აპ. როდ. არგ. II. 289). </w:t>
      </w:r>
      <w:r w:rsidRPr="00825E26">
        <w:rPr>
          <w:rFonts w:ascii="Sylfaen" w:hAnsi="Sylfaen"/>
          <w:lang w:val="ka-GE"/>
        </w:rPr>
        <w:tab/>
      </w:r>
      <w:r w:rsidRPr="00825E26">
        <w:rPr>
          <w:rFonts w:ascii="Sylfaen" w:hAnsi="Sylfaen"/>
          <w:lang w:val="ka-GE"/>
        </w:rPr>
        <w:br/>
        <w:t xml:space="preserve">                </w:t>
      </w:r>
      <w:r w:rsidR="00650D31" w:rsidRPr="00825E26">
        <w:rPr>
          <w:rFonts w:ascii="Sylfaen" w:hAnsi="Sylfaen"/>
          <w:lang w:val="ka-GE"/>
        </w:rPr>
        <w:t>აპოლონიოს</w:t>
      </w:r>
      <w:r w:rsidRPr="00825E26">
        <w:rPr>
          <w:rFonts w:ascii="Sylfaen" w:hAnsi="Sylfaen"/>
          <w:lang w:val="ka-GE"/>
        </w:rPr>
        <w:t>თან ვერ დავაფიქსირეთ</w:t>
      </w:r>
      <w:r w:rsidR="00650D31" w:rsidRPr="00825E26">
        <w:rPr>
          <w:rFonts w:ascii="Sylfaen" w:hAnsi="Sylfaen"/>
          <w:lang w:val="ka-GE"/>
        </w:rPr>
        <w:t xml:space="preserve"> ერთგულების აღმწერ</w:t>
      </w:r>
      <w:r w:rsidRPr="00825E26">
        <w:rPr>
          <w:rFonts w:ascii="Sylfaen" w:hAnsi="Sylfaen"/>
          <w:lang w:val="ka-GE"/>
        </w:rPr>
        <w:t>ი</w:t>
      </w:r>
      <w:r w:rsidR="00650D31" w:rsidRPr="00825E26">
        <w:rPr>
          <w:rFonts w:ascii="Sylfaen" w:hAnsi="Sylfaen"/>
          <w:lang w:val="ka-GE"/>
        </w:rPr>
        <w:t xml:space="preserve"> ეპითეტებ</w:t>
      </w:r>
      <w:r w:rsidRPr="00825E26">
        <w:rPr>
          <w:rFonts w:ascii="Sylfaen" w:hAnsi="Sylfaen"/>
          <w:lang w:val="ka-GE"/>
        </w:rPr>
        <w:t>ი</w:t>
      </w:r>
      <w:r w:rsidR="00650D31" w:rsidRPr="00825E26">
        <w:rPr>
          <w:rFonts w:ascii="Sylfaen" w:hAnsi="Sylfaen"/>
          <w:lang w:val="ka-GE"/>
        </w:rPr>
        <w:t xml:space="preserve"> ღმერთების მიმართ.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B34C79" w:rsidRPr="00825E26">
        <w:rPr>
          <w:rFonts w:ascii="Sylfaen" w:hAnsi="Sylfaen"/>
          <w:lang w:val="ka-GE"/>
        </w:rPr>
        <w:t xml:space="preserve">   </w:t>
      </w:r>
      <w:r w:rsidRPr="00825E26">
        <w:rPr>
          <w:rFonts w:ascii="Sylfaen" w:hAnsi="Sylfaen"/>
          <w:lang w:val="ka-GE"/>
        </w:rPr>
        <w:t xml:space="preserve">ვერგილიუსის პერსონაჟთაგან ერთგულების გამომხატველი ეპითეტით </w:t>
      </w:r>
      <w:r w:rsidRPr="00825E26">
        <w:rPr>
          <w:rFonts w:ascii="Sylfaen" w:hAnsi="Sylfaen"/>
          <w:i/>
          <w:lang w:val="ka-GE"/>
        </w:rPr>
        <w:t xml:space="preserve">სანდო/ერთგული (fidus) </w:t>
      </w:r>
      <w:r w:rsidRPr="00825E26">
        <w:rPr>
          <w:rFonts w:ascii="Sylfaen" w:hAnsi="Sylfaen"/>
          <w:lang w:val="ka-GE"/>
        </w:rPr>
        <w:t xml:space="preserve">ხასიათდება ორონტე (ვერგ. ენ. I. 113), აქატე (ვერგ. ენ. I. 188), ეპიტიდი (ვერგ. ენ. V. 547), ალეტე (ვერგ. ენ. IX. 307), ბუტესი (ვერგ. ენ. IX. 647), აკა (ვერგ. ენ. XI. 821) და ამატა (ვერგ. ენ. XII. 659). ვერგილიუსი არ უვლის გვერდს ქალთა ერთგულებას და ეპითეტით </w:t>
      </w:r>
      <w:r w:rsidRPr="00825E26">
        <w:rPr>
          <w:rFonts w:ascii="Sylfaen" w:hAnsi="Sylfaen"/>
          <w:i/>
          <w:lang w:val="ka-GE"/>
        </w:rPr>
        <w:t xml:space="preserve">ერთგული </w:t>
      </w:r>
      <w:r w:rsidR="00DA4D4F">
        <w:rPr>
          <w:rFonts w:ascii="Sylfaen" w:hAnsi="Sylfaen"/>
          <w:lang w:val="ka-GE"/>
        </w:rPr>
        <w:t>ამკობს</w:t>
      </w:r>
      <w:r w:rsidRPr="00825E26">
        <w:rPr>
          <w:rFonts w:ascii="Sylfaen" w:hAnsi="Sylfaen"/>
          <w:lang w:val="ka-GE"/>
        </w:rPr>
        <w:t xml:space="preserve"> მდედრობითი სქესის პერსონაჟს -აკა.</w:t>
      </w:r>
      <w:r w:rsidR="00B34C79" w:rsidRPr="00825E26">
        <w:rPr>
          <w:rFonts w:ascii="Sylfaen" w:hAnsi="Sylfaen"/>
          <w:lang w:val="ka-GE"/>
        </w:rPr>
        <w:t xml:space="preserve"> </w:t>
      </w:r>
      <w:r w:rsidR="00CF560D" w:rsidRPr="00825E26">
        <w:rPr>
          <w:rFonts w:ascii="Sylfaen" w:hAnsi="Sylfaen"/>
          <w:lang w:val="ka-GE"/>
        </w:rPr>
        <w:t xml:space="preserve"> </w:t>
      </w:r>
      <w:r w:rsidR="00B34C79" w:rsidRPr="00825E26">
        <w:rPr>
          <w:rFonts w:ascii="Sylfaen" w:hAnsi="Sylfaen"/>
          <w:lang w:val="ka-GE"/>
        </w:rPr>
        <w:t xml:space="preserve">არც </w:t>
      </w:r>
      <w:r w:rsidRPr="00825E26">
        <w:rPr>
          <w:rFonts w:ascii="Sylfaen" w:hAnsi="Sylfaen"/>
          <w:lang w:val="ka-GE"/>
        </w:rPr>
        <w:t>ვერგილიუსი</w:t>
      </w:r>
      <w:r w:rsidR="00CF560D" w:rsidRPr="00825E26">
        <w:rPr>
          <w:rFonts w:ascii="Sylfaen" w:hAnsi="Sylfaen"/>
          <w:lang w:val="ka-GE"/>
        </w:rPr>
        <w:t>, როდოსელის მსგავსად,</w:t>
      </w:r>
      <w:r w:rsidRPr="00825E26">
        <w:rPr>
          <w:rFonts w:ascii="Sylfaen" w:hAnsi="Sylfaen"/>
          <w:lang w:val="ka-GE"/>
        </w:rPr>
        <w:t xml:space="preserve"> </w:t>
      </w:r>
      <w:r w:rsidR="00CF560D" w:rsidRPr="00825E26">
        <w:rPr>
          <w:rFonts w:ascii="Sylfaen" w:hAnsi="Sylfaen"/>
          <w:lang w:val="ka-GE"/>
        </w:rPr>
        <w:t xml:space="preserve">ამკობს ღმერთებს </w:t>
      </w:r>
      <w:r w:rsidRPr="00825E26">
        <w:rPr>
          <w:rFonts w:ascii="Sylfaen" w:hAnsi="Sylfaen"/>
          <w:lang w:val="ka-GE"/>
        </w:rPr>
        <w:t xml:space="preserve">ეპითეტით </w:t>
      </w:r>
      <w:r w:rsidRPr="00825E26">
        <w:rPr>
          <w:rFonts w:ascii="Sylfaen" w:hAnsi="Sylfaen"/>
          <w:i/>
          <w:lang w:val="ka-GE"/>
        </w:rPr>
        <w:t xml:space="preserve">ერთგული. </w:t>
      </w:r>
    </w:p>
    <w:p w:rsidR="00650D31" w:rsidRPr="00825E26" w:rsidRDefault="00CF560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ღირსების გამომხატველი ეპითეტების დიდი უმრავლესობა დაკავშირებულია გმირთა შეუვალ, მებრძოლ ხასიათთან და გონიერებასთან. ნესტორი „ილიადას“ გამორჩეული პერსონაჟია, რომლის ერთ-ერთ ძირითად თვისებას, რაც მისი საიდენტიფიკაციო ნიშანი ხდება, მისი მჭევრმეტყველება</w:t>
      </w:r>
      <w:r w:rsidR="00DA4D4F">
        <w:rPr>
          <w:rFonts w:ascii="Sylfaen" w:hAnsi="Sylfaen"/>
          <w:lang w:val="ka-GE"/>
        </w:rPr>
        <w:t>ა</w:t>
      </w:r>
      <w:r w:rsidR="00650D31" w:rsidRPr="00825E26">
        <w:rPr>
          <w:rFonts w:ascii="Sylfaen" w:hAnsi="Sylfaen"/>
          <w:lang w:val="ka-GE"/>
        </w:rPr>
        <w:t xml:space="preserve">. ჰომეროსი ახასიათებს ნესტორს ღირსების აღმწერი ეპითეტით </w:t>
      </w:r>
      <w:r w:rsidR="00650D31" w:rsidRPr="00825E26">
        <w:rPr>
          <w:rFonts w:ascii="Sylfaen" w:hAnsi="Sylfaen"/>
          <w:i/>
          <w:lang w:val="ka-GE"/>
        </w:rPr>
        <w:t>ამოდ მოუბარი (</w:t>
      </w:r>
      <w:r w:rsidR="00650D31" w:rsidRPr="00825E26">
        <w:rPr>
          <w:i/>
        </w:rPr>
        <w:t>ἡδυεπής</w:t>
      </w:r>
      <w:r w:rsidR="00650D31" w:rsidRPr="00825E26">
        <w:rPr>
          <w:rFonts w:ascii="Sylfaen" w:hAnsi="Sylfaen"/>
          <w:i/>
          <w:lang w:val="ka-GE"/>
        </w:rPr>
        <w:t xml:space="preserve">) </w:t>
      </w:r>
      <w:r w:rsidR="00650D31" w:rsidRPr="00825E26">
        <w:rPr>
          <w:rFonts w:ascii="Sylfaen" w:hAnsi="Sylfaen"/>
          <w:lang w:val="ka-GE"/>
        </w:rPr>
        <w:t xml:space="preserve">(ჰომ. ილ. I. 248). აქაველთა ღირსეული ბუნება გამოხატულია ეპითეტით </w:t>
      </w:r>
      <w:r w:rsidR="00650D31" w:rsidRPr="00825E26">
        <w:rPr>
          <w:rFonts w:ascii="Sylfaen" w:hAnsi="Sylfaen"/>
          <w:i/>
          <w:lang w:val="ka-GE"/>
        </w:rPr>
        <w:t>წინამძღოლი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ἠγάθεος</w:t>
      </w:r>
      <w:r w:rsidR="00650D31" w:rsidRPr="00825E26">
        <w:rPr>
          <w:rFonts w:ascii="Sylfaen" w:hAnsi="Sylfaen"/>
          <w:i/>
          <w:lang w:val="ka-GE"/>
        </w:rPr>
        <w:t>)</w:t>
      </w:r>
      <w:r w:rsidR="00650D31" w:rsidRPr="00825E26">
        <w:rPr>
          <w:rFonts w:ascii="Sylfaen" w:hAnsi="Sylfaen"/>
          <w:lang w:val="ka-GE"/>
        </w:rPr>
        <w:t xml:space="preserve"> (ჰომ. ილ. I. 258), რაც გამოკვეთს მათ როგორც გონიერებას, ასევე საბრძოლო მზაობას. </w:t>
      </w:r>
      <w:r w:rsidR="00650D31" w:rsidRPr="00825E26">
        <w:rPr>
          <w:rFonts w:ascii="Sylfaen" w:hAnsi="Sylfaen"/>
          <w:lang w:val="ka-GE"/>
        </w:rPr>
        <w:lastRenderedPageBreak/>
        <w:t xml:space="preserve">აქილევსის ძირითადი ღირსება - შეუპოვრობა გამოხატულია ღირსების ეპითეტით </w:t>
      </w:r>
      <w:r w:rsidR="00650D31" w:rsidRPr="00825E26">
        <w:rPr>
          <w:rFonts w:ascii="Sylfaen" w:hAnsi="Sylfaen"/>
          <w:i/>
          <w:lang w:val="ka-GE"/>
        </w:rPr>
        <w:t>მამაცი (</w:t>
      </w:r>
      <w:r w:rsidR="00650D31" w:rsidRPr="00825E26">
        <w:rPr>
          <w:i/>
        </w:rPr>
        <w:t>ἀγαθός</w:t>
      </w:r>
      <w:r w:rsidR="00650D31" w:rsidRPr="00825E26">
        <w:rPr>
          <w:rFonts w:ascii="Sylfaen" w:hAnsi="Sylfaen"/>
          <w:i/>
          <w:lang w:val="ka-GE"/>
        </w:rPr>
        <w:t xml:space="preserve">) </w:t>
      </w:r>
      <w:r w:rsidR="00650D31" w:rsidRPr="00825E26">
        <w:rPr>
          <w:rFonts w:ascii="Sylfaen" w:hAnsi="Sylfaen"/>
          <w:lang w:val="ka-GE"/>
        </w:rPr>
        <w:t xml:space="preserve">(ჰომ. ილ. I. 244). აგამემნონის ღირსების აღმწერია ეპითეტი </w:t>
      </w:r>
      <w:r w:rsidR="00650D31" w:rsidRPr="00825E26">
        <w:rPr>
          <w:rFonts w:ascii="Sylfaen" w:hAnsi="Sylfaen"/>
          <w:i/>
          <w:lang w:val="ka-GE"/>
        </w:rPr>
        <w:t>მძლე/გამანადგურებელი (</w:t>
      </w:r>
      <w:r w:rsidR="00650D31" w:rsidRPr="00825E26">
        <w:rPr>
          <w:i/>
        </w:rPr>
        <w:t>οὖλοϲ</w:t>
      </w:r>
      <w:r w:rsidR="00650D31" w:rsidRPr="00825E26">
        <w:rPr>
          <w:rFonts w:ascii="Sylfaen" w:hAnsi="Sylfaen"/>
          <w:i/>
          <w:lang w:val="ka-GE"/>
        </w:rPr>
        <w:t xml:space="preserve">) </w:t>
      </w:r>
      <w:r w:rsidR="00650D31" w:rsidRPr="00825E26">
        <w:rPr>
          <w:rFonts w:ascii="Sylfaen" w:hAnsi="Sylfaen"/>
          <w:lang w:val="ka-GE"/>
        </w:rPr>
        <w:t xml:space="preserve">(ჰომ. ილ. II. 6). არგიველთა ღირსეულ ბუნებას გამოხატავს ჰომეროსი ეპითეტით </w:t>
      </w:r>
      <w:r w:rsidR="00650D31" w:rsidRPr="00825E26">
        <w:rPr>
          <w:rFonts w:ascii="Sylfaen" w:hAnsi="Sylfaen"/>
          <w:i/>
          <w:lang w:val="ka-GE"/>
        </w:rPr>
        <w:t>მამაცი (</w:t>
      </w:r>
      <w:hyperlink r:id="rId477" w:tgtFrame="morph" w:history="1">
        <w:r w:rsidR="00650D31" w:rsidRPr="00825E26">
          <w:rPr>
            <w:rStyle w:val="Hyperlink"/>
            <w:i/>
            <w:color w:val="auto"/>
            <w:u w:val="none"/>
          </w:rPr>
          <w:t>κρατερ</w:t>
        </w:r>
        <w:r w:rsidR="00650D31" w:rsidRPr="00825E26">
          <w:rPr>
            <w:rStyle w:val="Hyperlink"/>
            <w:rFonts w:ascii="Sylfaen" w:hAnsi="Sylfaen"/>
            <w:i/>
            <w:color w:val="auto"/>
            <w:u w:val="none"/>
            <w:lang w:val="ka-GE"/>
          </w:rPr>
          <w:t>o</w:t>
        </w:r>
        <w:r w:rsidR="00650D31" w:rsidRPr="00825E26">
          <w:rPr>
            <w:rStyle w:val="Hyperlink"/>
            <w:i/>
            <w:color w:val="auto"/>
            <w:u w:val="none"/>
          </w:rPr>
          <w:t>ς</w:t>
        </w:r>
      </w:hyperlink>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II. </w:t>
      </w:r>
      <w:r w:rsidR="0052342C" w:rsidRPr="00825E26">
        <w:rPr>
          <w:rFonts w:ascii="Sylfaen" w:hAnsi="Sylfaen" w:cs="Sylfaen"/>
          <w:lang w:val="ka-GE"/>
        </w:rPr>
        <w:t>345</w:t>
      </w:r>
      <w:r w:rsidR="00650D31" w:rsidRPr="00825E26">
        <w:rPr>
          <w:rFonts w:ascii="Sylfaen" w:hAnsi="Sylfaen" w:cs="Sylfaen"/>
          <w:lang w:val="ka-GE"/>
        </w:rPr>
        <w:t>).</w:t>
      </w:r>
    </w:p>
    <w:p w:rsidR="00650D31" w:rsidRPr="00825E26" w:rsidRDefault="00CF560D"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„ოდისეას“ პერსონაჟების ღირსებათაგან კვლავ გამოირჩევა სიმამაცე ეპითეტებით </w:t>
      </w:r>
      <w:r w:rsidR="00650D31" w:rsidRPr="00825E26">
        <w:rPr>
          <w:rFonts w:ascii="Sylfaen" w:hAnsi="Sylfaen" w:cs="Sylfaen"/>
          <w:i/>
          <w:lang w:val="ka-GE"/>
        </w:rPr>
        <w:t>გულადი/წინამძღოლი (</w:t>
      </w:r>
      <w:r w:rsidR="00650D31" w:rsidRPr="00825E26">
        <w:rPr>
          <w:i/>
        </w:rPr>
        <w:t>ὄρχαμος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 xml:space="preserve">(პისისტრატე) </w:t>
      </w:r>
      <w:r w:rsidR="00650D31" w:rsidRPr="00825E26">
        <w:rPr>
          <w:rFonts w:ascii="Sylfaen" w:hAnsi="Sylfaen"/>
          <w:lang w:val="ka-GE"/>
        </w:rPr>
        <w:t xml:space="preserve">(ჰომ. ოდ. III. 454), </w:t>
      </w:r>
      <w:r w:rsidR="00650D31" w:rsidRPr="00825E26">
        <w:rPr>
          <w:rFonts w:ascii="Sylfaen" w:hAnsi="Sylfaen"/>
          <w:i/>
          <w:lang w:val="ka-GE"/>
        </w:rPr>
        <w:t>დიდსულოვანი (</w:t>
      </w:r>
      <w:r w:rsidR="00650D31" w:rsidRPr="00825E26">
        <w:rPr>
          <w:i/>
        </w:rPr>
        <w:t>μεγαλήτωρ</w:t>
      </w:r>
      <w:r w:rsidR="00650D31" w:rsidRPr="00825E26">
        <w:rPr>
          <w:rFonts w:ascii="Sylfaen" w:hAnsi="Sylfaen"/>
          <w:lang w:val="ka-GE"/>
        </w:rPr>
        <w:t xml:space="preserve">) (ტელემაქეს თანამგზავრები) (ჰომ. ოდ. III. 430), </w:t>
      </w:r>
      <w:r w:rsidR="00650D31" w:rsidRPr="00825E26">
        <w:rPr>
          <w:rFonts w:ascii="Sylfaen" w:hAnsi="Sylfaen"/>
          <w:i/>
          <w:lang w:val="ka-GE"/>
        </w:rPr>
        <w:t>ვაჟკაცი/კარგი (</w:t>
      </w:r>
      <w:r w:rsidR="00650D31" w:rsidRPr="00825E26">
        <w:rPr>
          <w:i/>
          <w:lang w:val="ka-GE"/>
        </w:rPr>
        <w:t>ἐ</w:t>
      </w:r>
      <w:r w:rsidR="00650D31" w:rsidRPr="00825E26">
        <w:rPr>
          <w:rFonts w:ascii="Sylfaen" w:hAnsi="Sylfaen"/>
          <w:i/>
          <w:lang w:val="ka-GE"/>
        </w:rPr>
        <w:t xml:space="preserve">σθλός) </w:t>
      </w:r>
      <w:r w:rsidR="00650D31" w:rsidRPr="00825E26">
        <w:rPr>
          <w:rFonts w:ascii="Sylfaen" w:hAnsi="Sylfaen"/>
          <w:lang w:val="ka-GE"/>
        </w:rPr>
        <w:t xml:space="preserve">(ოდისევსი) (ჰომ. ოდ. III. 98), </w:t>
      </w:r>
      <w:r w:rsidR="00650D31" w:rsidRPr="00825E26">
        <w:rPr>
          <w:rFonts w:ascii="Sylfaen" w:hAnsi="Sylfaen"/>
          <w:i/>
          <w:lang w:val="ka-GE"/>
        </w:rPr>
        <w:t>ლომებრ ვაჟკაცი/ლომგული (</w:t>
      </w:r>
      <w:r w:rsidR="00650D31" w:rsidRPr="00825E26">
        <w:rPr>
          <w:i/>
        </w:rPr>
        <w:t>θυμολέων</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(ოდისევსი)</w:t>
      </w:r>
      <w:r w:rsidR="00650D31" w:rsidRPr="00825E26">
        <w:rPr>
          <w:rFonts w:ascii="Sylfaen" w:hAnsi="Sylfaen"/>
          <w:i/>
          <w:lang w:val="ka-GE"/>
        </w:rPr>
        <w:t xml:space="preserve"> </w:t>
      </w:r>
      <w:r w:rsidR="00650D31" w:rsidRPr="00825E26">
        <w:rPr>
          <w:rFonts w:ascii="Sylfaen" w:hAnsi="Sylfaen"/>
          <w:lang w:val="ka-GE"/>
        </w:rPr>
        <w:t xml:space="preserve">(ჰომ. ოდ. IV. 724), </w:t>
      </w:r>
      <w:r w:rsidR="00650D31" w:rsidRPr="00825E26">
        <w:rPr>
          <w:rFonts w:ascii="Sylfaen" w:hAnsi="Sylfaen"/>
          <w:i/>
          <w:lang w:val="ka-GE"/>
        </w:rPr>
        <w:t>უტეხი (</w:t>
      </w:r>
      <w:hyperlink r:id="rId478" w:tgtFrame="morph" w:history="1">
        <w:r w:rsidR="00650D31" w:rsidRPr="00825E26">
          <w:rPr>
            <w:rStyle w:val="Hyperlink"/>
            <w:i/>
            <w:color w:val="auto"/>
            <w:u w:val="none"/>
          </w:rPr>
          <w:t>ὑπερθύμοιο</w:t>
        </w:r>
      </w:hyperlink>
      <w:r w:rsidR="00650D31" w:rsidRPr="00825E26">
        <w:rPr>
          <w:i/>
          <w:lang w:val="ka-GE"/>
        </w:rPr>
        <w:t xml:space="preserve"> </w:t>
      </w:r>
      <w:r w:rsidR="00650D31" w:rsidRPr="00825E26">
        <w:rPr>
          <w:lang w:val="ka-GE"/>
        </w:rPr>
        <w:t>)</w:t>
      </w:r>
      <w:r w:rsidR="00650D31" w:rsidRPr="00825E26">
        <w:rPr>
          <w:rFonts w:ascii="Sylfaen" w:hAnsi="Sylfaen"/>
          <w:i/>
          <w:lang w:val="ka-GE"/>
        </w:rPr>
        <w:t xml:space="preserve"> კრეონტი </w:t>
      </w:r>
      <w:r w:rsidR="00650D31" w:rsidRPr="00825E26">
        <w:rPr>
          <w:rFonts w:ascii="Sylfaen" w:hAnsi="Sylfaen"/>
          <w:lang w:val="ka-GE"/>
        </w:rPr>
        <w:t xml:space="preserve">(ჰომ. ოდ. XI. 269), </w:t>
      </w:r>
      <w:r w:rsidR="00650D31" w:rsidRPr="00825E26">
        <w:rPr>
          <w:rFonts w:ascii="Sylfaen" w:hAnsi="Sylfaen"/>
          <w:i/>
          <w:lang w:val="ka-GE"/>
        </w:rPr>
        <w:t>სულზვიადი (</w:t>
      </w:r>
      <w:hyperlink r:id="rId479" w:tgtFrame="morph" w:history="1">
        <w:r w:rsidR="00650D31" w:rsidRPr="00825E26">
          <w:rPr>
            <w:rStyle w:val="Hyperlink"/>
            <w:i/>
            <w:color w:val="auto"/>
            <w:u w:val="none"/>
          </w:rPr>
          <w:t>μεγαθύμος</w:t>
        </w:r>
      </w:hyperlink>
      <w:r w:rsidR="00650D31" w:rsidRPr="00825E26">
        <w:rPr>
          <w:rStyle w:val="Hyperlink"/>
          <w:rFonts w:ascii="Sylfaen" w:hAnsi="Sylfaen"/>
          <w:i/>
          <w:color w:val="auto"/>
          <w:u w:val="none"/>
          <w:lang w:val="ka-GE"/>
        </w:rPr>
        <w:t>)</w:t>
      </w:r>
      <w:r w:rsidR="00650D31" w:rsidRPr="00825E26">
        <w:rPr>
          <w:rFonts w:ascii="Sylfaen" w:hAnsi="Sylfaen"/>
          <w:i/>
          <w:lang w:val="ka-GE"/>
        </w:rPr>
        <w:t xml:space="preserve"> </w:t>
      </w:r>
      <w:r w:rsidR="00650D31" w:rsidRPr="00825E26">
        <w:rPr>
          <w:rFonts w:ascii="Sylfaen" w:hAnsi="Sylfaen"/>
          <w:lang w:val="ka-GE"/>
        </w:rPr>
        <w:t>ოდისევსი (ჰომ. ოდ. XII. 116)/ ტროელები (ჰომ. ოდ. XXII. 228).</w:t>
      </w:r>
    </w:p>
    <w:p w:rsidR="00650D31" w:rsidRPr="00825E26" w:rsidRDefault="00CF560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გმირთა ღირსეულ ხასიათს აპოლონიოს</w:t>
      </w:r>
      <w:r w:rsidRPr="00825E26">
        <w:rPr>
          <w:rFonts w:ascii="Sylfaen" w:hAnsi="Sylfaen"/>
          <w:lang w:val="ka-GE"/>
        </w:rPr>
        <w:t xml:space="preserve"> როდოსელ</w:t>
      </w:r>
      <w:r w:rsidR="00650D31" w:rsidRPr="00825E26">
        <w:rPr>
          <w:rFonts w:ascii="Sylfaen" w:hAnsi="Sylfaen"/>
          <w:lang w:val="ka-GE"/>
        </w:rPr>
        <w:t xml:space="preserve">ი </w:t>
      </w:r>
      <w:r w:rsidR="00DA4D4F">
        <w:rPr>
          <w:rFonts w:ascii="Sylfaen" w:hAnsi="Sylfaen"/>
          <w:lang w:val="ka-GE"/>
        </w:rPr>
        <w:t>გამოხატავს</w:t>
      </w:r>
      <w:r w:rsidR="00650D31" w:rsidRPr="00825E26">
        <w:rPr>
          <w:rFonts w:ascii="Sylfaen" w:hAnsi="Sylfaen"/>
          <w:lang w:val="ka-GE"/>
        </w:rPr>
        <w:t xml:space="preserve"> ეპითეტებით: </w:t>
      </w:r>
      <w:r w:rsidR="00650D31" w:rsidRPr="00825E26">
        <w:rPr>
          <w:rFonts w:ascii="Sylfaen" w:hAnsi="Sylfaen"/>
          <w:i/>
          <w:lang w:val="ka-GE"/>
        </w:rPr>
        <w:t>უსაზღვრო ღონის</w:t>
      </w:r>
      <w:r w:rsidR="00650D31" w:rsidRPr="00825E26">
        <w:rPr>
          <w:rFonts w:ascii="Sylfaen" w:hAnsi="Sylfaen"/>
          <w:lang w:val="ka-GE"/>
        </w:rPr>
        <w:t xml:space="preserve"> </w:t>
      </w:r>
      <w:r w:rsidR="00650D31" w:rsidRPr="00825E26">
        <w:rPr>
          <w:rFonts w:ascii="Sylfaen" w:hAnsi="Sylfaen"/>
          <w:i/>
          <w:lang w:val="ka-GE"/>
        </w:rPr>
        <w:t>მოიმედენი (</w:t>
      </w:r>
      <w:hyperlink r:id="rId480" w:tgtFrame="morph" w:history="1">
        <w:r w:rsidR="00650D31" w:rsidRPr="00825E26">
          <w:rPr>
            <w:rStyle w:val="Hyperlink"/>
            <w:i/>
            <w:color w:val="auto"/>
            <w:u w:val="none"/>
          </w:rPr>
          <w:t>μεγάλῃ</w:t>
        </w:r>
      </w:hyperlink>
      <w:r w:rsidR="00650D31" w:rsidRPr="00825E26">
        <w:rPr>
          <w:i/>
          <w:lang w:val="ka-GE"/>
        </w:rPr>
        <w:t xml:space="preserve"> </w:t>
      </w:r>
      <w:hyperlink r:id="rId481" w:tgtFrame="morph" w:history="1">
        <w:r w:rsidR="00650D31" w:rsidRPr="00825E26">
          <w:rPr>
            <w:rStyle w:val="Hyperlink"/>
            <w:i/>
            <w:color w:val="auto"/>
            <w:u w:val="none"/>
          </w:rPr>
          <w:t>περιθαρσέες</w:t>
        </w:r>
      </w:hyperlink>
      <w:r w:rsidR="00650D31" w:rsidRPr="00825E26">
        <w:rPr>
          <w:i/>
          <w:lang w:val="ka-GE"/>
        </w:rPr>
        <w:t xml:space="preserve"> </w:t>
      </w:r>
      <w:hyperlink r:id="rId482" w:tgtFrame="morph" w:history="1">
        <w:r w:rsidR="00650D31" w:rsidRPr="00825E26">
          <w:rPr>
            <w:rStyle w:val="Hyperlink"/>
            <w:i/>
            <w:color w:val="auto"/>
            <w:u w:val="none"/>
          </w:rPr>
          <w:t>ἀλκῇ</w:t>
        </w:r>
      </w:hyperlink>
      <w:r w:rsidR="00650D31" w:rsidRPr="00825E26">
        <w:rPr>
          <w:rFonts w:ascii="Sylfaen" w:hAnsi="Sylfaen"/>
          <w:i/>
          <w:lang w:val="ka-GE"/>
        </w:rPr>
        <w:t>)</w:t>
      </w:r>
      <w:r w:rsidR="00650D31" w:rsidRPr="00825E26">
        <w:rPr>
          <w:rFonts w:ascii="Sylfaen" w:hAnsi="Sylfaen"/>
          <w:lang w:val="ka-GE"/>
        </w:rPr>
        <w:t xml:space="preserve"> (იდასი და ლინკევსი)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154); </w:t>
      </w:r>
      <w:r w:rsidR="00650D31" w:rsidRPr="00825E26">
        <w:rPr>
          <w:rFonts w:ascii="Sylfaen" w:hAnsi="Sylfaen"/>
          <w:i/>
          <w:lang w:val="ka-GE"/>
        </w:rPr>
        <w:t>სახელოვანი (</w:t>
      </w:r>
      <w:r w:rsidR="00650D31" w:rsidRPr="00825E26">
        <w:rPr>
          <w:i/>
        </w:rPr>
        <w:t>εὐκλεής</w:t>
      </w:r>
      <w:r w:rsidR="00650D31" w:rsidRPr="00825E26">
        <w:rPr>
          <w:rFonts w:ascii="Sylfaen" w:hAnsi="Sylfaen"/>
          <w:lang w:val="ka-GE"/>
        </w:rPr>
        <w:t>) (ერიბოტე)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73), </w:t>
      </w:r>
      <w:r w:rsidR="00650D31" w:rsidRPr="00825E26">
        <w:rPr>
          <w:rFonts w:ascii="Sylfaen" w:hAnsi="Sylfaen"/>
          <w:i/>
          <w:lang w:val="ka-GE"/>
        </w:rPr>
        <w:t>სამეფო კაცი (</w:t>
      </w:r>
      <w:r w:rsidR="00650D31" w:rsidRPr="00825E26">
        <w:t>βασίλειος</w:t>
      </w:r>
      <w:r w:rsidR="00650D31" w:rsidRPr="00825E26">
        <w:rPr>
          <w:rFonts w:ascii="Sylfaen" w:hAnsi="Sylfaen"/>
          <w:lang w:val="ka-GE"/>
        </w:rPr>
        <w:t xml:space="preserve">) აირტი (აპ. როდ. არგ. IV. 1100), </w:t>
      </w:r>
      <w:r w:rsidR="00650D31" w:rsidRPr="00825E26">
        <w:rPr>
          <w:rFonts w:ascii="Sylfaen" w:hAnsi="Sylfaen"/>
          <w:i/>
          <w:lang w:val="ka-GE"/>
        </w:rPr>
        <w:t>კოლხთა ბელადი (</w:t>
      </w:r>
      <w:hyperlink r:id="rId483" w:tgtFrame="morph" w:history="1">
        <w:r w:rsidR="00650D31" w:rsidRPr="00825E26">
          <w:rPr>
            <w:rStyle w:val="Hyperlink"/>
            <w:i/>
            <w:color w:val="auto"/>
            <w:u w:val="none"/>
          </w:rPr>
          <w:t>σημάντορα</w:t>
        </w:r>
      </w:hyperlink>
      <w:r w:rsidR="00650D31" w:rsidRPr="00825E26">
        <w:rPr>
          <w:i/>
          <w:lang w:val="ka-GE"/>
        </w:rPr>
        <w:t xml:space="preserve"> </w:t>
      </w:r>
      <w:hyperlink r:id="rId484" w:tgtFrame="morph" w:history="1">
        <w:r w:rsidR="00650D31" w:rsidRPr="00825E26">
          <w:rPr>
            <w:rStyle w:val="Hyperlink"/>
            <w:i/>
            <w:color w:val="auto"/>
            <w:u w:val="none"/>
          </w:rPr>
          <w:t>Κόλχων</w:t>
        </w:r>
      </w:hyperlink>
      <w:r w:rsidR="00650D31" w:rsidRPr="00825E26">
        <w:rPr>
          <w:rFonts w:ascii="Sylfaen" w:hAnsi="Sylfaen"/>
          <w:lang w:val="ka-GE"/>
        </w:rPr>
        <w:t>) (აიეტი)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176); </w:t>
      </w:r>
      <w:r w:rsidR="00650D31" w:rsidRPr="00825E26">
        <w:rPr>
          <w:rFonts w:ascii="Sylfaen" w:hAnsi="Sylfaen"/>
          <w:i/>
          <w:lang w:val="ka-GE"/>
        </w:rPr>
        <w:t>ჯანღონიერი (</w:t>
      </w:r>
      <w:r w:rsidR="00650D31" w:rsidRPr="00825E26">
        <w:rPr>
          <w:i/>
        </w:rPr>
        <w:t>μεγασθενής</w:t>
      </w:r>
      <w:r w:rsidR="00650D31" w:rsidRPr="00825E26">
        <w:rPr>
          <w:lang w:val="ka-GE"/>
        </w:rPr>
        <w:t>)</w:t>
      </w:r>
      <w:r w:rsidR="00650D31" w:rsidRPr="00825E26">
        <w:rPr>
          <w:rFonts w:ascii="Sylfaen" w:hAnsi="Sylfaen"/>
          <w:lang w:val="ka-GE"/>
        </w:rPr>
        <w:t xml:space="preserve"> (ტიტიოსი)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181); </w:t>
      </w:r>
      <w:r w:rsidR="00650D31" w:rsidRPr="00825E26">
        <w:rPr>
          <w:rFonts w:ascii="Sylfaen" w:hAnsi="Sylfaen"/>
          <w:i/>
          <w:lang w:val="ka-GE"/>
        </w:rPr>
        <w:t>ძლიერი და ძლევამოსილი</w:t>
      </w:r>
      <w:r w:rsidR="00650D31" w:rsidRPr="00825E26">
        <w:rPr>
          <w:rFonts w:ascii="Sylfaen" w:hAnsi="Sylfaen"/>
          <w:lang w:val="ka-GE"/>
        </w:rPr>
        <w:t xml:space="preserve"> (</w:t>
      </w:r>
      <w:r w:rsidR="00650D31" w:rsidRPr="00825E26">
        <w:rPr>
          <w:i/>
        </w:rPr>
        <w:t>ἴφθιμος</w:t>
      </w:r>
      <w:r w:rsidR="00650D31" w:rsidRPr="00825E26">
        <w:rPr>
          <w:lang w:val="ka-GE"/>
        </w:rPr>
        <w:t xml:space="preserve">) </w:t>
      </w:r>
      <w:r w:rsidR="00650D31" w:rsidRPr="00825E26">
        <w:rPr>
          <w:rFonts w:ascii="Sylfaen" w:hAnsi="Sylfaen"/>
          <w:lang w:val="ka-GE"/>
        </w:rPr>
        <w:t>(პელიასი)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223); </w:t>
      </w:r>
      <w:r w:rsidR="00650D31" w:rsidRPr="00825E26">
        <w:rPr>
          <w:rFonts w:ascii="Sylfaen" w:hAnsi="Sylfaen"/>
          <w:i/>
          <w:lang w:val="ka-GE"/>
        </w:rPr>
        <w:t>გაბედული (</w:t>
      </w:r>
      <w:r w:rsidR="00650D31" w:rsidRPr="00825E26">
        <w:rPr>
          <w:i/>
        </w:rPr>
        <w:t>θρασύς</w:t>
      </w:r>
      <w:r w:rsidR="00650D31" w:rsidRPr="00825E26">
        <w:rPr>
          <w:rFonts w:ascii="Sylfaen" w:hAnsi="Sylfaen"/>
          <w:lang w:val="ka-GE"/>
        </w:rPr>
        <w:t>) (ჰერაკლე)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343); </w:t>
      </w:r>
      <w:r w:rsidR="00650D31" w:rsidRPr="00825E26">
        <w:rPr>
          <w:rFonts w:ascii="Sylfaen" w:hAnsi="Sylfaen"/>
          <w:i/>
          <w:lang w:val="ka-GE"/>
        </w:rPr>
        <w:t>შეუპოვარი/მხნე (</w:t>
      </w:r>
      <w:r w:rsidR="00650D31" w:rsidRPr="00825E26">
        <w:rPr>
          <w:i/>
        </w:rPr>
        <w:t>γηθόσυνος</w:t>
      </w:r>
      <w:r w:rsidR="00650D31" w:rsidRPr="00825E26">
        <w:rPr>
          <w:rFonts w:ascii="Sylfaen" w:hAnsi="Sylfaen"/>
          <w:lang w:val="ka-GE"/>
        </w:rPr>
        <w:t>) (იასონი)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349); </w:t>
      </w:r>
      <w:r w:rsidR="00650D31" w:rsidRPr="00825E26">
        <w:rPr>
          <w:rFonts w:ascii="Sylfaen" w:hAnsi="Sylfaen"/>
          <w:i/>
          <w:lang w:val="ka-GE"/>
        </w:rPr>
        <w:t>უძლიერესი (</w:t>
      </w:r>
      <w:r w:rsidR="00650D31" w:rsidRPr="00825E26">
        <w:rPr>
          <w:i/>
        </w:rPr>
        <w:t>τόσος</w:t>
      </w:r>
      <w:r w:rsidR="00650D31" w:rsidRPr="00825E26">
        <w:rPr>
          <w:rFonts w:ascii="Sylfaen" w:hAnsi="Sylfaen"/>
          <w:i/>
          <w:lang w:val="ka-GE"/>
        </w:rPr>
        <w:t>)</w:t>
      </w:r>
      <w:r w:rsidR="00650D31" w:rsidRPr="00825E26">
        <w:rPr>
          <w:rFonts w:ascii="Sylfaen" w:hAnsi="Sylfaen"/>
          <w:lang w:val="ka-GE"/>
        </w:rPr>
        <w:t xml:space="preserve"> (ალოადები)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482); </w:t>
      </w:r>
      <w:r w:rsidR="00650D31" w:rsidRPr="00825E26">
        <w:rPr>
          <w:rFonts w:ascii="Sylfaen" w:hAnsi="Sylfaen"/>
          <w:i/>
          <w:lang w:val="ka-GE"/>
        </w:rPr>
        <w:t>სწრაფი (</w:t>
      </w:r>
      <w:r w:rsidR="00650D31" w:rsidRPr="00825E26">
        <w:rPr>
          <w:i/>
        </w:rPr>
        <w:t>θοός</w:t>
      </w:r>
      <w:r w:rsidR="00650D31" w:rsidRPr="00825E26">
        <w:rPr>
          <w:rFonts w:ascii="Sylfaen" w:hAnsi="Sylfaen"/>
          <w:i/>
          <w:lang w:val="ka-GE"/>
        </w:rPr>
        <w:t>)</w:t>
      </w:r>
      <w:r w:rsidR="00650D31" w:rsidRPr="00825E26">
        <w:rPr>
          <w:rFonts w:ascii="Sylfaen" w:hAnsi="Sylfaen"/>
          <w:lang w:val="ka-GE"/>
        </w:rPr>
        <w:t xml:space="preserve"> ძმები (ალოადები)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483); </w:t>
      </w:r>
      <w:r w:rsidR="00650D31" w:rsidRPr="00825E26">
        <w:rPr>
          <w:rFonts w:ascii="Sylfaen" w:hAnsi="Sylfaen"/>
          <w:i/>
          <w:lang w:val="ka-GE"/>
        </w:rPr>
        <w:t>მძლე (</w:t>
      </w:r>
      <w:r w:rsidR="00650D31" w:rsidRPr="00825E26">
        <w:rPr>
          <w:i/>
        </w:rPr>
        <w:t>πελώριος</w:t>
      </w:r>
      <w:r w:rsidR="00650D31" w:rsidRPr="00825E26">
        <w:rPr>
          <w:rFonts w:ascii="Sylfaen" w:hAnsi="Sylfaen"/>
          <w:lang w:val="ka-GE"/>
        </w:rPr>
        <w:t>) (იტიმონევსი) (აპ. როდ. არგ. II. 106) და სხვა.</w:t>
      </w:r>
    </w:p>
    <w:p w:rsidR="00650D31" w:rsidRPr="00825E26" w:rsidRDefault="00CF560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ვერგილიუსის ეპოსში გმირთა ძირითადი ღირსება ისევ გონიერება და საბრძოლო მზაობაა. ერთგულების გარდა, ღირსების გამომხატველ ეპითეტებს</w:t>
      </w:r>
      <w:r w:rsidRPr="00825E26">
        <w:rPr>
          <w:rFonts w:ascii="Sylfaen" w:hAnsi="Sylfaen"/>
          <w:lang w:val="ka-GE"/>
        </w:rPr>
        <w:t>,</w:t>
      </w:r>
      <w:r w:rsidR="00650D31" w:rsidRPr="00825E26">
        <w:rPr>
          <w:rFonts w:ascii="Sylfaen" w:hAnsi="Sylfaen"/>
          <w:lang w:val="ka-GE"/>
        </w:rPr>
        <w:t xml:space="preserve"> უმეტესწილად</w:t>
      </w:r>
      <w:r w:rsidRPr="00825E26">
        <w:rPr>
          <w:rFonts w:ascii="Sylfaen" w:hAnsi="Sylfaen"/>
          <w:lang w:val="ka-GE"/>
        </w:rPr>
        <w:t>,</w:t>
      </w:r>
      <w:r w:rsidR="00650D31" w:rsidRPr="00825E26">
        <w:rPr>
          <w:rFonts w:ascii="Sylfaen" w:hAnsi="Sylfaen"/>
          <w:lang w:val="ka-GE"/>
        </w:rPr>
        <w:t xml:space="preserve"> სწორედ სულიერი თუ ფიზიკური სიძლიერის აღსაწერად ვხვდებით. ამგვარია ეპითეტები: </w:t>
      </w:r>
      <w:r w:rsidR="00650D31" w:rsidRPr="00825E26">
        <w:rPr>
          <w:rFonts w:ascii="Sylfaen" w:hAnsi="Sylfaen"/>
          <w:i/>
          <w:lang w:val="ka-GE"/>
        </w:rPr>
        <w:t xml:space="preserve">მამაცი (magnus) </w:t>
      </w:r>
      <w:r w:rsidR="00650D31" w:rsidRPr="00825E26">
        <w:rPr>
          <w:rFonts w:ascii="Sylfaen" w:hAnsi="Sylfaen"/>
          <w:lang w:val="ka-GE"/>
        </w:rPr>
        <w:t xml:space="preserve">(ანქიზე) (ვერგ. ენ. V. 99), </w:t>
      </w:r>
      <w:r w:rsidR="00650D31" w:rsidRPr="00825E26">
        <w:rPr>
          <w:rFonts w:ascii="Sylfaen" w:hAnsi="Sylfaen"/>
          <w:i/>
          <w:lang w:val="ka-GE"/>
        </w:rPr>
        <w:t xml:space="preserve">მძლე (crudelis) </w:t>
      </w:r>
      <w:r w:rsidR="00650D31" w:rsidRPr="00825E26">
        <w:rPr>
          <w:rFonts w:ascii="Sylfaen" w:hAnsi="Sylfaen"/>
          <w:lang w:val="ka-GE"/>
        </w:rPr>
        <w:t xml:space="preserve">(დანაელები) (ვერგ. ენ. II. 368), </w:t>
      </w:r>
      <w:r w:rsidR="00650D31" w:rsidRPr="00825E26">
        <w:rPr>
          <w:rFonts w:ascii="Sylfaen" w:hAnsi="Sylfaen"/>
          <w:i/>
          <w:lang w:val="ka-GE"/>
        </w:rPr>
        <w:t xml:space="preserve">მძლე/უპირველესი (primus) </w:t>
      </w:r>
      <w:r w:rsidR="00650D31" w:rsidRPr="00825E26">
        <w:rPr>
          <w:rFonts w:ascii="Sylfaen" w:hAnsi="Sylfaen"/>
          <w:lang w:val="ka-GE"/>
        </w:rPr>
        <w:t xml:space="preserve">(პირუსი) (ვერგ. ენ. II. 480), </w:t>
      </w:r>
      <w:r w:rsidR="00650D31" w:rsidRPr="00825E26">
        <w:rPr>
          <w:rFonts w:ascii="Sylfaen" w:hAnsi="Sylfaen"/>
          <w:i/>
          <w:lang w:val="ka-GE"/>
        </w:rPr>
        <w:t xml:space="preserve">უპირველესი (primus) </w:t>
      </w:r>
      <w:r w:rsidR="00650D31" w:rsidRPr="00825E26">
        <w:rPr>
          <w:rFonts w:ascii="Sylfaen" w:hAnsi="Sylfaen"/>
          <w:lang w:val="ka-GE"/>
        </w:rPr>
        <w:t xml:space="preserve">(ბელადები) (ვერგ. ენ. III. 58), </w:t>
      </w:r>
      <w:r w:rsidR="00650D31" w:rsidRPr="00825E26">
        <w:rPr>
          <w:rFonts w:ascii="Sylfaen" w:hAnsi="Sylfaen"/>
          <w:i/>
          <w:lang w:val="ka-GE"/>
        </w:rPr>
        <w:t xml:space="preserve">გამარჯვებული (victoribus) </w:t>
      </w:r>
      <w:r w:rsidR="00650D31" w:rsidRPr="00825E26">
        <w:rPr>
          <w:rFonts w:ascii="Sylfaen" w:hAnsi="Sylfaen"/>
          <w:lang w:val="ka-GE"/>
        </w:rPr>
        <w:t xml:space="preserve">(დანაელები) (ვერგ. ენ. III. 287), </w:t>
      </w:r>
      <w:r w:rsidR="00650D31" w:rsidRPr="00825E26">
        <w:rPr>
          <w:rFonts w:ascii="Sylfaen" w:hAnsi="Sylfaen"/>
          <w:i/>
          <w:lang w:val="ka-GE"/>
        </w:rPr>
        <w:t>მამაცი/ღონით განთქმული (magnus)</w:t>
      </w:r>
      <w:r w:rsidR="00650D31" w:rsidRPr="00825E26">
        <w:rPr>
          <w:rFonts w:ascii="Sylfaen" w:hAnsi="Sylfaen"/>
          <w:lang w:val="ka-GE"/>
        </w:rPr>
        <w:t xml:space="preserve"> (დარეტი) (ვერგ. ენ. V. 368), </w:t>
      </w:r>
      <w:r w:rsidR="00650D31" w:rsidRPr="00825E26">
        <w:rPr>
          <w:rFonts w:ascii="Sylfaen" w:hAnsi="Sylfaen"/>
          <w:i/>
          <w:lang w:val="ka-GE"/>
        </w:rPr>
        <w:t>გმირი (heros)</w:t>
      </w:r>
      <w:r w:rsidR="00650D31" w:rsidRPr="00825E26">
        <w:rPr>
          <w:rFonts w:ascii="Sylfaen" w:hAnsi="Sylfaen"/>
          <w:lang w:val="ka-GE"/>
        </w:rPr>
        <w:t xml:space="preserve"> (მუზეუსი) (ვერგ. ენ. VI. 672), </w:t>
      </w:r>
      <w:r w:rsidR="00650D31" w:rsidRPr="00825E26">
        <w:rPr>
          <w:rFonts w:ascii="Sylfaen" w:hAnsi="Sylfaen"/>
          <w:i/>
          <w:lang w:val="ka-GE"/>
        </w:rPr>
        <w:t>გამარჯვებული (victor)</w:t>
      </w:r>
      <w:r w:rsidR="00650D31" w:rsidRPr="00825E26">
        <w:rPr>
          <w:rFonts w:ascii="Sylfaen" w:hAnsi="Sylfaen"/>
          <w:lang w:val="ka-GE"/>
        </w:rPr>
        <w:t xml:space="preserve"> (ალკიდე) (ვერგ. ენ. VIII. 363).</w:t>
      </w:r>
    </w:p>
    <w:p w:rsidR="00650D31" w:rsidRPr="00825E26" w:rsidRDefault="00445CBE" w:rsidP="002068C3">
      <w:pPr>
        <w:spacing w:line="360" w:lineRule="auto"/>
        <w:ind w:firstLine="720"/>
        <w:jc w:val="both"/>
        <w:rPr>
          <w:rFonts w:ascii="Sylfaen" w:hAnsi="Sylfaen"/>
          <w:lang w:val="ka-GE"/>
        </w:rPr>
      </w:pPr>
      <w:r w:rsidRPr="00825E26">
        <w:rPr>
          <w:rFonts w:ascii="Sylfaen" w:hAnsi="Sylfaen"/>
          <w:b/>
          <w:lang w:val="ka-GE"/>
        </w:rPr>
        <w:lastRenderedPageBreak/>
        <w:t xml:space="preserve"> </w:t>
      </w:r>
      <w:r w:rsidR="00CF560D" w:rsidRPr="00825E26">
        <w:rPr>
          <w:rFonts w:ascii="Sylfaen" w:hAnsi="Sylfaen"/>
          <w:b/>
          <w:lang w:val="ka-GE"/>
        </w:rPr>
        <w:t xml:space="preserve"> </w:t>
      </w:r>
      <w:r w:rsidRPr="00825E26">
        <w:rPr>
          <w:rFonts w:ascii="Sylfaen" w:hAnsi="Sylfaen"/>
          <w:b/>
          <w:lang w:val="ka-GE"/>
        </w:rPr>
        <w:t xml:space="preserve"> </w:t>
      </w:r>
      <w:r w:rsidR="00650D31" w:rsidRPr="00825E26">
        <w:rPr>
          <w:rFonts w:ascii="Sylfaen" w:hAnsi="Sylfaen"/>
          <w:b/>
          <w:lang w:val="ka-GE"/>
        </w:rPr>
        <w:t xml:space="preserve">3.7.2. </w:t>
      </w:r>
      <w:r w:rsidR="00650D31" w:rsidRPr="00825E26">
        <w:rPr>
          <w:rFonts w:ascii="Sylfaen" w:hAnsi="Sylfaen" w:cs="Sylfaen"/>
          <w:b/>
          <w:lang w:val="ka-GE"/>
        </w:rPr>
        <w:t>პატივისა</w:t>
      </w:r>
      <w:r w:rsidR="00650D31" w:rsidRPr="00825E26">
        <w:rPr>
          <w:rFonts w:ascii="Sylfaen" w:hAnsi="Sylfaen"/>
          <w:b/>
          <w:lang w:val="ka-GE"/>
        </w:rPr>
        <w:t xml:space="preserve"> </w:t>
      </w:r>
      <w:r w:rsidR="00650D31" w:rsidRPr="00825E26">
        <w:rPr>
          <w:rFonts w:ascii="Sylfaen" w:hAnsi="Sylfaen" w:cs="Sylfaen"/>
          <w:b/>
          <w:lang w:val="ka-GE"/>
        </w:rPr>
        <w:t>და</w:t>
      </w:r>
      <w:r w:rsidR="00650D31" w:rsidRPr="00825E26">
        <w:rPr>
          <w:rFonts w:ascii="Sylfaen" w:hAnsi="Sylfaen"/>
          <w:b/>
          <w:lang w:val="ka-GE"/>
        </w:rPr>
        <w:t xml:space="preserve"> </w:t>
      </w:r>
      <w:r w:rsidR="00650D31" w:rsidRPr="00825E26">
        <w:rPr>
          <w:rFonts w:ascii="Sylfaen" w:hAnsi="Sylfaen" w:cs="Sylfaen"/>
          <w:b/>
          <w:lang w:val="ka-GE"/>
        </w:rPr>
        <w:t>სინდისის</w:t>
      </w:r>
      <w:r w:rsidR="00650D31" w:rsidRPr="00825E26">
        <w:rPr>
          <w:rFonts w:ascii="Sylfaen" w:hAnsi="Sylfaen"/>
          <w:b/>
          <w:lang w:val="ka-GE"/>
        </w:rPr>
        <w:t xml:space="preserve"> </w:t>
      </w:r>
      <w:r w:rsidR="00650D31" w:rsidRPr="00825E26">
        <w:rPr>
          <w:rFonts w:ascii="Sylfaen" w:hAnsi="Sylfaen" w:cs="Sylfaen"/>
          <w:b/>
          <w:lang w:val="ka-GE"/>
        </w:rPr>
        <w:t>გამომსახველი</w:t>
      </w:r>
      <w:r w:rsidR="00650D31" w:rsidRPr="00825E26">
        <w:rPr>
          <w:rFonts w:ascii="Sylfaen" w:hAnsi="Sylfaen"/>
          <w:b/>
          <w:lang w:val="ka-GE"/>
        </w:rPr>
        <w:t xml:space="preserve"> </w:t>
      </w:r>
      <w:r w:rsidR="00650D31" w:rsidRPr="00825E26">
        <w:rPr>
          <w:rFonts w:ascii="Sylfaen" w:hAnsi="Sylfaen" w:cs="Sylfaen"/>
          <w:b/>
          <w:lang w:val="ka-GE"/>
        </w:rPr>
        <w:t>ეპითეტები</w:t>
      </w:r>
      <w:r w:rsidR="00650D31" w:rsidRPr="00825E26">
        <w:rPr>
          <w:rFonts w:ascii="Sylfaen" w:hAnsi="Sylfaen"/>
          <w:b/>
          <w:lang w:val="ka-GE"/>
        </w:rPr>
        <w:t xml:space="preserve">. </w:t>
      </w:r>
      <w:r w:rsidR="00650D31" w:rsidRPr="00825E26">
        <w:rPr>
          <w:rFonts w:ascii="Sylfaen" w:hAnsi="Sylfaen"/>
          <w:lang w:val="ka-GE"/>
        </w:rPr>
        <w:t xml:space="preserve">პიროვნების შემფასებელ კრიტერიუმებს შორის მნიშვნელოვანი ადგილი უჭირავს პატივის მიგებასა და სინდისიერებას. ანტიკური ეპოსის საგმირო კოდექსიც სწორედ პატივის მოპოვების მოტივზეა აგებული: გმირები მუდმივად ისწრაფვიან საზოგადოების თვალში პატივისა და ღირსების მოსაპოვებლად, რითიც ისინი საკუთარ ცნობიერებასა თუ მითიურ ცხოვრებაში ღირსებით უთანაბრდებიან ღმერთებს. პატივი, რომელსაც გმირი მოიპოვებს საზოგადოების თვალში ხომ ის ერთადერთი შესაძლებლობაა, რომლითაც ახერხებს მოკვდავი მარადიულობაში უკვდავს გაუტოლდეს. გმირები ფიზიკურად ვერ იქნებიან უკვდავი, თუმცა მათი სახელი იქნება სამარადისო. </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CF560D" w:rsidRPr="00825E26">
        <w:rPr>
          <w:rFonts w:ascii="Sylfaen" w:hAnsi="Sylfaen"/>
          <w:lang w:val="ka-GE"/>
        </w:rPr>
        <w:t xml:space="preserve"> </w:t>
      </w:r>
      <w:r w:rsidRPr="00825E26">
        <w:rPr>
          <w:rFonts w:ascii="Sylfaen" w:hAnsi="Sylfaen"/>
          <w:lang w:val="ka-GE"/>
        </w:rPr>
        <w:t xml:space="preserve"> </w:t>
      </w:r>
      <w:r w:rsidR="00650D31" w:rsidRPr="00825E26">
        <w:rPr>
          <w:rFonts w:ascii="Sylfaen" w:hAnsi="Sylfaen"/>
          <w:lang w:val="ka-GE"/>
        </w:rPr>
        <w:t xml:space="preserve">სწორედ აღნიშნული კონტექსტის დამსახურებაა ის ფაქტი, რომ ომი განსაკუთრებული მნიშვნელობის მქონეა მებრძოლების ცნობიერებაში, რადგან ის იძლევა შესაძლებლობას - გმირებმა უკვდავყონ საკუთარი სახელი საკუთარი ქმედებით საომარ ვითარებაში. როდესაც ჰომეროსი აღწერს ბრძოლის ველზე არსებულ სიტუაციას მას შემდეგ, რაც პანდაროსის მიერ დაჭრილი მენელაოსი გაჰყავთ ბრძოლის ველიდან და აგამემნონის მონაწილეობით აქაველები ბრძოლას აგრძელებენ, ჰომეროსი </w:t>
      </w:r>
      <w:r w:rsidR="00DA4D4F">
        <w:rPr>
          <w:rFonts w:ascii="Sylfaen" w:hAnsi="Sylfaen"/>
          <w:lang w:val="ka-GE"/>
        </w:rPr>
        <w:t>ახასიათებს</w:t>
      </w:r>
      <w:r w:rsidR="00650D31" w:rsidRPr="00825E26">
        <w:rPr>
          <w:rFonts w:ascii="Sylfaen" w:hAnsi="Sylfaen"/>
          <w:lang w:val="ka-GE"/>
        </w:rPr>
        <w:t xml:space="preserve"> ომს ეპითეტით </w:t>
      </w:r>
      <w:r w:rsidR="00650D31" w:rsidRPr="00825E26">
        <w:rPr>
          <w:rFonts w:ascii="Sylfaen" w:hAnsi="Sylfaen" w:cs="Sylfaen"/>
          <w:i/>
          <w:lang w:val="ka-GE"/>
        </w:rPr>
        <w:t>სახელის</w:t>
      </w:r>
      <w:r w:rsidR="00650D31" w:rsidRPr="00825E26">
        <w:rPr>
          <w:rFonts w:ascii="Sylfaen" w:hAnsi="Sylfaen"/>
          <w:i/>
          <w:lang w:val="ka-GE"/>
        </w:rPr>
        <w:t xml:space="preserve"> </w:t>
      </w:r>
      <w:r w:rsidR="00650D31" w:rsidRPr="00825E26">
        <w:rPr>
          <w:rFonts w:ascii="Sylfaen" w:hAnsi="Sylfaen" w:cs="Sylfaen"/>
          <w:i/>
          <w:lang w:val="ka-GE"/>
        </w:rPr>
        <w:t>და</w:t>
      </w:r>
      <w:r w:rsidR="00650D31" w:rsidRPr="00825E26">
        <w:rPr>
          <w:rFonts w:ascii="Sylfaen" w:hAnsi="Sylfaen"/>
          <w:i/>
          <w:lang w:val="ka-GE"/>
        </w:rPr>
        <w:t xml:space="preserve"> </w:t>
      </w:r>
      <w:r w:rsidR="00650D31" w:rsidRPr="00825E26">
        <w:rPr>
          <w:rFonts w:ascii="Sylfaen" w:hAnsi="Sylfaen" w:cs="Sylfaen"/>
          <w:i/>
          <w:lang w:val="ka-GE"/>
        </w:rPr>
        <w:t>დიდების</w:t>
      </w:r>
      <w:r w:rsidR="00650D31" w:rsidRPr="00825E26">
        <w:rPr>
          <w:rFonts w:ascii="Sylfaen" w:hAnsi="Sylfaen"/>
          <w:i/>
          <w:lang w:val="ka-GE"/>
        </w:rPr>
        <w:t xml:space="preserve"> </w:t>
      </w:r>
      <w:r w:rsidR="00650D31" w:rsidRPr="00825E26">
        <w:rPr>
          <w:rFonts w:ascii="Sylfaen" w:hAnsi="Sylfaen" w:cs="Sylfaen"/>
          <w:i/>
          <w:lang w:val="ka-GE"/>
        </w:rPr>
        <w:t>მომტანი (</w:t>
      </w:r>
      <w:r w:rsidR="00650D31" w:rsidRPr="00825E26">
        <w:rPr>
          <w:i/>
        </w:rPr>
        <w:t>κυδιάνειρα</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 xml:space="preserve">(ჰომ. ილ. IV. 225). </w:t>
      </w:r>
      <w:r w:rsidR="00CF560D" w:rsidRPr="00825E26">
        <w:rPr>
          <w:rFonts w:ascii="Sylfaen" w:hAnsi="Sylfaen" w:cs="Sylfaen"/>
          <w:lang w:val="ka-GE"/>
        </w:rPr>
        <w:t xml:space="preserve">შესაბამისად, </w:t>
      </w:r>
      <w:r w:rsidR="00650D31" w:rsidRPr="00825E26">
        <w:rPr>
          <w:rFonts w:ascii="Sylfaen" w:hAnsi="Sylfaen" w:cs="Sylfaen"/>
          <w:lang w:val="ka-GE"/>
        </w:rPr>
        <w:t xml:space="preserve">ეპითეტი </w:t>
      </w:r>
      <w:r w:rsidR="000C3768">
        <w:rPr>
          <w:rFonts w:ascii="Sylfaen" w:hAnsi="Sylfaen" w:cs="Sylfaen"/>
          <w:lang w:val="ka-GE"/>
        </w:rPr>
        <w:t>ასახავს</w:t>
      </w:r>
      <w:r w:rsidR="00650D31" w:rsidRPr="00825E26">
        <w:rPr>
          <w:rFonts w:ascii="Sylfaen" w:hAnsi="Sylfaen" w:cs="Sylfaen"/>
          <w:lang w:val="ka-GE"/>
        </w:rPr>
        <w:t xml:space="preserve"> ომს, როგორც გმირთათვის ყველაზე სასურველ რეალობას. მას შეუძლია მებრძოლს სახელი და დიდება მოუტანოს, რაც ყოველი მეომრის უმთავრესი მოტივატორია.</w:t>
      </w:r>
    </w:p>
    <w:p w:rsidR="00650D31" w:rsidRPr="00825E26" w:rsidRDefault="00445CB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CF560D" w:rsidRPr="00825E26">
        <w:rPr>
          <w:rFonts w:ascii="Sylfaen" w:hAnsi="Sylfaen" w:cs="Sylfaen"/>
          <w:lang w:val="ka-GE"/>
        </w:rPr>
        <w:t xml:space="preserve">  </w:t>
      </w:r>
      <w:r w:rsidRPr="00825E26">
        <w:rPr>
          <w:rFonts w:ascii="Sylfaen" w:hAnsi="Sylfaen" w:cs="Sylfaen"/>
          <w:lang w:val="ka-GE"/>
        </w:rPr>
        <w:t xml:space="preserve"> </w:t>
      </w:r>
      <w:r w:rsidR="00650D31" w:rsidRPr="00825E26">
        <w:rPr>
          <w:rFonts w:ascii="Sylfaen" w:hAnsi="Sylfaen" w:cs="Sylfaen"/>
          <w:lang w:val="ka-GE"/>
        </w:rPr>
        <w:t>რამდენადაც ომში ყოფნის შემდეგ პერსონაჟი უფრო განდიდებულია, ვიდრე მანამდე</w:t>
      </w:r>
      <w:r w:rsidR="00CF560D" w:rsidRPr="00825E26">
        <w:rPr>
          <w:rFonts w:ascii="Sylfaen" w:hAnsi="Sylfaen" w:cs="Sylfaen"/>
          <w:lang w:val="ka-GE"/>
        </w:rPr>
        <w:t xml:space="preserve"> იყო</w:t>
      </w:r>
      <w:r w:rsidR="00650D31" w:rsidRPr="00825E26">
        <w:rPr>
          <w:rFonts w:ascii="Sylfaen" w:hAnsi="Sylfaen" w:cs="Sylfaen"/>
          <w:lang w:val="ka-GE"/>
        </w:rPr>
        <w:t xml:space="preserve">, თუნდაც ისეთი შეფასების ეპითეტი, რომელიც გმირის ომში ყოფნას გამოხატავს, უკვე პატივისმიმგები და მნიშვნელოვანი შეფასებაა აღსაწერის დახასიათებაში. ამგვარ ეპითეტებს ვხვდებით „ილიადაში“: </w:t>
      </w:r>
      <w:r w:rsidR="00650D31" w:rsidRPr="00825E26">
        <w:rPr>
          <w:rFonts w:ascii="Sylfaen" w:hAnsi="Sylfaen" w:cs="Sylfaen"/>
          <w:i/>
          <w:lang w:val="ka-GE"/>
        </w:rPr>
        <w:t>ომში</w:t>
      </w:r>
      <w:r w:rsidR="00650D31" w:rsidRPr="00825E26">
        <w:rPr>
          <w:rFonts w:ascii="Sylfaen" w:hAnsi="Sylfaen"/>
          <w:i/>
          <w:lang w:val="ka-GE"/>
        </w:rPr>
        <w:t xml:space="preserve"> </w:t>
      </w:r>
      <w:r w:rsidR="00650D31" w:rsidRPr="00825E26">
        <w:rPr>
          <w:rFonts w:ascii="Sylfaen" w:hAnsi="Sylfaen" w:cs="Sylfaen"/>
          <w:i/>
          <w:lang w:val="ka-GE"/>
        </w:rPr>
        <w:t>ნაცადნი</w:t>
      </w:r>
      <w:r w:rsidR="00650D31" w:rsidRPr="00825E26">
        <w:rPr>
          <w:rFonts w:ascii="Sylfaen" w:hAnsi="Sylfaen" w:cs="Sylfaen"/>
          <w:lang w:val="ka-GE"/>
        </w:rPr>
        <w:t xml:space="preserve"> არქელოქოს</w:t>
      </w:r>
      <w:r w:rsidR="00650D31" w:rsidRPr="00825E26">
        <w:rPr>
          <w:rFonts w:ascii="Sylfaen" w:hAnsi="Sylfaen"/>
          <w:lang w:val="ka-GE"/>
        </w:rPr>
        <w:t xml:space="preserve"> </w:t>
      </w:r>
      <w:r w:rsidR="00650D31" w:rsidRPr="00825E26">
        <w:rPr>
          <w:rFonts w:ascii="Sylfaen" w:hAnsi="Sylfaen" w:cs="Sylfaen"/>
          <w:lang w:val="ka-GE"/>
        </w:rPr>
        <w:t>და</w:t>
      </w:r>
      <w:r w:rsidR="00650D31" w:rsidRPr="00825E26">
        <w:rPr>
          <w:rFonts w:ascii="Sylfaen" w:hAnsi="Sylfaen"/>
          <w:lang w:val="ka-GE"/>
        </w:rPr>
        <w:t xml:space="preserve"> </w:t>
      </w:r>
      <w:r w:rsidR="00650D31" w:rsidRPr="00825E26">
        <w:rPr>
          <w:rFonts w:ascii="Sylfaen" w:hAnsi="Sylfaen" w:cs="Sylfaen"/>
          <w:lang w:val="ka-GE"/>
        </w:rPr>
        <w:t>აკამანტი (</w:t>
      </w:r>
      <w:hyperlink r:id="rId485" w:tgtFrame="morph" w:history="1">
        <w:r w:rsidR="00650D31" w:rsidRPr="00825E26">
          <w:rPr>
            <w:rStyle w:val="Hyperlink"/>
            <w:i/>
            <w:color w:val="auto"/>
            <w:u w:val="none"/>
          </w:rPr>
          <w:t>τε</w:t>
        </w:r>
      </w:hyperlink>
      <w:r w:rsidR="00650D31" w:rsidRPr="00825E26">
        <w:rPr>
          <w:i/>
          <w:lang w:val="ka-GE"/>
        </w:rPr>
        <w:t xml:space="preserve"> </w:t>
      </w:r>
      <w:hyperlink r:id="rId486" w:tgtFrame="morph" w:history="1">
        <w:r w:rsidR="00650D31" w:rsidRPr="00825E26">
          <w:rPr>
            <w:rStyle w:val="Hyperlink"/>
            <w:rFonts w:ascii="Sylfaen" w:hAnsi="Sylfaen"/>
            <w:i/>
            <w:color w:val="auto"/>
            <w:u w:val="none"/>
          </w:rPr>
          <w:t>μάχης</w:t>
        </w:r>
      </w:hyperlink>
      <w:r w:rsidR="00650D31" w:rsidRPr="00825E26">
        <w:rPr>
          <w:rFonts w:ascii="Sylfaen" w:hAnsi="Sylfaen"/>
          <w:i/>
          <w:lang w:val="ka-GE"/>
        </w:rPr>
        <w:t xml:space="preserve"> </w:t>
      </w:r>
      <w:hyperlink r:id="rId487" w:tgtFrame="morph" w:history="1">
        <w:r w:rsidR="00650D31" w:rsidRPr="00825E26">
          <w:rPr>
            <w:rStyle w:val="Hyperlink"/>
            <w:rFonts w:ascii="Sylfaen" w:hAnsi="Sylfaen"/>
            <w:i/>
            <w:color w:val="auto"/>
            <w:u w:val="none"/>
          </w:rPr>
          <w:t>ε</w:t>
        </w:r>
        <w:r w:rsidR="00650D31" w:rsidRPr="00825E26">
          <w:rPr>
            <w:rStyle w:val="Hyperlink"/>
            <w:i/>
            <w:color w:val="auto"/>
            <w:u w:val="none"/>
          </w:rPr>
          <w:t>ὖ</w:t>
        </w:r>
      </w:hyperlink>
      <w:r w:rsidR="00650D31" w:rsidRPr="00825E26">
        <w:rPr>
          <w:rFonts w:ascii="Sylfaen" w:hAnsi="Sylfaen"/>
          <w:i/>
          <w:lang w:val="ka-GE"/>
        </w:rPr>
        <w:t xml:space="preserve"> </w:t>
      </w:r>
      <w:hyperlink r:id="rId488" w:tgtFrame="morph" w:history="1">
        <w:r w:rsidR="00650D31" w:rsidRPr="00825E26">
          <w:rPr>
            <w:rStyle w:val="Hyperlink"/>
            <w:rFonts w:ascii="Sylfaen" w:hAnsi="Sylfaen"/>
            <w:i/>
            <w:color w:val="auto"/>
            <w:u w:val="none"/>
          </w:rPr>
          <w:t>ε</w:t>
        </w:r>
        <w:r w:rsidR="00650D31" w:rsidRPr="00825E26">
          <w:rPr>
            <w:rStyle w:val="Hyperlink"/>
            <w:i/>
            <w:color w:val="auto"/>
            <w:u w:val="none"/>
          </w:rPr>
          <w:t>ἰ</w:t>
        </w:r>
        <w:r w:rsidR="00650D31" w:rsidRPr="00825E26">
          <w:rPr>
            <w:rStyle w:val="Hyperlink"/>
            <w:rFonts w:ascii="Sylfaen" w:hAnsi="Sylfaen"/>
            <w:i/>
            <w:color w:val="auto"/>
            <w:u w:val="none"/>
          </w:rPr>
          <w:t>δότε</w:t>
        </w:r>
      </w:hyperlink>
      <w:r w:rsidR="00650D31" w:rsidRPr="00825E26">
        <w:rPr>
          <w:rFonts w:ascii="Sylfaen" w:hAnsi="Sylfaen"/>
          <w:i/>
          <w:lang w:val="ka-GE"/>
        </w:rPr>
        <w:t xml:space="preserve"> </w:t>
      </w:r>
      <w:hyperlink r:id="rId489" w:tgtFrame="morph" w:history="1">
        <w:r w:rsidR="00650D31" w:rsidRPr="00825E26">
          <w:rPr>
            <w:rStyle w:val="Hyperlink"/>
            <w:rFonts w:ascii="Sylfaen" w:hAnsi="Sylfaen"/>
            <w:i/>
            <w:color w:val="auto"/>
            <w:u w:val="none"/>
          </w:rPr>
          <w:t>πάσης</w:t>
        </w:r>
      </w:hyperlink>
      <w:r w:rsidR="00650D31" w:rsidRPr="00825E26">
        <w:rPr>
          <w:rFonts w:ascii="Sylfaen" w:hAnsi="Sylfaen"/>
          <w:i/>
          <w:lang w:val="ka-GE"/>
        </w:rPr>
        <w:t>)</w:t>
      </w:r>
      <w:r w:rsidR="00650D31" w:rsidRPr="00825E26">
        <w:rPr>
          <w:rFonts w:ascii="Sylfaen" w:hAnsi="Sylfaen" w:cs="Sylfaen"/>
          <w:lang w:val="ka-GE"/>
        </w:rPr>
        <w:t xml:space="preserve"> (ჰომ. ილ. II.</w:t>
      </w:r>
      <w:r w:rsidR="00650D31" w:rsidRPr="00825E26">
        <w:rPr>
          <w:rFonts w:ascii="Sylfaen" w:hAnsi="Sylfaen"/>
          <w:lang w:val="ka-GE"/>
        </w:rPr>
        <w:t xml:space="preserve"> </w:t>
      </w:r>
      <w:r w:rsidR="00650D31" w:rsidRPr="00825E26">
        <w:rPr>
          <w:rFonts w:ascii="Sylfaen" w:hAnsi="Sylfaen" w:cs="Sylfaen"/>
          <w:lang w:val="ka-GE"/>
        </w:rPr>
        <w:t xml:space="preserve">823); </w:t>
      </w:r>
      <w:r w:rsidR="00650D31" w:rsidRPr="00825E26">
        <w:rPr>
          <w:rFonts w:ascii="Sylfaen" w:hAnsi="Sylfaen" w:cs="Sylfaen"/>
          <w:i/>
          <w:lang w:val="ka-GE"/>
        </w:rPr>
        <w:t>ომში ცნობილი</w:t>
      </w:r>
      <w:r w:rsidR="00650D31" w:rsidRPr="00825E26">
        <w:rPr>
          <w:rFonts w:ascii="Sylfaen" w:hAnsi="Sylfaen"/>
          <w:i/>
          <w:lang w:val="ka-GE"/>
        </w:rPr>
        <w:t xml:space="preserve"> </w:t>
      </w:r>
      <w:r w:rsidR="00650D31" w:rsidRPr="00825E26">
        <w:rPr>
          <w:rFonts w:ascii="Sylfaen" w:hAnsi="Sylfaen" w:cs="Sylfaen"/>
          <w:i/>
          <w:lang w:val="ka-GE"/>
        </w:rPr>
        <w:t>ხალხი</w:t>
      </w:r>
      <w:r w:rsidR="00650D31" w:rsidRPr="00825E26">
        <w:rPr>
          <w:rFonts w:ascii="Sylfaen" w:hAnsi="Sylfaen"/>
          <w:i/>
          <w:lang w:val="ka-GE"/>
        </w:rPr>
        <w:t xml:space="preserve"> - </w:t>
      </w:r>
      <w:r w:rsidR="00650D31" w:rsidRPr="00825E26">
        <w:rPr>
          <w:rFonts w:ascii="Sylfaen" w:hAnsi="Sylfaen" w:cs="Sylfaen"/>
          <w:lang w:val="ka-GE"/>
        </w:rPr>
        <w:t>სოლიმები (</w:t>
      </w:r>
      <w:hyperlink r:id="rId490" w:tgtFrame="morph" w:history="1">
        <w:r w:rsidR="00650D31" w:rsidRPr="00825E26">
          <w:rPr>
            <w:rStyle w:val="Hyperlink"/>
            <w:rFonts w:ascii="Sylfaen" w:hAnsi="Sylfaen"/>
            <w:i/>
            <w:color w:val="auto"/>
            <w:u w:val="none"/>
          </w:rPr>
          <w:t>μαχέσσατο</w:t>
        </w:r>
      </w:hyperlink>
      <w:r w:rsidR="00650D31" w:rsidRPr="00825E26">
        <w:rPr>
          <w:rFonts w:ascii="Sylfaen" w:hAnsi="Sylfaen"/>
          <w:lang w:val="ka-GE"/>
        </w:rPr>
        <w:t xml:space="preserve"> </w:t>
      </w:r>
      <w:hyperlink r:id="rId491" w:tgtFrame="morph" w:history="1">
        <w:r w:rsidR="00650D31" w:rsidRPr="00825E26">
          <w:rPr>
            <w:rStyle w:val="Hyperlink"/>
            <w:rFonts w:ascii="Sylfaen" w:hAnsi="Sylfaen"/>
            <w:i/>
            <w:color w:val="auto"/>
            <w:u w:val="none"/>
          </w:rPr>
          <w:t>κυδαλίμοισι</w:t>
        </w:r>
      </w:hyperlink>
      <w:r w:rsidR="00650D31" w:rsidRPr="00825E26">
        <w:rPr>
          <w:rFonts w:ascii="Sylfaen" w:hAnsi="Sylfaen"/>
          <w:lang w:val="ka-GE"/>
        </w:rPr>
        <w:t xml:space="preserve">) </w:t>
      </w:r>
      <w:r w:rsidR="00650D31" w:rsidRPr="00825E26">
        <w:rPr>
          <w:rFonts w:ascii="Sylfaen" w:hAnsi="Sylfaen" w:cs="Sylfaen"/>
          <w:lang w:val="ka-GE"/>
        </w:rPr>
        <w:t xml:space="preserve">/გლავკოსი/ (ჰომ. ილ. VI. 184); </w:t>
      </w:r>
      <w:r w:rsidR="00650D31" w:rsidRPr="00825E26">
        <w:rPr>
          <w:rFonts w:ascii="Sylfaen" w:hAnsi="Sylfaen" w:cs="Sylfaen"/>
          <w:i/>
          <w:lang w:val="ka-GE"/>
        </w:rPr>
        <w:t>ომში</w:t>
      </w:r>
      <w:r w:rsidR="00650D31" w:rsidRPr="00825E26">
        <w:rPr>
          <w:rFonts w:ascii="Sylfaen" w:hAnsi="Sylfaen"/>
          <w:lang w:val="ka-GE"/>
        </w:rPr>
        <w:t xml:space="preserve"> </w:t>
      </w:r>
      <w:r w:rsidR="00650D31" w:rsidRPr="00825E26">
        <w:rPr>
          <w:rFonts w:ascii="Sylfaen" w:hAnsi="Sylfaen" w:cs="Sylfaen"/>
          <w:i/>
          <w:lang w:val="ka-GE"/>
        </w:rPr>
        <w:t>მედგარი</w:t>
      </w:r>
      <w:r w:rsidR="00650D31" w:rsidRPr="00825E26">
        <w:rPr>
          <w:rFonts w:ascii="Sylfaen" w:hAnsi="Sylfaen" w:cs="Sylfaen"/>
          <w:lang w:val="ka-GE"/>
        </w:rPr>
        <w:t xml:space="preserve"> თოანტი (</w:t>
      </w:r>
      <w:hyperlink r:id="rId492" w:tgtFrame="morph" w:history="1">
        <w:r w:rsidR="00650D31" w:rsidRPr="00825E26">
          <w:rPr>
            <w:rStyle w:val="Hyperlink"/>
            <w:i/>
            <w:color w:val="auto"/>
            <w:u w:val="none"/>
          </w:rPr>
          <w:t>ἄ</w:t>
        </w:r>
        <w:r w:rsidR="00650D31" w:rsidRPr="00825E26">
          <w:rPr>
            <w:rStyle w:val="Hyperlink"/>
            <w:rFonts w:ascii="Sylfaen" w:hAnsi="Sylfaen"/>
            <w:i/>
            <w:color w:val="auto"/>
            <w:u w:val="none"/>
          </w:rPr>
          <w:t>ριστος</w:t>
        </w:r>
      </w:hyperlink>
      <w:r w:rsidR="00650D31" w:rsidRPr="00825E26">
        <w:rPr>
          <w:rFonts w:ascii="Sylfaen" w:hAnsi="Sylfaen" w:cs="Sylfaen"/>
          <w:lang w:val="ka-GE"/>
        </w:rPr>
        <w:t xml:space="preserve"> ) (ჰომ. ილ. XV. 282); </w:t>
      </w:r>
      <w:r w:rsidR="00650D31" w:rsidRPr="00825E26">
        <w:rPr>
          <w:rFonts w:ascii="Sylfaen" w:hAnsi="Sylfaen"/>
          <w:i/>
          <w:lang w:val="ka-GE"/>
        </w:rPr>
        <w:t>ომში გულმტკიცე (</w:t>
      </w:r>
      <w:r w:rsidR="00650D31" w:rsidRPr="00825E26">
        <w:rPr>
          <w:i/>
        </w:rPr>
        <w:t>μενεπτόλεμος</w:t>
      </w:r>
      <w:r w:rsidR="00650D31" w:rsidRPr="00825E26">
        <w:rPr>
          <w:rFonts w:ascii="Sylfaen" w:hAnsi="Sylfaen"/>
          <w:lang w:val="ka-GE"/>
        </w:rPr>
        <w:t xml:space="preserve">) თრასიმედე (ჰომ. ოდ. III. 442). აქვე უნდა აღვნიშნოთ, რომ ტროას ომში არიან მებრძოლები, რომელთათვისაც ომი მომგებიანი </w:t>
      </w:r>
      <w:r w:rsidR="000C3768">
        <w:rPr>
          <w:rFonts w:ascii="Sylfaen" w:hAnsi="Sylfaen"/>
          <w:lang w:val="ka-GE"/>
        </w:rPr>
        <w:t>მოცემულობაა.</w:t>
      </w:r>
      <w:r w:rsidR="00650D31" w:rsidRPr="00825E26">
        <w:rPr>
          <w:rFonts w:ascii="Sylfaen" w:hAnsi="Sylfaen"/>
          <w:lang w:val="ka-GE"/>
        </w:rPr>
        <w:t xml:space="preserve"> ისინი ომობენ ომისთვის და სულაც არ სურთ მისი დასრულება, მაგრამ ცხადია, ყველა მებრძოლი ასეთი არ </w:t>
      </w:r>
      <w:r w:rsidR="00CF560D" w:rsidRPr="00825E26">
        <w:rPr>
          <w:rFonts w:ascii="Sylfaen" w:hAnsi="Sylfaen"/>
          <w:lang w:val="ka-GE"/>
        </w:rPr>
        <w:t>ა</w:t>
      </w:r>
      <w:r w:rsidR="00650D31" w:rsidRPr="00825E26">
        <w:rPr>
          <w:rFonts w:ascii="Sylfaen" w:hAnsi="Sylfaen"/>
          <w:lang w:val="ka-GE"/>
        </w:rPr>
        <w:t xml:space="preserve">რის. </w:t>
      </w:r>
      <w:r w:rsidR="00CF560D" w:rsidRPr="00825E26">
        <w:rPr>
          <w:rFonts w:ascii="Sylfaen" w:hAnsi="Sylfaen"/>
          <w:lang w:val="ka-GE"/>
        </w:rPr>
        <w:t xml:space="preserve">გვხვდება </w:t>
      </w:r>
      <w:r w:rsidR="00650D31" w:rsidRPr="00825E26">
        <w:rPr>
          <w:rFonts w:ascii="Sylfaen" w:hAnsi="Sylfaen"/>
          <w:lang w:val="ka-GE"/>
        </w:rPr>
        <w:lastRenderedPageBreak/>
        <w:t xml:space="preserve">პერსონაჟები, რომლებიც იბრძვიან ღირსების აღსადგენად და </w:t>
      </w:r>
      <w:r w:rsidR="00CF560D" w:rsidRPr="00825E26">
        <w:rPr>
          <w:rFonts w:ascii="Sylfaen" w:hAnsi="Sylfaen"/>
          <w:lang w:val="ka-GE"/>
        </w:rPr>
        <w:t>შინ</w:t>
      </w:r>
      <w:r w:rsidR="00650D31" w:rsidRPr="00825E26">
        <w:rPr>
          <w:rFonts w:ascii="Sylfaen" w:hAnsi="Sylfaen"/>
          <w:lang w:val="ka-GE"/>
        </w:rPr>
        <w:t xml:space="preserve"> მშვიდობით დასაბრუნებლად. </w:t>
      </w:r>
    </w:p>
    <w:p w:rsidR="00650D31" w:rsidRPr="00825E26" w:rsidRDefault="00445CB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CF560D" w:rsidRPr="00825E26">
        <w:rPr>
          <w:rFonts w:ascii="Sylfaen" w:hAnsi="Sylfaen" w:cs="Sylfaen"/>
          <w:lang w:val="ka-GE"/>
        </w:rPr>
        <w:t xml:space="preserve"> </w:t>
      </w:r>
      <w:r w:rsidR="00650D31" w:rsidRPr="00825E26">
        <w:rPr>
          <w:rFonts w:ascii="Sylfaen" w:hAnsi="Sylfaen" w:cs="Sylfaen"/>
          <w:lang w:val="ka-GE"/>
        </w:rPr>
        <w:t xml:space="preserve">ჰომეროსის ეპოსში პატივი, უმეტესწილად, მამრობითი სქესისთვის სასურველი და აუცილებელი კრიტერიუმია და გამოხატულია ეპითეტით </w:t>
      </w:r>
      <w:r w:rsidR="00650D31" w:rsidRPr="00825E26">
        <w:rPr>
          <w:rFonts w:ascii="Sylfaen" w:hAnsi="Sylfaen" w:cs="Sylfaen"/>
          <w:i/>
          <w:lang w:val="ka-GE"/>
        </w:rPr>
        <w:t>სახელოვანი/ სახელგანთქმული/საქვეყნოდ განთქმული (</w:t>
      </w:r>
      <w:r w:rsidR="00650D31" w:rsidRPr="00825E26">
        <w:rPr>
          <w:i/>
        </w:rPr>
        <w:t>κυδάλιμος</w:t>
      </w:r>
      <w:r w:rsidR="00650D31" w:rsidRPr="00825E26">
        <w:rPr>
          <w:i/>
          <w:lang w:val="ka-GE"/>
        </w:rPr>
        <w:t>)</w:t>
      </w:r>
      <w:r w:rsidR="00650D31" w:rsidRPr="00825E26">
        <w:rPr>
          <w:rFonts w:ascii="Sylfaen" w:hAnsi="Sylfaen" w:cs="Sylfaen"/>
          <w:lang w:val="ka-GE"/>
        </w:rPr>
        <w:t>. „ილიადაში“ გმირთა მიმართ პატივის გამომხატველი აღნიშნული ეპითეტი არაერთი პერსონაჟის აღსაწერად არის გამოყენებული: ელჩების - ფოინიქსის, ოდისევსის და აიანტის (</w:t>
      </w:r>
      <w:r w:rsidR="00650D31" w:rsidRPr="00825E26">
        <w:rPr>
          <w:rFonts w:ascii="Sylfaen" w:hAnsi="Sylfaen"/>
          <w:lang w:val="ka-GE"/>
        </w:rPr>
        <w:t xml:space="preserve">ჰომ. ილ. </w:t>
      </w:r>
      <w:r w:rsidR="00650D31" w:rsidRPr="00825E26">
        <w:rPr>
          <w:rFonts w:ascii="Sylfaen" w:hAnsi="Sylfaen" w:cs="Sylfaen"/>
          <w:lang w:val="ka-GE"/>
        </w:rPr>
        <w:t>IX. 521); ჰექტორის (</w:t>
      </w:r>
      <w:r w:rsidR="00650D31" w:rsidRPr="00825E26">
        <w:rPr>
          <w:rFonts w:ascii="Sylfaen" w:hAnsi="Sylfaen"/>
          <w:lang w:val="ka-GE"/>
        </w:rPr>
        <w:t xml:space="preserve">ჰომ. ილ. </w:t>
      </w:r>
      <w:r w:rsidR="00650D31" w:rsidRPr="00825E26">
        <w:rPr>
          <w:rFonts w:ascii="Sylfaen" w:hAnsi="Sylfaen" w:cs="Sylfaen"/>
          <w:lang w:val="ka-GE"/>
        </w:rPr>
        <w:t>VI. 477), გლავკოსის (</w:t>
      </w:r>
      <w:r w:rsidR="00650D31" w:rsidRPr="00825E26">
        <w:rPr>
          <w:rFonts w:ascii="Sylfaen" w:hAnsi="Sylfaen"/>
          <w:lang w:val="ka-GE"/>
        </w:rPr>
        <w:t xml:space="preserve">ჰომ. ილ. </w:t>
      </w:r>
      <w:r w:rsidR="00650D31" w:rsidRPr="00825E26">
        <w:rPr>
          <w:rFonts w:ascii="Sylfaen" w:hAnsi="Sylfaen" w:cs="Sylfaen"/>
          <w:lang w:val="ka-GE"/>
        </w:rPr>
        <w:t>VI. 214), სთენელოსის (</w:t>
      </w:r>
      <w:r w:rsidR="00650D31" w:rsidRPr="00825E26">
        <w:rPr>
          <w:rFonts w:ascii="Sylfaen" w:hAnsi="Sylfaen"/>
          <w:lang w:val="ka-GE"/>
        </w:rPr>
        <w:t xml:space="preserve">ჰომ. ილ. </w:t>
      </w:r>
      <w:r w:rsidR="00650D31" w:rsidRPr="00825E26">
        <w:rPr>
          <w:rFonts w:ascii="Sylfaen" w:hAnsi="Sylfaen" w:cs="Sylfaen"/>
          <w:lang w:val="ka-GE"/>
        </w:rPr>
        <w:t>V. 108), მენელაოსის (</w:t>
      </w:r>
      <w:r w:rsidR="00650D31" w:rsidRPr="00825E26">
        <w:rPr>
          <w:rFonts w:ascii="Sylfaen" w:hAnsi="Sylfaen"/>
          <w:lang w:val="ka-GE"/>
        </w:rPr>
        <w:t xml:space="preserve">ჰომ. ილ. </w:t>
      </w:r>
      <w:r w:rsidR="00650D31" w:rsidRPr="00825E26">
        <w:rPr>
          <w:rFonts w:ascii="Sylfaen" w:hAnsi="Sylfaen" w:cs="Sylfaen"/>
          <w:lang w:val="ka-GE"/>
        </w:rPr>
        <w:t>IV. 100), იდაიოსის</w:t>
      </w:r>
      <w:r w:rsidR="00650D31" w:rsidRPr="00825E26">
        <w:rPr>
          <w:rFonts w:ascii="Sylfaen" w:hAnsi="Sylfaen"/>
          <w:lang w:val="ka-GE"/>
        </w:rPr>
        <w:t xml:space="preserve"> </w:t>
      </w:r>
      <w:r w:rsidR="00650D31" w:rsidRPr="00825E26">
        <w:rPr>
          <w:rFonts w:ascii="Sylfaen" w:hAnsi="Sylfaen" w:cs="Sylfaen"/>
          <w:lang w:val="ka-GE"/>
        </w:rPr>
        <w:t>და</w:t>
      </w:r>
      <w:r w:rsidR="00650D31" w:rsidRPr="00825E26">
        <w:rPr>
          <w:rFonts w:ascii="Sylfaen" w:hAnsi="Sylfaen"/>
          <w:lang w:val="ka-GE"/>
        </w:rPr>
        <w:t xml:space="preserve"> </w:t>
      </w:r>
      <w:r w:rsidR="00650D31" w:rsidRPr="00825E26">
        <w:rPr>
          <w:rFonts w:ascii="Sylfaen" w:hAnsi="Sylfaen" w:cs="Sylfaen"/>
          <w:lang w:val="ka-GE"/>
        </w:rPr>
        <w:t>ფეგევსის</w:t>
      </w:r>
      <w:r w:rsidR="000C3768">
        <w:rPr>
          <w:rFonts w:ascii="Sylfaen" w:hAnsi="Sylfaen"/>
          <w:lang w:val="ka-GE"/>
        </w:rPr>
        <w:t xml:space="preserve"> (ჰომ. ილ. V. 11) და სხვა</w:t>
      </w:r>
      <w:r w:rsidR="00CF560D" w:rsidRPr="00825E26">
        <w:rPr>
          <w:rFonts w:ascii="Sylfaen" w:hAnsi="Sylfaen"/>
          <w:lang w:val="ka-GE"/>
        </w:rPr>
        <w:t>.</w:t>
      </w:r>
    </w:p>
    <w:p w:rsidR="00650D31" w:rsidRPr="00825E26" w:rsidRDefault="00CF560D"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445CBE" w:rsidRPr="00825E26">
        <w:rPr>
          <w:rFonts w:ascii="Sylfaen" w:hAnsi="Sylfaen"/>
          <w:lang w:val="ka-GE"/>
        </w:rPr>
        <w:t xml:space="preserve">  </w:t>
      </w:r>
      <w:r w:rsidR="00650D31" w:rsidRPr="00825E26">
        <w:rPr>
          <w:rFonts w:ascii="Sylfaen" w:hAnsi="Sylfaen"/>
          <w:lang w:val="ka-GE"/>
        </w:rPr>
        <w:t xml:space="preserve">ამგვარი ეპითეტები გვხვდება „ოდისეაშიც“: </w:t>
      </w:r>
      <w:r w:rsidR="00650D31" w:rsidRPr="00825E26">
        <w:rPr>
          <w:rFonts w:ascii="Sylfaen" w:hAnsi="Sylfaen"/>
          <w:i/>
          <w:lang w:val="ka-GE"/>
        </w:rPr>
        <w:t xml:space="preserve">საქვეყნოდ ცნობილი </w:t>
      </w:r>
      <w:r w:rsidR="00650D31" w:rsidRPr="00825E26">
        <w:rPr>
          <w:rFonts w:ascii="Sylfaen" w:hAnsi="Sylfaen"/>
          <w:lang w:val="ka-GE"/>
        </w:rPr>
        <w:t xml:space="preserve">აქაველები </w:t>
      </w:r>
      <w:r w:rsidR="00650D31" w:rsidRPr="00825E26">
        <w:rPr>
          <w:rFonts w:ascii="Sylfaen" w:hAnsi="Sylfaen"/>
          <w:i/>
          <w:lang w:val="ka-GE"/>
        </w:rPr>
        <w:t>(</w:t>
      </w:r>
      <w:hyperlink r:id="rId493" w:history="1">
        <w:r w:rsidR="00650D31" w:rsidRPr="00825E26">
          <w:rPr>
            <w:rStyle w:val="Hyperlink"/>
            <w:i/>
            <w:color w:val="auto"/>
            <w:u w:val="none"/>
          </w:rPr>
          <w:t>ὑπερκύδας</w:t>
        </w:r>
      </w:hyperlink>
      <w:r w:rsidR="00650D31" w:rsidRPr="00825E26">
        <w:rPr>
          <w:i/>
          <w:lang w:val="ka-GE"/>
        </w:rPr>
        <w:t>)</w:t>
      </w:r>
      <w:r w:rsidR="00650D31" w:rsidRPr="00825E26">
        <w:rPr>
          <w:lang w:val="ka-GE"/>
        </w:rPr>
        <w:t xml:space="preserve"> </w:t>
      </w:r>
      <w:r w:rsidR="00650D31" w:rsidRPr="00825E26">
        <w:rPr>
          <w:rFonts w:ascii="Sylfaen" w:hAnsi="Sylfaen"/>
          <w:lang w:val="ka-GE"/>
        </w:rPr>
        <w:t xml:space="preserve">(ჰომ. ილ. IV. 66), </w:t>
      </w:r>
      <w:r w:rsidR="00650D31" w:rsidRPr="00825E26">
        <w:rPr>
          <w:rFonts w:ascii="Sylfaen" w:hAnsi="Sylfaen"/>
          <w:i/>
          <w:lang w:val="ka-GE"/>
        </w:rPr>
        <w:t>სულით სახელოვანი (</w:t>
      </w:r>
      <w:r w:rsidR="00650D31" w:rsidRPr="00825E26">
        <w:rPr>
          <w:i/>
        </w:rPr>
        <w:t>ἀμύμων</w:t>
      </w:r>
      <w:r w:rsidR="00650D31" w:rsidRPr="00825E26">
        <w:rPr>
          <w:rFonts w:ascii="Sylfaen" w:hAnsi="Sylfaen"/>
          <w:lang w:val="ka-GE"/>
        </w:rPr>
        <w:t xml:space="preserve">) ეგისთე (ჰომ. ოდ. I. 29), </w:t>
      </w:r>
      <w:r w:rsidR="00650D31" w:rsidRPr="00825E26">
        <w:rPr>
          <w:rFonts w:ascii="Sylfaen" w:hAnsi="Sylfaen"/>
          <w:i/>
          <w:lang w:val="ka-GE"/>
        </w:rPr>
        <w:t>სახელოვანი (</w:t>
      </w:r>
      <w:r w:rsidR="00650D31" w:rsidRPr="00825E26">
        <w:rPr>
          <w:i/>
        </w:rPr>
        <w:t>ἐσθλός</w:t>
      </w:r>
      <w:r w:rsidR="00650D31" w:rsidRPr="00825E26">
        <w:rPr>
          <w:lang w:val="ka-GE"/>
        </w:rPr>
        <w:t>)</w:t>
      </w:r>
      <w:r w:rsidR="00650D31" w:rsidRPr="00825E26">
        <w:rPr>
          <w:rFonts w:ascii="Sylfaen" w:hAnsi="Sylfaen"/>
          <w:lang w:val="ka-GE"/>
        </w:rPr>
        <w:t xml:space="preserve"> მამა (ოდისევსი) /ტელემაქ</w:t>
      </w:r>
      <w:r w:rsidRPr="00825E26">
        <w:rPr>
          <w:rFonts w:ascii="Sylfaen" w:hAnsi="Sylfaen"/>
          <w:lang w:val="ka-GE"/>
        </w:rPr>
        <w:t>ოსი</w:t>
      </w:r>
      <w:r w:rsidR="00650D31" w:rsidRPr="00825E26">
        <w:rPr>
          <w:rFonts w:ascii="Sylfaen" w:hAnsi="Sylfaen"/>
          <w:lang w:val="ka-GE"/>
        </w:rPr>
        <w:t xml:space="preserve">/ (ჰომ. ოდ. II. 46), ნესტორის </w:t>
      </w:r>
      <w:r w:rsidR="00650D31" w:rsidRPr="00825E26">
        <w:rPr>
          <w:rFonts w:ascii="Sylfaen" w:hAnsi="Sylfaen"/>
          <w:i/>
          <w:lang w:val="ka-GE"/>
        </w:rPr>
        <w:t>საამაყო</w:t>
      </w:r>
      <w:r w:rsidR="00650D31" w:rsidRPr="00825E26">
        <w:rPr>
          <w:rFonts w:ascii="Sylfaen" w:hAnsi="Sylfaen"/>
          <w:lang w:val="ka-GE"/>
        </w:rPr>
        <w:t xml:space="preserve"> </w:t>
      </w:r>
      <w:r w:rsidR="00650D31" w:rsidRPr="00825E26">
        <w:rPr>
          <w:rFonts w:ascii="Sylfaen" w:hAnsi="Sylfaen"/>
          <w:i/>
          <w:lang w:val="ka-GE"/>
        </w:rPr>
        <w:t>(</w:t>
      </w:r>
      <w:hyperlink r:id="rId494" w:tgtFrame="morph" w:history="1">
        <w:r w:rsidR="00650D31" w:rsidRPr="00825E26">
          <w:rPr>
            <w:rStyle w:val="Hyperlink"/>
            <w:i/>
            <w:color w:val="auto"/>
            <w:u w:val="none"/>
          </w:rPr>
          <w:t>ἀγλαὸς</w:t>
        </w:r>
      </w:hyperlink>
      <w:r w:rsidR="00650D31" w:rsidRPr="00825E26">
        <w:rPr>
          <w:i/>
          <w:lang w:val="ka-GE"/>
        </w:rPr>
        <w:t>)</w:t>
      </w:r>
      <w:r w:rsidR="00650D31" w:rsidRPr="00825E26">
        <w:rPr>
          <w:lang w:val="ka-GE"/>
        </w:rPr>
        <w:t xml:space="preserve"> </w:t>
      </w:r>
      <w:r w:rsidR="00650D31" w:rsidRPr="00825E26">
        <w:rPr>
          <w:rFonts w:ascii="Sylfaen" w:hAnsi="Sylfaen"/>
          <w:lang w:val="ka-GE"/>
        </w:rPr>
        <w:t xml:space="preserve">ძე (ჰომ. ოდ. IV. 21), </w:t>
      </w:r>
      <w:r w:rsidR="00650D31" w:rsidRPr="00825E26">
        <w:rPr>
          <w:rFonts w:ascii="Sylfaen" w:hAnsi="Sylfaen"/>
          <w:i/>
          <w:lang w:val="ka-GE"/>
        </w:rPr>
        <w:t>სახელოვანი</w:t>
      </w:r>
      <w:r w:rsidR="00650D31" w:rsidRPr="00825E26">
        <w:rPr>
          <w:rFonts w:ascii="Sylfaen" w:hAnsi="Sylfaen"/>
          <w:lang w:val="ka-GE"/>
        </w:rPr>
        <w:t xml:space="preserve"> (</w:t>
      </w:r>
      <w:r w:rsidR="00650D31" w:rsidRPr="00825E26">
        <w:rPr>
          <w:i/>
        </w:rPr>
        <w:t>περικλυτός</w:t>
      </w:r>
      <w:r w:rsidR="00650D31" w:rsidRPr="00825E26">
        <w:rPr>
          <w:lang w:val="ka-GE"/>
        </w:rPr>
        <w:t>)</w:t>
      </w:r>
      <w:r w:rsidR="00650D31" w:rsidRPr="00825E26">
        <w:rPr>
          <w:rFonts w:ascii="Sylfaen" w:hAnsi="Sylfaen"/>
          <w:lang w:val="ka-GE"/>
        </w:rPr>
        <w:t xml:space="preserve"> მგოსანი (დემოდოკე</w:t>
      </w:r>
      <w:r w:rsidRPr="00825E26">
        <w:rPr>
          <w:rFonts w:ascii="Sylfaen" w:hAnsi="Sylfaen"/>
          <w:lang w:val="ka-GE"/>
        </w:rPr>
        <w:t>სი</w:t>
      </w:r>
      <w:r w:rsidR="00650D31" w:rsidRPr="00825E26">
        <w:rPr>
          <w:rFonts w:ascii="Sylfaen" w:hAnsi="Sylfaen"/>
          <w:lang w:val="ka-GE"/>
        </w:rPr>
        <w:t xml:space="preserve">)(ჰომ. ოდ. VIII. 83), </w:t>
      </w:r>
      <w:r w:rsidR="00650D31" w:rsidRPr="00825E26">
        <w:rPr>
          <w:rFonts w:ascii="Sylfaen" w:hAnsi="Sylfaen" w:cs="Sylfaen"/>
          <w:i/>
          <w:lang w:val="ka-GE"/>
        </w:rPr>
        <w:t>ქებული/</w:t>
      </w:r>
      <w:r w:rsidR="00650D31" w:rsidRPr="00825E26">
        <w:rPr>
          <w:rFonts w:ascii="Sylfaen" w:hAnsi="Sylfaen"/>
          <w:i/>
          <w:lang w:val="ka-GE"/>
        </w:rPr>
        <w:t>პატივცემული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περικλυτός</w:t>
      </w:r>
      <w:r w:rsidR="00650D31" w:rsidRPr="00825E26">
        <w:rPr>
          <w:rFonts w:ascii="Sylfaen" w:hAnsi="Sylfaen"/>
          <w:i/>
          <w:lang w:val="ka-GE"/>
        </w:rPr>
        <w:t>)</w:t>
      </w:r>
      <w:r w:rsidR="00650D31" w:rsidRPr="00825E26">
        <w:rPr>
          <w:rFonts w:ascii="Sylfaen" w:hAnsi="Sylfaen"/>
          <w:lang w:val="ka-GE"/>
        </w:rPr>
        <w:t xml:space="preserve"> ოდისევსი (ჰომ. ოდ. VIII. 83; ჰომ. ოდ. XIX. 243). მენელაოსი არის „ილიადასა“ და „ოდისეას“ პერსონაჟთაგან ერთადერთი, რომელიც ხასიათდება ეპითეტით </w:t>
      </w:r>
      <w:r w:rsidR="00650D31" w:rsidRPr="00825E26">
        <w:rPr>
          <w:rFonts w:ascii="Sylfaen" w:hAnsi="Sylfaen"/>
          <w:i/>
          <w:lang w:val="ka-GE"/>
        </w:rPr>
        <w:t>დიდებით მოსილი (</w:t>
      </w:r>
      <w:r w:rsidR="00650D31" w:rsidRPr="00825E26">
        <w:rPr>
          <w:i/>
        </w:rPr>
        <w:t>κυδάλιμος</w:t>
      </w:r>
      <w:r w:rsidR="00650D31" w:rsidRPr="00825E26">
        <w:rPr>
          <w:lang w:val="ka-GE"/>
        </w:rPr>
        <w:t>)</w:t>
      </w:r>
      <w:r w:rsidR="00650D31" w:rsidRPr="00825E26">
        <w:rPr>
          <w:rFonts w:ascii="Sylfaen" w:hAnsi="Sylfaen"/>
          <w:i/>
          <w:lang w:val="ka-GE"/>
        </w:rPr>
        <w:t xml:space="preserve"> </w:t>
      </w:r>
      <w:r w:rsidR="00650D31" w:rsidRPr="00825E26">
        <w:rPr>
          <w:rFonts w:ascii="Sylfaen" w:hAnsi="Sylfaen" w:cs="Sylfaen"/>
          <w:lang w:val="ka-GE"/>
        </w:rPr>
        <w:t xml:space="preserve">(ჰომ. ილ. XIII. 606). ტროას ომი მთლიანად მენელაოსის ღირსების აღსადგენად მიმდინარეობს და მენელაოსი ამ ბრძოლაში დიდებით არის მოსილი. </w:t>
      </w:r>
    </w:p>
    <w:p w:rsidR="00650D31" w:rsidRPr="00825E26" w:rsidRDefault="00445CBE"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CF560D" w:rsidRPr="00825E26">
        <w:rPr>
          <w:rFonts w:ascii="Sylfaen" w:hAnsi="Sylfaen"/>
          <w:lang w:val="ka-GE"/>
        </w:rPr>
        <w:t xml:space="preserve">   </w:t>
      </w:r>
      <w:r w:rsidR="00650D31" w:rsidRPr="00825E26">
        <w:rPr>
          <w:rFonts w:ascii="Sylfaen" w:hAnsi="Sylfaen"/>
          <w:lang w:val="ka-GE"/>
        </w:rPr>
        <w:t>აპოლონიოს</w:t>
      </w:r>
      <w:r w:rsidR="00CF560D" w:rsidRPr="00825E26">
        <w:rPr>
          <w:rFonts w:ascii="Sylfaen" w:hAnsi="Sylfaen"/>
          <w:lang w:val="ka-GE"/>
        </w:rPr>
        <w:t xml:space="preserve"> როდოსელ</w:t>
      </w:r>
      <w:r w:rsidR="00650D31" w:rsidRPr="00825E26">
        <w:rPr>
          <w:rFonts w:ascii="Sylfaen" w:hAnsi="Sylfaen"/>
          <w:lang w:val="ka-GE"/>
        </w:rPr>
        <w:t>ის პოემაში პიროვნებისადმი პატივისცემის ხარისხი და საზოგადოების დამოკიდებულება მის მიმართ, თუ რამდენად პატივსაცემია სუბიექტი საზოგადოებისათვის</w:t>
      </w:r>
      <w:r w:rsidR="00CF560D" w:rsidRPr="00825E26">
        <w:rPr>
          <w:rFonts w:ascii="Sylfaen" w:hAnsi="Sylfaen"/>
          <w:lang w:val="ka-GE"/>
        </w:rPr>
        <w:t>,</w:t>
      </w:r>
      <w:r w:rsidR="00650D31" w:rsidRPr="00825E26">
        <w:rPr>
          <w:rFonts w:ascii="Sylfaen" w:hAnsi="Sylfaen"/>
          <w:lang w:val="ka-GE"/>
        </w:rPr>
        <w:t xml:space="preserve"> გამოიხატება ეპითეტებით </w:t>
      </w:r>
      <w:r w:rsidR="00650D31" w:rsidRPr="00825E26">
        <w:rPr>
          <w:rFonts w:ascii="Sylfaen" w:hAnsi="Sylfaen"/>
          <w:i/>
          <w:lang w:val="ka-GE"/>
        </w:rPr>
        <w:t xml:space="preserve">სახელოვანი, ქებული, პატივდებული, განთქმული. ელადაში განთქმული </w:t>
      </w:r>
      <w:r w:rsidR="00650D31" w:rsidRPr="00825E26">
        <w:rPr>
          <w:rFonts w:ascii="Sylfaen" w:hAnsi="Sylfaen"/>
          <w:lang w:val="ka-GE"/>
        </w:rPr>
        <w:t xml:space="preserve">გმირია </w:t>
      </w:r>
      <w:r w:rsidR="00650D31" w:rsidRPr="00825E26">
        <w:rPr>
          <w:rFonts w:ascii="Sylfaen" w:hAnsi="Sylfaen"/>
          <w:i/>
          <w:lang w:val="ka-GE"/>
        </w:rPr>
        <w:t>(</w:t>
      </w:r>
      <w:hyperlink r:id="rId495" w:tgtFrame="morph" w:history="1">
        <w:r w:rsidR="00650D31" w:rsidRPr="00825E26">
          <w:rPr>
            <w:rStyle w:val="Hyperlink"/>
            <w:i/>
            <w:color w:val="auto"/>
            <w:u w:val="none"/>
          </w:rPr>
          <w:t>κείνου</w:t>
        </w:r>
      </w:hyperlink>
      <w:r w:rsidR="00650D31" w:rsidRPr="00825E26">
        <w:rPr>
          <w:i/>
          <w:lang w:val="ka-GE"/>
        </w:rPr>
        <w:t xml:space="preserve"> </w:t>
      </w:r>
      <w:hyperlink r:id="rId496" w:tgtFrame="morph" w:history="1">
        <w:r w:rsidR="00650D31" w:rsidRPr="00825E26">
          <w:rPr>
            <w:rStyle w:val="Hyperlink"/>
            <w:i/>
            <w:color w:val="auto"/>
            <w:u w:val="none"/>
          </w:rPr>
          <w:t>κῦδος</w:t>
        </w:r>
      </w:hyperlink>
      <w:r w:rsidR="00650D31" w:rsidRPr="00825E26">
        <w:rPr>
          <w:i/>
          <w:lang w:val="ka-GE"/>
        </w:rPr>
        <w:t xml:space="preserve"> </w:t>
      </w:r>
      <w:hyperlink r:id="rId497" w:tgtFrame="morph" w:history="1">
        <w:r w:rsidR="00650D31" w:rsidRPr="00825E26">
          <w:rPr>
            <w:rStyle w:val="Hyperlink"/>
            <w:i/>
            <w:color w:val="auto"/>
            <w:u w:val="none"/>
          </w:rPr>
          <w:t>ἀν᾽</w:t>
        </w:r>
      </w:hyperlink>
      <w:r w:rsidR="00650D31" w:rsidRPr="00825E26">
        <w:rPr>
          <w:i/>
          <w:lang w:val="ka-GE"/>
        </w:rPr>
        <w:t xml:space="preserve"> </w:t>
      </w:r>
      <w:hyperlink r:id="rId498" w:tgtFrame="morph" w:history="1">
        <w:r w:rsidR="00650D31" w:rsidRPr="00825E26">
          <w:rPr>
            <w:rStyle w:val="Hyperlink"/>
            <w:i/>
            <w:color w:val="auto"/>
            <w:u w:val="none"/>
          </w:rPr>
          <w:t>Ἑλλάδα</w:t>
        </w:r>
      </w:hyperlink>
      <w:r w:rsidR="00650D31" w:rsidRPr="00825E26">
        <w:rPr>
          <w:rFonts w:ascii="Sylfaen" w:hAnsi="Sylfaen"/>
          <w:i/>
          <w:lang w:val="ka-GE"/>
        </w:rPr>
        <w:t xml:space="preserve"> </w:t>
      </w:r>
      <w:hyperlink r:id="rId499" w:tgtFrame="morph" w:history="1">
        <w:r w:rsidR="00650D31" w:rsidRPr="00825E26">
          <w:rPr>
            <w:rStyle w:val="Hyperlink"/>
            <w:i/>
            <w:color w:val="auto"/>
            <w:u w:val="none"/>
          </w:rPr>
          <w:t>μή</w:t>
        </w:r>
      </w:hyperlink>
      <w:r w:rsidR="00650D31" w:rsidRPr="00825E26">
        <w:rPr>
          <w:i/>
          <w:lang w:val="ka-GE"/>
        </w:rPr>
        <w:t xml:space="preserve"> </w:t>
      </w:r>
      <w:hyperlink r:id="rId500" w:tgtFrame="morph" w:history="1">
        <w:r w:rsidR="00650D31" w:rsidRPr="00825E26">
          <w:rPr>
            <w:rStyle w:val="Hyperlink"/>
            <w:i/>
            <w:color w:val="auto"/>
            <w:u w:val="none"/>
          </w:rPr>
          <w:t>σε</w:t>
        </w:r>
      </w:hyperlink>
      <w:r w:rsidR="00650D31" w:rsidRPr="00825E26">
        <w:rPr>
          <w:i/>
          <w:lang w:val="ka-GE"/>
        </w:rPr>
        <w:t xml:space="preserve"> </w:t>
      </w:r>
      <w:hyperlink r:id="rId501" w:tgtFrame="morph" w:history="1">
        <w:r w:rsidR="00650D31" w:rsidRPr="00825E26">
          <w:rPr>
            <w:rStyle w:val="Hyperlink"/>
            <w:i/>
            <w:color w:val="auto"/>
            <w:u w:val="none"/>
          </w:rPr>
          <w:t>καλύψῃ</w:t>
        </w:r>
      </w:hyperlink>
      <w:r w:rsidR="00650D31" w:rsidRPr="00825E26">
        <w:rPr>
          <w:lang w:val="ka-GE"/>
        </w:rPr>
        <w:t>)</w:t>
      </w:r>
      <w:r w:rsidR="00650D31" w:rsidRPr="00825E26">
        <w:rPr>
          <w:rFonts w:ascii="Sylfaen" w:hAnsi="Sylfaen"/>
          <w:lang w:val="ka-GE"/>
        </w:rPr>
        <w:t xml:space="preserve"> ჰერაკლე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1292), </w:t>
      </w:r>
      <w:r w:rsidR="00650D31" w:rsidRPr="00825E26">
        <w:rPr>
          <w:rFonts w:ascii="Sylfaen" w:hAnsi="Sylfaen"/>
          <w:i/>
          <w:lang w:val="ka-GE"/>
        </w:rPr>
        <w:t>სახელოვანია (</w:t>
      </w:r>
      <w:r w:rsidR="00650D31" w:rsidRPr="00825E26">
        <w:rPr>
          <w:i/>
        </w:rPr>
        <w:t>ἐύς</w:t>
      </w:r>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ორფევსი (აპ. როდ. არგ. II. 703)/ არგონავტები (აპ. როდ. არგ. II. 961)/ ფრიქსე (აპ. როდ. არგ. III. 330), </w:t>
      </w:r>
      <w:r w:rsidR="00650D31" w:rsidRPr="00825E26">
        <w:rPr>
          <w:rFonts w:ascii="Sylfaen" w:hAnsi="Sylfaen"/>
          <w:i/>
          <w:lang w:val="ka-GE"/>
        </w:rPr>
        <w:t>ქებულია</w:t>
      </w:r>
      <w:r w:rsidR="00650D31" w:rsidRPr="00825E26">
        <w:rPr>
          <w:rFonts w:ascii="Sylfaen" w:hAnsi="Sylfaen"/>
          <w:lang w:val="ka-GE"/>
        </w:rPr>
        <w:t xml:space="preserve"> (</w:t>
      </w:r>
      <w:r w:rsidR="00650D31" w:rsidRPr="00825E26">
        <w:rPr>
          <w:i/>
        </w:rPr>
        <w:t>ἀρίγνωτος</w:t>
      </w:r>
      <w:r w:rsidR="00650D31" w:rsidRPr="00825E26">
        <w:rPr>
          <w:rFonts w:ascii="Sylfaen" w:hAnsi="Sylfaen"/>
          <w:lang w:val="ka-GE"/>
        </w:rPr>
        <w:t xml:space="preserve">) იასონი (აპ. როდ. არგ. III. 333)/ არიადნე (აპ. როდ. არგ. III. 1075)/ დევკალიონი (აპ. როდ. არგ. IV. 263). </w:t>
      </w:r>
    </w:p>
    <w:p w:rsidR="00343291" w:rsidRDefault="00445CB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ვერგილიუსი</w:t>
      </w:r>
      <w:r w:rsidR="00650D31" w:rsidRPr="00825E26">
        <w:rPr>
          <w:rFonts w:ascii="Sylfaen" w:hAnsi="Sylfaen"/>
          <w:lang w:val="ka-GE"/>
        </w:rPr>
        <w:t xml:space="preserve"> გამოარჩევს პერსონაჟებს პატივის გამომხატველი ეპითეტებით: </w:t>
      </w:r>
      <w:r w:rsidR="00650D31" w:rsidRPr="00825E26">
        <w:rPr>
          <w:rFonts w:ascii="Sylfaen" w:hAnsi="Sylfaen"/>
          <w:i/>
          <w:lang w:val="ka-GE"/>
        </w:rPr>
        <w:t>ქებული/გონიერი (magnamini)</w:t>
      </w:r>
      <w:r w:rsidR="00650D31" w:rsidRPr="00825E26">
        <w:rPr>
          <w:rFonts w:ascii="Sylfaen" w:hAnsi="Sylfaen"/>
          <w:lang w:val="ka-GE"/>
        </w:rPr>
        <w:t xml:space="preserve"> - ტევკრუსის მოდგმა (ვერგ. ენ. VI. 648), </w:t>
      </w:r>
      <w:r w:rsidR="00650D31" w:rsidRPr="00825E26">
        <w:rPr>
          <w:rFonts w:ascii="Sylfaen" w:hAnsi="Sylfaen"/>
          <w:i/>
          <w:lang w:val="ka-GE"/>
        </w:rPr>
        <w:t>ომის გმირნი დატირებულნი</w:t>
      </w:r>
      <w:r w:rsidR="00650D31" w:rsidRPr="00825E26">
        <w:rPr>
          <w:rFonts w:ascii="Sylfaen" w:hAnsi="Sylfaen"/>
          <w:lang w:val="ka-GE"/>
        </w:rPr>
        <w:t xml:space="preserve"> (</w:t>
      </w:r>
      <w:hyperlink r:id="rId502" w:tgtFrame="morph" w:history="1">
        <w:r w:rsidR="00650D31" w:rsidRPr="00825E26">
          <w:rPr>
            <w:rStyle w:val="Hyperlink"/>
            <w:i/>
            <w:color w:val="auto"/>
            <w:u w:val="none"/>
            <w:lang w:val="ka-GE"/>
          </w:rPr>
          <w:t>superos</w:t>
        </w:r>
      </w:hyperlink>
      <w:r w:rsidR="00650D31" w:rsidRPr="00825E26">
        <w:rPr>
          <w:i/>
          <w:lang w:val="ka-GE"/>
        </w:rPr>
        <w:t xml:space="preserve"> </w:t>
      </w:r>
      <w:hyperlink r:id="rId503" w:tgtFrame="morph" w:history="1">
        <w:r w:rsidR="00650D31" w:rsidRPr="00825E26">
          <w:rPr>
            <w:rStyle w:val="Hyperlink"/>
            <w:i/>
            <w:color w:val="auto"/>
            <w:u w:val="none"/>
            <w:lang w:val="ka-GE"/>
          </w:rPr>
          <w:t>belloque</w:t>
        </w:r>
      </w:hyperlink>
      <w:r w:rsidR="00650D31" w:rsidRPr="00825E26">
        <w:rPr>
          <w:i/>
          <w:lang w:val="ka-GE"/>
        </w:rPr>
        <w:t xml:space="preserve"> </w:t>
      </w:r>
      <w:hyperlink r:id="rId504" w:tgtFrame="morph" w:history="1">
        <w:r w:rsidR="00650D31" w:rsidRPr="00825E26">
          <w:rPr>
            <w:rStyle w:val="Hyperlink"/>
            <w:i/>
            <w:color w:val="auto"/>
            <w:u w:val="none"/>
            <w:lang w:val="ka-GE"/>
          </w:rPr>
          <w:t>caduci</w:t>
        </w:r>
      </w:hyperlink>
      <w:r w:rsidR="00650D31" w:rsidRPr="00825E26">
        <w:rPr>
          <w:lang w:val="ka-GE"/>
        </w:rPr>
        <w:t xml:space="preserve">) </w:t>
      </w:r>
      <w:r w:rsidR="00650D31" w:rsidRPr="00825E26">
        <w:rPr>
          <w:rFonts w:ascii="Sylfaen" w:hAnsi="Sylfaen"/>
          <w:lang w:val="ka-GE"/>
        </w:rPr>
        <w:t xml:space="preserve">- დარდანიდები (ვერგ. ენ. VI. 481-82); </w:t>
      </w:r>
      <w:r w:rsidR="00650D31" w:rsidRPr="00825E26">
        <w:rPr>
          <w:rFonts w:ascii="Sylfaen" w:hAnsi="Sylfaen"/>
          <w:i/>
          <w:lang w:val="ka-GE"/>
        </w:rPr>
        <w:t>საამაყო ჭაბუკი (superbus)</w:t>
      </w:r>
      <w:r w:rsidR="00650D31" w:rsidRPr="00825E26">
        <w:rPr>
          <w:rFonts w:ascii="Sylfaen" w:hAnsi="Sylfaen"/>
          <w:lang w:val="ka-GE"/>
        </w:rPr>
        <w:t xml:space="preserve"> (ჰელენუსი) (ვერგ. ენ. III. 326).</w:t>
      </w:r>
      <w:r w:rsidR="00650D31" w:rsidRPr="00825E26">
        <w:rPr>
          <w:rFonts w:ascii="Sylfaen" w:hAnsi="Sylfaen"/>
          <w:lang w:val="ka-GE"/>
        </w:rPr>
        <w:tab/>
      </w:r>
      <w:r w:rsidR="00650D31" w:rsidRPr="00825E26">
        <w:rPr>
          <w:rFonts w:ascii="Sylfaen" w:hAnsi="Sylfaen"/>
          <w:lang w:val="ka-GE"/>
        </w:rPr>
        <w:br/>
      </w:r>
      <w:r w:rsidR="00650D31" w:rsidRPr="00825E26">
        <w:rPr>
          <w:rFonts w:ascii="Sylfaen" w:hAnsi="Sylfaen"/>
          <w:lang w:val="ka-GE"/>
        </w:rPr>
        <w:lastRenderedPageBreak/>
        <w:t xml:space="preserve">           </w:t>
      </w:r>
      <w:r w:rsidRPr="00825E26">
        <w:rPr>
          <w:rFonts w:ascii="Sylfaen" w:hAnsi="Sylfaen"/>
          <w:lang w:val="ka-GE"/>
        </w:rPr>
        <w:t xml:space="preserve">   </w:t>
      </w:r>
      <w:r w:rsidR="00CF560D" w:rsidRPr="00825E26">
        <w:rPr>
          <w:rFonts w:ascii="Sylfaen" w:hAnsi="Sylfaen"/>
          <w:lang w:val="ka-GE"/>
        </w:rPr>
        <w:t xml:space="preserve"> </w:t>
      </w:r>
      <w:r w:rsidR="00650D31" w:rsidRPr="00825E26">
        <w:rPr>
          <w:rFonts w:ascii="Sylfaen" w:hAnsi="Sylfaen"/>
          <w:lang w:val="ka-GE"/>
        </w:rPr>
        <w:t xml:space="preserve"> ვერგილიუსის „ენეიდაში“ ვხვდებით ინდივიდუალური პატივის გამომხატველ ეპითეტებს, რომლებიც მხოლოდ კონკრეტულ ინდივიდს მიემართება. პერიფას მხატვრული სახის მიმართ პატივის გამოსახატა</w:t>
      </w:r>
      <w:r w:rsidR="00CF560D" w:rsidRPr="00825E26">
        <w:rPr>
          <w:rFonts w:ascii="Sylfaen" w:hAnsi="Sylfaen"/>
          <w:lang w:val="ka-GE"/>
        </w:rPr>
        <w:t>ვა</w:t>
      </w:r>
      <w:r w:rsidR="00650D31" w:rsidRPr="00825E26">
        <w:rPr>
          <w:rFonts w:ascii="Sylfaen" w:hAnsi="Sylfaen"/>
          <w:lang w:val="ka-GE"/>
        </w:rPr>
        <w:t xml:space="preserve">დ ვერგილიუსი იყენებს ეპითეტს </w:t>
      </w:r>
      <w:r w:rsidR="00650D31" w:rsidRPr="00825E26">
        <w:rPr>
          <w:rFonts w:ascii="Sylfaen" w:hAnsi="Sylfaen"/>
          <w:i/>
          <w:lang w:val="ka-GE"/>
        </w:rPr>
        <w:t>აქილევსის ცხენთა მეურვე (</w:t>
      </w:r>
      <w:hyperlink r:id="rId505" w:tgtFrame="morph" w:history="1">
        <w:r w:rsidR="00650D31" w:rsidRPr="00825E26">
          <w:rPr>
            <w:rStyle w:val="Hyperlink"/>
            <w:i/>
            <w:color w:val="auto"/>
            <w:u w:val="none"/>
            <w:lang w:val="ka-GE"/>
          </w:rPr>
          <w:t>equorum</w:t>
        </w:r>
      </w:hyperlink>
      <w:r w:rsidR="00650D31" w:rsidRPr="00825E26">
        <w:rPr>
          <w:i/>
          <w:lang w:val="ka-GE"/>
        </w:rPr>
        <w:t xml:space="preserve"> </w:t>
      </w:r>
      <w:hyperlink r:id="rId506" w:tgtFrame="morph" w:history="1">
        <w:r w:rsidR="00650D31" w:rsidRPr="00825E26">
          <w:rPr>
            <w:rStyle w:val="Hyperlink"/>
            <w:i/>
            <w:color w:val="auto"/>
            <w:u w:val="none"/>
            <w:lang w:val="ka-GE"/>
          </w:rPr>
          <w:t>agitator</w:t>
        </w:r>
      </w:hyperlink>
      <w:r w:rsidR="00650D31" w:rsidRPr="00825E26">
        <w:rPr>
          <w:i/>
          <w:lang w:val="ka-GE"/>
        </w:rPr>
        <w:t xml:space="preserve"> </w:t>
      </w:r>
      <w:hyperlink r:id="rId507" w:tgtFrame="morph" w:history="1">
        <w:r w:rsidR="00650D31" w:rsidRPr="00825E26">
          <w:rPr>
            <w:rStyle w:val="Hyperlink"/>
            <w:i/>
            <w:color w:val="auto"/>
            <w:u w:val="none"/>
            <w:lang w:val="ka-GE"/>
          </w:rPr>
          <w:t>Achillis</w:t>
        </w:r>
      </w:hyperlink>
      <w:r w:rsidR="00650D31" w:rsidRPr="00825E26">
        <w:rPr>
          <w:lang w:val="ka-GE"/>
        </w:rPr>
        <w:t>)</w:t>
      </w:r>
      <w:r w:rsidR="00650D31" w:rsidRPr="00825E26">
        <w:rPr>
          <w:rFonts w:ascii="Sylfaen" w:hAnsi="Sylfaen"/>
          <w:lang w:val="ka-GE"/>
        </w:rPr>
        <w:t xml:space="preserve"> (ვერგ. ენ. II. 476). ეპითეტი ხაზს უსვამს პერიფას პატივსაცემ მდგომარეობას: მა</w:t>
      </w:r>
      <w:r w:rsidR="00343291">
        <w:rPr>
          <w:rFonts w:ascii="Sylfaen" w:hAnsi="Sylfaen"/>
          <w:lang w:val="ka-GE"/>
        </w:rPr>
        <w:t>ს ერგო წილად აქილევსის ცხენები.</w:t>
      </w:r>
    </w:p>
    <w:p w:rsidR="00650D31" w:rsidRPr="00825E26" w:rsidRDefault="00650D31" w:rsidP="00343291">
      <w:pPr>
        <w:spacing w:line="360" w:lineRule="auto"/>
        <w:ind w:firstLine="1080"/>
        <w:jc w:val="both"/>
        <w:rPr>
          <w:rFonts w:ascii="Sylfaen" w:hAnsi="Sylfaen"/>
          <w:lang w:val="ka-GE"/>
        </w:rPr>
      </w:pPr>
      <w:r w:rsidRPr="00825E26">
        <w:rPr>
          <w:rFonts w:ascii="Sylfaen" w:hAnsi="Sylfaen"/>
          <w:lang w:val="ka-GE"/>
        </w:rPr>
        <w:t xml:space="preserve">ღმერთთან ქორწინების ღირსი გახდა „ენეიდას“ პერსონაჟი ანქისე, რომლის პატივსაცემ მდგომარეობას გამოკვეთს ვერგილიუსი ეპითეტით </w:t>
      </w:r>
      <w:r w:rsidRPr="00825E26">
        <w:rPr>
          <w:rFonts w:ascii="Sylfaen" w:hAnsi="Sylfaen"/>
          <w:i/>
          <w:lang w:val="ka-GE"/>
        </w:rPr>
        <w:t>ღმერთთან ქორწინებით განდიდებული (coniugio, Anchise, Veneris dignate superbo)</w:t>
      </w:r>
      <w:r w:rsidRPr="00825E26">
        <w:rPr>
          <w:rFonts w:ascii="Sylfaen" w:hAnsi="Sylfaen"/>
          <w:lang w:val="ka-GE"/>
        </w:rPr>
        <w:t xml:space="preserve"> (ვერგ. ენ. III. 475). ჰექტორის ქვრივობა პატივია ანდრომაქესთვის, რასაც ვერგილიუსი გამოხატავს ეპითეტით </w:t>
      </w:r>
      <w:r w:rsidRPr="00825E26">
        <w:rPr>
          <w:rFonts w:ascii="Sylfaen" w:hAnsi="Sylfaen"/>
          <w:i/>
          <w:lang w:val="ka-GE"/>
        </w:rPr>
        <w:t>ჰექტორის ცოლყოფილი (coniugis Hectorae)</w:t>
      </w:r>
      <w:r w:rsidRPr="00825E26">
        <w:rPr>
          <w:rFonts w:ascii="Sylfaen" w:hAnsi="Sylfaen"/>
          <w:lang w:val="ka-GE"/>
        </w:rPr>
        <w:t xml:space="preserve"> (ვერგ. ენ. III. 488). ღმერთთა პატივსაცემ მდგომარეობას ვერგილიუსი </w:t>
      </w:r>
      <w:r w:rsidR="000C3768">
        <w:rPr>
          <w:rFonts w:ascii="Sylfaen" w:hAnsi="Sylfaen"/>
          <w:lang w:val="ka-GE"/>
        </w:rPr>
        <w:t>ასახავს</w:t>
      </w:r>
      <w:r w:rsidRPr="00825E26">
        <w:rPr>
          <w:rFonts w:ascii="Sylfaen" w:hAnsi="Sylfaen"/>
          <w:lang w:val="ka-GE"/>
        </w:rPr>
        <w:t xml:space="preserve"> პატივის გამომხატველი ეპითეტით </w:t>
      </w:r>
      <w:r w:rsidRPr="00825E26">
        <w:rPr>
          <w:rFonts w:ascii="Sylfaen" w:hAnsi="Sylfaen" w:cs="Sylfaen"/>
          <w:i/>
          <w:lang w:val="ka-GE"/>
        </w:rPr>
        <w:t>თაყვანებული</w:t>
      </w:r>
      <w:r w:rsidRPr="00825E26">
        <w:rPr>
          <w:rFonts w:ascii="Sylfaen" w:hAnsi="Sylfaen"/>
          <w:lang w:val="ka-GE"/>
        </w:rPr>
        <w:t xml:space="preserve"> </w:t>
      </w:r>
      <w:r w:rsidRPr="00825E26">
        <w:rPr>
          <w:rFonts w:ascii="Sylfaen" w:hAnsi="Sylfaen"/>
          <w:i/>
          <w:lang w:val="ka-GE"/>
        </w:rPr>
        <w:t>(quos colit)</w:t>
      </w:r>
      <w:r w:rsidRPr="00825E26">
        <w:rPr>
          <w:rFonts w:ascii="Sylfaen" w:hAnsi="Sylfaen"/>
          <w:lang w:val="ka-GE"/>
        </w:rPr>
        <w:t xml:space="preserve"> კერპები (ვერგ. ენ. V. 63), რაც ცხადყოფს ღმერთების საპატიო მდგომარეობას.</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CF560D" w:rsidRPr="00825E26">
        <w:rPr>
          <w:rFonts w:ascii="Sylfaen" w:hAnsi="Sylfaen"/>
          <w:lang w:val="ka-GE"/>
        </w:rPr>
        <w:t xml:space="preserve">   </w:t>
      </w:r>
      <w:r w:rsidR="00650D31" w:rsidRPr="00825E26">
        <w:rPr>
          <w:rFonts w:ascii="Sylfaen" w:hAnsi="Sylfaen"/>
          <w:lang w:val="ka-GE"/>
        </w:rPr>
        <w:t xml:space="preserve">სინდისის ფენომენი ანტიკურ მხატვრულ ლიტერატურაში სრულფასოვნად აისახა და რეალიზაციის მრავალფეროვანი ფორმებით იქნა </w:t>
      </w:r>
      <w:r w:rsidR="000817EF">
        <w:rPr>
          <w:rFonts w:ascii="Sylfaen" w:hAnsi="Sylfaen"/>
          <w:lang w:val="ka-GE"/>
        </w:rPr>
        <w:t>გამოხატული,</w:t>
      </w:r>
      <w:r w:rsidR="00650D31" w:rsidRPr="00825E26">
        <w:rPr>
          <w:rFonts w:ascii="Sylfaen" w:hAnsi="Sylfaen"/>
          <w:lang w:val="ka-GE"/>
        </w:rPr>
        <w:t xml:space="preserve"> როგორც ინდივიდუალური პერსონაჟის, ასევე, საზოგადოების დონეზე, როგორც ყველაზე ექსტრემალურ სიტუაციებში, ასევე, ყოფით ცხოვრებაში გამოვლ</w:t>
      </w:r>
      <w:r w:rsidR="00513EFD" w:rsidRPr="00825E26">
        <w:rPr>
          <w:rFonts w:ascii="Sylfaen" w:hAnsi="Sylfaen"/>
          <w:lang w:val="ka-GE"/>
        </w:rPr>
        <w:t>ინების სახით (ბარბაქაძე 2014</w:t>
      </w:r>
      <w:r w:rsidR="00650D31" w:rsidRPr="00825E26">
        <w:rPr>
          <w:rFonts w:ascii="Sylfaen" w:hAnsi="Sylfaen"/>
          <w:lang w:val="ka-GE"/>
        </w:rPr>
        <w:t xml:space="preserve">).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CF560D" w:rsidRPr="00825E26">
        <w:rPr>
          <w:rFonts w:ascii="Sylfaen" w:hAnsi="Sylfaen"/>
          <w:lang w:val="ka-GE"/>
        </w:rPr>
        <w:t xml:space="preserve">    </w:t>
      </w:r>
      <w:r w:rsidR="00650D31" w:rsidRPr="00825E26">
        <w:rPr>
          <w:rFonts w:ascii="Sylfaen" w:hAnsi="Sylfaen"/>
          <w:lang w:val="ka-GE"/>
        </w:rPr>
        <w:t>ამის მიუხედავად, სინდისის გამომხატველ ეპითეტებს ხშირად არ ვხვდებით საკვლევ ანტიკურ ტექსტებში. მათი რაოდენობა რამდენიმე ერთეულით   და მხოლოდ რამდენიმე პერსონაჟის სინდისიერების შემფასებელი ეპითეტით შემოიფარგლება. ჰომეროსის პოემაში ამგვარი ეპითეტების რაოდენობა რამდენიმე ერთეულია, ხოლო აპოლონიოს</w:t>
      </w:r>
      <w:r w:rsidR="000C3768">
        <w:rPr>
          <w:rFonts w:ascii="Sylfaen" w:hAnsi="Sylfaen"/>
          <w:lang w:val="ka-GE"/>
        </w:rPr>
        <w:t xml:space="preserve"> როდოსელ</w:t>
      </w:r>
      <w:r w:rsidR="00650D31" w:rsidRPr="00825E26">
        <w:rPr>
          <w:rFonts w:ascii="Sylfaen" w:hAnsi="Sylfaen"/>
          <w:lang w:val="ka-GE"/>
        </w:rPr>
        <w:t xml:space="preserve">ისა და ვერგილიუსის პოემაში არ ვხვდებით არც ერთ ეპითეტს, რომელიც პიროვნების სინდისიერებას უშუალოდ შეაფასებს. ჰომეროსი ცოლების სინდისიერებას გამოხატავს ეპითეტით </w:t>
      </w:r>
      <w:r w:rsidR="00650D31" w:rsidRPr="00825E26">
        <w:rPr>
          <w:rFonts w:ascii="Sylfaen" w:hAnsi="Sylfaen" w:cs="Sylfaen"/>
          <w:i/>
          <w:lang w:val="ka-GE"/>
        </w:rPr>
        <w:t>უცოდველი/სათნო/ერთგული (</w:t>
      </w:r>
      <w:hyperlink r:id="rId508" w:tgtFrame="morph" w:history="1">
        <w:r w:rsidR="00650D31" w:rsidRPr="00825E26">
          <w:rPr>
            <w:rStyle w:val="Hyperlink"/>
            <w:i/>
            <w:color w:val="auto"/>
            <w:u w:val="none"/>
          </w:rPr>
          <w:t>φιλέουσ</w:t>
        </w:r>
        <w:r w:rsidR="00650D31" w:rsidRPr="00825E26">
          <w:rPr>
            <w:rStyle w:val="Hyperlink"/>
            <w:color w:val="auto"/>
            <w:u w:val="none"/>
          </w:rPr>
          <w:t>᾽</w:t>
        </w:r>
      </w:hyperlink>
      <w:r w:rsidR="00650D31" w:rsidRPr="00825E26">
        <w:rPr>
          <w:lang w:val="ka-GE"/>
        </w:rPr>
        <w:t>)</w:t>
      </w:r>
      <w:r w:rsidR="00650D31" w:rsidRPr="00825E26">
        <w:rPr>
          <w:rFonts w:ascii="Sylfaen" w:hAnsi="Sylfaen" w:cs="Sylfaen"/>
          <w:lang w:val="ka-GE"/>
        </w:rPr>
        <w:t xml:space="preserve"> ცოლები (</w:t>
      </w:r>
      <w:r w:rsidR="00650D31" w:rsidRPr="00825E26">
        <w:rPr>
          <w:rFonts w:ascii="Sylfaen" w:hAnsi="Sylfaen"/>
          <w:lang w:val="ka-GE"/>
        </w:rPr>
        <w:t xml:space="preserve">ჰომ. ილ. </w:t>
      </w:r>
      <w:r w:rsidR="00650D31" w:rsidRPr="00825E26">
        <w:rPr>
          <w:rFonts w:ascii="Sylfaen" w:hAnsi="Sylfaen" w:cs="Sylfaen"/>
          <w:lang w:val="ka-GE"/>
        </w:rPr>
        <w:t xml:space="preserve">IX. 340). უცოდველობა შეიძლება დავაკავშიროთ მათ სინდისიერებასთან, მათ არასოდეს ჩაუდენიათ ცოდვა და არასოდეს მოქცეულან უსინდისოდ. მსახური ქალის სინდისიერი მსახურება პატრონისადმი ჰომეროსის პოემაში „ილიადა“ </w:t>
      </w:r>
      <w:r w:rsidR="000C3768">
        <w:rPr>
          <w:rFonts w:ascii="Sylfaen" w:hAnsi="Sylfaen" w:cs="Sylfaen"/>
          <w:lang w:val="ka-GE"/>
        </w:rPr>
        <w:t>გამოხატულია</w:t>
      </w:r>
      <w:r w:rsidR="00650D31" w:rsidRPr="00825E26">
        <w:rPr>
          <w:rFonts w:ascii="Sylfaen" w:hAnsi="Sylfaen" w:cs="Sylfaen"/>
          <w:lang w:val="ka-GE"/>
        </w:rPr>
        <w:t xml:space="preserve"> ეპითეტით </w:t>
      </w:r>
      <w:r w:rsidR="00650D31" w:rsidRPr="00825E26">
        <w:rPr>
          <w:rFonts w:ascii="Sylfaen" w:hAnsi="Sylfaen" w:cs="Sylfaen"/>
          <w:i/>
          <w:lang w:val="ka-GE"/>
        </w:rPr>
        <w:t>უბიწო (</w:t>
      </w:r>
      <w:r w:rsidR="00650D31" w:rsidRPr="00825E26">
        <w:rPr>
          <w:i/>
        </w:rPr>
        <w:t>ἀμύμων</w:t>
      </w:r>
      <w:r w:rsidR="00650D31" w:rsidRPr="00825E26">
        <w:rPr>
          <w:rFonts w:ascii="Sylfaen" w:hAnsi="Sylfaen"/>
          <w:lang w:val="ka-GE"/>
        </w:rPr>
        <w:t xml:space="preserve">) </w:t>
      </w:r>
      <w:r w:rsidR="00650D31" w:rsidRPr="00825E26">
        <w:rPr>
          <w:rFonts w:ascii="Sylfaen" w:hAnsi="Sylfaen" w:cs="Sylfaen"/>
          <w:lang w:val="ka-GE"/>
        </w:rPr>
        <w:t>მსახური ქალი (</w:t>
      </w:r>
      <w:r w:rsidR="00650D31" w:rsidRPr="00825E26">
        <w:rPr>
          <w:rFonts w:ascii="Sylfaen" w:hAnsi="Sylfaen"/>
          <w:lang w:val="ka-GE"/>
        </w:rPr>
        <w:t xml:space="preserve">ჰომ. ილ. </w:t>
      </w:r>
      <w:r w:rsidR="00650D31" w:rsidRPr="00825E26">
        <w:rPr>
          <w:rFonts w:ascii="Sylfaen" w:hAnsi="Sylfaen" w:cs="Sylfaen"/>
          <w:lang w:val="ka-GE"/>
        </w:rPr>
        <w:lastRenderedPageBreak/>
        <w:t xml:space="preserve">IX. 270). „ოდისეაში“ პერსონაჟის სინდისიერებისა და წრფელი ხასიათის გამოსახატად გამოიყენება ეპითეტი </w:t>
      </w:r>
      <w:r w:rsidR="00650D31" w:rsidRPr="00825E26">
        <w:rPr>
          <w:rFonts w:ascii="Sylfaen" w:hAnsi="Sylfaen"/>
          <w:i/>
          <w:lang w:val="ka-GE"/>
        </w:rPr>
        <w:t>გულმართალი (</w:t>
      </w:r>
      <w:r w:rsidR="00650D31" w:rsidRPr="00825E26">
        <w:rPr>
          <w:i/>
        </w:rPr>
        <w:t>αἰδοῖος</w:t>
      </w:r>
      <w:r w:rsidR="00650D31" w:rsidRPr="00825E26">
        <w:rPr>
          <w:rFonts w:ascii="Sylfaen" w:hAnsi="Sylfaen"/>
          <w:lang w:val="ka-GE"/>
        </w:rPr>
        <w:t xml:space="preserve">) მნე (ჰომ. ოდ. I. 139). </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CF560D" w:rsidRPr="00825E26">
        <w:rPr>
          <w:rFonts w:ascii="Sylfaen" w:hAnsi="Sylfaen"/>
          <w:lang w:val="ka-GE"/>
        </w:rPr>
        <w:t xml:space="preserve"> </w:t>
      </w:r>
      <w:r w:rsidR="00650D31" w:rsidRPr="00825E26">
        <w:rPr>
          <w:rFonts w:ascii="Sylfaen" w:hAnsi="Sylfaen"/>
          <w:lang w:val="ka-GE"/>
        </w:rPr>
        <w:t>როგორც აღვნიშნეთ, აპოლონიოს</w:t>
      </w:r>
      <w:r w:rsidR="000C3768">
        <w:rPr>
          <w:rFonts w:ascii="Sylfaen" w:hAnsi="Sylfaen"/>
          <w:lang w:val="ka-GE"/>
        </w:rPr>
        <w:t xml:space="preserve"> როდოსელ</w:t>
      </w:r>
      <w:r w:rsidR="00650D31" w:rsidRPr="00825E26">
        <w:rPr>
          <w:rFonts w:ascii="Sylfaen" w:hAnsi="Sylfaen"/>
          <w:lang w:val="ka-GE"/>
        </w:rPr>
        <w:t xml:space="preserve">ის და ვერგილიუსის პოემებში პიროვნების სინდისიერების შემფასებელ უშუალო ეპითეტს არ ვხვდებით. </w:t>
      </w:r>
    </w:p>
    <w:p w:rsidR="00650D31" w:rsidRPr="00825E26" w:rsidRDefault="00445CBE" w:rsidP="002068C3">
      <w:pPr>
        <w:spacing w:line="360" w:lineRule="auto"/>
        <w:ind w:firstLine="720"/>
        <w:jc w:val="both"/>
        <w:rPr>
          <w:rFonts w:ascii="Sylfaen" w:hAnsi="Sylfaen"/>
          <w:lang w:val="ka-GE"/>
        </w:rPr>
      </w:pPr>
      <w:r w:rsidRPr="00825E26">
        <w:rPr>
          <w:rFonts w:ascii="Sylfaen" w:hAnsi="Sylfaen"/>
          <w:b/>
          <w:lang w:val="ka-GE"/>
        </w:rPr>
        <w:t xml:space="preserve">   </w:t>
      </w:r>
      <w:r w:rsidR="00650D31" w:rsidRPr="00825E26">
        <w:rPr>
          <w:rFonts w:ascii="Sylfaen" w:hAnsi="Sylfaen"/>
          <w:b/>
          <w:lang w:val="ka-GE"/>
        </w:rPr>
        <w:t xml:space="preserve">3.7.3. კეთილშობილება/სიკეთე/სიქველე ეპითეტებში. </w:t>
      </w:r>
      <w:r w:rsidR="00650D31" w:rsidRPr="00825E26">
        <w:rPr>
          <w:rFonts w:ascii="Sylfaen" w:hAnsi="Sylfaen"/>
          <w:lang w:val="ka-GE"/>
        </w:rPr>
        <w:t xml:space="preserve">გმირთა პერსონალურ მახასიათებლებს </w:t>
      </w:r>
      <w:r w:rsidRPr="00825E26">
        <w:rPr>
          <w:rFonts w:ascii="Sylfaen" w:hAnsi="Sylfaen"/>
          <w:lang w:val="ka-GE"/>
        </w:rPr>
        <w:t xml:space="preserve">შორის ანტიკურ ეპიკურ პოეზიაში </w:t>
      </w:r>
      <w:r w:rsidR="00650D31" w:rsidRPr="00825E26">
        <w:rPr>
          <w:rFonts w:ascii="Sylfaen" w:hAnsi="Sylfaen"/>
          <w:lang w:val="ka-GE"/>
        </w:rPr>
        <w:t xml:space="preserve">კიდევ ერთი მნიშვნელოვანი ფაქტორია გმირთა კეთილშობილება. კეთილშობილების გამომხატველ ეპითეტებს სამივე ავტორის შემოქმედებაში ვხვდებით. მათ შორის მოცემულია ექსპლიციტური ეპითეტები, როგორიცაა კეთილი, კეთილშობილი და ასევე ირიბი, არაპირდაპირი მნიშვნელობის ეპითეტები. </w:t>
      </w:r>
      <w:r w:rsidRPr="00825E26">
        <w:rPr>
          <w:rFonts w:ascii="Sylfaen" w:hAnsi="Sylfaen"/>
          <w:lang w:val="ka-GE"/>
        </w:rPr>
        <w:tab/>
      </w:r>
      <w:r w:rsidRPr="00825E26">
        <w:rPr>
          <w:rFonts w:ascii="Sylfaen" w:hAnsi="Sylfaen"/>
          <w:lang w:val="ka-GE"/>
        </w:rPr>
        <w:br/>
        <w:t xml:space="preserve">              </w:t>
      </w:r>
      <w:r w:rsidR="00650D31" w:rsidRPr="00825E26">
        <w:rPr>
          <w:rFonts w:ascii="Sylfaen" w:hAnsi="Sylfaen"/>
          <w:lang w:val="ka-GE"/>
        </w:rPr>
        <w:t xml:space="preserve">ჰომეროსის ეპოსში </w:t>
      </w:r>
      <w:r w:rsidR="000817EF">
        <w:rPr>
          <w:rFonts w:ascii="Sylfaen" w:hAnsi="Sylfaen"/>
          <w:lang w:val="ka-GE"/>
        </w:rPr>
        <w:t>გამოყენებული</w:t>
      </w:r>
      <w:r w:rsidR="00650D31" w:rsidRPr="00825E26">
        <w:rPr>
          <w:rFonts w:ascii="Sylfaen" w:hAnsi="Sylfaen"/>
          <w:lang w:val="ka-GE"/>
        </w:rPr>
        <w:t xml:space="preserve"> კეთილშობილების გამომხატველი უშუალო ეპითეტებია: </w:t>
      </w:r>
      <w:r w:rsidR="00650D31" w:rsidRPr="00825E26">
        <w:rPr>
          <w:rFonts w:ascii="Sylfaen" w:hAnsi="Sylfaen" w:cs="Sylfaen"/>
          <w:i/>
          <w:lang w:val="ka-GE"/>
        </w:rPr>
        <w:t>კეთილშობილი (</w:t>
      </w:r>
      <w:r w:rsidR="00650D31" w:rsidRPr="00825E26">
        <w:rPr>
          <w:i/>
        </w:rPr>
        <w:t>ἀγαθός</w:t>
      </w:r>
      <w:r w:rsidR="00650D31" w:rsidRPr="00825E26">
        <w:rPr>
          <w:i/>
          <w:lang w:val="ka-GE"/>
        </w:rPr>
        <w:t>)</w:t>
      </w:r>
      <w:r w:rsidR="00650D31" w:rsidRPr="00825E26">
        <w:rPr>
          <w:rFonts w:ascii="Sylfaen" w:hAnsi="Sylfaen" w:cs="Sylfaen"/>
          <w:i/>
          <w:lang w:val="ka-GE"/>
        </w:rPr>
        <w:t xml:space="preserve">, </w:t>
      </w:r>
      <w:r w:rsidR="00650D31" w:rsidRPr="00825E26">
        <w:rPr>
          <w:rFonts w:ascii="Sylfaen" w:hAnsi="Sylfaen" w:cs="Sylfaen"/>
          <w:lang w:val="ka-GE"/>
        </w:rPr>
        <w:t>რომელსაც ავტორი იყენებს მენელაოს</w:t>
      </w:r>
      <w:r w:rsidR="00650D31" w:rsidRPr="00825E26">
        <w:rPr>
          <w:rFonts w:ascii="Sylfaen" w:hAnsi="Sylfaen"/>
          <w:lang w:val="ka-GE"/>
        </w:rPr>
        <w:t xml:space="preserve">ის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II. 408; </w:t>
      </w:r>
      <w:r w:rsidR="00650D31" w:rsidRPr="00825E26">
        <w:rPr>
          <w:rFonts w:ascii="Sylfaen" w:hAnsi="Sylfaen"/>
          <w:lang w:val="ka-GE"/>
        </w:rPr>
        <w:t xml:space="preserve">ჰომ. ილ. </w:t>
      </w:r>
      <w:r w:rsidR="00650D31" w:rsidRPr="00825E26">
        <w:rPr>
          <w:rFonts w:ascii="Sylfaen" w:hAnsi="Sylfaen" w:cs="Sylfaen"/>
          <w:lang w:val="ka-GE"/>
        </w:rPr>
        <w:t xml:space="preserve">III. 96; </w:t>
      </w:r>
      <w:r w:rsidR="00650D31" w:rsidRPr="00825E26">
        <w:rPr>
          <w:rFonts w:ascii="Sylfaen" w:hAnsi="Sylfaen"/>
          <w:lang w:val="ka-GE"/>
        </w:rPr>
        <w:t>ჰომ. ოდ. IV. 265</w:t>
      </w:r>
      <w:r w:rsidR="00650D31" w:rsidRPr="00825E26">
        <w:rPr>
          <w:rFonts w:ascii="Sylfaen" w:hAnsi="Sylfaen" w:cs="Sylfaen"/>
          <w:lang w:val="ka-GE"/>
        </w:rPr>
        <w:t>), დიომედეს</w:t>
      </w:r>
      <w:r w:rsidRPr="00825E26">
        <w:rPr>
          <w:rFonts w:ascii="Sylfaen" w:hAnsi="Sylfaen" w:cs="Sylfaen"/>
          <w:lang w:val="ka-GE"/>
        </w:rPr>
        <w:t>ის</w:t>
      </w:r>
      <w:r w:rsidR="00650D31" w:rsidRPr="00825E26">
        <w:rPr>
          <w:rFonts w:ascii="Sylfaen" w:hAnsi="Sylfaen" w:cs="Sylfaen"/>
          <w:lang w:val="ka-GE"/>
        </w:rPr>
        <w:t xml:space="preserve"> (</w:t>
      </w:r>
      <w:r w:rsidR="00650D31" w:rsidRPr="00825E26">
        <w:rPr>
          <w:rFonts w:ascii="Sylfaen" w:hAnsi="Sylfaen"/>
          <w:lang w:val="ka-GE"/>
        </w:rPr>
        <w:t xml:space="preserve">ჰომ. ილ. </w:t>
      </w:r>
      <w:r w:rsidR="00650D31" w:rsidRPr="00825E26">
        <w:rPr>
          <w:rFonts w:ascii="Sylfaen" w:hAnsi="Sylfaen" w:cs="Sylfaen"/>
          <w:lang w:val="ka-GE"/>
        </w:rPr>
        <w:t>VII. 399), ელენეს (</w:t>
      </w:r>
      <w:r w:rsidR="00650D31" w:rsidRPr="00825E26">
        <w:rPr>
          <w:rFonts w:ascii="Sylfaen" w:hAnsi="Sylfaen"/>
          <w:lang w:val="ka-GE"/>
        </w:rPr>
        <w:t xml:space="preserve">ჰომ. ილ. </w:t>
      </w:r>
      <w:r w:rsidR="00650D31" w:rsidRPr="00825E26">
        <w:rPr>
          <w:rFonts w:ascii="Sylfaen" w:hAnsi="Sylfaen" w:cs="Sylfaen"/>
          <w:lang w:val="ka-GE"/>
        </w:rPr>
        <w:t xml:space="preserve">VI. 292; </w:t>
      </w:r>
      <w:r w:rsidR="00650D31" w:rsidRPr="00825E26">
        <w:rPr>
          <w:rFonts w:ascii="Sylfaen" w:hAnsi="Sylfaen"/>
          <w:lang w:val="ka-GE"/>
        </w:rPr>
        <w:t>ჰომ. ოდ. XXII. 227</w:t>
      </w:r>
      <w:r w:rsidR="00650D31" w:rsidRPr="00825E26">
        <w:rPr>
          <w:rFonts w:ascii="Sylfaen" w:hAnsi="Sylfaen" w:cs="Sylfaen"/>
          <w:lang w:val="ka-GE"/>
        </w:rPr>
        <w:t>), პატროკლ</w:t>
      </w:r>
      <w:r w:rsidRPr="00825E26">
        <w:rPr>
          <w:rFonts w:ascii="Sylfaen" w:hAnsi="Sylfaen" w:cs="Sylfaen"/>
          <w:lang w:val="ka-GE"/>
        </w:rPr>
        <w:t>ოსის</w:t>
      </w:r>
      <w:r w:rsidR="00650D31" w:rsidRPr="00825E26">
        <w:rPr>
          <w:rFonts w:ascii="Sylfaen" w:hAnsi="Sylfaen" w:cs="Sylfaen"/>
          <w:lang w:val="ka-GE"/>
        </w:rPr>
        <w:t xml:space="preserve"> (ჰომ. ილ. XI. 836), </w:t>
      </w:r>
      <w:r w:rsidR="00650D31" w:rsidRPr="00825E26">
        <w:rPr>
          <w:rFonts w:ascii="Sylfaen" w:hAnsi="Sylfaen"/>
          <w:lang w:val="ka-GE"/>
        </w:rPr>
        <w:t xml:space="preserve">სასიძოების (ჰომ. ოდ. IV. 681; ჰომ. ოდ. XXI. 68; ჰომ. ოდ. XVI. 251), ფეაკების (ჰომ. ოდ. V. 55) და სხვათა აღსაწერად. </w:t>
      </w:r>
    </w:p>
    <w:p w:rsidR="00650D31" w:rsidRPr="00825E26" w:rsidRDefault="00445CB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ჰომეროსის</w:t>
      </w:r>
      <w:r w:rsidR="00650D31" w:rsidRPr="00825E26">
        <w:rPr>
          <w:rFonts w:ascii="Sylfaen" w:hAnsi="Sylfaen"/>
          <w:lang w:val="ka-GE"/>
        </w:rPr>
        <w:t xml:space="preserve"> ეპოსში ეპითეტით </w:t>
      </w:r>
      <w:r w:rsidR="00650D31" w:rsidRPr="00825E26">
        <w:rPr>
          <w:rFonts w:ascii="Sylfaen" w:hAnsi="Sylfaen"/>
          <w:i/>
          <w:lang w:val="ka-GE"/>
        </w:rPr>
        <w:t>კარგი/კეთილი</w:t>
      </w:r>
      <w:r w:rsidR="00650D31" w:rsidRPr="00825E26">
        <w:rPr>
          <w:rFonts w:ascii="Sylfaen" w:hAnsi="Sylfaen"/>
          <w:lang w:val="ka-GE"/>
        </w:rPr>
        <w:t xml:space="preserve"> (</w:t>
      </w:r>
      <w:r w:rsidR="00650D31" w:rsidRPr="00825E26">
        <w:rPr>
          <w:i/>
        </w:rPr>
        <w:t>ἐσθλός</w:t>
      </w:r>
      <w:r w:rsidR="00650D31" w:rsidRPr="00825E26">
        <w:rPr>
          <w:rFonts w:ascii="Sylfaen" w:hAnsi="Sylfaen"/>
          <w:lang w:val="ka-GE"/>
        </w:rPr>
        <w:t>/</w:t>
      </w:r>
      <w:r w:rsidR="00650D31" w:rsidRPr="00825E26">
        <w:rPr>
          <w:i/>
        </w:rPr>
        <w:t>ἀγαθός</w:t>
      </w:r>
      <w:r w:rsidR="00650D31" w:rsidRPr="00825E26">
        <w:rPr>
          <w:lang w:val="ka-GE"/>
        </w:rPr>
        <w:t xml:space="preserve">) </w:t>
      </w:r>
      <w:r w:rsidR="000C3768">
        <w:rPr>
          <w:rFonts w:ascii="Sylfaen" w:hAnsi="Sylfaen"/>
          <w:lang w:val="ka-GE"/>
        </w:rPr>
        <w:t>დახასიათებულია</w:t>
      </w:r>
      <w:r w:rsidR="00650D31" w:rsidRPr="00825E26">
        <w:rPr>
          <w:rFonts w:ascii="Sylfaen" w:hAnsi="Sylfaen"/>
          <w:lang w:val="ka-GE"/>
        </w:rPr>
        <w:t xml:space="preserve"> </w:t>
      </w:r>
      <w:r w:rsidR="00650D31" w:rsidRPr="00825E26">
        <w:rPr>
          <w:rFonts w:ascii="Sylfaen" w:hAnsi="Sylfaen" w:cs="Sylfaen"/>
          <w:lang w:val="ka-GE"/>
        </w:rPr>
        <w:t>ფოინიქსი (</w:t>
      </w:r>
      <w:r w:rsidR="00650D31" w:rsidRPr="00825E26">
        <w:rPr>
          <w:rFonts w:ascii="Sylfaen" w:hAnsi="Sylfaen"/>
          <w:lang w:val="ka-GE"/>
        </w:rPr>
        <w:t xml:space="preserve">ჰომ. ილ. </w:t>
      </w:r>
      <w:r w:rsidR="00650D31" w:rsidRPr="00825E26">
        <w:rPr>
          <w:rFonts w:ascii="Sylfaen" w:hAnsi="Sylfaen" w:cs="Sylfaen"/>
          <w:lang w:val="ka-GE"/>
        </w:rPr>
        <w:t>IX. 514), აპოლონი (ჰომ. ილ. XV. 247), ანდრომაქე (</w:t>
      </w:r>
      <w:r w:rsidR="00650D31" w:rsidRPr="00825E26">
        <w:rPr>
          <w:rFonts w:ascii="Sylfaen" w:hAnsi="Sylfaen"/>
          <w:lang w:val="ka-GE"/>
        </w:rPr>
        <w:t xml:space="preserve">ჰომ. ილ. </w:t>
      </w:r>
      <w:r w:rsidR="00650D31" w:rsidRPr="00825E26">
        <w:rPr>
          <w:rFonts w:ascii="Sylfaen" w:hAnsi="Sylfaen" w:cs="Sylfaen"/>
          <w:lang w:val="ka-GE"/>
        </w:rPr>
        <w:t xml:space="preserve">VI. 486), </w:t>
      </w:r>
      <w:r w:rsidR="00650D31" w:rsidRPr="001E61BF">
        <w:rPr>
          <w:rFonts w:ascii="Sylfaen" w:hAnsi="Sylfaen"/>
          <w:lang w:val="ka-GE"/>
        </w:rPr>
        <w:t>მეღორე</w:t>
      </w:r>
      <w:r w:rsidR="00650D31" w:rsidRPr="00825E26">
        <w:rPr>
          <w:rFonts w:ascii="Sylfaen" w:hAnsi="Sylfaen"/>
          <w:lang w:val="ka-GE"/>
        </w:rPr>
        <w:t xml:space="preserve"> (</w:t>
      </w:r>
      <w:r w:rsidR="00650D31" w:rsidRPr="001E61BF">
        <w:t>συβώτης</w:t>
      </w:r>
      <w:r w:rsidR="00650D31" w:rsidRPr="00825E26">
        <w:rPr>
          <w:rFonts w:ascii="Sylfaen" w:hAnsi="Sylfaen"/>
          <w:i/>
          <w:lang w:val="ka-GE"/>
        </w:rPr>
        <w:t>)</w:t>
      </w:r>
      <w:r w:rsidR="00650D31" w:rsidRPr="00825E26">
        <w:rPr>
          <w:rFonts w:ascii="Sylfaen" w:hAnsi="Sylfaen"/>
          <w:lang w:val="ka-GE"/>
        </w:rPr>
        <w:t xml:space="preserve"> ევმეოსი (ჰომ. ოდ. XVI. 60; ჰომ. ოდ. XXIII. 369; ჰომ. ოდ. XVII. 543), ტელემაქე (ჰომ. ოდ. I. 388), ევრიკლეა (ჰომ. ოდ. XXI. 381) და სხვა. </w:t>
      </w:r>
    </w:p>
    <w:p w:rsidR="00650D31" w:rsidRPr="00825E26" w:rsidRDefault="00445CB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ანქისეს კეთილშობილება გამოიხატება ეპითეტით </w:t>
      </w:r>
      <w:r w:rsidR="00650D31" w:rsidRPr="00825E26">
        <w:rPr>
          <w:rFonts w:ascii="Sylfaen" w:hAnsi="Sylfaen" w:cs="Sylfaen"/>
          <w:i/>
          <w:lang w:val="ka-GE"/>
        </w:rPr>
        <w:t>სულდიდი (</w:t>
      </w:r>
      <w:r w:rsidR="00650D31" w:rsidRPr="00825E26">
        <w:rPr>
          <w:i/>
        </w:rPr>
        <w:t>μεγαλήτωρ</w:t>
      </w:r>
      <w:r w:rsidR="00650D31" w:rsidRPr="00825E26">
        <w:rPr>
          <w:lang w:val="ka-GE"/>
        </w:rPr>
        <w:t>)</w:t>
      </w:r>
      <w:r w:rsidR="00650D31" w:rsidRPr="00825E26">
        <w:rPr>
          <w:rFonts w:ascii="Sylfaen" w:hAnsi="Sylfaen" w:cs="Sylfaen"/>
          <w:lang w:val="ka-GE"/>
        </w:rPr>
        <w:t xml:space="preserve"> </w:t>
      </w:r>
      <w:r w:rsidR="00650D31" w:rsidRPr="00825E26">
        <w:rPr>
          <w:rFonts w:ascii="Sylfaen" w:hAnsi="Sylfaen"/>
          <w:lang w:val="ka-GE"/>
        </w:rPr>
        <w:t xml:space="preserve">(ჰომ. ილ. XX. 208). ნესტორისა და პრიამოსის კეთილშობილება აღწერილია ეპითეტით </w:t>
      </w:r>
      <w:r w:rsidR="00650D31" w:rsidRPr="00825E26">
        <w:rPr>
          <w:rFonts w:ascii="Sylfaen" w:hAnsi="Sylfaen" w:cs="Sylfaen"/>
          <w:i/>
          <w:lang w:val="ka-GE"/>
        </w:rPr>
        <w:t>კეთილმზრახველი (</w:t>
      </w:r>
      <w:r w:rsidR="00650D31" w:rsidRPr="00825E26">
        <w:t>εὐφρονέων</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VII. 326; </w:t>
      </w:r>
      <w:r w:rsidR="00650D31" w:rsidRPr="00825E26">
        <w:rPr>
          <w:rFonts w:ascii="Sylfaen" w:hAnsi="Sylfaen"/>
          <w:lang w:val="ka-GE"/>
        </w:rPr>
        <w:t xml:space="preserve">ჰომ. ილ. </w:t>
      </w:r>
      <w:r w:rsidR="00650D31" w:rsidRPr="00825E26">
        <w:rPr>
          <w:rFonts w:ascii="Sylfaen" w:hAnsi="Sylfaen" w:cs="Sylfaen"/>
          <w:lang w:val="ka-GE"/>
        </w:rPr>
        <w:t xml:space="preserve">VII. </w:t>
      </w:r>
      <w:r w:rsidR="00650D31" w:rsidRPr="00825E26">
        <w:rPr>
          <w:rFonts w:ascii="Sylfaen" w:hAnsi="Sylfaen"/>
          <w:lang w:val="ka-GE"/>
        </w:rPr>
        <w:t xml:space="preserve">366-367), </w:t>
      </w:r>
      <w:r w:rsidR="00650D31" w:rsidRPr="00825E26">
        <w:rPr>
          <w:rFonts w:ascii="Sylfaen" w:hAnsi="Sylfaen" w:cs="Sylfaen"/>
          <w:lang w:val="ka-GE"/>
        </w:rPr>
        <w:t>კეთილ</w:t>
      </w:r>
      <w:r w:rsidR="00650D31" w:rsidRPr="00825E26">
        <w:rPr>
          <w:rFonts w:ascii="Sylfaen" w:hAnsi="Sylfaen"/>
          <w:lang w:val="ka-GE"/>
        </w:rPr>
        <w:t xml:space="preserve"> სურვილით შემსჭვალულია </w:t>
      </w:r>
      <w:r w:rsidR="00650D31" w:rsidRPr="00825E26">
        <w:rPr>
          <w:rFonts w:ascii="Sylfaen" w:hAnsi="Sylfaen"/>
          <w:i/>
          <w:lang w:val="ka-GE"/>
        </w:rPr>
        <w:t>(</w:t>
      </w:r>
      <w:hyperlink r:id="rId509" w:tgtFrame="morph" w:history="1">
        <w:r w:rsidR="00650D31" w:rsidRPr="00825E26">
          <w:rPr>
            <w:rStyle w:val="Hyperlink"/>
            <w:i/>
            <w:color w:val="auto"/>
            <w:u w:val="none"/>
          </w:rPr>
          <w:t>πεπνυμένος</w:t>
        </w:r>
      </w:hyperlink>
      <w:r w:rsidR="00650D31" w:rsidRPr="00825E26">
        <w:rPr>
          <w:rFonts w:ascii="Sylfaen" w:hAnsi="Sylfaen"/>
          <w:i/>
          <w:lang w:val="ka-GE"/>
        </w:rPr>
        <w:t>)</w:t>
      </w:r>
      <w:r w:rsidR="00650D31" w:rsidRPr="00825E26">
        <w:rPr>
          <w:rFonts w:ascii="Sylfaen" w:hAnsi="Sylfaen"/>
          <w:lang w:val="ka-GE"/>
        </w:rPr>
        <w:t xml:space="preserve"> ტელემაქ</w:t>
      </w:r>
      <w:r w:rsidRPr="00825E26">
        <w:rPr>
          <w:rFonts w:ascii="Sylfaen" w:hAnsi="Sylfaen"/>
          <w:lang w:val="ka-GE"/>
        </w:rPr>
        <w:t>ოსი</w:t>
      </w:r>
      <w:r w:rsidR="00650D31" w:rsidRPr="00825E26">
        <w:rPr>
          <w:rFonts w:ascii="Sylfaen" w:hAnsi="Sylfaen"/>
          <w:lang w:val="ka-GE"/>
        </w:rPr>
        <w:t xml:space="preserve"> (ჰომ. ოდ. II. 228); ოდისევსის კეთილშობილება გამოიხატება მისი მზრუნველობის აღმწერი ეპითეტით </w:t>
      </w:r>
      <w:r w:rsidR="00650D31" w:rsidRPr="00825E26">
        <w:rPr>
          <w:rFonts w:ascii="Sylfaen" w:hAnsi="Sylfaen" w:cs="Sylfaen"/>
          <w:i/>
          <w:lang w:val="ka-GE"/>
        </w:rPr>
        <w:t>კეთილმზრახველი</w:t>
      </w:r>
      <w:r w:rsidR="001E61BF">
        <w:rPr>
          <w:rFonts w:ascii="Sylfaen" w:hAnsi="Sylfaen"/>
          <w:i/>
          <w:lang w:val="ka-GE"/>
        </w:rPr>
        <w:t>/დ</w:t>
      </w:r>
      <w:r w:rsidR="00650D31" w:rsidRPr="00825E26">
        <w:rPr>
          <w:rFonts w:ascii="Sylfaen" w:hAnsi="Sylfaen"/>
          <w:i/>
          <w:lang w:val="ka-GE"/>
        </w:rPr>
        <w:t>იდგულოვანი (</w:t>
      </w:r>
      <w:r w:rsidR="00650D31" w:rsidRPr="00825E26">
        <w:rPr>
          <w:i/>
        </w:rPr>
        <w:t>μεγαλήτωρ</w:t>
      </w:r>
      <w:r w:rsidR="00650D31" w:rsidRPr="00825E26">
        <w:rPr>
          <w:rFonts w:ascii="Sylfaen" w:hAnsi="Sylfaen"/>
          <w:lang w:val="ka-GE"/>
        </w:rPr>
        <w:t>) (ჰომ. ოდ. VIII. 9).</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უკვდავთა კეთილი ბუნების ნათელსაყოფად ჰომეროსი იყენებს ეპითეტებს, რომლებიც უკავშირდება წყალობას, გაცემას, მზრუნველობას, მფარველობას, კეთილის სურვილს: </w:t>
      </w:r>
      <w:r w:rsidR="00650D31" w:rsidRPr="00825E26">
        <w:rPr>
          <w:rFonts w:ascii="Sylfaen" w:hAnsi="Sylfaen" w:cs="Sylfaen"/>
          <w:i/>
          <w:lang w:val="ka-GE"/>
        </w:rPr>
        <w:t>კეთილმოწყალე ქალღმერთი</w:t>
      </w:r>
      <w:r w:rsidR="00650D31" w:rsidRPr="00825E26">
        <w:rPr>
          <w:rFonts w:ascii="Sylfaen" w:hAnsi="Sylfaen" w:cs="Sylfaen"/>
          <w:lang w:val="ka-GE"/>
        </w:rPr>
        <w:t>/</w:t>
      </w:r>
      <w:r w:rsidR="00650D31" w:rsidRPr="00825E26">
        <w:rPr>
          <w:rFonts w:ascii="Sylfaen" w:hAnsi="Sylfaen" w:cs="Sylfaen"/>
          <w:i/>
          <w:lang w:val="ka-GE"/>
        </w:rPr>
        <w:t>უხვად</w:t>
      </w:r>
      <w:r w:rsidR="00650D31" w:rsidRPr="00825E26">
        <w:rPr>
          <w:rFonts w:ascii="Sylfaen" w:hAnsi="Sylfaen"/>
          <w:i/>
          <w:lang w:val="ka-GE"/>
        </w:rPr>
        <w:t xml:space="preserve"> </w:t>
      </w:r>
      <w:r w:rsidR="00650D31" w:rsidRPr="00825E26">
        <w:rPr>
          <w:rFonts w:ascii="Sylfaen" w:hAnsi="Sylfaen" w:cs="Sylfaen"/>
          <w:i/>
          <w:lang w:val="ka-GE"/>
        </w:rPr>
        <w:t>გამცემი</w:t>
      </w:r>
      <w:r w:rsidR="00650D31" w:rsidRPr="00825E26">
        <w:rPr>
          <w:rFonts w:ascii="Sylfaen" w:hAnsi="Sylfaen"/>
          <w:i/>
          <w:lang w:val="ka-GE"/>
        </w:rPr>
        <w:t xml:space="preserve"> </w:t>
      </w:r>
      <w:r w:rsidR="00650D31" w:rsidRPr="00825E26">
        <w:rPr>
          <w:rFonts w:ascii="Sylfaen" w:hAnsi="Sylfaen" w:cs="Sylfaen"/>
          <w:i/>
          <w:lang w:val="ka-GE"/>
        </w:rPr>
        <w:t>საამო</w:t>
      </w:r>
      <w:r w:rsidR="00650D31" w:rsidRPr="00825E26">
        <w:rPr>
          <w:rFonts w:ascii="Sylfaen" w:hAnsi="Sylfaen"/>
          <w:i/>
          <w:lang w:val="ka-GE"/>
        </w:rPr>
        <w:t xml:space="preserve"> </w:t>
      </w:r>
      <w:r w:rsidR="00650D31" w:rsidRPr="00825E26">
        <w:rPr>
          <w:rFonts w:ascii="Sylfaen" w:hAnsi="Sylfaen" w:cs="Sylfaen"/>
          <w:i/>
          <w:lang w:val="ka-GE"/>
        </w:rPr>
        <w:t>ძღვნის (</w:t>
      </w:r>
      <w:r w:rsidR="00650D31" w:rsidRPr="00825E26">
        <w:rPr>
          <w:i/>
        </w:rPr>
        <w:t>ἐριούνης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cs="Sylfaen"/>
          <w:lang w:val="ka-GE"/>
        </w:rPr>
        <w:t xml:space="preserve">- ათენა </w:t>
      </w:r>
      <w:r w:rsidR="00650D31" w:rsidRPr="00825E26">
        <w:rPr>
          <w:rFonts w:ascii="Sylfaen" w:hAnsi="Sylfaen"/>
          <w:lang w:val="ka-GE"/>
        </w:rPr>
        <w:t xml:space="preserve">(ჰომ. ილ. X. </w:t>
      </w:r>
      <w:r w:rsidR="00650D31" w:rsidRPr="00825E26">
        <w:rPr>
          <w:rFonts w:ascii="Sylfaen" w:hAnsi="Sylfaen" w:cs="Sylfaen"/>
          <w:lang w:val="ka-GE"/>
        </w:rPr>
        <w:t xml:space="preserve">290; </w:t>
      </w:r>
      <w:r w:rsidR="00650D31" w:rsidRPr="00825E26">
        <w:rPr>
          <w:rFonts w:ascii="Sylfaen" w:hAnsi="Sylfaen"/>
          <w:lang w:val="ka-GE"/>
        </w:rPr>
        <w:t xml:space="preserve">ჰომ. ილ. XX. 34-35), </w:t>
      </w:r>
      <w:r w:rsidR="00650D31" w:rsidRPr="00825E26">
        <w:rPr>
          <w:rFonts w:ascii="Sylfaen" w:hAnsi="Sylfaen" w:cs="Sylfaen"/>
          <w:i/>
          <w:lang w:val="ka-GE"/>
        </w:rPr>
        <w:t>სტუმართ მფარველი</w:t>
      </w:r>
      <w:r w:rsidR="00650D31" w:rsidRPr="00825E26">
        <w:rPr>
          <w:rFonts w:ascii="Sylfaen" w:hAnsi="Sylfaen"/>
          <w:lang w:val="ka-GE"/>
        </w:rPr>
        <w:t xml:space="preserve"> (</w:t>
      </w:r>
      <w:r w:rsidR="00650D31" w:rsidRPr="00825E26">
        <w:rPr>
          <w:i/>
        </w:rPr>
        <w:t>ξένιος</w:t>
      </w:r>
      <w:r w:rsidR="00650D31" w:rsidRPr="00825E26">
        <w:rPr>
          <w:rFonts w:ascii="Sylfaen" w:hAnsi="Sylfaen"/>
          <w:lang w:val="ka-GE"/>
        </w:rPr>
        <w:t xml:space="preserve">) ზევსი (ჰომ. ოდ. XIV. </w:t>
      </w:r>
      <w:r w:rsidR="00650D31" w:rsidRPr="00825E26">
        <w:rPr>
          <w:rFonts w:ascii="Sylfaen" w:hAnsi="Sylfaen"/>
          <w:lang w:val="ka-GE"/>
        </w:rPr>
        <w:lastRenderedPageBreak/>
        <w:t xml:space="preserve">284), </w:t>
      </w:r>
      <w:r w:rsidR="00650D31" w:rsidRPr="00825E26">
        <w:rPr>
          <w:rFonts w:ascii="Sylfaen" w:hAnsi="Sylfaen" w:cs="Sylfaen"/>
          <w:i/>
          <w:lang w:val="ka-GE"/>
        </w:rPr>
        <w:t>მთხოვნელ</w:t>
      </w:r>
      <w:r w:rsidR="00650D31" w:rsidRPr="00825E26">
        <w:rPr>
          <w:rFonts w:ascii="Sylfaen" w:hAnsi="Sylfaen"/>
          <w:i/>
          <w:lang w:val="ka-GE"/>
        </w:rPr>
        <w:t>-მვედრებლის მფარველი (</w:t>
      </w:r>
      <w:r w:rsidR="00650D31" w:rsidRPr="00825E26">
        <w:rPr>
          <w:i/>
        </w:rPr>
        <w:t>ἱκετήσιος</w:t>
      </w:r>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 xml:space="preserve">ზევსი (ჰომ. ოდ. XIII. 213), </w:t>
      </w:r>
      <w:r w:rsidR="00650D31" w:rsidRPr="00825E26">
        <w:rPr>
          <w:rFonts w:ascii="Sylfaen" w:hAnsi="Sylfaen" w:cs="Sylfaen"/>
          <w:i/>
          <w:lang w:val="ka-GE"/>
        </w:rPr>
        <w:t>მწყალობელი (</w:t>
      </w:r>
      <w:hyperlink r:id="rId510" w:tgtFrame="morph" w:history="1">
        <w:r w:rsidR="00650D31" w:rsidRPr="00825E26">
          <w:rPr>
            <w:rStyle w:val="Hyperlink"/>
            <w:i/>
            <w:color w:val="auto"/>
            <w:u w:val="none"/>
          </w:rPr>
          <w:t>ἀσπάσιον</w:t>
        </w:r>
      </w:hyperlink>
      <w:r w:rsidR="00650D31" w:rsidRPr="00825E26">
        <w:rPr>
          <w:lang w:val="ka-GE"/>
        </w:rPr>
        <w:t>)</w:t>
      </w:r>
      <w:r w:rsidR="00650D31" w:rsidRPr="00825E26">
        <w:rPr>
          <w:rFonts w:ascii="Sylfaen" w:hAnsi="Sylfaen"/>
          <w:lang w:val="ka-GE"/>
        </w:rPr>
        <w:t xml:space="preserve"> ღმერთები (ჰომ. ოდ.V. 397).</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აპოლონიოს</w:t>
      </w:r>
      <w:r w:rsidRPr="00825E26">
        <w:rPr>
          <w:rFonts w:ascii="Sylfaen" w:hAnsi="Sylfaen"/>
          <w:lang w:val="ka-GE"/>
        </w:rPr>
        <w:t xml:space="preserve"> როდოსელი</w:t>
      </w:r>
      <w:r w:rsidR="00650D31" w:rsidRPr="00825E26">
        <w:rPr>
          <w:rFonts w:ascii="Sylfaen" w:hAnsi="Sylfaen"/>
          <w:lang w:val="ka-GE"/>
        </w:rPr>
        <w:t>ს პოემაში ვხვდებით კეთილშობილების გამომხატველ პირდაპირ ეპითეტებს, რომელთა სემანტიკური მნიშვნელობა მათი შინაარსის იდენტურია და ირიბ ეპითეტებს, რომლ</w:t>
      </w:r>
      <w:r w:rsidR="001E61BF">
        <w:rPr>
          <w:rFonts w:ascii="Sylfaen" w:hAnsi="Sylfaen"/>
          <w:lang w:val="ka-GE"/>
        </w:rPr>
        <w:t>ებიც ქვეტექსტურად შეიცავს</w:t>
      </w:r>
      <w:r w:rsidR="00650D31" w:rsidRPr="00825E26">
        <w:rPr>
          <w:rFonts w:ascii="Sylfaen" w:hAnsi="Sylfaen"/>
          <w:lang w:val="ka-GE"/>
        </w:rPr>
        <w:t xml:space="preserve"> კეთილშობილების გამოხატვის ინტენციას. აპოლონიოსი ახასიათებს ეპითეტით </w:t>
      </w:r>
      <w:r w:rsidR="00650D31" w:rsidRPr="00825E26">
        <w:rPr>
          <w:rFonts w:ascii="Sylfaen" w:hAnsi="Sylfaen"/>
          <w:i/>
          <w:lang w:val="ka-GE"/>
        </w:rPr>
        <w:t>კეთილშობილი/მართალი (</w:t>
      </w:r>
      <w:r w:rsidR="00650D31" w:rsidRPr="00825E26">
        <w:rPr>
          <w:i/>
        </w:rPr>
        <w:t>ἐτεός</w:t>
      </w:r>
      <w:r w:rsidR="00650D31" w:rsidRPr="00825E26">
        <w:rPr>
          <w:rFonts w:ascii="Sylfaen" w:hAnsi="Sylfaen"/>
          <w:i/>
          <w:lang w:val="ka-GE"/>
        </w:rPr>
        <w:t>)</w:t>
      </w:r>
      <w:r w:rsidR="00650D31" w:rsidRPr="00825E26">
        <w:rPr>
          <w:rFonts w:ascii="Sylfaen" w:hAnsi="Sylfaen"/>
          <w:lang w:val="ka-GE"/>
        </w:rPr>
        <w:t xml:space="preserve"> არგონავტებს (აპ. როდ. არგ. II. 210), მედეას (აპ. როდ. არგ. IV. 193), არისტეოსს (აპ. როდ. არგ. IV. 1132). ეპითეტით </w:t>
      </w:r>
      <w:r w:rsidR="00650D31" w:rsidRPr="00825E26">
        <w:rPr>
          <w:rFonts w:ascii="Sylfaen" w:hAnsi="Sylfaen"/>
          <w:i/>
          <w:lang w:val="ka-GE"/>
        </w:rPr>
        <w:t>კეთილგონიერი (</w:t>
      </w:r>
      <w:r w:rsidR="00650D31" w:rsidRPr="00825E26">
        <w:rPr>
          <w:i/>
        </w:rPr>
        <w:t>πρόφρων</w:t>
      </w:r>
      <w:r w:rsidR="00650D31" w:rsidRPr="00825E26">
        <w:rPr>
          <w:rFonts w:ascii="Sylfaen" w:hAnsi="Sylfaen"/>
          <w:i/>
          <w:lang w:val="ka-GE"/>
        </w:rPr>
        <w:t xml:space="preserve">) </w:t>
      </w:r>
      <w:r w:rsidR="00650D31" w:rsidRPr="00825E26">
        <w:rPr>
          <w:rFonts w:ascii="Sylfaen" w:hAnsi="Sylfaen"/>
          <w:lang w:val="ka-GE"/>
        </w:rPr>
        <w:t xml:space="preserve">დახასიათებულია ფებოსი (აპ. როდ. არგ. II. 257), ლიკოსი (აპ. როდ. არგ. II. 752), ქალღმერთი (ლეტო) (აპ. როდ. არგ. II. 720), არეტე (აპ. როდ. არგ. IV. 1198). </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რაც შეეხება  კეთილშობილების იმპლიციტურ ეპითეტებს „არგონავტიკაში“, ერთ-ერთი ასეთი მახასიათებელი </w:t>
      </w:r>
      <w:r w:rsidR="00650D31" w:rsidRPr="00825E26">
        <w:rPr>
          <w:rFonts w:ascii="Sylfaen" w:hAnsi="Sylfaen"/>
          <w:i/>
          <w:lang w:val="ka-GE"/>
        </w:rPr>
        <w:t>სტუმართმოყვარეობაა</w:t>
      </w:r>
      <w:r w:rsidR="00650D31" w:rsidRPr="00825E26">
        <w:rPr>
          <w:rFonts w:ascii="Sylfaen" w:hAnsi="Sylfaen"/>
          <w:lang w:val="ka-GE"/>
        </w:rPr>
        <w:t xml:space="preserve">. ეპითეტით </w:t>
      </w:r>
      <w:r w:rsidR="00650D31" w:rsidRPr="00825E26">
        <w:rPr>
          <w:rFonts w:ascii="Sylfaen" w:hAnsi="Sylfaen"/>
          <w:i/>
          <w:lang w:val="ka-GE"/>
        </w:rPr>
        <w:t>სტუმართმოყვარე</w:t>
      </w:r>
      <w:r w:rsidR="00650D31" w:rsidRPr="00825E26">
        <w:rPr>
          <w:rFonts w:ascii="Sylfaen" w:hAnsi="Sylfaen"/>
          <w:lang w:val="ka-GE"/>
        </w:rPr>
        <w:t xml:space="preserve"> ახასიათებს ეპიკოსი ავტორი არაერთ საზოგადოებას და ამით ხაზს უსვამს მათ კეთილ დამოკიდებულებას სტუმრებისადმი. ამასთან, ეპითეტი </w:t>
      </w:r>
      <w:r w:rsidR="00650D31" w:rsidRPr="00825E26">
        <w:rPr>
          <w:rFonts w:ascii="Sylfaen" w:hAnsi="Sylfaen"/>
          <w:i/>
          <w:lang w:val="ka-GE"/>
        </w:rPr>
        <w:t xml:space="preserve">სტუმართმოყვარე </w:t>
      </w:r>
      <w:r w:rsidR="00650D31" w:rsidRPr="00825E26">
        <w:rPr>
          <w:rFonts w:ascii="Sylfaen" w:hAnsi="Sylfaen"/>
          <w:lang w:val="ka-GE"/>
        </w:rPr>
        <w:t xml:space="preserve">გვხვდება მხოლოდ მოდგმის აღსაწერად და არც ერთ შემთხვევაში ეპითეტს არ ვხვდებით, როგორც კონკრეტული ინდივიდის დამახასიათებელს. </w:t>
      </w:r>
      <w:r w:rsidR="00650D31" w:rsidRPr="00825E26">
        <w:rPr>
          <w:rFonts w:ascii="Sylfaen" w:hAnsi="Sylfaen" w:cs="Sylfaen"/>
          <w:i/>
          <w:lang w:val="ka-GE"/>
        </w:rPr>
        <w:t>სტუმართმოყვარეა (</w:t>
      </w:r>
      <w:r w:rsidR="00650D31" w:rsidRPr="00825E26">
        <w:rPr>
          <w:i/>
        </w:rPr>
        <w:t>εὔξενος</w:t>
      </w:r>
      <w:r w:rsidR="00650D31" w:rsidRPr="00825E26">
        <w:rPr>
          <w:rFonts w:ascii="Sylfaen" w:hAnsi="Sylfaen"/>
          <w:i/>
          <w:lang w:val="ka-GE"/>
        </w:rPr>
        <w:t>)</w:t>
      </w:r>
      <w:r w:rsidR="00650D31" w:rsidRPr="00825E26">
        <w:rPr>
          <w:rFonts w:ascii="Sylfaen" w:hAnsi="Sylfaen"/>
          <w:lang w:val="ka-GE"/>
        </w:rPr>
        <w:t xml:space="preserve"> კიზიკოსის ხალხი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963), ფეაკები (აპ. როდ. არგ. IV. 992), დოლიონები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1018). </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აპოლონიოსის პოემაში ღმერთების კეთილშობილება</w:t>
      </w:r>
      <w:r w:rsidRPr="00825E26">
        <w:rPr>
          <w:rFonts w:ascii="Sylfaen" w:hAnsi="Sylfaen"/>
          <w:lang w:val="ka-GE"/>
        </w:rPr>
        <w:t>,</w:t>
      </w:r>
      <w:r w:rsidR="00650D31" w:rsidRPr="00825E26">
        <w:rPr>
          <w:rFonts w:ascii="Sylfaen" w:hAnsi="Sylfaen"/>
          <w:lang w:val="ka-GE"/>
        </w:rPr>
        <w:t xml:space="preserve"> ძირითადად</w:t>
      </w:r>
      <w:r w:rsidRPr="00825E26">
        <w:rPr>
          <w:rFonts w:ascii="Sylfaen" w:hAnsi="Sylfaen"/>
          <w:lang w:val="ka-GE"/>
        </w:rPr>
        <w:t>,</w:t>
      </w:r>
      <w:r w:rsidR="00650D31" w:rsidRPr="00825E26">
        <w:rPr>
          <w:rFonts w:ascii="Sylfaen" w:hAnsi="Sylfaen"/>
          <w:lang w:val="ka-GE"/>
        </w:rPr>
        <w:t xml:space="preserve"> გამოხატულია მფარველი ხასიათის ხაზგასმით. სხვადასხვა ღმერთი სხვადასხვა საგნისა თუ მოვლენის მფარველობით გამოირჩევა. </w:t>
      </w:r>
      <w:r w:rsidR="00650D31" w:rsidRPr="00825E26">
        <w:rPr>
          <w:rFonts w:ascii="Sylfaen" w:hAnsi="Sylfaen"/>
          <w:i/>
          <w:lang w:val="ka-GE"/>
        </w:rPr>
        <w:t>გემზე ასულთა მფარველი/სტუმართ მფარველი/გემით მოსულთა მფარველია (‘</w:t>
      </w:r>
      <w:r w:rsidR="00650D31" w:rsidRPr="00825E26">
        <w:rPr>
          <w:i/>
        </w:rPr>
        <w:t>Ἐμβάσιος</w:t>
      </w:r>
      <w:r w:rsidR="00650D31" w:rsidRPr="00825E26">
        <w:rPr>
          <w:lang w:val="ka-GE"/>
        </w:rPr>
        <w:t>)</w:t>
      </w:r>
      <w:r w:rsidR="00650D31" w:rsidRPr="00825E26">
        <w:rPr>
          <w:rFonts w:ascii="Sylfaen" w:hAnsi="Sylfaen"/>
          <w:i/>
          <w:lang w:val="ka-GE"/>
        </w:rPr>
        <w:t xml:space="preserve"> </w:t>
      </w:r>
      <w:r w:rsidR="00650D31" w:rsidRPr="00825E26">
        <w:rPr>
          <w:rFonts w:ascii="Sylfaen" w:hAnsi="Sylfaen"/>
          <w:lang w:val="ka-GE"/>
        </w:rPr>
        <w:t>აპოლონი</w:t>
      </w:r>
      <w:r w:rsidR="00650D31" w:rsidRPr="00825E26">
        <w:rPr>
          <w:rFonts w:ascii="Sylfaen" w:hAnsi="Sylfaen"/>
          <w:i/>
          <w:lang w:val="ka-GE"/>
        </w:rPr>
        <w:t xml:space="preserve"> </w:t>
      </w:r>
      <w:r w:rsidR="00650D31" w:rsidRPr="00825E26">
        <w:rPr>
          <w:rFonts w:ascii="Sylfaen" w:hAnsi="Sylfaen"/>
          <w:lang w:val="ka-GE"/>
        </w:rPr>
        <w:t xml:space="preserve">(აპ.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360), </w:t>
      </w:r>
      <w:r w:rsidR="00650D31" w:rsidRPr="00825E26">
        <w:rPr>
          <w:rFonts w:ascii="Sylfaen" w:hAnsi="Sylfaen"/>
          <w:i/>
          <w:lang w:val="ka-GE"/>
        </w:rPr>
        <w:t>სტუმართ</w:t>
      </w:r>
      <w:r w:rsidR="00650D31" w:rsidRPr="00825E26">
        <w:rPr>
          <w:rFonts w:ascii="Sylfaen" w:hAnsi="Sylfaen"/>
          <w:lang w:val="ka-GE"/>
        </w:rPr>
        <w:t xml:space="preserve"> </w:t>
      </w:r>
      <w:r w:rsidR="00650D31" w:rsidRPr="00825E26">
        <w:rPr>
          <w:rFonts w:ascii="Sylfaen" w:hAnsi="Sylfaen"/>
          <w:i/>
          <w:lang w:val="ka-GE"/>
        </w:rPr>
        <w:t>მფარველი/სტუმართმოყვარეა (</w:t>
      </w:r>
      <w:r w:rsidR="00650D31" w:rsidRPr="00825E26">
        <w:rPr>
          <w:i/>
        </w:rPr>
        <w:t>ξένιος</w:t>
      </w:r>
      <w:r w:rsidR="00650D31" w:rsidRPr="00825E26">
        <w:rPr>
          <w:rFonts w:ascii="Sylfaen" w:hAnsi="Sylfaen"/>
          <w:lang w:val="ka-GE"/>
        </w:rPr>
        <w:t xml:space="preserve">) ათენა (აპ. როდ. არგ. III. 8; აპ. როდ. არგ. III. 192; აპ. როდ. არგ. II. 1146). ზევსის მფარველი ბუნება კვლავ </w:t>
      </w:r>
      <w:r w:rsidR="000817EF">
        <w:rPr>
          <w:rFonts w:ascii="Sylfaen" w:hAnsi="Sylfaen"/>
          <w:lang w:val="ka-GE"/>
        </w:rPr>
        <w:t>იხსნება</w:t>
      </w:r>
      <w:r w:rsidR="00650D31" w:rsidRPr="00825E26">
        <w:rPr>
          <w:rFonts w:ascii="Sylfaen" w:hAnsi="Sylfaen"/>
          <w:lang w:val="ka-GE"/>
        </w:rPr>
        <w:t xml:space="preserve"> ეპითეტით </w:t>
      </w:r>
      <w:r w:rsidR="00650D31" w:rsidRPr="00825E26">
        <w:rPr>
          <w:rFonts w:ascii="Sylfaen" w:hAnsi="Sylfaen"/>
          <w:i/>
          <w:lang w:val="ka-GE"/>
        </w:rPr>
        <w:t>ლტოლვილთა/სტუმართა მფარველი (</w:t>
      </w:r>
      <w:r w:rsidR="00650D31" w:rsidRPr="00825E26">
        <w:rPr>
          <w:i/>
        </w:rPr>
        <w:t>ξένιος</w:t>
      </w:r>
      <w:r w:rsidR="00650D31" w:rsidRPr="00825E26">
        <w:rPr>
          <w:rFonts w:ascii="Sylfaen" w:hAnsi="Sylfaen"/>
          <w:lang w:val="ka-GE"/>
        </w:rPr>
        <w:t>)</w:t>
      </w:r>
      <w:r w:rsidR="00650D31" w:rsidRPr="00825E26">
        <w:rPr>
          <w:rFonts w:ascii="Sylfaen" w:hAnsi="Sylfaen"/>
          <w:i/>
          <w:lang w:val="ka-GE"/>
        </w:rPr>
        <w:t xml:space="preserve"> </w:t>
      </w:r>
      <w:r w:rsidR="00650D31" w:rsidRPr="00825E26">
        <w:rPr>
          <w:rFonts w:ascii="Sylfaen" w:hAnsi="Sylfaen"/>
          <w:lang w:val="ka-GE"/>
        </w:rPr>
        <w:t>(აპ. როდ. არგ. II. 1131).</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ღმერთთა კეთილშობილება აპოლონიოსის პოემაში </w:t>
      </w:r>
      <w:r w:rsidR="000817EF">
        <w:rPr>
          <w:rFonts w:ascii="Sylfaen" w:hAnsi="Sylfaen"/>
          <w:lang w:val="ka-GE"/>
        </w:rPr>
        <w:t>გამოხატულია</w:t>
      </w:r>
      <w:r w:rsidR="00650D31" w:rsidRPr="00825E26">
        <w:rPr>
          <w:rFonts w:ascii="Sylfaen" w:hAnsi="Sylfaen"/>
          <w:lang w:val="ka-GE"/>
        </w:rPr>
        <w:t xml:space="preserve"> მათი მოწყალე ბუნებით. მოწყალება სიკეთის საიდენტიფიკაციო ნიშნად უნდა მივიჩნიოთ. აპოლონიოსი ახასიათებს ეპითეტით </w:t>
      </w:r>
      <w:r w:rsidR="00650D31" w:rsidRPr="00825E26">
        <w:rPr>
          <w:rFonts w:ascii="Sylfaen" w:hAnsi="Sylfaen"/>
          <w:i/>
          <w:lang w:val="ka-GE"/>
        </w:rPr>
        <w:t>მოწყალე (</w:t>
      </w:r>
      <w:r w:rsidR="00650D31" w:rsidRPr="00825E26">
        <w:rPr>
          <w:i/>
        </w:rPr>
        <w:t>ἱερός</w:t>
      </w:r>
      <w:r w:rsidR="00650D31" w:rsidRPr="00825E26">
        <w:rPr>
          <w:lang w:val="ka-GE"/>
        </w:rPr>
        <w:t>)</w:t>
      </w:r>
      <w:r w:rsidR="00650D31" w:rsidRPr="00825E26">
        <w:rPr>
          <w:rFonts w:ascii="Sylfaen" w:hAnsi="Sylfaen"/>
          <w:lang w:val="ka-GE"/>
        </w:rPr>
        <w:t xml:space="preserve"> რეას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1133), ზევსს (აპ. როდ. არგ. III. 328), ქალღმერთების ჯგუფს (აპ. როდ. არგ. IV. 1420).</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lastRenderedPageBreak/>
        <w:t xml:space="preserve">  </w:t>
      </w:r>
      <w:r w:rsidR="00650D31" w:rsidRPr="00825E26">
        <w:rPr>
          <w:rFonts w:ascii="Sylfaen" w:hAnsi="Sylfaen"/>
          <w:lang w:val="ka-GE"/>
        </w:rPr>
        <w:t xml:space="preserve">ვერგილიუსის პოემაში კეთილშობილების გამომხატველ ყველაზე ნაკლებ ეპითეტს ვხვდებით. მათ შორის, მოკვდავთა მოდგმის მიმართ გამოიყენება პირდაპირი ეპითეტები </w:t>
      </w:r>
      <w:r w:rsidR="00650D31" w:rsidRPr="00825E26">
        <w:rPr>
          <w:rFonts w:ascii="Sylfaen" w:hAnsi="Sylfaen"/>
          <w:i/>
          <w:lang w:val="ka-GE"/>
        </w:rPr>
        <w:t>ქველი</w:t>
      </w:r>
      <w:r w:rsidR="001E61BF">
        <w:rPr>
          <w:rFonts w:ascii="Sylfaen" w:hAnsi="Sylfaen"/>
          <w:i/>
          <w:lang w:val="ka-GE"/>
        </w:rPr>
        <w:t>/კეთილი</w:t>
      </w:r>
      <w:r w:rsidR="00650D31" w:rsidRPr="00825E26">
        <w:rPr>
          <w:rFonts w:ascii="Sylfaen" w:hAnsi="Sylfaen"/>
          <w:i/>
          <w:lang w:val="ka-GE"/>
        </w:rPr>
        <w:t xml:space="preserve"> (clarus / dives), </w:t>
      </w:r>
      <w:r w:rsidR="00650D31" w:rsidRPr="00825E26">
        <w:rPr>
          <w:rFonts w:ascii="Sylfaen" w:hAnsi="Sylfaen"/>
          <w:lang w:val="ka-GE"/>
        </w:rPr>
        <w:t>რომელ</w:t>
      </w:r>
      <w:r w:rsidRPr="00825E26">
        <w:rPr>
          <w:rFonts w:ascii="Sylfaen" w:hAnsi="Sylfaen"/>
          <w:lang w:val="ka-GE"/>
        </w:rPr>
        <w:t>თ</w:t>
      </w:r>
      <w:r w:rsidR="00650D31" w:rsidRPr="00825E26">
        <w:rPr>
          <w:rFonts w:ascii="Sylfaen" w:hAnsi="Sylfaen"/>
          <w:lang w:val="ka-GE"/>
        </w:rPr>
        <w:t xml:space="preserve">აც ავტორი არაერთი პერსონაჟის აღსაწერად იყენებს. ასეთები არიან: სიქევსი (ვერგ. ენ. I. 343), </w:t>
      </w:r>
      <w:r w:rsidR="00650D31" w:rsidRPr="00825E26">
        <w:rPr>
          <w:rFonts w:ascii="Sylfaen" w:hAnsi="Sylfaen" w:cs="Sylfaen"/>
          <w:lang w:val="ka-GE"/>
        </w:rPr>
        <w:t>ტროელები</w:t>
      </w:r>
      <w:r w:rsidR="00650D31" w:rsidRPr="00825E26">
        <w:rPr>
          <w:rFonts w:ascii="Sylfaen" w:hAnsi="Sylfaen"/>
          <w:lang w:val="ka-GE"/>
        </w:rPr>
        <w:t xml:space="preserve"> (ვერგ. ენ. I. 527), </w:t>
      </w:r>
      <w:r w:rsidR="00650D31" w:rsidRPr="00825E26">
        <w:rPr>
          <w:rFonts w:ascii="Sylfaen" w:hAnsi="Sylfaen" w:cs="Sylfaen"/>
          <w:lang w:val="ka-GE"/>
        </w:rPr>
        <w:t>პანთუსი</w:t>
      </w:r>
      <w:r w:rsidR="00650D31" w:rsidRPr="00825E26">
        <w:rPr>
          <w:rFonts w:ascii="Sylfaen" w:hAnsi="Sylfaen"/>
          <w:lang w:val="ka-GE"/>
        </w:rPr>
        <w:t xml:space="preserve"> (ვერგ. ენ. II. 319), </w:t>
      </w:r>
      <w:r w:rsidR="00650D31" w:rsidRPr="00825E26">
        <w:rPr>
          <w:rFonts w:ascii="Sylfaen" w:hAnsi="Sylfaen" w:cs="Sylfaen"/>
          <w:lang w:val="ka-GE"/>
        </w:rPr>
        <w:t>პრიამე</w:t>
      </w:r>
      <w:r w:rsidR="00650D31" w:rsidRPr="00825E26">
        <w:rPr>
          <w:rFonts w:ascii="Sylfaen" w:hAnsi="Sylfaen"/>
          <w:lang w:val="ka-GE"/>
        </w:rPr>
        <w:t xml:space="preserve"> (ვერგ. ენ. V. 564), ქალწული კამილა (ვერგ. ენ. XI. 778. </w:t>
      </w:r>
      <w:r w:rsidRPr="00825E26">
        <w:rPr>
          <w:rFonts w:ascii="Sylfaen" w:hAnsi="Sylfaen"/>
          <w:lang w:val="ka-GE"/>
        </w:rPr>
        <w:t xml:space="preserve">ამგვარივე </w:t>
      </w:r>
      <w:r w:rsidR="00650D31" w:rsidRPr="00825E26">
        <w:rPr>
          <w:rFonts w:ascii="Sylfaen" w:hAnsi="Sylfaen"/>
          <w:lang w:val="ka-GE"/>
        </w:rPr>
        <w:t xml:space="preserve">ეპითეტად მიგვაჩნია </w:t>
      </w:r>
      <w:r w:rsidR="00650D31" w:rsidRPr="00825E26">
        <w:rPr>
          <w:rFonts w:ascii="Sylfaen" w:hAnsi="Sylfaen"/>
          <w:i/>
          <w:lang w:val="ka-GE"/>
        </w:rPr>
        <w:t>კეთილი (bonus),</w:t>
      </w:r>
      <w:r w:rsidR="00650D31" w:rsidRPr="00825E26">
        <w:rPr>
          <w:rFonts w:ascii="Sylfaen" w:hAnsi="Sylfaen"/>
          <w:lang w:val="ka-GE"/>
        </w:rPr>
        <w:t xml:space="preserve"> რომელიც პოემაში ხსნის გრადივუსის (ვერგ. ენ. III. 35), ანქისეს  (ვერგ. ენ. III. 710), ლატინუსის (ვერგ. ენ. XII. 48) და სხვათა მხატვრულ სახეებს. </w:t>
      </w:r>
    </w:p>
    <w:p w:rsidR="00650D31" w:rsidRPr="00825E26" w:rsidRDefault="00445CBE"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 ვერგილიუსი</w:t>
      </w:r>
      <w:r w:rsidR="00650D31" w:rsidRPr="00825E26">
        <w:rPr>
          <w:rFonts w:ascii="Sylfaen" w:hAnsi="Sylfaen"/>
          <w:lang w:val="ka-GE"/>
        </w:rPr>
        <w:t xml:space="preserve"> პირველი ავტორია </w:t>
      </w:r>
      <w:r w:rsidRPr="00825E26">
        <w:rPr>
          <w:rFonts w:ascii="Sylfaen" w:hAnsi="Sylfaen"/>
          <w:lang w:val="ka-GE"/>
        </w:rPr>
        <w:t xml:space="preserve">ჩვენთვის საინტერესო </w:t>
      </w:r>
      <w:r w:rsidR="001E61BF">
        <w:rPr>
          <w:rFonts w:ascii="Sylfaen" w:hAnsi="Sylfaen"/>
          <w:lang w:val="ka-GE"/>
        </w:rPr>
        <w:t xml:space="preserve">ტექსტების </w:t>
      </w:r>
      <w:r w:rsidRPr="00825E26">
        <w:rPr>
          <w:rFonts w:ascii="Sylfaen" w:hAnsi="Sylfaen"/>
          <w:lang w:val="ka-GE"/>
        </w:rPr>
        <w:t xml:space="preserve">ავტორებს შორის, </w:t>
      </w:r>
      <w:r w:rsidR="00650D31" w:rsidRPr="00825E26">
        <w:rPr>
          <w:rFonts w:ascii="Sylfaen" w:hAnsi="Sylfaen"/>
          <w:lang w:val="ka-GE"/>
        </w:rPr>
        <w:t xml:space="preserve">რომელიც იყენებს კეთილშობილების გამომხატველ ეპითეტს </w:t>
      </w:r>
      <w:r w:rsidR="00650D31" w:rsidRPr="00825E26">
        <w:rPr>
          <w:rFonts w:ascii="Sylfaen" w:hAnsi="Sylfaen"/>
          <w:i/>
          <w:lang w:val="ka-GE"/>
        </w:rPr>
        <w:t>ქველმოქმედი</w:t>
      </w:r>
      <w:r w:rsidR="00650D31" w:rsidRPr="00825E26">
        <w:rPr>
          <w:rFonts w:ascii="Sylfaen" w:hAnsi="Sylfaen"/>
          <w:lang w:val="ka-GE"/>
        </w:rPr>
        <w:t xml:space="preserve">. ავტორი </w:t>
      </w:r>
      <w:r w:rsidR="00DA4D4F">
        <w:rPr>
          <w:rFonts w:ascii="Sylfaen" w:hAnsi="Sylfaen"/>
          <w:lang w:val="ka-GE"/>
        </w:rPr>
        <w:t>ახასიათებს</w:t>
      </w:r>
      <w:r w:rsidR="00650D31" w:rsidRPr="00825E26">
        <w:rPr>
          <w:rFonts w:ascii="Sylfaen" w:hAnsi="Sylfaen"/>
          <w:lang w:val="ka-GE"/>
        </w:rPr>
        <w:t xml:space="preserve"> დიანას პერსონაჟს </w:t>
      </w:r>
      <w:r w:rsidR="001E61BF" w:rsidRPr="00825E26">
        <w:rPr>
          <w:rFonts w:ascii="Sylfaen" w:hAnsi="Sylfaen"/>
          <w:lang w:val="ka-GE"/>
        </w:rPr>
        <w:t xml:space="preserve">ეპითეტით </w:t>
      </w:r>
      <w:r w:rsidR="00650D31" w:rsidRPr="00825E26">
        <w:rPr>
          <w:rFonts w:ascii="Sylfaen" w:hAnsi="Sylfaen"/>
          <w:i/>
          <w:lang w:val="ka-GE"/>
        </w:rPr>
        <w:t>ქველმოქმედი (famulus)</w:t>
      </w:r>
      <w:r w:rsidR="00650D31" w:rsidRPr="00825E26">
        <w:rPr>
          <w:rFonts w:ascii="Sylfaen" w:hAnsi="Sylfaen"/>
          <w:lang w:val="ka-GE"/>
        </w:rPr>
        <w:t xml:space="preserve"> დიანა (ვერგ. ენ. XI. 557). თუ ჰომეროსისა და აპოლონიოსის პოემებში ვხვდებოდით კეთილშობილების აღმწერ ე</w:t>
      </w:r>
      <w:r w:rsidR="001E61BF">
        <w:rPr>
          <w:rFonts w:ascii="Sylfaen" w:hAnsi="Sylfaen"/>
          <w:lang w:val="ka-GE"/>
        </w:rPr>
        <w:t xml:space="preserve">პითეტებს, რომლებიც </w:t>
      </w:r>
      <w:r w:rsidR="00650D31" w:rsidRPr="00825E26">
        <w:rPr>
          <w:rFonts w:ascii="Sylfaen" w:hAnsi="Sylfaen"/>
          <w:lang w:val="ka-GE"/>
        </w:rPr>
        <w:t>ამა თუ იმ გმირის მხატვრულ სახეს</w:t>
      </w:r>
      <w:r w:rsidR="00DA4D4F">
        <w:rPr>
          <w:rFonts w:ascii="Sylfaen" w:hAnsi="Sylfaen"/>
          <w:lang w:val="ka-GE"/>
        </w:rPr>
        <w:t xml:space="preserve"> ხსნიდა</w:t>
      </w:r>
      <w:r w:rsidR="00650D31" w:rsidRPr="00825E26">
        <w:rPr>
          <w:rFonts w:ascii="Sylfaen" w:hAnsi="Sylfaen"/>
          <w:lang w:val="ka-GE"/>
        </w:rPr>
        <w:t>, რომელსაც საგმირო კოდექსი, სასურველი სტატუსი, მდგომარეობა თუ სხვა რამ „ავალებდა“ სიკეთის კეთებას და ეს სიკეთე ყოველთვის მოელოდა კომპენსაციას, ვერგილიუს</w:t>
      </w:r>
      <w:r w:rsidRPr="00825E26">
        <w:rPr>
          <w:rFonts w:ascii="Sylfaen" w:hAnsi="Sylfaen"/>
          <w:lang w:val="ka-GE"/>
        </w:rPr>
        <w:t>თან</w:t>
      </w:r>
      <w:r w:rsidR="00650D31" w:rsidRPr="00825E26">
        <w:rPr>
          <w:rFonts w:ascii="Sylfaen" w:hAnsi="Sylfaen"/>
          <w:lang w:val="ka-GE"/>
        </w:rPr>
        <w:t xml:space="preserve">  ეპითეტი </w:t>
      </w:r>
      <w:r w:rsidR="00650D31" w:rsidRPr="00825E26">
        <w:rPr>
          <w:rFonts w:ascii="Sylfaen" w:hAnsi="Sylfaen"/>
          <w:i/>
          <w:lang w:val="ka-GE"/>
        </w:rPr>
        <w:t>ქველმოქმედი</w:t>
      </w:r>
      <w:r w:rsidR="00650D31" w:rsidRPr="00825E26">
        <w:rPr>
          <w:rFonts w:ascii="Sylfaen" w:hAnsi="Sylfaen"/>
          <w:lang w:val="ka-GE"/>
        </w:rPr>
        <w:t xml:space="preserve"> სრულიად დაშორდა ყოველგვარ კომპენსაციას და წრფელი სიკეთის იდეად იქცა. </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რომაელ ეპიკოსთან </w:t>
      </w:r>
      <w:r w:rsidR="00650D31" w:rsidRPr="00825E26">
        <w:rPr>
          <w:rFonts w:ascii="Sylfaen" w:hAnsi="Sylfaen"/>
          <w:lang w:val="ka-GE"/>
        </w:rPr>
        <w:t xml:space="preserve">ვხვდებით ირიბ ეპითეტებს, რომლებიც ღმერთთა კეთილშობილებას მათი მოწყალე ხასიათით გამოხატავს. საილუსტრაციოდ შეიძლება ავიღოთ ეპითეტი </w:t>
      </w:r>
      <w:r w:rsidR="00650D31" w:rsidRPr="00825E26">
        <w:rPr>
          <w:rFonts w:ascii="Sylfaen" w:hAnsi="Sylfaen"/>
          <w:i/>
          <w:lang w:val="ka-GE"/>
        </w:rPr>
        <w:t>ტროელების მარადი სათნომყოფელი</w:t>
      </w:r>
      <w:r w:rsidR="00650D31" w:rsidRPr="00825E26">
        <w:rPr>
          <w:rFonts w:ascii="Sylfaen" w:hAnsi="Sylfaen"/>
          <w:lang w:val="ka-GE"/>
        </w:rPr>
        <w:t xml:space="preserve"> (</w:t>
      </w:r>
      <w:hyperlink r:id="rId511" w:tgtFrame="morph" w:history="1">
        <w:r w:rsidR="00650D31" w:rsidRPr="00825E26">
          <w:rPr>
            <w:rStyle w:val="Hyperlink"/>
            <w:i/>
            <w:color w:val="auto"/>
            <w:u w:val="none"/>
            <w:lang w:val="ka-GE"/>
          </w:rPr>
          <w:t>graves</w:t>
        </w:r>
      </w:hyperlink>
      <w:r w:rsidR="00650D31" w:rsidRPr="00825E26">
        <w:rPr>
          <w:i/>
          <w:lang w:val="ka-GE"/>
        </w:rPr>
        <w:t xml:space="preserve"> </w:t>
      </w:r>
      <w:hyperlink r:id="rId512" w:tgtFrame="morph" w:history="1">
        <w:r w:rsidR="00650D31" w:rsidRPr="00825E26">
          <w:rPr>
            <w:rStyle w:val="Hyperlink"/>
            <w:i/>
            <w:color w:val="auto"/>
            <w:u w:val="none"/>
            <w:lang w:val="ka-GE"/>
          </w:rPr>
          <w:t>Troi</w:t>
        </w:r>
        <w:r w:rsidR="002C6883" w:rsidRPr="00BE3377">
          <w:rPr>
            <w:rStyle w:val="Hyperlink"/>
            <w:i/>
            <w:color w:val="auto"/>
            <w:u w:val="none"/>
            <w:lang w:val="ka-GE"/>
          </w:rPr>
          <w:t xml:space="preserve">  </w:t>
        </w:r>
        <w:r w:rsidR="00650D31" w:rsidRPr="00825E26">
          <w:rPr>
            <w:rStyle w:val="Hyperlink"/>
            <w:i/>
            <w:color w:val="auto"/>
            <w:u w:val="none"/>
            <w:lang w:val="ka-GE"/>
          </w:rPr>
          <w:t>ae</w:t>
        </w:r>
      </w:hyperlink>
      <w:r w:rsidR="00650D31" w:rsidRPr="00825E26">
        <w:rPr>
          <w:i/>
          <w:lang w:val="ka-GE"/>
        </w:rPr>
        <w:t xml:space="preserve"> </w:t>
      </w:r>
      <w:hyperlink r:id="rId513" w:tgtFrame="morph" w:history="1">
        <w:r w:rsidR="00650D31" w:rsidRPr="00825E26">
          <w:rPr>
            <w:rStyle w:val="Hyperlink"/>
            <w:i/>
            <w:color w:val="auto"/>
            <w:u w:val="none"/>
            <w:lang w:val="ka-GE"/>
          </w:rPr>
          <w:t>semper</w:t>
        </w:r>
      </w:hyperlink>
      <w:r w:rsidR="00650D31" w:rsidRPr="00825E26">
        <w:rPr>
          <w:rFonts w:ascii="Sylfaen" w:hAnsi="Sylfaen"/>
          <w:i/>
          <w:lang w:val="ka-GE"/>
        </w:rPr>
        <w:t>)</w:t>
      </w:r>
      <w:r w:rsidR="00650D31" w:rsidRPr="00825E26">
        <w:rPr>
          <w:rFonts w:ascii="Sylfaen" w:hAnsi="Sylfaen"/>
          <w:lang w:val="ka-GE"/>
        </w:rPr>
        <w:t xml:space="preserve"> (ვერგ. ენ. VI. 56). ეპითეტი ფებუსის მხატვრულ სახეს</w:t>
      </w:r>
      <w:r w:rsidRPr="00825E26">
        <w:rPr>
          <w:rFonts w:ascii="Sylfaen" w:hAnsi="Sylfaen"/>
          <w:lang w:val="ka-GE"/>
        </w:rPr>
        <w:t xml:space="preserve"> გვიხსნის</w:t>
      </w:r>
      <w:r w:rsidR="00650D31" w:rsidRPr="00825E26">
        <w:rPr>
          <w:rFonts w:ascii="Sylfaen" w:hAnsi="Sylfaen"/>
          <w:lang w:val="ka-GE"/>
        </w:rPr>
        <w:t xml:space="preserve">. უკვდავთა ჯგუფის დასახასიათებლად </w:t>
      </w:r>
      <w:r w:rsidRPr="00825E26">
        <w:rPr>
          <w:rFonts w:ascii="Sylfaen" w:hAnsi="Sylfaen"/>
          <w:lang w:val="ka-GE"/>
        </w:rPr>
        <w:t>რომაელი</w:t>
      </w:r>
      <w:r w:rsidR="00650D31" w:rsidRPr="00825E26">
        <w:rPr>
          <w:rFonts w:ascii="Sylfaen" w:hAnsi="Sylfaen"/>
          <w:lang w:val="ka-GE"/>
        </w:rPr>
        <w:t xml:space="preserve"> ავტორი იყენებს ღმერთების მოწყალების აღმწერ ეპითეტს მათი კეთილშობილების გამოსახატად</w:t>
      </w:r>
      <w:r w:rsidRPr="00825E26">
        <w:rPr>
          <w:rFonts w:ascii="Sylfaen" w:hAnsi="Sylfaen"/>
          <w:lang w:val="ka-GE"/>
        </w:rPr>
        <w:t>, როგორიცაა</w:t>
      </w:r>
      <w:r w:rsidR="00650D31" w:rsidRPr="00825E26">
        <w:rPr>
          <w:rFonts w:ascii="Sylfaen" w:hAnsi="Sylfaen"/>
          <w:lang w:val="ka-GE"/>
        </w:rPr>
        <w:t xml:space="preserve">: </w:t>
      </w:r>
      <w:r w:rsidR="00650D31" w:rsidRPr="00825E26">
        <w:rPr>
          <w:rFonts w:ascii="Sylfaen" w:hAnsi="Sylfaen"/>
          <w:i/>
          <w:lang w:val="ka-GE"/>
        </w:rPr>
        <w:t>მოწყალე (certus)</w:t>
      </w:r>
      <w:r w:rsidR="00650D31" w:rsidRPr="00825E26">
        <w:rPr>
          <w:rFonts w:ascii="Sylfaen" w:hAnsi="Sylfaen"/>
          <w:lang w:val="ka-GE"/>
        </w:rPr>
        <w:t xml:space="preserve"> ღმერთნი (ვერგ. ენ. IX. 247). </w:t>
      </w:r>
    </w:p>
    <w:p w:rsidR="00650D31" w:rsidRPr="00825E26" w:rsidRDefault="00445CBE" w:rsidP="002068C3">
      <w:pPr>
        <w:spacing w:line="360" w:lineRule="auto"/>
        <w:ind w:firstLine="720"/>
        <w:jc w:val="both"/>
        <w:rPr>
          <w:rFonts w:ascii="Sylfaen" w:hAnsi="Sylfaen"/>
          <w:lang w:val="ka-GE"/>
        </w:rPr>
      </w:pPr>
      <w:r w:rsidRPr="00825E26">
        <w:rPr>
          <w:rFonts w:ascii="Sylfaen" w:hAnsi="Sylfaen"/>
          <w:b/>
          <w:lang w:val="ka-GE"/>
        </w:rPr>
        <w:t xml:space="preserve">   </w:t>
      </w:r>
      <w:r w:rsidR="00650D31" w:rsidRPr="00825E26">
        <w:rPr>
          <w:rFonts w:ascii="Sylfaen" w:hAnsi="Sylfaen"/>
          <w:b/>
          <w:lang w:val="ka-GE"/>
        </w:rPr>
        <w:t xml:space="preserve">3.7.4. ღირსების შემლახველი ეპითეტები. </w:t>
      </w:r>
      <w:r w:rsidR="00650D31" w:rsidRPr="00825E26">
        <w:rPr>
          <w:rFonts w:ascii="Sylfaen" w:hAnsi="Sylfaen"/>
          <w:lang w:val="ka-GE"/>
        </w:rPr>
        <w:t xml:space="preserve">ანტიკური ეპიკური პოეზია (ჰომეროსი, აპოლონიოსი, ვერგილიუსი) საგმირო ეპოსის ნიმუშია და ამავე დროს, არისტოკრატულ ეპოსს წარმოადგენს. ეპიკოს ავტორებს, როგორც წესი, უყვართ თავიანთი გმირები. ცნობილია ის ეპითეტები, რომელთა საშუალებით </w:t>
      </w:r>
      <w:r w:rsidR="00650D31" w:rsidRPr="00825E26">
        <w:rPr>
          <w:rStyle w:val="cs1-ws-icon"/>
          <w:rFonts w:ascii="Sylfaen" w:hAnsi="Sylfaen" w:cs="Arial"/>
          <w:shd w:val="clear" w:color="auto" w:fill="FFFFFF"/>
          <w:lang w:val="ka-GE"/>
        </w:rPr>
        <w:t xml:space="preserve">ეპიკოსები </w:t>
      </w:r>
      <w:r w:rsidR="002C6883">
        <w:rPr>
          <w:rFonts w:ascii="Sylfaen" w:hAnsi="Sylfaen"/>
          <w:lang w:val="ka-GE"/>
        </w:rPr>
        <w:t>ხშირად</w:t>
      </w:r>
      <w:r w:rsidR="00650D31" w:rsidRPr="00825E26">
        <w:rPr>
          <w:rFonts w:ascii="Sylfaen" w:hAnsi="Sylfaen"/>
          <w:lang w:val="ka-GE"/>
        </w:rPr>
        <w:t xml:space="preserve"> გამოხატავენ მათ მიმართ აღფრთოვანებას, იქნება ეს ვიზუალური ფაქტორით გამოწვეული, გენეტიკური ფაქტორით თუ სხვა. მართალია, ყველა გმირის მხატვრული </w:t>
      </w:r>
      <w:r w:rsidR="00650D31" w:rsidRPr="00825E26">
        <w:rPr>
          <w:rFonts w:ascii="Sylfaen" w:hAnsi="Sylfaen"/>
          <w:lang w:val="ka-GE"/>
        </w:rPr>
        <w:lastRenderedPageBreak/>
        <w:t>სახე გულისხმობს რაღაც განმასხვავებელ, ინდივიდუალურ საიდენტიფიკაციო ნიუანსს, მაგრამ მთლიანობაში ყველა ეპიკური გმირი შეესაბამება საგმირო კოდექსის მოთხოვნებს.</w:t>
      </w:r>
    </w:p>
    <w:p w:rsidR="00650D31" w:rsidRPr="00825E26" w:rsidRDefault="00445CBE" w:rsidP="002068C3">
      <w:pPr>
        <w:spacing w:line="360" w:lineRule="auto"/>
        <w:ind w:firstLine="720"/>
        <w:jc w:val="both"/>
        <w:rPr>
          <w:rFonts w:ascii="Sylfaen" w:hAnsi="Sylfaen"/>
          <w:b/>
          <w:lang w:val="ka-GE"/>
        </w:rPr>
      </w:pPr>
      <w:r w:rsidRPr="00825E26">
        <w:rPr>
          <w:rFonts w:ascii="Sylfaen" w:hAnsi="Sylfaen"/>
          <w:lang w:val="ka-GE"/>
        </w:rPr>
        <w:t xml:space="preserve"> </w:t>
      </w:r>
      <w:r w:rsidR="00650D31" w:rsidRPr="00825E26">
        <w:rPr>
          <w:rFonts w:ascii="Sylfaen" w:hAnsi="Sylfaen"/>
          <w:lang w:val="ka-GE"/>
        </w:rPr>
        <w:t xml:space="preserve">მიუხედავად იმისა, რომ ავტორთა დამოკიდებულება საკუთარი გმირების მიმართ ცალსახად დადებითია, ეპიკურ ნაწარმოებებში ვხვდებით ისეთ ეპითეტებს, რომლებიც აღსაწერთა ღირსების შელახვის ინტენციას ემსახურება.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ჰომეროსის ეპოსის მთავარ თუ მეორეხარისხოვან პერსონაჟთა დამახასიათებელ ეპითეტებს შორის ვხვდებით როგორც დადებით, ისე ღირსების შემლახველ ეპითეტებს. დადებითი ეპითეტების აბსოლუტური უმრავლესობა მორგებულია საგმირო კოდექსს და შესაბამისად, ღირსების შემლახველი ეპითეტები სწორედ საგმირო კოდექსის საწინააღმ</w:t>
      </w:r>
      <w:r w:rsidR="00DA4D4F">
        <w:rPr>
          <w:rFonts w:ascii="Sylfaen" w:hAnsi="Sylfaen"/>
          <w:lang w:val="ka-GE"/>
        </w:rPr>
        <w:t>დეგო თვისებების აღმწერი ერთეულებია.</w:t>
      </w:r>
      <w:r w:rsidR="00650D31" w:rsidRPr="00825E26">
        <w:rPr>
          <w:rFonts w:ascii="Sylfaen" w:hAnsi="Sylfaen"/>
          <w:lang w:val="ka-GE"/>
        </w:rPr>
        <w:tab/>
      </w:r>
      <w:r w:rsidR="00650D31" w:rsidRPr="00825E26">
        <w:rPr>
          <w:rFonts w:ascii="Sylfaen" w:hAnsi="Sylfaen"/>
          <w:lang w:val="ka-GE"/>
        </w:rPr>
        <w:br/>
        <w:t xml:space="preserve">              ყველაზე მნიშვნელოვანი მახასიათებელი, რომლითაც ჰომეროსმა შეიძლება გმირს ღირსება შეულახოს, მისი ბრძოლის უუნარობაა, რაც გამოიხატება ეპითეტით </w:t>
      </w:r>
      <w:r w:rsidR="00650D31" w:rsidRPr="00825E26">
        <w:rPr>
          <w:rFonts w:ascii="Sylfaen" w:hAnsi="Sylfaen"/>
          <w:i/>
          <w:lang w:val="ka-GE"/>
        </w:rPr>
        <w:t>უმაქნისი/უვარგისი (</w:t>
      </w:r>
      <w:r w:rsidR="00650D31" w:rsidRPr="00825E26">
        <w:rPr>
          <w:i/>
        </w:rPr>
        <w:t>ἀκλεής</w:t>
      </w:r>
      <w:r w:rsidR="00650D31" w:rsidRPr="00825E26">
        <w:rPr>
          <w:rFonts w:ascii="Sylfaen" w:hAnsi="Sylfaen"/>
          <w:i/>
          <w:lang w:val="ka-GE"/>
        </w:rPr>
        <w:t xml:space="preserve">) </w:t>
      </w:r>
      <w:r w:rsidR="00650D31" w:rsidRPr="00825E26">
        <w:rPr>
          <w:rFonts w:ascii="Sylfaen" w:hAnsi="Sylfaen"/>
          <w:lang w:val="ka-GE"/>
        </w:rPr>
        <w:t>(ჰომ. ილ. VII. 99)</w:t>
      </w:r>
      <w:r w:rsidR="00650D31" w:rsidRPr="00825E26">
        <w:rPr>
          <w:rFonts w:ascii="Sylfaen" w:hAnsi="Sylfaen"/>
          <w:i/>
          <w:lang w:val="ka-GE"/>
        </w:rPr>
        <w:t>.</w:t>
      </w:r>
      <w:r w:rsidR="00650D31" w:rsidRPr="00825E26">
        <w:rPr>
          <w:rFonts w:ascii="Sylfaen" w:hAnsi="Sylfaen"/>
          <w:lang w:val="ka-GE"/>
        </w:rPr>
        <w:t xml:space="preserve"> პერსონაჟი, რომელსაც არ შესწევს ბრძოლის ძალა და უნარი, არ შეიძლება გმირთა შორის იქნეს მოხსენიებული, რადგან ის არ აკმაყოფილებს საგმირო კოდექსის უმთავრეს მოთხოვნას გმირის საბრძოლო განწყობისა და უნარების შესახებ. პერსონაჟი, რომელსაც ავტორის, ან სხვა პერსონაჟის თქმით, საბრძოლო უნარები არ გააჩნია, ჰომეროსის ეპოსში პარისი და სარპედონია. ეს კარგად ჩანს ეპითეტების დონეზეც. ასე მიმართავს სარპედონს ტლეპოლემოსი: „</w:t>
      </w:r>
      <w:r w:rsidR="00650D31" w:rsidRPr="00825E26">
        <w:rPr>
          <w:rFonts w:ascii="Sylfaen" w:hAnsi="Sylfaen" w:cs="Sylfaen"/>
          <w:lang w:val="ka-GE"/>
        </w:rPr>
        <w:t>ლიკიის</w:t>
      </w:r>
      <w:r w:rsidR="00650D31" w:rsidRPr="00825E26">
        <w:rPr>
          <w:rFonts w:ascii="Sylfaen" w:hAnsi="Sylfaen"/>
          <w:lang w:val="ka-GE"/>
        </w:rPr>
        <w:t xml:space="preserve"> </w:t>
      </w:r>
      <w:r w:rsidR="00650D31" w:rsidRPr="00825E26">
        <w:rPr>
          <w:rFonts w:ascii="Sylfaen" w:hAnsi="Sylfaen" w:cs="Sylfaen"/>
          <w:lang w:val="ka-GE"/>
        </w:rPr>
        <w:t>მეფევ</w:t>
      </w:r>
      <w:r w:rsidR="00650D31" w:rsidRPr="00825E26">
        <w:rPr>
          <w:rFonts w:ascii="Sylfaen" w:hAnsi="Sylfaen"/>
          <w:lang w:val="ka-GE"/>
        </w:rPr>
        <w:t xml:space="preserve"> </w:t>
      </w:r>
      <w:r w:rsidR="00650D31" w:rsidRPr="00825E26">
        <w:rPr>
          <w:rFonts w:ascii="Sylfaen" w:hAnsi="Sylfaen" w:cs="Sylfaen"/>
          <w:lang w:val="ka-GE"/>
        </w:rPr>
        <w:t>სარპედონო</w:t>
      </w:r>
      <w:r w:rsidR="00650D31" w:rsidRPr="00825E26">
        <w:rPr>
          <w:rFonts w:ascii="Sylfaen" w:hAnsi="Sylfaen"/>
          <w:lang w:val="ka-GE"/>
        </w:rPr>
        <w:t xml:space="preserve">! </w:t>
      </w:r>
      <w:r w:rsidR="00650D31" w:rsidRPr="00825E26">
        <w:rPr>
          <w:rFonts w:ascii="Sylfaen" w:hAnsi="Sylfaen" w:cs="Sylfaen"/>
          <w:lang w:val="ka-GE"/>
        </w:rPr>
        <w:t>ნეტავ</w:t>
      </w:r>
      <w:r w:rsidR="00650D31" w:rsidRPr="00825E26">
        <w:rPr>
          <w:rFonts w:ascii="Sylfaen" w:hAnsi="Sylfaen"/>
          <w:lang w:val="ka-GE"/>
        </w:rPr>
        <w:t xml:space="preserve"> </w:t>
      </w:r>
      <w:r w:rsidR="00650D31" w:rsidRPr="00825E26">
        <w:rPr>
          <w:rFonts w:ascii="Sylfaen" w:hAnsi="Sylfaen" w:cs="Sylfaen"/>
          <w:lang w:val="ka-GE"/>
        </w:rPr>
        <w:t>შენ</w:t>
      </w:r>
      <w:r w:rsidR="00650D31" w:rsidRPr="00825E26">
        <w:rPr>
          <w:rFonts w:ascii="Sylfaen" w:hAnsi="Sylfaen"/>
          <w:lang w:val="ka-GE"/>
        </w:rPr>
        <w:t xml:space="preserve"> </w:t>
      </w:r>
      <w:r w:rsidR="00650D31" w:rsidRPr="00825E26">
        <w:rPr>
          <w:rFonts w:ascii="Sylfaen" w:hAnsi="Sylfaen" w:cs="Sylfaen"/>
          <w:lang w:val="ka-GE"/>
        </w:rPr>
        <w:t>რა</w:t>
      </w:r>
      <w:r w:rsidR="00650D31" w:rsidRPr="00825E26">
        <w:rPr>
          <w:rFonts w:ascii="Sylfaen" w:hAnsi="Sylfaen"/>
          <w:lang w:val="ka-GE"/>
        </w:rPr>
        <w:t xml:space="preserve"> </w:t>
      </w:r>
      <w:r w:rsidR="00650D31" w:rsidRPr="00825E26">
        <w:rPr>
          <w:rFonts w:ascii="Sylfaen" w:hAnsi="Sylfaen" w:cs="Sylfaen"/>
          <w:lang w:val="ka-GE"/>
        </w:rPr>
        <w:t>გრჯის</w:t>
      </w:r>
      <w:r w:rsidR="00650D31" w:rsidRPr="00825E26">
        <w:rPr>
          <w:rFonts w:ascii="Sylfaen" w:hAnsi="Sylfaen"/>
          <w:lang w:val="ka-GE"/>
        </w:rPr>
        <w:t xml:space="preserve">, </w:t>
      </w:r>
      <w:r w:rsidR="00650D31" w:rsidRPr="00825E26">
        <w:rPr>
          <w:rFonts w:ascii="Sylfaen" w:hAnsi="Sylfaen" w:cs="Sylfaen"/>
          <w:lang w:val="ka-GE"/>
        </w:rPr>
        <w:t>აქ</w:t>
      </w:r>
      <w:r w:rsidR="00650D31" w:rsidRPr="00825E26">
        <w:rPr>
          <w:rFonts w:ascii="Sylfaen" w:hAnsi="Sylfaen"/>
          <w:lang w:val="ka-GE"/>
        </w:rPr>
        <w:t xml:space="preserve"> </w:t>
      </w:r>
      <w:r w:rsidR="00650D31" w:rsidRPr="00825E26">
        <w:rPr>
          <w:rFonts w:ascii="Sylfaen" w:hAnsi="Sylfaen" w:cs="Sylfaen"/>
          <w:lang w:val="ka-GE"/>
        </w:rPr>
        <w:t>რომ</w:t>
      </w:r>
      <w:r w:rsidR="00650D31" w:rsidRPr="00825E26">
        <w:rPr>
          <w:rFonts w:ascii="Sylfaen" w:hAnsi="Sylfaen"/>
          <w:lang w:val="ka-GE"/>
        </w:rPr>
        <w:t xml:space="preserve"> </w:t>
      </w:r>
      <w:r w:rsidR="00650D31" w:rsidRPr="00825E26">
        <w:rPr>
          <w:rFonts w:ascii="Sylfaen" w:hAnsi="Sylfaen" w:cs="Sylfaen"/>
          <w:lang w:val="ka-GE"/>
        </w:rPr>
        <w:t>შიშით</w:t>
      </w:r>
      <w:r w:rsidR="00650D31" w:rsidRPr="00825E26">
        <w:rPr>
          <w:rFonts w:ascii="Sylfaen" w:hAnsi="Sylfaen"/>
          <w:lang w:val="ka-GE"/>
        </w:rPr>
        <w:t xml:space="preserve"> </w:t>
      </w:r>
      <w:r w:rsidR="00650D31" w:rsidRPr="00825E26">
        <w:rPr>
          <w:rFonts w:ascii="Sylfaen" w:hAnsi="Sylfaen" w:cs="Sylfaen"/>
          <w:lang w:val="ka-GE"/>
        </w:rPr>
        <w:t>თრთი</w:t>
      </w:r>
      <w:r w:rsidR="00650D31" w:rsidRPr="00825E26">
        <w:rPr>
          <w:rFonts w:ascii="Sylfaen" w:hAnsi="Sylfaen"/>
          <w:lang w:val="ka-GE"/>
        </w:rPr>
        <w:t xml:space="preserve">, </w:t>
      </w:r>
      <w:r w:rsidR="00650D31" w:rsidRPr="00825E26">
        <w:rPr>
          <w:rFonts w:ascii="Sylfaen" w:hAnsi="Sylfaen" w:cs="Sylfaen"/>
          <w:lang w:val="ka-GE"/>
        </w:rPr>
        <w:t>უმეცარო</w:t>
      </w:r>
      <w:r w:rsidR="00650D31" w:rsidRPr="00825E26">
        <w:rPr>
          <w:rFonts w:ascii="Sylfaen" w:hAnsi="Sylfaen"/>
          <w:lang w:val="ka-GE"/>
        </w:rPr>
        <w:t xml:space="preserve"> </w:t>
      </w:r>
      <w:r w:rsidR="00650D31" w:rsidRPr="00825E26">
        <w:rPr>
          <w:rFonts w:ascii="Sylfaen" w:hAnsi="Sylfaen" w:cs="Sylfaen"/>
          <w:lang w:val="ka-GE"/>
        </w:rPr>
        <w:t>ბრძოლის</w:t>
      </w:r>
      <w:r w:rsidR="00650D31" w:rsidRPr="00825E26">
        <w:rPr>
          <w:rFonts w:ascii="Sylfaen" w:hAnsi="Sylfaen"/>
          <w:lang w:val="ka-GE"/>
        </w:rPr>
        <w:t xml:space="preserve"> </w:t>
      </w:r>
      <w:r w:rsidR="00650D31" w:rsidRPr="00825E26">
        <w:rPr>
          <w:rFonts w:ascii="Sylfaen" w:hAnsi="Sylfaen" w:cs="Sylfaen"/>
          <w:lang w:val="ka-GE"/>
        </w:rPr>
        <w:t>ველისა</w:t>
      </w:r>
      <w:r w:rsidR="00650D31" w:rsidRPr="00825E26">
        <w:rPr>
          <w:rFonts w:ascii="Sylfaen" w:hAnsi="Sylfaen"/>
          <w:lang w:val="ka-GE"/>
        </w:rPr>
        <w:t xml:space="preserve">?“ პარისს კი თავად ავტორი მოიხსენებს ეპითეტით </w:t>
      </w:r>
      <w:r w:rsidR="00650D31" w:rsidRPr="00825E26">
        <w:rPr>
          <w:rFonts w:ascii="Sylfaen" w:hAnsi="Sylfaen" w:cs="Sylfaen"/>
          <w:i/>
          <w:lang w:val="ka-GE"/>
        </w:rPr>
        <w:t>უმაქნისი: „</w:t>
      </w:r>
      <w:r w:rsidR="00650D31" w:rsidRPr="00825E26">
        <w:rPr>
          <w:rFonts w:ascii="Sylfaen" w:hAnsi="Sylfaen" w:cs="Sylfaen"/>
          <w:lang w:val="ka-GE"/>
        </w:rPr>
        <w:t>ჰექტორს</w:t>
      </w:r>
      <w:r w:rsidR="00650D31" w:rsidRPr="00825E26">
        <w:rPr>
          <w:rFonts w:ascii="Sylfaen" w:hAnsi="Sylfaen"/>
          <w:lang w:val="ka-GE"/>
        </w:rPr>
        <w:t xml:space="preserve"> </w:t>
      </w:r>
      <w:r w:rsidR="00650D31" w:rsidRPr="00825E26">
        <w:rPr>
          <w:rFonts w:ascii="Sylfaen" w:hAnsi="Sylfaen" w:cs="Sylfaen"/>
          <w:lang w:val="ka-GE"/>
        </w:rPr>
        <w:t>ძმა</w:t>
      </w:r>
      <w:r w:rsidR="00650D31" w:rsidRPr="00825E26">
        <w:rPr>
          <w:rFonts w:ascii="Sylfaen" w:hAnsi="Sylfaen"/>
          <w:lang w:val="ka-GE"/>
        </w:rPr>
        <w:t xml:space="preserve"> </w:t>
      </w:r>
      <w:r w:rsidR="00650D31" w:rsidRPr="00825E26">
        <w:rPr>
          <w:rFonts w:ascii="Sylfaen" w:hAnsi="Sylfaen" w:cs="Sylfaen"/>
          <w:lang w:val="ka-GE"/>
        </w:rPr>
        <w:t>დახვდა</w:t>
      </w:r>
      <w:r w:rsidR="00650D31" w:rsidRPr="00825E26">
        <w:rPr>
          <w:rFonts w:ascii="Sylfaen" w:hAnsi="Sylfaen"/>
          <w:lang w:val="ka-GE"/>
        </w:rPr>
        <w:t xml:space="preserve"> </w:t>
      </w:r>
      <w:r w:rsidR="00650D31" w:rsidRPr="00825E26">
        <w:rPr>
          <w:rFonts w:ascii="Sylfaen" w:hAnsi="Sylfaen" w:cs="Sylfaen"/>
          <w:lang w:val="ka-GE"/>
        </w:rPr>
        <w:t>უმაქნისი</w:t>
      </w:r>
      <w:r w:rsidR="00650D31" w:rsidRPr="00825E26">
        <w:rPr>
          <w:rFonts w:ascii="Sylfaen" w:hAnsi="Sylfaen"/>
          <w:lang w:val="ka-GE"/>
        </w:rPr>
        <w:t xml:space="preserve">, </w:t>
      </w:r>
      <w:r w:rsidR="00650D31" w:rsidRPr="00825E26">
        <w:rPr>
          <w:rFonts w:ascii="Sylfaen" w:hAnsi="Sylfaen" w:cs="Sylfaen"/>
          <w:lang w:val="ka-GE"/>
        </w:rPr>
        <w:t>თვის</w:t>
      </w:r>
      <w:r w:rsidR="00650D31" w:rsidRPr="00825E26">
        <w:rPr>
          <w:rFonts w:ascii="Sylfaen" w:hAnsi="Sylfaen"/>
          <w:lang w:val="ka-GE"/>
        </w:rPr>
        <w:t xml:space="preserve"> </w:t>
      </w:r>
      <w:r w:rsidR="00650D31" w:rsidRPr="00825E26">
        <w:rPr>
          <w:rFonts w:ascii="Sylfaen" w:hAnsi="Sylfaen" w:cs="Sylfaen"/>
          <w:lang w:val="ka-GE"/>
        </w:rPr>
        <w:t>სავანეში“</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 xml:space="preserve">VI. </w:t>
      </w:r>
      <w:r w:rsidR="00650D31" w:rsidRPr="00825E26">
        <w:rPr>
          <w:rFonts w:ascii="Sylfaen" w:hAnsi="Sylfaen"/>
          <w:lang w:val="ka-GE"/>
        </w:rPr>
        <w:t xml:space="preserve">321). </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lang w:val="ka-GE"/>
        </w:rPr>
        <w:t xml:space="preserve">საინტერესოა პიროვნების ღირსების შემლახველი ეპითეტი, რომელიც ასევე ომს უკავშირდება: </w:t>
      </w:r>
      <w:r w:rsidRPr="00825E26">
        <w:rPr>
          <w:rFonts w:ascii="Sylfaen" w:hAnsi="Sylfaen"/>
          <w:i/>
          <w:lang w:val="ka-GE"/>
        </w:rPr>
        <w:t>ომისათვის არ გაჩენილები (</w:t>
      </w:r>
      <w:hyperlink r:id="rId514" w:tgtFrame="morph" w:history="1">
        <w:r w:rsidRPr="00825E26">
          <w:rPr>
            <w:rStyle w:val="Hyperlink"/>
            <w:i/>
            <w:color w:val="auto"/>
            <w:u w:val="none"/>
          </w:rPr>
          <w:t>ἀ</w:t>
        </w:r>
        <w:r w:rsidRPr="00825E26">
          <w:rPr>
            <w:rStyle w:val="Hyperlink"/>
            <w:rFonts w:ascii="Sylfaen" w:hAnsi="Sylfaen"/>
            <w:i/>
            <w:color w:val="auto"/>
            <w:u w:val="none"/>
          </w:rPr>
          <w:t>νάλκις</w:t>
        </w:r>
      </w:hyperlink>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(ჰომ. ილ. XIII. 103-104). ასე ამხნევებს ათენა აქაველებს: „</w:t>
      </w:r>
      <w:r w:rsidRPr="00825E26">
        <w:rPr>
          <w:rFonts w:ascii="Sylfaen" w:hAnsi="Sylfaen" w:cs="Sylfaen"/>
          <w:lang w:val="ka-GE"/>
        </w:rPr>
        <w:t>ტროელნი</w:t>
      </w:r>
      <w:r w:rsidRPr="00825E26">
        <w:rPr>
          <w:rFonts w:ascii="Sylfaen" w:hAnsi="Sylfaen"/>
          <w:lang w:val="ka-GE"/>
        </w:rPr>
        <w:t xml:space="preserve"> </w:t>
      </w:r>
      <w:r w:rsidRPr="00825E26">
        <w:rPr>
          <w:rFonts w:ascii="Sylfaen" w:hAnsi="Sylfaen" w:cs="Sylfaen"/>
          <w:lang w:val="ka-GE"/>
        </w:rPr>
        <w:t>გემებს</w:t>
      </w:r>
      <w:r w:rsidRPr="00825E26">
        <w:rPr>
          <w:rFonts w:ascii="Sylfaen" w:hAnsi="Sylfaen"/>
          <w:lang w:val="ka-GE"/>
        </w:rPr>
        <w:t xml:space="preserve"> </w:t>
      </w:r>
      <w:r w:rsidRPr="00825E26">
        <w:rPr>
          <w:rFonts w:ascii="Sylfaen" w:hAnsi="Sylfaen" w:cs="Sylfaen"/>
          <w:lang w:val="ka-GE"/>
        </w:rPr>
        <w:t>თავს</w:t>
      </w:r>
      <w:r w:rsidRPr="00825E26">
        <w:rPr>
          <w:rFonts w:ascii="Sylfaen" w:hAnsi="Sylfaen"/>
          <w:lang w:val="ka-GE"/>
        </w:rPr>
        <w:t xml:space="preserve"> </w:t>
      </w:r>
      <w:r w:rsidRPr="00825E26">
        <w:rPr>
          <w:rFonts w:ascii="Sylfaen" w:hAnsi="Sylfaen" w:cs="Sylfaen"/>
          <w:lang w:val="ka-GE"/>
        </w:rPr>
        <w:t>ესხმიან</w:t>
      </w:r>
      <w:r w:rsidRPr="00825E26">
        <w:rPr>
          <w:rFonts w:ascii="Sylfaen" w:hAnsi="Sylfaen"/>
          <w:lang w:val="ka-GE"/>
        </w:rPr>
        <w:t xml:space="preserve">, </w:t>
      </w:r>
      <w:r w:rsidRPr="00825E26">
        <w:rPr>
          <w:rFonts w:ascii="Sylfaen" w:hAnsi="Sylfaen" w:cs="Sylfaen"/>
          <w:lang w:val="ka-GE"/>
        </w:rPr>
        <w:t>წინათ</w:t>
      </w:r>
      <w:r w:rsidRPr="00825E26">
        <w:rPr>
          <w:rFonts w:ascii="Sylfaen" w:hAnsi="Sylfaen"/>
          <w:lang w:val="ka-GE"/>
        </w:rPr>
        <w:t xml:space="preserve"> </w:t>
      </w:r>
      <w:r w:rsidRPr="00825E26">
        <w:rPr>
          <w:rFonts w:ascii="Sylfaen" w:hAnsi="Sylfaen" w:cs="Sylfaen"/>
          <w:lang w:val="ka-GE"/>
        </w:rPr>
        <w:t>დაზაფრულ</w:t>
      </w:r>
      <w:r w:rsidRPr="00825E26">
        <w:rPr>
          <w:rFonts w:ascii="Sylfaen" w:hAnsi="Sylfaen"/>
          <w:lang w:val="ka-GE"/>
        </w:rPr>
        <w:t xml:space="preserve"> </w:t>
      </w:r>
      <w:r w:rsidRPr="00825E26">
        <w:rPr>
          <w:rFonts w:ascii="Sylfaen" w:hAnsi="Sylfaen" w:cs="Sylfaen"/>
          <w:lang w:val="ka-GE"/>
        </w:rPr>
        <w:t>და</w:t>
      </w:r>
      <w:r w:rsidRPr="00825E26">
        <w:rPr>
          <w:rFonts w:ascii="Sylfaen" w:hAnsi="Sylfaen"/>
          <w:lang w:val="ka-GE"/>
        </w:rPr>
        <w:t xml:space="preserve"> </w:t>
      </w:r>
      <w:r w:rsidRPr="00825E26">
        <w:rPr>
          <w:rFonts w:ascii="Sylfaen" w:hAnsi="Sylfaen" w:cs="Sylfaen"/>
          <w:lang w:val="ka-GE"/>
        </w:rPr>
        <w:t>მოცახცახე</w:t>
      </w:r>
      <w:r w:rsidRPr="00825E26">
        <w:rPr>
          <w:rFonts w:ascii="Sylfaen" w:hAnsi="Sylfaen"/>
          <w:lang w:val="ka-GE"/>
        </w:rPr>
        <w:t xml:space="preserve"> </w:t>
      </w:r>
      <w:r w:rsidRPr="00825E26">
        <w:rPr>
          <w:rFonts w:ascii="Sylfaen" w:hAnsi="Sylfaen" w:cs="Sylfaen"/>
          <w:lang w:val="ka-GE"/>
        </w:rPr>
        <w:t>შვილებს</w:t>
      </w:r>
      <w:r w:rsidRPr="00825E26">
        <w:rPr>
          <w:rFonts w:ascii="Sylfaen" w:hAnsi="Sylfaen"/>
          <w:lang w:val="ka-GE"/>
        </w:rPr>
        <w:t xml:space="preserve"> </w:t>
      </w:r>
      <w:r w:rsidRPr="00825E26">
        <w:rPr>
          <w:rFonts w:ascii="Sylfaen" w:hAnsi="Sylfaen" w:cs="Sylfaen"/>
          <w:lang w:val="ka-GE"/>
        </w:rPr>
        <w:t>ჰგავდნენ</w:t>
      </w:r>
      <w:r w:rsidRPr="00825E26">
        <w:rPr>
          <w:rFonts w:ascii="Sylfaen" w:hAnsi="Sylfaen"/>
          <w:lang w:val="ka-GE"/>
        </w:rPr>
        <w:t xml:space="preserve">, </w:t>
      </w:r>
      <w:r w:rsidRPr="00825E26">
        <w:rPr>
          <w:rFonts w:ascii="Sylfaen" w:hAnsi="Sylfaen" w:cs="Sylfaen"/>
          <w:lang w:val="ka-GE"/>
        </w:rPr>
        <w:t>უსიერ</w:t>
      </w:r>
      <w:r w:rsidRPr="00825E26">
        <w:rPr>
          <w:rFonts w:ascii="Sylfaen" w:hAnsi="Sylfaen"/>
          <w:lang w:val="ka-GE"/>
        </w:rPr>
        <w:t xml:space="preserve"> </w:t>
      </w:r>
      <w:r w:rsidRPr="00825E26">
        <w:rPr>
          <w:rFonts w:ascii="Sylfaen" w:hAnsi="Sylfaen" w:cs="Sylfaen"/>
          <w:lang w:val="ka-GE"/>
        </w:rPr>
        <w:t>ტევრში</w:t>
      </w:r>
      <w:r w:rsidRPr="00825E26">
        <w:rPr>
          <w:rFonts w:ascii="Sylfaen" w:hAnsi="Sylfaen"/>
          <w:lang w:val="ka-GE"/>
        </w:rPr>
        <w:t xml:space="preserve"> </w:t>
      </w:r>
      <w:r w:rsidRPr="00825E26">
        <w:rPr>
          <w:rFonts w:ascii="Sylfaen" w:hAnsi="Sylfaen" w:cs="Sylfaen"/>
          <w:lang w:val="ka-GE"/>
        </w:rPr>
        <w:t>ფეხაკრეფილებს</w:t>
      </w:r>
      <w:r w:rsidRPr="00825E26">
        <w:rPr>
          <w:rFonts w:ascii="Sylfaen" w:hAnsi="Sylfaen"/>
          <w:lang w:val="ka-GE"/>
        </w:rPr>
        <w:t xml:space="preserve">, </w:t>
      </w:r>
      <w:r w:rsidRPr="00825E26">
        <w:rPr>
          <w:rFonts w:ascii="Sylfaen" w:hAnsi="Sylfaen" w:cs="Sylfaen"/>
          <w:lang w:val="ka-GE"/>
        </w:rPr>
        <w:t>მოცახცახე</w:t>
      </w:r>
      <w:r w:rsidRPr="00825E26">
        <w:rPr>
          <w:rFonts w:ascii="Sylfaen" w:hAnsi="Sylfaen"/>
          <w:lang w:val="ka-GE"/>
        </w:rPr>
        <w:t xml:space="preserve"> </w:t>
      </w:r>
      <w:r w:rsidRPr="00825E26">
        <w:rPr>
          <w:rFonts w:ascii="Sylfaen" w:hAnsi="Sylfaen" w:cs="Sylfaen"/>
          <w:lang w:val="ka-GE"/>
        </w:rPr>
        <w:t>შვილები, ფეხაკრეფილები</w:t>
      </w:r>
      <w:r w:rsidRPr="00825E26">
        <w:rPr>
          <w:rFonts w:ascii="Sylfaen" w:hAnsi="Sylfaen"/>
          <w:lang w:val="ka-GE"/>
        </w:rPr>
        <w:t xml:space="preserve">, </w:t>
      </w:r>
      <w:r w:rsidRPr="00825E26">
        <w:rPr>
          <w:rFonts w:ascii="Sylfaen" w:hAnsi="Sylfaen" w:cs="Sylfaen"/>
          <w:lang w:val="ka-GE"/>
        </w:rPr>
        <w:t>ომისათვის</w:t>
      </w:r>
      <w:r w:rsidRPr="00825E26">
        <w:rPr>
          <w:rFonts w:ascii="Sylfaen" w:hAnsi="Sylfaen"/>
          <w:lang w:val="ka-GE"/>
        </w:rPr>
        <w:t xml:space="preserve"> </w:t>
      </w:r>
      <w:r w:rsidRPr="00825E26">
        <w:rPr>
          <w:rFonts w:ascii="Sylfaen" w:hAnsi="Sylfaen" w:cs="Sylfaen"/>
          <w:lang w:val="ka-GE"/>
        </w:rPr>
        <w:t>არ</w:t>
      </w:r>
      <w:r w:rsidRPr="00825E26">
        <w:rPr>
          <w:rFonts w:ascii="Sylfaen" w:hAnsi="Sylfaen"/>
          <w:lang w:val="ka-GE"/>
        </w:rPr>
        <w:t xml:space="preserve"> </w:t>
      </w:r>
      <w:r w:rsidRPr="00825E26">
        <w:rPr>
          <w:rFonts w:ascii="Sylfaen" w:hAnsi="Sylfaen" w:cs="Sylfaen"/>
          <w:lang w:val="ka-GE"/>
        </w:rPr>
        <w:t xml:space="preserve">გაჩენილები“ (ჰომ. ილ.  XIII. 103-104). მართალია, ათენა ქალღმერთის ამ ნარატივს გარკვეული ქალური მოტივი აქვს და სუბიექტური შეფასებისაა, მაგრამ ჩვენთვის საინტერესოა ის, რომ ქალღმერთისთვის ყველაზე კარგი </w:t>
      </w:r>
      <w:r w:rsidRPr="00825E26">
        <w:rPr>
          <w:rFonts w:ascii="Sylfaen" w:hAnsi="Sylfaen" w:cs="Sylfaen"/>
          <w:lang w:val="ka-GE"/>
        </w:rPr>
        <w:lastRenderedPageBreak/>
        <w:t xml:space="preserve">საშუალება მოკვდავთა დასამცირებლად მათი ამგვარი შეფასებაა. ვერ მიაყენებს იგი გმირებს უფრო დიდ შეურაცხყოფას, ვიდრე მათ საბრძოლო უნარებში ეჭვის შეტანაა. </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cs="Sylfaen"/>
          <w:lang w:val="ka-GE"/>
        </w:rPr>
        <w:t xml:space="preserve">მხდალი ხასიათი კიდევ ერთი მნიშვნელოვანი ღირსების შემლახველი  მახასიათებელია ჰომეროსის პერსონაჟებისა, რადგან ის ვერც ერთ მდგომარეობასა და სიტუაციაში ვერ მოდის თანხვედრაში საგმირო კოდექსის მახასიათებლებთან. თერსიტეს გამონათქვამში, როდესაც იგი აქაველთა ღირსების შელახვას ცდილობს მას შემდეგ, რაც აქაველები უსიტყვოდ ეგუებიან აგამემნონის მიერ აქილევსის დამცირებას, ერთ სტრიქონში რამდენიმე ღირსების შემლახველი ეპითეტია ნაჩვენები: </w:t>
      </w:r>
      <w:r w:rsidRPr="002C6883">
        <w:rPr>
          <w:rFonts w:ascii="Sylfaen" w:hAnsi="Sylfaen" w:cs="Sylfaen"/>
          <w:i/>
          <w:lang w:val="ka-GE"/>
        </w:rPr>
        <w:t>სულმდაბალნო</w:t>
      </w:r>
      <w:r w:rsidRPr="00825E26">
        <w:rPr>
          <w:rFonts w:ascii="Sylfaen" w:hAnsi="Sylfaen" w:cs="Sylfaen"/>
          <w:lang w:val="ka-GE"/>
        </w:rPr>
        <w:t xml:space="preserve"> </w:t>
      </w:r>
      <w:r w:rsidRPr="00825E26">
        <w:rPr>
          <w:rFonts w:ascii="Sylfaen" w:hAnsi="Sylfaen" w:cs="Sylfaen"/>
          <w:i/>
          <w:lang w:val="ka-GE"/>
        </w:rPr>
        <w:t>მხდალნო</w:t>
      </w:r>
      <w:r w:rsidRPr="00825E26">
        <w:rPr>
          <w:rFonts w:ascii="Sylfaen" w:hAnsi="Sylfaen" w:cs="Sylfaen"/>
          <w:lang w:val="ka-GE"/>
        </w:rPr>
        <w:t xml:space="preserve"> </w:t>
      </w:r>
      <w:r w:rsidRPr="00825E26">
        <w:rPr>
          <w:rFonts w:ascii="Sylfaen" w:hAnsi="Sylfaen" w:cs="Sylfaen"/>
          <w:i/>
          <w:lang w:val="ka-GE"/>
        </w:rPr>
        <w:t>(</w:t>
      </w:r>
      <w:hyperlink r:id="rId515" w:tgtFrame="morph" w:history="1">
        <w:r w:rsidRPr="00825E26">
          <w:rPr>
            <w:rStyle w:val="Hyperlink"/>
            <w:i/>
            <w:color w:val="auto"/>
            <w:u w:val="none"/>
          </w:rPr>
          <w:t>πέπονες</w:t>
        </w:r>
      </w:hyperlink>
      <w:r w:rsidRPr="00825E26">
        <w:rPr>
          <w:i/>
          <w:lang w:val="ka-GE"/>
        </w:rPr>
        <w:t>)</w:t>
      </w:r>
      <w:r w:rsidRPr="00825E26">
        <w:rPr>
          <w:rFonts w:ascii="Sylfaen" w:hAnsi="Sylfaen"/>
          <w:i/>
          <w:lang w:val="ka-GE"/>
        </w:rPr>
        <w:t>.</w:t>
      </w:r>
      <w:r w:rsidRPr="00825E26">
        <w:rPr>
          <w:rFonts w:ascii="Sylfaen" w:hAnsi="Sylfaen" w:cs="Sylfaen"/>
          <w:lang w:val="ka-GE"/>
        </w:rPr>
        <w:t xml:space="preserve"> ეპითეტი </w:t>
      </w:r>
      <w:r w:rsidRPr="00825E26">
        <w:rPr>
          <w:rFonts w:ascii="Sylfaen" w:hAnsi="Sylfaen" w:cs="Sylfaen"/>
          <w:i/>
          <w:lang w:val="ka-GE"/>
        </w:rPr>
        <w:t>არ-აქაველნო</w:t>
      </w:r>
      <w:r w:rsidRPr="00825E26">
        <w:rPr>
          <w:rFonts w:ascii="Sylfaen" w:hAnsi="Sylfaen" w:cs="Sylfaen"/>
          <w:lang w:val="ka-GE"/>
        </w:rPr>
        <w:t xml:space="preserve"> </w:t>
      </w:r>
      <w:r w:rsidRPr="00825E26">
        <w:rPr>
          <w:rFonts w:ascii="Sylfaen" w:hAnsi="Sylfaen" w:cs="Sylfaen"/>
          <w:i/>
          <w:lang w:val="ka-GE"/>
        </w:rPr>
        <w:t>(</w:t>
      </w:r>
      <w:hyperlink r:id="rId516" w:tgtFrame="morph" w:history="1">
        <w:r w:rsidRPr="00825E26">
          <w:rPr>
            <w:rStyle w:val="Hyperlink"/>
            <w:i/>
            <w:color w:val="auto"/>
            <w:u w:val="none"/>
          </w:rPr>
          <w:t>Ἀχαιΐδες</w:t>
        </w:r>
      </w:hyperlink>
      <w:r w:rsidRPr="00825E26">
        <w:rPr>
          <w:i/>
          <w:lang w:val="ka-GE"/>
        </w:rPr>
        <w:t xml:space="preserve"> </w:t>
      </w:r>
      <w:hyperlink r:id="rId517" w:tgtFrame="morph" w:history="1">
        <w:r w:rsidRPr="00825E26">
          <w:rPr>
            <w:rStyle w:val="Hyperlink"/>
            <w:i/>
            <w:color w:val="auto"/>
            <w:u w:val="none"/>
          </w:rPr>
          <w:t>οὐκέτ᾽</w:t>
        </w:r>
      </w:hyperlink>
      <w:r w:rsidRPr="00825E26">
        <w:rPr>
          <w:i/>
          <w:lang w:val="ka-GE"/>
        </w:rPr>
        <w:t xml:space="preserve"> </w:t>
      </w:r>
      <w:hyperlink r:id="rId518" w:tgtFrame="morph" w:history="1">
        <w:r w:rsidRPr="00825E26">
          <w:rPr>
            <w:rStyle w:val="Hyperlink"/>
            <w:i/>
            <w:color w:val="auto"/>
            <w:u w:val="none"/>
          </w:rPr>
          <w:t>Ἀχαιοὶ</w:t>
        </w:r>
      </w:hyperlink>
      <w:r w:rsidRPr="00825E26">
        <w:rPr>
          <w:rFonts w:ascii="Sylfaen" w:hAnsi="Sylfaen"/>
          <w:i/>
          <w:lang w:val="ka-GE"/>
        </w:rPr>
        <w:t>)</w:t>
      </w:r>
      <w:r w:rsidRPr="00825E26">
        <w:rPr>
          <w:rFonts w:ascii="Sylfaen" w:hAnsi="Sylfaen" w:cs="Sylfaen"/>
          <w:lang w:val="ka-GE"/>
        </w:rPr>
        <w:t xml:space="preserve"> კი შეიძლება ყველაზე მძიმე ღირსების შემლახველ ეპითეტად ჩავთვალოთ, რადგან ის გამოყენებულია იმ მეომრების მიმართ, რომლებიც ბრძოლაში სწორედ ბერძნობის, აქაველობისა და ქვეყნის ინტერესების დასაცავად დგანან ტროას კედლებთან. მოცემული გამონათქვამით მეტყველი სუბიექტი ცდილობს საკუთარ ნაკლზე მითითებისა და შეურაცხყოფის საშუალებით აქაველებში გააღვიძოს სამართლიანობის დასაცავად ბრძოლის სურვილი. აგამემნონთან დაპირისპირებისას აქილევსი ხაზს უსვამს მის უღირს ბუნებას ეპითეტით </w:t>
      </w:r>
      <w:r w:rsidRPr="00825E26">
        <w:rPr>
          <w:rFonts w:ascii="Sylfaen" w:hAnsi="Sylfaen" w:cs="Sylfaen"/>
          <w:i/>
          <w:lang w:val="ka-GE"/>
        </w:rPr>
        <w:t>მშიშარა/ი</w:t>
      </w:r>
      <w:r w:rsidRPr="00825E26">
        <w:rPr>
          <w:rFonts w:ascii="Sylfaen" w:hAnsi="Sylfaen"/>
          <w:i/>
          <w:lang w:val="ka-GE"/>
        </w:rPr>
        <w:t>რმისგულიანი</w:t>
      </w:r>
      <w:r w:rsidRPr="00825E26">
        <w:rPr>
          <w:rFonts w:ascii="Sylfaen" w:hAnsi="Sylfaen"/>
          <w:lang w:val="ka-GE"/>
        </w:rPr>
        <w:t xml:space="preserve"> </w:t>
      </w:r>
      <w:r w:rsidRPr="00825E26">
        <w:rPr>
          <w:rFonts w:ascii="Sylfaen" w:hAnsi="Sylfaen"/>
          <w:i/>
          <w:lang w:val="ka-GE"/>
        </w:rPr>
        <w:t>(</w:t>
      </w:r>
      <w:r w:rsidRPr="00825E26">
        <w:rPr>
          <w:rFonts w:ascii="Sylfaen" w:hAnsi="Sylfaen"/>
          <w:i/>
        </w:rPr>
        <w:t>κραδίηι</w:t>
      </w:r>
      <w:r w:rsidRPr="00825E26">
        <w:rPr>
          <w:rFonts w:ascii="Sylfaen" w:hAnsi="Sylfaen"/>
          <w:i/>
          <w:lang w:val="ka-GE"/>
        </w:rPr>
        <w:t xml:space="preserve"> </w:t>
      </w:r>
      <w:r w:rsidRPr="00825E26">
        <w:rPr>
          <w:rFonts w:ascii="Sylfaen" w:hAnsi="Sylfaen"/>
          <w:i/>
        </w:rPr>
        <w:t>έλάφοιο</w:t>
      </w:r>
      <w:r w:rsidRPr="00825E26">
        <w:rPr>
          <w:rFonts w:ascii="Sylfaen" w:hAnsi="Sylfaen"/>
          <w:b/>
          <w:lang w:val="ka-GE"/>
        </w:rPr>
        <w:t>)</w:t>
      </w:r>
      <w:r w:rsidRPr="00825E26">
        <w:rPr>
          <w:rFonts w:ascii="Sylfaen" w:hAnsi="Sylfaen"/>
          <w:lang w:val="ka-GE"/>
        </w:rPr>
        <w:t xml:space="preserve"> (ჰომ. ილ. I. 225), რაც განსაკუთრებით დამამცირებელი შეფასებაა მხედართმთავრისთვის მისი ლაშქრის წინაშე.  მენელაოსი გამოკვეთს სასიძოთა უღირს ბუნებას ეპითეტით </w:t>
      </w:r>
      <w:r w:rsidRPr="00825E26">
        <w:rPr>
          <w:rFonts w:ascii="Sylfaen" w:hAnsi="Sylfaen"/>
          <w:i/>
          <w:lang w:val="ka-GE"/>
        </w:rPr>
        <w:t>მშიშარა (</w:t>
      </w:r>
      <w:r w:rsidRPr="00825E26">
        <w:rPr>
          <w:i/>
        </w:rPr>
        <w:t>ἄναλκις</w:t>
      </w:r>
      <w:r w:rsidRPr="00825E26">
        <w:rPr>
          <w:rFonts w:ascii="Sylfaen" w:hAnsi="Sylfaen"/>
          <w:lang w:val="ka-GE"/>
        </w:rPr>
        <w:t xml:space="preserve">): „ვაჰმე, ესოდენ სულძლიერი კაცის საწოლზე მოუნდათ წოლა, ვინც </w:t>
      </w:r>
      <w:r w:rsidRPr="002C6883">
        <w:rPr>
          <w:rFonts w:ascii="Sylfaen" w:hAnsi="Sylfaen"/>
          <w:i/>
          <w:lang w:val="ka-GE"/>
        </w:rPr>
        <w:t>მშიშრები</w:t>
      </w:r>
      <w:r w:rsidRPr="00825E26">
        <w:rPr>
          <w:rFonts w:ascii="Sylfaen" w:hAnsi="Sylfaen"/>
          <w:lang w:val="ka-GE"/>
        </w:rPr>
        <w:t xml:space="preserve"> არიან თავად“ (ჰომ. ოდ. IV. 333-34). გამოიკვეთა საინტერესო ოპოზიცია </w:t>
      </w:r>
      <w:r w:rsidR="002C6883">
        <w:rPr>
          <w:rFonts w:ascii="Sylfaen" w:hAnsi="Sylfaen"/>
          <w:lang w:val="ka-GE"/>
        </w:rPr>
        <w:t xml:space="preserve">- </w:t>
      </w:r>
      <w:r w:rsidRPr="002C6883">
        <w:rPr>
          <w:rFonts w:ascii="Sylfaen" w:hAnsi="Sylfaen"/>
          <w:i/>
          <w:lang w:val="ka-GE"/>
        </w:rPr>
        <w:t>სულძლიერი</w:t>
      </w:r>
      <w:r w:rsidRPr="00825E26">
        <w:rPr>
          <w:rFonts w:ascii="Sylfaen" w:hAnsi="Sylfaen"/>
          <w:lang w:val="ka-GE"/>
        </w:rPr>
        <w:t xml:space="preserve"> და </w:t>
      </w:r>
      <w:r w:rsidRPr="002C6883">
        <w:rPr>
          <w:rFonts w:ascii="Sylfaen" w:hAnsi="Sylfaen"/>
          <w:i/>
          <w:lang w:val="ka-GE"/>
        </w:rPr>
        <w:t>მშიშარა.</w:t>
      </w:r>
      <w:r w:rsidRPr="00825E26">
        <w:rPr>
          <w:rFonts w:ascii="Sylfaen" w:hAnsi="Sylfaen"/>
          <w:lang w:val="ka-GE"/>
        </w:rPr>
        <w:t xml:space="preserve"> ამ ოპოზიციით გაძლიერდა ღირსების შემლახველი ეპითეტის მნიშვნელობა. ეპითეტი </w:t>
      </w:r>
      <w:r w:rsidRPr="00825E26">
        <w:rPr>
          <w:rFonts w:ascii="Sylfaen" w:hAnsi="Sylfaen"/>
          <w:i/>
          <w:lang w:val="ka-GE"/>
        </w:rPr>
        <w:t xml:space="preserve">მშიშარა </w:t>
      </w:r>
      <w:r w:rsidR="002C6883">
        <w:rPr>
          <w:rFonts w:ascii="Sylfaen" w:hAnsi="Sylfaen"/>
          <w:i/>
          <w:lang w:val="ka-GE"/>
        </w:rPr>
        <w:t xml:space="preserve">- </w:t>
      </w:r>
      <w:r w:rsidRPr="00825E26">
        <w:rPr>
          <w:rFonts w:ascii="Sylfaen" w:hAnsi="Sylfaen"/>
          <w:i/>
          <w:lang w:val="ka-GE"/>
        </w:rPr>
        <w:t>სულძლიერის</w:t>
      </w:r>
      <w:r w:rsidRPr="00825E26">
        <w:rPr>
          <w:rFonts w:ascii="Sylfaen" w:hAnsi="Sylfaen"/>
          <w:lang w:val="ka-GE"/>
        </w:rPr>
        <w:t xml:space="preserve"> ფონზე კიდევ უფრო ღირსების შემლახველი გახდა. მოცემული რეალობა, რომ </w:t>
      </w:r>
      <w:r w:rsidRPr="00825E26">
        <w:rPr>
          <w:rFonts w:ascii="Sylfaen" w:hAnsi="Sylfaen"/>
          <w:i/>
          <w:lang w:val="ka-GE"/>
        </w:rPr>
        <w:t>მშიშარა</w:t>
      </w:r>
      <w:r w:rsidRPr="00825E26">
        <w:rPr>
          <w:rFonts w:ascii="Sylfaen" w:hAnsi="Sylfaen"/>
          <w:lang w:val="ka-GE"/>
        </w:rPr>
        <w:t xml:space="preserve"> სასიძოებს </w:t>
      </w:r>
      <w:r w:rsidRPr="00825E26">
        <w:rPr>
          <w:rFonts w:ascii="Sylfaen" w:hAnsi="Sylfaen"/>
          <w:i/>
          <w:lang w:val="ka-GE"/>
        </w:rPr>
        <w:t>სულძლიერი</w:t>
      </w:r>
      <w:r w:rsidRPr="00825E26">
        <w:rPr>
          <w:rFonts w:ascii="Sylfaen" w:hAnsi="Sylfaen"/>
          <w:lang w:val="ka-GE"/>
        </w:rPr>
        <w:t xml:space="preserve"> კაცის ადგილის დაკავება სურთ, კიდევ უფრო აძლიერებს წონასწორობის დარღვევის განცდას. </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კიდევ ერთი ღირსების შემლახველი მახასიათებელი, რომელიც ჰომეროსის ეპოსში აკნინებს გმირს არის მისი უგუნურება, რადგანაც გონიერება საგმირო კოდექსის ერთ-ერთი მნიშვნელოვანი ნაწილია. ოდისევსი ცდილობს ღირსება შეულახოს თერსიტეს ეპითეტით </w:t>
      </w:r>
      <w:r w:rsidR="00650D31" w:rsidRPr="00825E26">
        <w:rPr>
          <w:rFonts w:ascii="Sylfaen" w:hAnsi="Sylfaen" w:cs="Sylfaen"/>
          <w:i/>
          <w:lang w:val="ka-GE"/>
        </w:rPr>
        <w:t xml:space="preserve">რეგვენი (άκριτόμυθος) </w:t>
      </w:r>
      <w:r w:rsidR="00650D31" w:rsidRPr="00825E26">
        <w:rPr>
          <w:rFonts w:ascii="Sylfaen" w:hAnsi="Sylfaen" w:cs="Sylfaen"/>
          <w:lang w:val="ka-GE"/>
        </w:rPr>
        <w:t>მაშინ, როდესაც თერსიტე აგამემნონის წინააღმდეგ გამოთქვამს აზრს</w:t>
      </w:r>
      <w:r w:rsidR="00650D31" w:rsidRPr="00825E26">
        <w:rPr>
          <w:rFonts w:ascii="Sylfaen" w:hAnsi="Sylfaen"/>
          <w:lang w:val="ka-GE"/>
        </w:rPr>
        <w:t xml:space="preserve"> </w:t>
      </w:r>
      <w:r w:rsidR="00650D31" w:rsidRPr="00825E26">
        <w:rPr>
          <w:rFonts w:ascii="Sylfaen" w:hAnsi="Sylfaen" w:cs="Sylfaen"/>
          <w:lang w:val="ka-GE"/>
        </w:rPr>
        <w:t>(</w:t>
      </w:r>
      <w:r w:rsidR="00650D31" w:rsidRPr="00825E26">
        <w:rPr>
          <w:rFonts w:ascii="Sylfaen" w:hAnsi="Sylfaen"/>
          <w:lang w:val="ka-GE"/>
        </w:rPr>
        <w:t>ჰომ. ილ. II.</w:t>
      </w:r>
      <w:r w:rsidR="00650D31" w:rsidRPr="00825E26">
        <w:rPr>
          <w:rFonts w:ascii="Sylfaen" w:hAnsi="Sylfaen" w:cs="Sylfaen"/>
          <w:lang w:val="ka-GE"/>
        </w:rPr>
        <w:t xml:space="preserve"> 246). სასიძოებზე გამწყრალი ათენა </w:t>
      </w:r>
      <w:r w:rsidR="00650D31" w:rsidRPr="00825E26">
        <w:rPr>
          <w:rFonts w:ascii="Sylfaen" w:hAnsi="Sylfaen" w:cs="Sylfaen"/>
          <w:lang w:val="ka-GE"/>
        </w:rPr>
        <w:lastRenderedPageBreak/>
        <w:t>გამოხატავს მათ მანკიერ ბუნებას ეპითეტით</w:t>
      </w:r>
      <w:r w:rsidR="00650D31" w:rsidRPr="00825E26">
        <w:rPr>
          <w:rFonts w:ascii="Sylfaen" w:hAnsi="Sylfaen"/>
          <w:i/>
          <w:lang w:val="ka-GE"/>
        </w:rPr>
        <w:t xml:space="preserve"> გონმიხდილი, ჭკუაარეული (</w:t>
      </w:r>
      <w:r w:rsidR="00650D31" w:rsidRPr="00825E26">
        <w:rPr>
          <w:i/>
        </w:rPr>
        <w:t>ἀφραδής</w:t>
      </w:r>
      <w:r w:rsidR="00650D31" w:rsidRPr="00825E26">
        <w:rPr>
          <w:lang w:val="ka-GE"/>
        </w:rPr>
        <w:t>)</w:t>
      </w:r>
      <w:r w:rsidR="00650D31" w:rsidRPr="00825E26">
        <w:rPr>
          <w:rFonts w:ascii="Sylfaen" w:hAnsi="Sylfaen"/>
          <w:lang w:val="ka-GE"/>
        </w:rPr>
        <w:t xml:space="preserve"> (ჰომ. ოდ. II. 281), სასიძოების ღირსების შესალახად ანტინოე იყენებს ეპითეტს</w:t>
      </w:r>
      <w:r w:rsidR="00650D31" w:rsidRPr="00825E26">
        <w:rPr>
          <w:rFonts w:ascii="Sylfaen" w:hAnsi="Sylfaen"/>
          <w:i/>
          <w:lang w:val="ka-GE"/>
        </w:rPr>
        <w:t xml:space="preserve"> ბრიყვები (</w:t>
      </w:r>
      <w:r w:rsidR="00650D31" w:rsidRPr="00825E26">
        <w:rPr>
          <w:rStyle w:val="eforth"/>
          <w:i/>
        </w:rPr>
        <w:t>ὑπερφία</w:t>
      </w:r>
      <w:r w:rsidR="00650D31" w:rsidRPr="00825E26">
        <w:rPr>
          <w:rStyle w:val="eforth"/>
          <w:i/>
          <w:lang w:val="ka-GE"/>
        </w:rPr>
        <w:t>̆</w:t>
      </w:r>
      <w:r w:rsidR="00650D31" w:rsidRPr="00825E26">
        <w:rPr>
          <w:rStyle w:val="eforth"/>
          <w:i/>
        </w:rPr>
        <w:t>λος</w:t>
      </w:r>
      <w:r w:rsidR="00650D31" w:rsidRPr="00825E26">
        <w:rPr>
          <w:rStyle w:val="eforth"/>
          <w:lang w:val="ka-GE"/>
        </w:rPr>
        <w:t>)</w:t>
      </w:r>
      <w:r w:rsidR="00650D31" w:rsidRPr="00825E26">
        <w:rPr>
          <w:rFonts w:ascii="Sylfaen" w:hAnsi="Sylfaen"/>
          <w:lang w:val="ka-GE"/>
        </w:rPr>
        <w:t xml:space="preserve"> (ჰომ. ოდ. IV. 774).</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უგუნურება არა მხოლოდ მოკვდავთა, არამედ თავად ღმერთთა ძირითად</w:t>
      </w:r>
      <w:r w:rsidR="00186997">
        <w:rPr>
          <w:rFonts w:ascii="Sylfaen" w:hAnsi="Sylfaen"/>
          <w:lang w:val="ka-GE"/>
        </w:rPr>
        <w:t>ი</w:t>
      </w:r>
      <w:r w:rsidR="00650D31" w:rsidRPr="00825E26">
        <w:rPr>
          <w:rFonts w:ascii="Sylfaen" w:hAnsi="Sylfaen"/>
          <w:lang w:val="ka-GE"/>
        </w:rPr>
        <w:t xml:space="preserve"> ღირსების შემლახველ</w:t>
      </w:r>
      <w:r w:rsidR="00186997">
        <w:rPr>
          <w:rFonts w:ascii="Sylfaen" w:hAnsi="Sylfaen"/>
          <w:lang w:val="ka-GE"/>
        </w:rPr>
        <w:t>ი</w:t>
      </w:r>
      <w:r w:rsidR="00650D31" w:rsidRPr="00825E26">
        <w:rPr>
          <w:rFonts w:ascii="Sylfaen" w:hAnsi="Sylfaen"/>
          <w:lang w:val="ka-GE"/>
        </w:rPr>
        <w:t xml:space="preserve"> მახასიათებელ</w:t>
      </w:r>
      <w:r w:rsidR="00186997">
        <w:rPr>
          <w:rFonts w:ascii="Sylfaen" w:hAnsi="Sylfaen"/>
          <w:lang w:val="ka-GE"/>
        </w:rPr>
        <w:t>ია.</w:t>
      </w:r>
      <w:r w:rsidR="00650D31" w:rsidRPr="00825E26">
        <w:rPr>
          <w:rFonts w:ascii="Sylfaen" w:hAnsi="Sylfaen"/>
          <w:lang w:val="ka-GE"/>
        </w:rPr>
        <w:t xml:space="preserve"> ასე განაწყობს გამძვინვარებული ჰერა ღმერთებს ზევსის წინააღმდეგ:</w:t>
      </w:r>
      <w:r w:rsidR="00650D31" w:rsidRPr="00825E26">
        <w:rPr>
          <w:rFonts w:ascii="Sylfaen" w:hAnsi="Sylfaen"/>
          <w:i/>
          <w:lang w:val="ka-GE"/>
        </w:rPr>
        <w:t xml:space="preserve"> </w:t>
      </w:r>
      <w:r w:rsidR="00650D31" w:rsidRPr="002C6883">
        <w:rPr>
          <w:rFonts w:ascii="Sylfaen" w:hAnsi="Sylfaen"/>
          <w:i/>
          <w:lang w:val="ka-GE"/>
        </w:rPr>
        <w:t>„</w:t>
      </w:r>
      <w:r w:rsidR="00650D31" w:rsidRPr="002C6883">
        <w:rPr>
          <w:rFonts w:ascii="Sylfaen" w:hAnsi="Sylfaen" w:cs="Sylfaen"/>
          <w:i/>
          <w:lang w:val="ka-GE"/>
        </w:rPr>
        <w:t>უგნურნო</w:t>
      </w:r>
      <w:r w:rsidR="00650D31" w:rsidRPr="002C6883">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ჩვენ</w:t>
      </w:r>
      <w:r w:rsidR="00650D31" w:rsidRPr="00825E26">
        <w:rPr>
          <w:rFonts w:ascii="Sylfaen" w:hAnsi="Sylfaen"/>
          <w:lang w:val="ka-GE"/>
        </w:rPr>
        <w:t xml:space="preserve"> </w:t>
      </w:r>
      <w:r w:rsidR="00650D31" w:rsidRPr="00825E26">
        <w:rPr>
          <w:rFonts w:ascii="Sylfaen" w:hAnsi="Sylfaen" w:cs="Sylfaen"/>
          <w:lang w:val="ka-GE"/>
        </w:rPr>
        <w:t>ხომ</w:t>
      </w:r>
      <w:r w:rsidR="00650D31" w:rsidRPr="00825E26">
        <w:rPr>
          <w:rFonts w:ascii="Sylfaen" w:hAnsi="Sylfaen"/>
          <w:lang w:val="ka-GE"/>
        </w:rPr>
        <w:t xml:space="preserve"> </w:t>
      </w:r>
      <w:r w:rsidR="00650D31" w:rsidRPr="00825E26">
        <w:rPr>
          <w:rFonts w:ascii="Sylfaen" w:hAnsi="Sylfaen" w:cs="Sylfaen"/>
          <w:lang w:val="ka-GE"/>
        </w:rPr>
        <w:t>ზევსის</w:t>
      </w:r>
      <w:r w:rsidR="00650D31" w:rsidRPr="00825E26">
        <w:rPr>
          <w:rFonts w:ascii="Sylfaen" w:hAnsi="Sylfaen"/>
          <w:lang w:val="ka-GE"/>
        </w:rPr>
        <w:t xml:space="preserve"> </w:t>
      </w:r>
      <w:r w:rsidR="00650D31" w:rsidRPr="00825E26">
        <w:rPr>
          <w:rFonts w:ascii="Sylfaen" w:hAnsi="Sylfaen" w:cs="Sylfaen"/>
          <w:lang w:val="ka-GE"/>
        </w:rPr>
        <w:t>სამტროდ</w:t>
      </w:r>
      <w:r w:rsidR="00650D31" w:rsidRPr="00825E26">
        <w:rPr>
          <w:rFonts w:ascii="Sylfaen" w:hAnsi="Sylfaen"/>
          <w:lang w:val="ka-GE"/>
        </w:rPr>
        <w:t xml:space="preserve"> </w:t>
      </w:r>
      <w:r w:rsidR="00650D31" w:rsidRPr="00825E26">
        <w:rPr>
          <w:rFonts w:ascii="Sylfaen" w:hAnsi="Sylfaen" w:cs="Sylfaen"/>
          <w:lang w:val="ka-GE"/>
        </w:rPr>
        <w:t>ჭკუა</w:t>
      </w:r>
      <w:r w:rsidR="00650D31" w:rsidRPr="00825E26">
        <w:rPr>
          <w:rFonts w:ascii="Sylfaen" w:hAnsi="Sylfaen"/>
          <w:lang w:val="ka-GE"/>
        </w:rPr>
        <w:t xml:space="preserve"> </w:t>
      </w:r>
      <w:r w:rsidR="00650D31" w:rsidRPr="00825E26">
        <w:rPr>
          <w:rFonts w:ascii="Sylfaen" w:hAnsi="Sylfaen" w:cs="Sylfaen"/>
          <w:lang w:val="ka-GE"/>
        </w:rPr>
        <w:t>არ</w:t>
      </w:r>
      <w:r w:rsidR="00650D31" w:rsidRPr="00825E26">
        <w:rPr>
          <w:rFonts w:ascii="Sylfaen" w:hAnsi="Sylfaen"/>
          <w:lang w:val="ka-GE"/>
        </w:rPr>
        <w:t xml:space="preserve"> </w:t>
      </w:r>
      <w:r w:rsidR="00650D31" w:rsidRPr="00825E26">
        <w:rPr>
          <w:rFonts w:ascii="Sylfaen" w:hAnsi="Sylfaen" w:cs="Sylfaen"/>
          <w:lang w:val="ka-GE"/>
        </w:rPr>
        <w:t>გვყოფნის</w:t>
      </w:r>
      <w:r w:rsidR="00650D31" w:rsidRPr="00825E26">
        <w:rPr>
          <w:rFonts w:ascii="Sylfaen" w:hAnsi="Sylfaen"/>
          <w:lang w:val="ka-GE"/>
        </w:rPr>
        <w:t xml:space="preserve">! </w:t>
      </w:r>
      <w:r w:rsidR="00650D31" w:rsidRPr="00825E26">
        <w:rPr>
          <w:rFonts w:ascii="Sylfaen" w:hAnsi="Sylfaen" w:cs="Sylfaen"/>
          <w:lang w:val="ka-GE"/>
        </w:rPr>
        <w:t>ამაოდ</w:t>
      </w:r>
      <w:r w:rsidR="00650D31" w:rsidRPr="00825E26">
        <w:rPr>
          <w:rFonts w:ascii="Sylfaen" w:hAnsi="Sylfaen"/>
          <w:lang w:val="ka-GE"/>
        </w:rPr>
        <w:t xml:space="preserve"> </w:t>
      </w:r>
      <w:r w:rsidR="00650D31" w:rsidRPr="00825E26">
        <w:rPr>
          <w:rFonts w:ascii="Sylfaen" w:hAnsi="Sylfaen" w:cs="Sylfaen"/>
          <w:lang w:val="ka-GE"/>
        </w:rPr>
        <w:t>ვცდილობთ</w:t>
      </w:r>
      <w:r w:rsidR="00650D31" w:rsidRPr="00825E26">
        <w:rPr>
          <w:rFonts w:ascii="Sylfaen" w:hAnsi="Sylfaen"/>
          <w:lang w:val="ka-GE"/>
        </w:rPr>
        <w:t xml:space="preserve"> </w:t>
      </w:r>
      <w:r w:rsidR="00650D31" w:rsidRPr="00825E26">
        <w:rPr>
          <w:rFonts w:ascii="Sylfaen" w:hAnsi="Sylfaen" w:cs="Sylfaen"/>
          <w:lang w:val="ka-GE"/>
        </w:rPr>
        <w:t>მის</w:t>
      </w:r>
      <w:r w:rsidR="00650D31" w:rsidRPr="00825E26">
        <w:rPr>
          <w:rFonts w:ascii="Sylfaen" w:hAnsi="Sylfaen"/>
          <w:lang w:val="ka-GE"/>
        </w:rPr>
        <w:t xml:space="preserve"> </w:t>
      </w:r>
      <w:r w:rsidR="00650D31" w:rsidRPr="00825E26">
        <w:rPr>
          <w:rFonts w:ascii="Sylfaen" w:hAnsi="Sylfaen" w:cs="Sylfaen"/>
          <w:lang w:val="ka-GE"/>
        </w:rPr>
        <w:t>მოდრეკას</w:t>
      </w:r>
      <w:r w:rsidR="00650D31" w:rsidRPr="00825E26">
        <w:rPr>
          <w:rFonts w:ascii="Sylfaen" w:hAnsi="Sylfaen"/>
          <w:lang w:val="ka-GE"/>
        </w:rPr>
        <w:t xml:space="preserve"> </w:t>
      </w:r>
      <w:r w:rsidR="00650D31" w:rsidRPr="00825E26">
        <w:rPr>
          <w:rFonts w:ascii="Sylfaen" w:hAnsi="Sylfaen" w:cs="Sylfaen"/>
          <w:lang w:val="ka-GE"/>
        </w:rPr>
        <w:t>სიტყვით</w:t>
      </w:r>
      <w:r w:rsidR="00650D31" w:rsidRPr="00825E26">
        <w:rPr>
          <w:rFonts w:ascii="Sylfaen" w:hAnsi="Sylfaen"/>
          <w:lang w:val="ka-GE"/>
        </w:rPr>
        <w:t xml:space="preserve"> </w:t>
      </w:r>
      <w:r w:rsidR="00650D31" w:rsidRPr="00825E26">
        <w:rPr>
          <w:rFonts w:ascii="Sylfaen" w:hAnsi="Sylfaen" w:cs="Sylfaen"/>
          <w:lang w:val="ka-GE"/>
        </w:rPr>
        <w:t>თუ</w:t>
      </w:r>
      <w:r w:rsidR="00650D31" w:rsidRPr="00825E26">
        <w:rPr>
          <w:rFonts w:ascii="Sylfaen" w:hAnsi="Sylfaen"/>
          <w:lang w:val="ka-GE"/>
        </w:rPr>
        <w:t xml:space="preserve"> </w:t>
      </w:r>
      <w:r w:rsidR="00650D31" w:rsidRPr="00825E26">
        <w:rPr>
          <w:rFonts w:ascii="Sylfaen" w:hAnsi="Sylfaen" w:cs="Sylfaen"/>
          <w:lang w:val="ka-GE"/>
        </w:rPr>
        <w:t xml:space="preserve">ძალით“ (ჰომ. ილ. XV. 104). ეპითეტით </w:t>
      </w:r>
      <w:r w:rsidR="00650D31" w:rsidRPr="00825E26">
        <w:rPr>
          <w:rFonts w:ascii="Sylfaen" w:hAnsi="Sylfaen" w:cs="Sylfaen"/>
          <w:i/>
          <w:lang w:val="ka-GE"/>
        </w:rPr>
        <w:t>უგნურნო (</w:t>
      </w:r>
      <w:hyperlink r:id="rId519" w:tgtFrame="morph" w:history="1">
        <w:r w:rsidR="00650D31" w:rsidRPr="00825E26">
          <w:rPr>
            <w:rStyle w:val="Hyperlink"/>
            <w:i/>
            <w:color w:val="auto"/>
            <w:u w:val="none"/>
          </w:rPr>
          <w:t>ἀφρονέοντες</w:t>
        </w:r>
      </w:hyperlink>
      <w:r w:rsidR="00650D31" w:rsidRPr="00825E26">
        <w:rPr>
          <w:rFonts w:ascii="Sylfaen" w:hAnsi="Sylfaen"/>
          <w:i/>
          <w:lang w:val="ka-GE"/>
        </w:rPr>
        <w:t>)</w:t>
      </w:r>
      <w:r w:rsidR="00650D31" w:rsidRPr="00825E26">
        <w:rPr>
          <w:rFonts w:ascii="Sylfaen" w:hAnsi="Sylfaen" w:cs="Sylfaen"/>
          <w:lang w:val="ka-GE"/>
        </w:rPr>
        <w:t xml:space="preserve"> /</w:t>
      </w:r>
      <w:r w:rsidR="00650D31" w:rsidRPr="00825E26">
        <w:rPr>
          <w:rFonts w:ascii="Sylfaen" w:hAnsi="Sylfaen" w:cs="Sylfaen"/>
          <w:i/>
          <w:lang w:val="ka-GE"/>
        </w:rPr>
        <w:t xml:space="preserve"> მეტყველების უუნარო (</w:t>
      </w:r>
      <w:r w:rsidR="00650D31" w:rsidRPr="00825E26">
        <w:rPr>
          <w:i/>
        </w:rPr>
        <w:t>νήπιος</w:t>
      </w:r>
      <w:r w:rsidR="00650D31" w:rsidRPr="00825E26">
        <w:rPr>
          <w:rFonts w:ascii="Sylfaen" w:hAnsi="Sylfaen"/>
          <w:lang w:val="ka-GE"/>
        </w:rPr>
        <w:t>)</w:t>
      </w:r>
      <w:r w:rsidR="00650D31" w:rsidRPr="00825E26">
        <w:rPr>
          <w:rFonts w:ascii="Sylfaen" w:hAnsi="Sylfaen" w:cs="Sylfaen"/>
          <w:i/>
          <w:lang w:val="ka-GE"/>
        </w:rPr>
        <w:t xml:space="preserve"> </w:t>
      </w:r>
      <w:r w:rsidR="00650D31" w:rsidRPr="00825E26">
        <w:rPr>
          <w:rFonts w:ascii="Sylfaen" w:hAnsi="Sylfaen" w:cs="Sylfaen"/>
          <w:lang w:val="ka-GE"/>
        </w:rPr>
        <w:t xml:space="preserve">ჰერა ცდილობს მკაცრად მიანიშნოს ღმერთებს მათი ქმედებების არაადეკვატურობის შესახებ. </w:t>
      </w:r>
    </w:p>
    <w:p w:rsidR="00650D31" w:rsidRPr="00825E26" w:rsidRDefault="00445CBE"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პერსონაჟთა ღირსების შემლახველ ეპითეტებს შორის ჰომეროსის პოემებში ვხვხდებით ისეთებს, რომელთა მნიშვნელობა უკავშირდება ღალატსა და ურცხვობას. დაპირისპირების ჟამს, აგამემნონის უღირს ბუნებას წარმოაჩენს აქილევსი ეპითეტით </w:t>
      </w:r>
      <w:r w:rsidR="00650D31" w:rsidRPr="00825E26">
        <w:rPr>
          <w:rFonts w:ascii="Sylfaen" w:hAnsi="Sylfaen" w:cs="Sylfaen"/>
          <w:i/>
          <w:lang w:val="ka-GE"/>
        </w:rPr>
        <w:t>მატყუარა/ურცხვი (</w:t>
      </w:r>
      <w:hyperlink r:id="rId520" w:tgtFrame="morph" w:history="1">
        <w:r w:rsidR="00650D31" w:rsidRPr="00825E26">
          <w:rPr>
            <w:rStyle w:val="Hyperlink"/>
            <w:i/>
            <w:color w:val="auto"/>
            <w:u w:val="none"/>
          </w:rPr>
          <w:t>ἐξαπατήσειν</w:t>
        </w:r>
      </w:hyperlink>
      <w:r w:rsidR="00650D31" w:rsidRPr="00825E26">
        <w:rPr>
          <w:rFonts w:ascii="Sylfaen" w:hAnsi="Sylfaen" w:cs="Sylfaen"/>
          <w:i/>
          <w:lang w:val="ka-GE"/>
        </w:rPr>
        <w:t>)</w:t>
      </w:r>
      <w:r w:rsidR="00650D31" w:rsidRPr="00825E26">
        <w:rPr>
          <w:rFonts w:ascii="Sylfaen" w:hAnsi="Sylfaen" w:cs="Sylfaen"/>
          <w:lang w:val="ka-GE"/>
        </w:rPr>
        <w:t xml:space="preserve"> (</w:t>
      </w:r>
      <w:r w:rsidR="00650D31" w:rsidRPr="00825E26">
        <w:rPr>
          <w:rFonts w:ascii="Sylfaen" w:hAnsi="Sylfaen"/>
          <w:lang w:val="ka-GE"/>
        </w:rPr>
        <w:t xml:space="preserve">ჰომ. ილ. </w:t>
      </w:r>
      <w:r w:rsidR="00650D31" w:rsidRPr="00825E26">
        <w:rPr>
          <w:rFonts w:ascii="Sylfaen" w:hAnsi="Sylfaen" w:cs="Sylfaen"/>
          <w:lang w:val="ka-GE"/>
        </w:rPr>
        <w:t xml:space="preserve">IX. 372). ჰომეროსი სასიძოთა ღირსების შესალახად იყენებს ეპითეტს </w:t>
      </w:r>
      <w:r w:rsidR="00650D31" w:rsidRPr="00825E26">
        <w:rPr>
          <w:rFonts w:ascii="Sylfaen" w:hAnsi="Sylfaen"/>
          <w:i/>
          <w:lang w:val="ka-GE"/>
        </w:rPr>
        <w:t>დახარბებულნი მხნე ვაჟკაცის ცოლს და ქონებას</w:t>
      </w:r>
      <w:r w:rsidR="00650D31" w:rsidRPr="00825E26">
        <w:rPr>
          <w:rFonts w:ascii="Sylfaen" w:hAnsi="Sylfaen"/>
          <w:lang w:val="ka-GE"/>
        </w:rPr>
        <w:t xml:space="preserve"> (</w:t>
      </w:r>
      <w:hyperlink r:id="rId521" w:tgtFrame="morph" w:history="1">
        <w:r w:rsidR="00650D31" w:rsidRPr="00825E26">
          <w:rPr>
            <w:rStyle w:val="Hyperlink"/>
            <w:i/>
            <w:color w:val="auto"/>
            <w:u w:val="none"/>
          </w:rPr>
          <w:t>κτήματα</w:t>
        </w:r>
      </w:hyperlink>
      <w:r w:rsidR="00650D31" w:rsidRPr="00825E26">
        <w:rPr>
          <w:i/>
          <w:lang w:val="ka-GE"/>
        </w:rPr>
        <w:t xml:space="preserve"> </w:t>
      </w:r>
      <w:hyperlink r:id="rId522" w:tgtFrame="morph" w:history="1">
        <w:r w:rsidR="00650D31" w:rsidRPr="00825E26">
          <w:rPr>
            <w:rStyle w:val="Hyperlink"/>
            <w:i/>
            <w:color w:val="auto"/>
            <w:u w:val="none"/>
          </w:rPr>
          <w:t>κείροντες</w:t>
        </w:r>
      </w:hyperlink>
      <w:r w:rsidR="00650D31" w:rsidRPr="00825E26">
        <w:rPr>
          <w:i/>
          <w:lang w:val="ka-GE"/>
        </w:rPr>
        <w:t xml:space="preserve"> </w:t>
      </w:r>
      <w:hyperlink r:id="rId523" w:tgtFrame="morph" w:history="1">
        <w:r w:rsidR="00650D31" w:rsidRPr="00825E26">
          <w:rPr>
            <w:rStyle w:val="Hyperlink"/>
            <w:i/>
            <w:color w:val="auto"/>
            <w:u w:val="none"/>
          </w:rPr>
          <w:t>καὶ</w:t>
        </w:r>
      </w:hyperlink>
      <w:r w:rsidR="00650D31" w:rsidRPr="00825E26">
        <w:rPr>
          <w:i/>
          <w:lang w:val="ka-GE"/>
        </w:rPr>
        <w:t xml:space="preserve"> </w:t>
      </w:r>
      <w:hyperlink r:id="rId524" w:tgtFrame="morph" w:history="1">
        <w:r w:rsidR="00650D31" w:rsidRPr="00825E26">
          <w:rPr>
            <w:rStyle w:val="Hyperlink"/>
            <w:i/>
            <w:color w:val="auto"/>
            <w:u w:val="none"/>
          </w:rPr>
          <w:t>ἀτιμάζοντες</w:t>
        </w:r>
      </w:hyperlink>
      <w:r w:rsidR="00650D31" w:rsidRPr="00825E26">
        <w:rPr>
          <w:i/>
          <w:lang w:val="ka-GE"/>
        </w:rPr>
        <w:t xml:space="preserve"> </w:t>
      </w:r>
      <w:hyperlink r:id="rId525" w:tgtFrame="morph" w:history="1">
        <w:r w:rsidR="00650D31" w:rsidRPr="00825E26">
          <w:rPr>
            <w:rStyle w:val="Hyperlink"/>
            <w:i/>
            <w:color w:val="auto"/>
            <w:u w:val="none"/>
          </w:rPr>
          <w:t>ἄκοιτιν</w:t>
        </w:r>
      </w:hyperlink>
      <w:r w:rsidR="00650D31" w:rsidRPr="00825E26">
        <w:rPr>
          <w:i/>
          <w:lang w:val="ka-GE"/>
        </w:rPr>
        <w:t xml:space="preserve"> </w:t>
      </w:r>
      <w:hyperlink r:id="rId526" w:tgtFrame="morph" w:history="1">
        <w:r w:rsidR="00650D31" w:rsidRPr="00825E26">
          <w:rPr>
            <w:rStyle w:val="Hyperlink"/>
            <w:i/>
            <w:color w:val="auto"/>
            <w:u w:val="none"/>
          </w:rPr>
          <w:t>ἀνδρὸς</w:t>
        </w:r>
      </w:hyperlink>
      <w:r w:rsidR="00650D31" w:rsidRPr="00825E26">
        <w:rPr>
          <w:i/>
          <w:lang w:val="ka-GE"/>
        </w:rPr>
        <w:t xml:space="preserve"> </w:t>
      </w:r>
      <w:hyperlink r:id="rId527" w:tgtFrame="morph" w:history="1">
        <w:r w:rsidR="00650D31" w:rsidRPr="00825E26">
          <w:rPr>
            <w:rStyle w:val="Hyperlink"/>
            <w:i/>
            <w:color w:val="auto"/>
            <w:u w:val="none"/>
          </w:rPr>
          <w:t>ἀριστῆος</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(ჰომ. ოდ. XXIV. 458-459).</w:t>
      </w:r>
      <w:r w:rsidR="00650D31" w:rsidRPr="00825E26">
        <w:rPr>
          <w:rFonts w:ascii="Sylfaen" w:hAnsi="Sylfaen" w:cs="Sylfaen"/>
          <w:lang w:val="ka-GE"/>
        </w:rPr>
        <w:t xml:space="preserve"> პარისისა და მენელაოსის შერკინების შემდეგ აფროდიტესთან საუბარში ელენე თავად მოიხსენებს საკუთარ თავს ეპითეტით </w:t>
      </w:r>
      <w:r w:rsidR="00650D31" w:rsidRPr="00825E26">
        <w:rPr>
          <w:rFonts w:ascii="Sylfaen" w:hAnsi="Sylfaen" w:cs="Sylfaen"/>
          <w:i/>
          <w:lang w:val="ka-GE"/>
        </w:rPr>
        <w:t>უღირსი</w:t>
      </w:r>
      <w:r w:rsidR="00650D31" w:rsidRPr="00825E26">
        <w:rPr>
          <w:rFonts w:ascii="Sylfaen" w:hAnsi="Sylfaen"/>
          <w:i/>
          <w:lang w:val="ka-GE"/>
        </w:rPr>
        <w:t xml:space="preserve"> </w:t>
      </w:r>
      <w:r w:rsidR="00650D31" w:rsidRPr="00825E26">
        <w:rPr>
          <w:rFonts w:ascii="Sylfaen" w:hAnsi="Sylfaen" w:cs="Sylfaen"/>
          <w:i/>
          <w:lang w:val="ka-GE"/>
        </w:rPr>
        <w:t xml:space="preserve">ქალი (στυγερός) </w:t>
      </w:r>
      <w:r w:rsidR="00650D31" w:rsidRPr="00825E26">
        <w:rPr>
          <w:rFonts w:ascii="Sylfaen" w:hAnsi="Sylfaen" w:cs="Sylfaen"/>
          <w:lang w:val="ka-GE"/>
        </w:rPr>
        <w:t>(</w:t>
      </w:r>
      <w:r w:rsidR="00650D31" w:rsidRPr="00825E26">
        <w:rPr>
          <w:rFonts w:ascii="Sylfaen" w:hAnsi="Sylfaen"/>
          <w:lang w:val="ka-GE"/>
        </w:rPr>
        <w:t xml:space="preserve">ჰომ. ილ. </w:t>
      </w:r>
      <w:r w:rsidR="00650D31" w:rsidRPr="00825E26">
        <w:rPr>
          <w:rFonts w:ascii="Sylfaen" w:hAnsi="Sylfaen" w:cs="Sylfaen"/>
          <w:lang w:val="ka-GE"/>
        </w:rPr>
        <w:t>III. 404)</w:t>
      </w:r>
      <w:r w:rsidR="00650D31" w:rsidRPr="00825E26">
        <w:rPr>
          <w:rFonts w:ascii="Sylfaen" w:hAnsi="Sylfaen"/>
          <w:lang w:val="ka-GE"/>
        </w:rPr>
        <w:t>.</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საინტერესოა, რომ ღირსებათა შემლახველი ეპითეტებიდან ქმრისა თუ ოჯახის ღალატის გამომხატველ ეპითეტებს „ოდისეაში“ ქალთა მხატვრულ სახეებთან მიმართებაში მეტ წილს ვხვდებით (საერთო სტატისტიკის მიხედვით), ვიდრე მამაკაცთა მხატვრულ სახეებთან. </w:t>
      </w:r>
      <w:r w:rsidRPr="00825E26">
        <w:rPr>
          <w:rFonts w:ascii="Sylfaen" w:hAnsi="Sylfaen" w:cs="Sylfaen"/>
          <w:lang w:val="ka-GE"/>
        </w:rPr>
        <w:t xml:space="preserve">ასეთი ეპითეტებია: </w:t>
      </w:r>
      <w:r w:rsidRPr="00825E26">
        <w:rPr>
          <w:rFonts w:ascii="Sylfaen" w:hAnsi="Sylfaen"/>
          <w:i/>
          <w:lang w:val="ka-GE"/>
        </w:rPr>
        <w:t>ვერაგი</w:t>
      </w:r>
      <w:r w:rsidRPr="00825E26">
        <w:rPr>
          <w:rFonts w:ascii="Sylfaen" w:hAnsi="Sylfaen"/>
          <w:lang w:val="ka-GE"/>
        </w:rPr>
        <w:t xml:space="preserve"> ცოლი - კლიტემნესტრა </w:t>
      </w:r>
      <w:r w:rsidRPr="00825E26">
        <w:rPr>
          <w:rFonts w:ascii="Sylfaen" w:hAnsi="Sylfaen"/>
          <w:i/>
          <w:lang w:val="ka-GE"/>
        </w:rPr>
        <w:t>(</w:t>
      </w:r>
      <w:hyperlink r:id="rId528" w:tgtFrame="morph" w:history="1">
        <w:r w:rsidRPr="00825E26">
          <w:rPr>
            <w:rStyle w:val="Hyperlink"/>
            <w:i/>
            <w:color w:val="auto"/>
            <w:u w:val="none"/>
          </w:rPr>
          <w:t>οὐλομένης</w:t>
        </w:r>
      </w:hyperlink>
      <w:r w:rsidRPr="00825E26">
        <w:rPr>
          <w:rStyle w:val="Hyperlink"/>
          <w:rFonts w:ascii="Sylfaen" w:hAnsi="Sylfaen"/>
          <w:i/>
          <w:color w:val="auto"/>
          <w:u w:val="none"/>
          <w:lang w:val="ka-GE"/>
        </w:rPr>
        <w:t xml:space="preserve">) </w:t>
      </w:r>
      <w:r w:rsidRPr="00825E26">
        <w:rPr>
          <w:rFonts w:ascii="Sylfaen" w:hAnsi="Sylfaen"/>
          <w:lang w:val="ka-GE"/>
        </w:rPr>
        <w:t xml:space="preserve">(ჰომ. ოდ. IV. 92); </w:t>
      </w:r>
      <w:r w:rsidRPr="00825E26">
        <w:rPr>
          <w:rFonts w:ascii="Sylfaen" w:hAnsi="Sylfaen"/>
          <w:i/>
          <w:lang w:val="ka-GE"/>
        </w:rPr>
        <w:t>სინდისგარეცხილი</w:t>
      </w:r>
      <w:r w:rsidRPr="00825E26">
        <w:rPr>
          <w:rFonts w:ascii="Sylfaen" w:hAnsi="Sylfaen"/>
          <w:lang w:val="ka-GE"/>
        </w:rPr>
        <w:t xml:space="preserve"> ქალი კლიტემნესტრა </w:t>
      </w:r>
      <w:r w:rsidRPr="00825E26">
        <w:rPr>
          <w:rFonts w:ascii="Sylfaen" w:hAnsi="Sylfaen"/>
          <w:i/>
          <w:lang w:val="ka-GE"/>
        </w:rPr>
        <w:t>(</w:t>
      </w:r>
      <w:hyperlink r:id="rId529" w:tgtFrame="morph" w:history="1">
        <w:r w:rsidRPr="00825E26">
          <w:rPr>
            <w:rStyle w:val="Hyperlink"/>
            <w:i/>
            <w:color w:val="auto"/>
            <w:u w:val="none"/>
          </w:rPr>
          <w:t>κύντερο</w:t>
        </w:r>
      </w:hyperlink>
      <w:r w:rsidRPr="00825E26">
        <w:rPr>
          <w:rStyle w:val="Hyperlink"/>
          <w:rFonts w:cstheme="minorHAnsi"/>
          <w:i/>
          <w:color w:val="auto"/>
          <w:u w:val="none"/>
        </w:rPr>
        <w:t>ς</w:t>
      </w:r>
      <w:r w:rsidRPr="00825E26">
        <w:rPr>
          <w:rStyle w:val="Hyperlink"/>
          <w:rFonts w:ascii="Sylfaen" w:hAnsi="Sylfaen"/>
          <w:i/>
          <w:color w:val="auto"/>
          <w:u w:val="none"/>
          <w:lang w:val="ka-GE"/>
        </w:rPr>
        <w:t xml:space="preserve">) </w:t>
      </w:r>
      <w:r w:rsidRPr="00825E26">
        <w:rPr>
          <w:rFonts w:ascii="Sylfaen" w:hAnsi="Sylfaen"/>
          <w:lang w:val="ka-GE"/>
        </w:rPr>
        <w:t xml:space="preserve">(ჰომ. ოდ. XI. 427); </w:t>
      </w:r>
      <w:r w:rsidRPr="00825E26">
        <w:rPr>
          <w:rFonts w:ascii="Sylfaen" w:hAnsi="Sylfaen"/>
          <w:i/>
          <w:lang w:val="ka-GE"/>
        </w:rPr>
        <w:t>უსირცხვილო</w:t>
      </w:r>
      <w:r w:rsidRPr="00825E26">
        <w:rPr>
          <w:rFonts w:ascii="Sylfaen" w:hAnsi="Sylfaen"/>
          <w:lang w:val="ka-GE"/>
        </w:rPr>
        <w:t xml:space="preserve"> მოახლე ქალები </w:t>
      </w:r>
      <w:r w:rsidRPr="00825E26">
        <w:rPr>
          <w:rFonts w:ascii="Sylfaen" w:hAnsi="Sylfaen"/>
          <w:i/>
          <w:lang w:val="ka-GE"/>
        </w:rPr>
        <w:t>(</w:t>
      </w:r>
      <w:hyperlink r:id="rId530" w:tgtFrame="morph" w:history="1">
        <w:r w:rsidRPr="00825E26">
          <w:rPr>
            <w:rStyle w:val="Hyperlink"/>
            <w:i/>
            <w:color w:val="auto"/>
            <w:u w:val="none"/>
          </w:rPr>
          <w:t>ἀναιδείης</w:t>
        </w:r>
      </w:hyperlink>
      <w:r w:rsidRPr="00825E26">
        <w:rPr>
          <w:rStyle w:val="Hyperlink"/>
          <w:rFonts w:ascii="Sylfaen" w:hAnsi="Sylfaen"/>
          <w:i/>
          <w:color w:val="auto"/>
          <w:u w:val="none"/>
          <w:lang w:val="ka-GE"/>
        </w:rPr>
        <w:t xml:space="preserve">) </w:t>
      </w:r>
      <w:r w:rsidRPr="00825E26">
        <w:rPr>
          <w:rFonts w:ascii="Sylfaen" w:hAnsi="Sylfaen"/>
          <w:lang w:val="ka-GE"/>
        </w:rPr>
        <w:t xml:space="preserve">(ჰომ. ოდ. XXII. 424); </w:t>
      </w:r>
      <w:r w:rsidRPr="00825E26">
        <w:rPr>
          <w:rFonts w:ascii="Sylfaen" w:hAnsi="Sylfaen"/>
          <w:i/>
          <w:lang w:val="ka-GE"/>
        </w:rPr>
        <w:t>ქმრის მკვლელი, ბილწი, ავ სახელის მომპოვებელი, ქალთა სახელის შემრცხვენელი და შემბილწველი (</w:t>
      </w:r>
      <w:hyperlink r:id="rId531" w:tgtFrame="morph" w:history="1">
        <w:r w:rsidRPr="00825E26">
          <w:rPr>
            <w:rStyle w:val="Hyperlink"/>
            <w:rFonts w:ascii="Sylfaen" w:hAnsi="Sylfaen"/>
            <w:i/>
            <w:color w:val="auto"/>
            <w:u w:val="none"/>
          </w:rPr>
          <w:t>κουρίδιον</w:t>
        </w:r>
      </w:hyperlink>
      <w:r w:rsidRPr="00825E26">
        <w:rPr>
          <w:rFonts w:ascii="Sylfaen" w:hAnsi="Sylfaen"/>
          <w:i/>
          <w:lang w:val="ka-GE"/>
        </w:rPr>
        <w:t xml:space="preserve"> </w:t>
      </w:r>
      <w:hyperlink r:id="rId532" w:tgtFrame="morph" w:history="1">
        <w:r w:rsidRPr="00825E26">
          <w:rPr>
            <w:rStyle w:val="Hyperlink"/>
            <w:rFonts w:ascii="Sylfaen" w:hAnsi="Sylfaen"/>
            <w:i/>
            <w:color w:val="auto"/>
            <w:u w:val="none"/>
          </w:rPr>
          <w:t>κτείνασα</w:t>
        </w:r>
      </w:hyperlink>
      <w:r w:rsidRPr="00825E26">
        <w:rPr>
          <w:rFonts w:ascii="Sylfaen" w:hAnsi="Sylfaen"/>
          <w:i/>
          <w:lang w:val="ka-GE"/>
        </w:rPr>
        <w:t xml:space="preserve"> </w:t>
      </w:r>
      <w:hyperlink r:id="rId533" w:tgtFrame="morph" w:history="1">
        <w:r w:rsidRPr="00825E26">
          <w:rPr>
            <w:rStyle w:val="Hyperlink"/>
            <w:rFonts w:ascii="Sylfaen" w:hAnsi="Sylfaen"/>
            <w:i/>
            <w:color w:val="auto"/>
            <w:u w:val="none"/>
          </w:rPr>
          <w:t>πόσιν</w:t>
        </w:r>
      </w:hyperlink>
      <w:r w:rsidRPr="00825E26">
        <w:rPr>
          <w:rFonts w:ascii="Sylfaen" w:hAnsi="Sylfaen"/>
          <w:i/>
          <w:lang w:val="ka-GE"/>
        </w:rPr>
        <w:t xml:space="preserve">, </w:t>
      </w:r>
      <w:hyperlink r:id="rId534" w:tgtFrame="morph" w:history="1">
        <w:r w:rsidRPr="00825E26">
          <w:rPr>
            <w:rStyle w:val="Hyperlink"/>
            <w:rFonts w:ascii="Sylfaen" w:hAnsi="Sylfaen"/>
            <w:i/>
            <w:color w:val="auto"/>
            <w:u w:val="none"/>
          </w:rPr>
          <w:t>στυγερ</w:t>
        </w:r>
        <w:r w:rsidRPr="00825E26">
          <w:rPr>
            <w:rStyle w:val="Hyperlink"/>
            <w:i/>
            <w:color w:val="auto"/>
            <w:u w:val="none"/>
          </w:rPr>
          <w:t>ὴ</w:t>
        </w:r>
      </w:hyperlink>
      <w:r w:rsidRPr="00825E26">
        <w:rPr>
          <w:rFonts w:ascii="Sylfaen" w:hAnsi="Sylfaen"/>
          <w:i/>
          <w:lang w:val="ka-GE"/>
        </w:rPr>
        <w:t xml:space="preserve"> </w:t>
      </w:r>
      <w:hyperlink r:id="rId535" w:tgtFrame="morph" w:history="1">
        <w:r w:rsidRPr="00825E26">
          <w:rPr>
            <w:rStyle w:val="Hyperlink"/>
            <w:rFonts w:ascii="Sylfaen" w:hAnsi="Sylfaen"/>
            <w:i/>
            <w:color w:val="auto"/>
            <w:u w:val="none"/>
          </w:rPr>
          <w:t>δέ</w:t>
        </w:r>
      </w:hyperlink>
      <w:r w:rsidRPr="00825E26">
        <w:rPr>
          <w:rFonts w:ascii="Sylfaen" w:hAnsi="Sylfaen"/>
          <w:i/>
          <w:lang w:val="ka-GE"/>
        </w:rPr>
        <w:t xml:space="preserve"> </w:t>
      </w:r>
      <w:hyperlink r:id="rId536" w:tgtFrame="morph" w:history="1">
        <w:r w:rsidRPr="00825E26">
          <w:rPr>
            <w:rStyle w:val="Hyperlink"/>
            <w:rFonts w:ascii="Sylfaen" w:hAnsi="Sylfaen"/>
            <w:i/>
            <w:color w:val="auto"/>
            <w:u w:val="none"/>
          </w:rPr>
          <w:t>τ</w:t>
        </w:r>
        <w:r w:rsidRPr="00825E26">
          <w:rPr>
            <w:rStyle w:val="Hyperlink"/>
            <w:i/>
            <w:color w:val="auto"/>
            <w:u w:val="none"/>
          </w:rPr>
          <w:t>᾽</w:t>
        </w:r>
      </w:hyperlink>
      <w:r w:rsidRPr="00825E26">
        <w:rPr>
          <w:rFonts w:ascii="Sylfaen" w:hAnsi="Sylfaen"/>
          <w:i/>
          <w:lang w:val="ka-GE"/>
        </w:rPr>
        <w:t xml:space="preserve"> </w:t>
      </w:r>
      <w:hyperlink r:id="rId537" w:tgtFrame="morph" w:history="1">
        <w:r w:rsidRPr="00825E26">
          <w:rPr>
            <w:rStyle w:val="Hyperlink"/>
            <w:i/>
            <w:color w:val="auto"/>
            <w:u w:val="none"/>
          </w:rPr>
          <w:t>ἀ</w:t>
        </w:r>
        <w:r w:rsidRPr="00825E26">
          <w:rPr>
            <w:rStyle w:val="Hyperlink"/>
            <w:rFonts w:ascii="Sylfaen" w:hAnsi="Sylfaen"/>
            <w:i/>
            <w:color w:val="auto"/>
            <w:u w:val="none"/>
          </w:rPr>
          <w:t>οιδ</w:t>
        </w:r>
        <w:r w:rsidRPr="00825E26">
          <w:rPr>
            <w:rStyle w:val="Hyperlink"/>
            <w:i/>
            <w:color w:val="auto"/>
            <w:u w:val="none"/>
          </w:rPr>
          <w:t>ὴ</w:t>
        </w:r>
      </w:hyperlink>
      <w:r w:rsidRPr="00825E26">
        <w:rPr>
          <w:rStyle w:val="Hyperlink"/>
          <w:rFonts w:ascii="Sylfaen" w:hAnsi="Sylfaen"/>
          <w:i/>
          <w:color w:val="auto"/>
          <w:u w:val="none"/>
          <w:lang w:val="ka-GE"/>
        </w:rPr>
        <w:t xml:space="preserve"> </w:t>
      </w:r>
      <w:hyperlink r:id="rId538" w:tgtFrame="morph" w:history="1">
        <w:r w:rsidRPr="00825E26">
          <w:rPr>
            <w:rStyle w:val="Hyperlink"/>
            <w:i/>
            <w:color w:val="auto"/>
            <w:u w:val="none"/>
          </w:rPr>
          <w:t>ἔ</w:t>
        </w:r>
        <w:r w:rsidRPr="00825E26">
          <w:rPr>
            <w:rStyle w:val="Hyperlink"/>
            <w:rFonts w:ascii="Sylfaen" w:hAnsi="Sylfaen"/>
            <w:i/>
            <w:color w:val="auto"/>
            <w:u w:val="none"/>
          </w:rPr>
          <w:t>σσετ</w:t>
        </w:r>
        <w:r w:rsidRPr="00825E26">
          <w:rPr>
            <w:rStyle w:val="Hyperlink"/>
            <w:i/>
            <w:color w:val="auto"/>
            <w:u w:val="none"/>
          </w:rPr>
          <w:t>᾽</w:t>
        </w:r>
      </w:hyperlink>
      <w:r w:rsidRPr="00825E26">
        <w:rPr>
          <w:rFonts w:ascii="Sylfaen" w:hAnsi="Sylfaen"/>
          <w:i/>
          <w:lang w:val="ka-GE"/>
        </w:rPr>
        <w:t xml:space="preserve"> </w:t>
      </w:r>
      <w:hyperlink r:id="rId539" w:tgtFrame="morph" w:history="1">
        <w:r w:rsidRPr="00825E26">
          <w:rPr>
            <w:rStyle w:val="Hyperlink"/>
            <w:i/>
            <w:color w:val="auto"/>
            <w:u w:val="none"/>
          </w:rPr>
          <w:t>ἐ</w:t>
        </w:r>
        <w:r w:rsidRPr="00825E26">
          <w:rPr>
            <w:rStyle w:val="Hyperlink"/>
            <w:rFonts w:ascii="Sylfaen" w:hAnsi="Sylfaen"/>
            <w:i/>
            <w:color w:val="auto"/>
            <w:u w:val="none"/>
          </w:rPr>
          <w:t>π</w:t>
        </w:r>
        <w:r w:rsidRPr="00825E26">
          <w:rPr>
            <w:rStyle w:val="Hyperlink"/>
            <w:i/>
            <w:color w:val="auto"/>
            <w:u w:val="none"/>
          </w:rPr>
          <w:t>᾽</w:t>
        </w:r>
      </w:hyperlink>
      <w:r w:rsidRPr="00825E26">
        <w:rPr>
          <w:rFonts w:ascii="Sylfaen" w:hAnsi="Sylfaen"/>
          <w:i/>
          <w:lang w:val="ka-GE"/>
        </w:rPr>
        <w:t xml:space="preserve"> </w:t>
      </w:r>
      <w:hyperlink r:id="rId540" w:tgtFrame="morph" w:history="1">
        <w:r w:rsidRPr="00825E26">
          <w:rPr>
            <w:rStyle w:val="Hyperlink"/>
            <w:i/>
            <w:color w:val="auto"/>
            <w:u w:val="none"/>
          </w:rPr>
          <w:t>ἀ</w:t>
        </w:r>
        <w:r w:rsidRPr="00825E26">
          <w:rPr>
            <w:rStyle w:val="Hyperlink"/>
            <w:rFonts w:ascii="Sylfaen" w:hAnsi="Sylfaen"/>
            <w:i/>
            <w:color w:val="auto"/>
            <w:u w:val="none"/>
          </w:rPr>
          <w:t>νθρώπους</w:t>
        </w:r>
      </w:hyperlink>
      <w:r w:rsidRPr="00825E26">
        <w:rPr>
          <w:rFonts w:ascii="Sylfaen" w:hAnsi="Sylfaen"/>
          <w:i/>
          <w:lang w:val="ka-GE"/>
        </w:rPr>
        <w:t xml:space="preserve">, </w:t>
      </w:r>
      <w:hyperlink r:id="rId541" w:tgtFrame="morph" w:history="1">
        <w:r w:rsidRPr="00825E26">
          <w:rPr>
            <w:rStyle w:val="Hyperlink"/>
            <w:rFonts w:ascii="Sylfaen" w:hAnsi="Sylfaen"/>
            <w:i/>
            <w:color w:val="auto"/>
            <w:u w:val="none"/>
          </w:rPr>
          <w:t>χαλεπ</w:t>
        </w:r>
        <w:r w:rsidRPr="00825E26">
          <w:rPr>
            <w:rStyle w:val="Hyperlink"/>
            <w:i/>
            <w:color w:val="auto"/>
            <w:u w:val="none"/>
          </w:rPr>
          <w:t>ὴ</w:t>
        </w:r>
        <w:r w:rsidRPr="00825E26">
          <w:rPr>
            <w:rStyle w:val="Hyperlink"/>
            <w:rFonts w:ascii="Sylfaen" w:hAnsi="Sylfaen"/>
            <w:i/>
            <w:color w:val="auto"/>
            <w:u w:val="none"/>
          </w:rPr>
          <w:t>ν</w:t>
        </w:r>
      </w:hyperlink>
      <w:r w:rsidRPr="00825E26">
        <w:rPr>
          <w:rFonts w:ascii="Sylfaen" w:hAnsi="Sylfaen"/>
          <w:i/>
          <w:lang w:val="ka-GE"/>
        </w:rPr>
        <w:t xml:space="preserve"> </w:t>
      </w:r>
      <w:hyperlink r:id="rId542" w:tgtFrame="morph" w:history="1">
        <w:r w:rsidRPr="00825E26">
          <w:rPr>
            <w:rStyle w:val="Hyperlink"/>
            <w:rFonts w:ascii="Sylfaen" w:hAnsi="Sylfaen"/>
            <w:i/>
            <w:color w:val="auto"/>
            <w:u w:val="none"/>
          </w:rPr>
          <w:t>δέ</w:t>
        </w:r>
      </w:hyperlink>
      <w:r w:rsidRPr="00825E26">
        <w:rPr>
          <w:rFonts w:ascii="Sylfaen" w:hAnsi="Sylfaen"/>
          <w:i/>
          <w:lang w:val="ka-GE"/>
        </w:rPr>
        <w:t xml:space="preserve"> </w:t>
      </w:r>
      <w:hyperlink r:id="rId543" w:tgtFrame="morph" w:history="1">
        <w:r w:rsidRPr="00825E26">
          <w:rPr>
            <w:rStyle w:val="Hyperlink"/>
            <w:rFonts w:ascii="Sylfaen" w:hAnsi="Sylfaen"/>
            <w:i/>
            <w:color w:val="auto"/>
            <w:u w:val="none"/>
          </w:rPr>
          <w:t>τε</w:t>
        </w:r>
      </w:hyperlink>
      <w:r w:rsidRPr="00825E26">
        <w:rPr>
          <w:rFonts w:ascii="Sylfaen" w:hAnsi="Sylfaen"/>
          <w:i/>
          <w:lang w:val="ka-GE"/>
        </w:rPr>
        <w:t xml:space="preserve"> </w:t>
      </w:r>
      <w:hyperlink r:id="rId544" w:tgtFrame="morph" w:history="1">
        <w:r w:rsidRPr="00825E26">
          <w:rPr>
            <w:rStyle w:val="Hyperlink"/>
            <w:rFonts w:ascii="Sylfaen" w:hAnsi="Sylfaen"/>
            <w:i/>
            <w:color w:val="auto"/>
            <w:u w:val="none"/>
          </w:rPr>
          <w:t>φ</w:t>
        </w:r>
        <w:r w:rsidRPr="00825E26">
          <w:rPr>
            <w:rStyle w:val="Hyperlink"/>
            <w:i/>
            <w:color w:val="auto"/>
            <w:u w:val="none"/>
          </w:rPr>
          <w:t>ῆ</w:t>
        </w:r>
        <w:r w:rsidRPr="00825E26">
          <w:rPr>
            <w:rStyle w:val="Hyperlink"/>
            <w:rFonts w:ascii="Sylfaen" w:hAnsi="Sylfaen"/>
            <w:i/>
            <w:color w:val="auto"/>
            <w:u w:val="none"/>
          </w:rPr>
          <w:t>μιν</w:t>
        </w:r>
      </w:hyperlink>
      <w:r w:rsidRPr="00825E26">
        <w:rPr>
          <w:rFonts w:ascii="Sylfaen" w:hAnsi="Sylfaen"/>
          <w:i/>
          <w:lang w:val="ka-GE"/>
        </w:rPr>
        <w:t xml:space="preserve"> </w:t>
      </w:r>
      <w:hyperlink r:id="rId545" w:tgtFrame="morph" w:history="1">
        <w:r w:rsidRPr="00825E26">
          <w:rPr>
            <w:rStyle w:val="Hyperlink"/>
            <w:i/>
            <w:color w:val="auto"/>
            <w:u w:val="none"/>
          </w:rPr>
          <w:t>ὀ</w:t>
        </w:r>
        <w:r w:rsidRPr="00825E26">
          <w:rPr>
            <w:rStyle w:val="Hyperlink"/>
            <w:rFonts w:ascii="Sylfaen" w:hAnsi="Sylfaen"/>
            <w:i/>
            <w:color w:val="auto"/>
            <w:u w:val="none"/>
          </w:rPr>
          <w:t>πάσσει</w:t>
        </w:r>
      </w:hyperlink>
      <w:r w:rsidR="00260FB8" w:rsidRPr="00825E26">
        <w:rPr>
          <w:rStyle w:val="Hyperlink"/>
          <w:rFonts w:ascii="Sylfaen" w:hAnsi="Sylfaen"/>
          <w:i/>
          <w:color w:val="auto"/>
          <w:u w:val="none"/>
          <w:lang w:val="ka-GE"/>
        </w:rPr>
        <w:t xml:space="preserve"> </w:t>
      </w:r>
      <w:hyperlink r:id="rId546" w:tgtFrame="morph" w:history="1">
        <w:r w:rsidRPr="00825E26">
          <w:rPr>
            <w:rStyle w:val="Hyperlink"/>
            <w:rFonts w:ascii="Sylfaen" w:hAnsi="Sylfaen"/>
            <w:i/>
            <w:color w:val="auto"/>
            <w:u w:val="none"/>
          </w:rPr>
          <w:t>θηλυτέρ</w:t>
        </w:r>
        <w:r w:rsidRPr="00825E26">
          <w:rPr>
            <w:rStyle w:val="Hyperlink"/>
            <w:i/>
            <w:color w:val="auto"/>
            <w:u w:val="none"/>
          </w:rPr>
          <w:t>ῃ</w:t>
        </w:r>
        <w:r w:rsidRPr="00825E26">
          <w:rPr>
            <w:rStyle w:val="Hyperlink"/>
            <w:rFonts w:ascii="Sylfaen" w:hAnsi="Sylfaen"/>
            <w:i/>
            <w:color w:val="auto"/>
            <w:u w:val="none"/>
          </w:rPr>
          <w:t>σι</w:t>
        </w:r>
      </w:hyperlink>
      <w:r w:rsidRPr="00825E26">
        <w:rPr>
          <w:rFonts w:ascii="Sylfaen" w:hAnsi="Sylfaen"/>
          <w:i/>
          <w:lang w:val="ka-GE"/>
        </w:rPr>
        <w:t xml:space="preserve"> </w:t>
      </w:r>
      <w:hyperlink r:id="rId547" w:tgtFrame="morph" w:history="1">
        <w:r w:rsidRPr="00825E26">
          <w:rPr>
            <w:rStyle w:val="Hyperlink"/>
            <w:rFonts w:ascii="Sylfaen" w:hAnsi="Sylfaen"/>
            <w:i/>
            <w:color w:val="auto"/>
            <w:u w:val="none"/>
          </w:rPr>
          <w:t>γυναιξί</w:t>
        </w:r>
      </w:hyperlink>
      <w:r w:rsidRPr="00825E26">
        <w:rPr>
          <w:rFonts w:ascii="Sylfaen" w:hAnsi="Sylfaen"/>
          <w:i/>
          <w:lang w:val="ka-GE"/>
        </w:rPr>
        <w:t xml:space="preserve">,) </w:t>
      </w:r>
      <w:r w:rsidRPr="00825E26">
        <w:rPr>
          <w:rFonts w:ascii="Sylfaen" w:hAnsi="Sylfaen"/>
          <w:lang w:val="ka-GE"/>
        </w:rPr>
        <w:t>- კლიტემნესტრა /აგამემნონი/ (ჰომ. ოდ. XXIV. 200-201).</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ჰომეროსი უღირს ქალთა რიგებში ეპითეტების საშუალებით უკვდავთა მოდგმის წევრებსაც აერთიანებს. მეტაფორული ეპითეტით </w:t>
      </w:r>
      <w:r w:rsidR="00650D31" w:rsidRPr="00825E26">
        <w:rPr>
          <w:rFonts w:ascii="Sylfaen" w:hAnsi="Sylfaen"/>
          <w:i/>
          <w:lang w:val="ka-GE"/>
        </w:rPr>
        <w:t>ძაღლის ჭლიკა ქალი</w:t>
      </w:r>
      <w:r w:rsidR="00650D31" w:rsidRPr="00825E26">
        <w:rPr>
          <w:rFonts w:ascii="Sylfaen" w:hAnsi="Sylfaen"/>
          <w:lang w:val="ka-GE"/>
        </w:rPr>
        <w:t xml:space="preserve"> </w:t>
      </w:r>
      <w:r w:rsidR="00650D31" w:rsidRPr="00825E26">
        <w:rPr>
          <w:rFonts w:ascii="Sylfaen" w:hAnsi="Sylfaen"/>
          <w:i/>
          <w:lang w:val="ka-GE"/>
        </w:rPr>
        <w:t>(</w:t>
      </w:r>
      <w:hyperlink r:id="rId548" w:tgtFrame="morph" w:history="1">
        <w:r w:rsidR="00650D31" w:rsidRPr="00825E26">
          <w:rPr>
            <w:rStyle w:val="Hyperlink"/>
            <w:i/>
            <w:color w:val="auto"/>
            <w:u w:val="none"/>
          </w:rPr>
          <w:t>κυνώπιδος</w:t>
        </w:r>
      </w:hyperlink>
      <w:r w:rsidR="00650D31" w:rsidRPr="00825E26">
        <w:rPr>
          <w:rStyle w:val="Hyperlink"/>
          <w:rFonts w:ascii="Sylfaen" w:hAnsi="Sylfaen"/>
          <w:i/>
          <w:color w:val="auto"/>
          <w:u w:val="none"/>
          <w:lang w:val="ka-GE"/>
        </w:rPr>
        <w:t xml:space="preserve">) </w:t>
      </w:r>
      <w:r w:rsidR="00650D31" w:rsidRPr="00825E26">
        <w:rPr>
          <w:rFonts w:ascii="Sylfaen" w:hAnsi="Sylfaen"/>
          <w:lang w:val="ka-GE"/>
        </w:rPr>
        <w:t xml:space="preserve">ჰეფესტო აღწერს აფროდიტეს მაშინ, როდესაც ღმერთებს მოუწოდებს </w:t>
      </w:r>
      <w:r w:rsidR="00650D31" w:rsidRPr="00825E26">
        <w:rPr>
          <w:rFonts w:ascii="Sylfaen" w:hAnsi="Sylfaen"/>
          <w:lang w:val="ka-GE"/>
        </w:rPr>
        <w:lastRenderedPageBreak/>
        <w:t>მოვიდნენ და ნახონ აფროდიტესა და არესის უგვანი საქციელი (ჰომ. ოდ. VIII. 319). ამავე კონტექსტში აფროდიტეს მიმართ გამოყენებული კიდევ ერთი ღირსების შემლახველი ეპითეტია</w:t>
      </w:r>
      <w:r w:rsidR="00650D31" w:rsidRPr="00825E26">
        <w:rPr>
          <w:rFonts w:ascii="Sylfaen" w:hAnsi="Sylfaen"/>
          <w:b/>
          <w:lang w:val="ka-GE"/>
        </w:rPr>
        <w:t xml:space="preserve"> </w:t>
      </w:r>
      <w:r w:rsidR="00650D31" w:rsidRPr="00825E26">
        <w:rPr>
          <w:rFonts w:ascii="Sylfaen" w:hAnsi="Sylfaen"/>
          <w:i/>
          <w:lang w:val="ka-GE"/>
        </w:rPr>
        <w:t>უზნეო (</w:t>
      </w:r>
      <w:hyperlink r:id="rId549" w:tgtFrame="morph" w:history="1">
        <w:r w:rsidR="00650D31" w:rsidRPr="00825E26">
          <w:rPr>
            <w:rStyle w:val="Hyperlink"/>
            <w:i/>
            <w:color w:val="auto"/>
            <w:u w:val="none"/>
          </w:rPr>
          <w:t>ἐχέθυμος</w:t>
        </w:r>
      </w:hyperlink>
      <w:r w:rsidR="00650D31" w:rsidRPr="00825E26">
        <w:rPr>
          <w:rStyle w:val="Hyperlink"/>
          <w:rFonts w:ascii="Sylfaen" w:hAnsi="Sylfaen"/>
          <w:i/>
          <w:color w:val="auto"/>
          <w:u w:val="none"/>
          <w:lang w:val="ka-GE"/>
        </w:rPr>
        <w:t xml:space="preserve">) </w:t>
      </w:r>
      <w:r w:rsidR="00650D31" w:rsidRPr="00825E26">
        <w:rPr>
          <w:rFonts w:ascii="Sylfaen" w:hAnsi="Sylfaen"/>
          <w:lang w:val="ka-GE"/>
        </w:rPr>
        <w:t xml:space="preserve">რომელიც ქალღმერთის მოღალატე ბუნების ნათელსაყოფად არის მოყვანილი (ჰომ. ოდ. VIII. 320). როდესაც </w:t>
      </w:r>
      <w:r w:rsidR="00650D31" w:rsidRPr="00825E26">
        <w:rPr>
          <w:rFonts w:ascii="Sylfaen" w:hAnsi="Sylfaen" w:cs="Sylfaen"/>
          <w:lang w:val="ka-GE"/>
        </w:rPr>
        <w:t>ჰეფესტო უყვება თეტისს, როგორ სურდა დედას კოჭლი შვილის გადამალვა, მოიხსენიებს ჰერას</w:t>
      </w:r>
      <w:r w:rsidR="00650D31" w:rsidRPr="00825E26">
        <w:rPr>
          <w:rFonts w:ascii="Sylfaen" w:hAnsi="Sylfaen"/>
          <w:b/>
          <w:lang w:val="ka-GE"/>
        </w:rPr>
        <w:t xml:space="preserve"> </w:t>
      </w:r>
      <w:r w:rsidR="00650D31" w:rsidRPr="00825E26">
        <w:rPr>
          <w:rFonts w:ascii="Sylfaen" w:hAnsi="Sylfaen" w:cs="Sylfaen"/>
          <w:lang w:val="ka-GE"/>
        </w:rPr>
        <w:t xml:space="preserve">ეპითეტით </w:t>
      </w:r>
      <w:r w:rsidR="00650D31" w:rsidRPr="00825E26">
        <w:rPr>
          <w:rFonts w:ascii="Sylfaen" w:hAnsi="Sylfaen" w:cs="Sylfaen"/>
          <w:i/>
          <w:lang w:val="ka-GE"/>
        </w:rPr>
        <w:t>უსინდისო/ძაღლისთვალება (</w:t>
      </w:r>
      <w:r w:rsidR="00650D31" w:rsidRPr="00825E26">
        <w:rPr>
          <w:i/>
        </w:rPr>
        <w:t>κυνώπης</w:t>
      </w:r>
      <w:r w:rsidR="00650D31" w:rsidRPr="00825E26">
        <w:rPr>
          <w:lang w:val="ka-GE"/>
        </w:rPr>
        <w:t>)</w:t>
      </w:r>
      <w:r w:rsidR="00650D31" w:rsidRPr="00825E26">
        <w:rPr>
          <w:rFonts w:ascii="Sylfaen" w:hAnsi="Sylfaen" w:cs="Sylfaen"/>
          <w:lang w:val="ka-GE"/>
        </w:rPr>
        <w:t xml:space="preserve"> </w:t>
      </w:r>
      <w:r w:rsidR="00650D31" w:rsidRPr="00825E26">
        <w:rPr>
          <w:rFonts w:ascii="Sylfaen" w:hAnsi="Sylfaen"/>
          <w:lang w:val="ka-GE"/>
        </w:rPr>
        <w:t>(</w:t>
      </w:r>
      <w:r w:rsidR="00650D31" w:rsidRPr="00825E26">
        <w:rPr>
          <w:rFonts w:ascii="Sylfaen" w:hAnsi="Sylfaen" w:cs="Sylfaen"/>
          <w:lang w:val="ka-GE"/>
        </w:rPr>
        <w:t>ჰომ. ილ. XVIII.</w:t>
      </w:r>
      <w:r w:rsidR="00650D31" w:rsidRPr="00825E26">
        <w:rPr>
          <w:rFonts w:ascii="Sylfaen" w:hAnsi="Sylfaen"/>
          <w:lang w:val="ka-GE"/>
        </w:rPr>
        <w:t xml:space="preserve"> 396).</w:t>
      </w:r>
    </w:p>
    <w:p w:rsidR="00650D31" w:rsidRPr="00825E26" w:rsidRDefault="00E718B0" w:rsidP="002068C3">
      <w:pPr>
        <w:spacing w:line="360" w:lineRule="auto"/>
        <w:ind w:firstLine="720"/>
        <w:jc w:val="both"/>
        <w:rPr>
          <w:rFonts w:ascii="Sylfaen" w:hAnsi="Sylfaen"/>
          <w:lang w:val="ka-GE"/>
        </w:rPr>
      </w:pPr>
      <w:r w:rsidRPr="00825E26">
        <w:rPr>
          <w:rFonts w:ascii="Sylfaen" w:hAnsi="Sylfaen"/>
          <w:lang w:val="ka-GE"/>
        </w:rPr>
        <w:t>საკვლევ ტექსტთაგან, მხოლოდ ჰომეროსის პოემებში გამოიყენება ლოთობა, როგორც ღირსების შემლახველი მახასიათებელი.</w:t>
      </w:r>
      <w:r w:rsidR="00650D31" w:rsidRPr="00825E26">
        <w:rPr>
          <w:rFonts w:ascii="Sylfaen" w:hAnsi="Sylfaen"/>
          <w:lang w:val="ka-GE"/>
        </w:rPr>
        <w:t xml:space="preserve"> „ილიადაში“ ამის მაგალითია აგამემნონის მიმართ გამოყენებული ეპითეტი </w:t>
      </w:r>
      <w:r w:rsidR="00650D31" w:rsidRPr="00825E26">
        <w:rPr>
          <w:rFonts w:ascii="Sylfaen" w:hAnsi="Sylfaen"/>
          <w:i/>
          <w:lang w:val="ka-GE"/>
        </w:rPr>
        <w:t>ლოთი (</w:t>
      </w:r>
      <w:r w:rsidR="00650D31" w:rsidRPr="00825E26">
        <w:rPr>
          <w:rFonts w:ascii="Sylfaen" w:hAnsi="Sylfaen"/>
          <w:i/>
        </w:rPr>
        <w:t>Οίνοβαρές</w:t>
      </w:r>
      <w:r w:rsidR="00650D31" w:rsidRPr="00825E26">
        <w:rPr>
          <w:rFonts w:ascii="Sylfaen" w:hAnsi="Sylfaen"/>
          <w:i/>
          <w:lang w:val="ka-GE"/>
        </w:rPr>
        <w:t xml:space="preserve">) </w:t>
      </w:r>
      <w:r w:rsidR="00650D31" w:rsidRPr="00825E26">
        <w:rPr>
          <w:rFonts w:ascii="Sylfaen" w:hAnsi="Sylfaen"/>
          <w:lang w:val="ka-GE"/>
        </w:rPr>
        <w:t xml:space="preserve">(ჰომ. ილ. I. 225). ასე ახასიათებს მას აქილევსი -აგამემნონის გადაწყვეტილებით განრისხებული გმირი. მართალია, ტროაში საბრძოლველად წასული გმირებიდან არც ერთი ამბობს უარს ღვინით ტკბობაზე და საზოგადოდ ღვინის სმა არ მიიჩნევა ღირსების შემლახველ მახასიათებლად ეპიკური გმირების თვისებებში, აგამემნონის მიმართ აქილევსი ეპითეტს უკიდურესად უარყოფით კონტექსტში იყენებს და აღნიშნულით ცდილობს უღირსი გმირის ხატის შექმნას. ეპითეტს </w:t>
      </w:r>
      <w:r w:rsidR="00650D31" w:rsidRPr="00825E26">
        <w:rPr>
          <w:rFonts w:ascii="Sylfaen" w:hAnsi="Sylfaen"/>
          <w:i/>
          <w:lang w:val="ka-GE"/>
        </w:rPr>
        <w:t xml:space="preserve">ლოთი </w:t>
      </w:r>
      <w:r w:rsidR="00650D31" w:rsidRPr="00825E26">
        <w:rPr>
          <w:rFonts w:ascii="Sylfaen" w:hAnsi="Sylfaen"/>
          <w:lang w:val="ka-GE"/>
        </w:rPr>
        <w:t xml:space="preserve">წარმატებული მხედართმთავრის მხატვრულ სახეში, რომელსაც ტროაში გამარჯვება უწერია, ნაკლებად სანდო, მერყევი ხასიათის ელფერი შემოაქვს. ცნობილია, რომ ჰომეროსი არ ერიდება აგამემნონის მიმართ იყოს კრიტიკული. ეს კარგად ჩანს თუნდაც ეპითეტების დონეზე, მაგალითად ყველამ ვიცით როგორი ქედმაღალი და დაუნდობელია აგამემნონი, მაგრამ ფაქტია, რომ მან, როგორც მხედართმთავარმა, თავის თანამებრძოლებთან ერთად ეს ომი მოიგო. შესაბამისად საკითხზე მუშაობის დროს ჩვენთვის ყველაზე საოცარი სწორედ აგამემნონის ლოთობის და მემთვრალეობის აღმოჩენა იყო. ჩავთვალოთ, რომ ეს შეფასება ავტორმა აგამემნონზე განრისხებულ აქილევსს სწორედ სიბრაზის გამო ათქმევინა. ეპითეტი მხოლოდ ორჯერ გვხვდება ერთსადაიმავე ადგილზე. სხვა შემთხვევაში ლოთი აგამემნონი ტროას ომს ვერ მოიგებდა. რა თქმა უნდა დიდი იყო ოდისევსის, ძმები აიასების, და სხვათა როლი, მაგრამ აგამემნონის სწორი საბრძოლო სტრატეგიის გარეშე ტროას ომს აქაველები ასეთი წარმატებით ვერ დაასრულებდნენ. ლოთი წინამძღოლის მეთაურობით ასეთი შედეგი ვერ დადგებოდა.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აპოლონიოს</w:t>
      </w:r>
      <w:r w:rsidR="00516549">
        <w:rPr>
          <w:rFonts w:ascii="Sylfaen" w:hAnsi="Sylfaen"/>
          <w:lang w:val="ka-GE"/>
        </w:rPr>
        <w:t xml:space="preserve"> როდოსელ</w:t>
      </w:r>
      <w:r w:rsidRPr="00825E26">
        <w:rPr>
          <w:rFonts w:ascii="Sylfaen" w:hAnsi="Sylfaen"/>
          <w:lang w:val="ka-GE"/>
        </w:rPr>
        <w:t>ის პოემაში „არგონავტიკა“ აღსაწერთა ღირსების შემლახველ არაერთ ეპითეტს ვხვდებით, რომლებიც პერსონაჟთა სხვ</w:t>
      </w:r>
      <w:r w:rsidR="00516549">
        <w:rPr>
          <w:rFonts w:ascii="Sylfaen" w:hAnsi="Sylfaen"/>
          <w:lang w:val="ka-GE"/>
        </w:rPr>
        <w:t xml:space="preserve">ადასხვა </w:t>
      </w:r>
      <w:r w:rsidR="00516549">
        <w:rPr>
          <w:rFonts w:ascii="Sylfaen" w:hAnsi="Sylfaen"/>
          <w:lang w:val="ka-GE"/>
        </w:rPr>
        <w:lastRenderedPageBreak/>
        <w:t>ნაკლოვანებაზე ამახვილებს</w:t>
      </w:r>
      <w:r w:rsidRPr="00825E26">
        <w:rPr>
          <w:rFonts w:ascii="Sylfaen" w:hAnsi="Sylfaen"/>
          <w:lang w:val="ka-GE"/>
        </w:rPr>
        <w:t xml:space="preserve"> მკითხველის ყურადღებას. აპოლონიოსისთვის ბრძოლისუუნარობა, ცხადია, სახარბიელო თვისება არ არის, თუმცა, ჰომეროსისგან განსხვავებით, ის არ </w:t>
      </w:r>
      <w:r w:rsidR="00516549">
        <w:rPr>
          <w:rFonts w:ascii="Sylfaen" w:hAnsi="Sylfaen"/>
          <w:lang w:val="ka-GE"/>
        </w:rPr>
        <w:t>არის</w:t>
      </w:r>
      <w:r w:rsidRPr="00825E26">
        <w:rPr>
          <w:rFonts w:ascii="Sylfaen" w:hAnsi="Sylfaen"/>
          <w:lang w:val="ka-GE"/>
        </w:rPr>
        <w:t xml:space="preserve"> წამყვან</w:t>
      </w:r>
      <w:r w:rsidR="00516549">
        <w:rPr>
          <w:rFonts w:ascii="Sylfaen" w:hAnsi="Sylfaen"/>
          <w:lang w:val="ka-GE"/>
        </w:rPr>
        <w:t>ი</w:t>
      </w:r>
      <w:r w:rsidRPr="00825E26">
        <w:rPr>
          <w:rFonts w:ascii="Sylfaen" w:hAnsi="Sylfaen"/>
          <w:lang w:val="ka-GE"/>
        </w:rPr>
        <w:t xml:space="preserve"> ღირსების შემლახველ</w:t>
      </w:r>
      <w:r w:rsidR="00516549">
        <w:rPr>
          <w:rFonts w:ascii="Sylfaen" w:hAnsi="Sylfaen"/>
          <w:lang w:val="ka-GE"/>
        </w:rPr>
        <w:t>ი მარკერი</w:t>
      </w:r>
      <w:r w:rsidRPr="00825E26">
        <w:rPr>
          <w:rFonts w:ascii="Sylfaen" w:hAnsi="Sylfaen"/>
          <w:lang w:val="ka-GE"/>
        </w:rPr>
        <w:t xml:space="preserve"> პერსონაჟის აღწერისას ეპითეტების თვალსაზრისით. ამის მიუხედავად, ვხვდებით იმგვარ ღირსების შემლახველ ეპითეტებს, რომლებიც პერსონაჟთა ხასიათში სისუსტესა და უმაქნისობას გამოკვეთს: ლემნოსელი კაცების საიდენტიფიკაციო ნიშნად</w:t>
      </w:r>
      <w:r w:rsidR="00516549">
        <w:rPr>
          <w:rFonts w:ascii="Sylfaen" w:hAnsi="Sylfaen"/>
          <w:lang w:val="ka-GE"/>
        </w:rPr>
        <w:t xml:space="preserve"> აპოლონიოსი</w:t>
      </w:r>
      <w:r w:rsidRPr="00825E26">
        <w:rPr>
          <w:rFonts w:ascii="Sylfaen" w:hAnsi="Sylfaen"/>
          <w:lang w:val="ka-GE"/>
        </w:rPr>
        <w:t xml:space="preserve"> </w:t>
      </w:r>
      <w:r w:rsidR="00516549">
        <w:rPr>
          <w:rFonts w:ascii="Sylfaen" w:hAnsi="Sylfaen"/>
          <w:lang w:val="ka-GE"/>
        </w:rPr>
        <w:t>იყენებს</w:t>
      </w:r>
      <w:r w:rsidRPr="00825E26">
        <w:rPr>
          <w:rFonts w:ascii="Sylfaen" w:hAnsi="Sylfaen"/>
          <w:lang w:val="ka-GE"/>
        </w:rPr>
        <w:t xml:space="preserve"> ეპითეტს </w:t>
      </w:r>
      <w:r w:rsidRPr="00825E26">
        <w:rPr>
          <w:rFonts w:ascii="Sylfaen" w:hAnsi="Sylfaen"/>
          <w:i/>
          <w:lang w:val="ka-GE"/>
        </w:rPr>
        <w:t>უბადრუკები (</w:t>
      </w:r>
      <w:r w:rsidRPr="00825E26">
        <w:rPr>
          <w:i/>
        </w:rPr>
        <w:t>σχέτλιος</w:t>
      </w:r>
      <w:r w:rsidRPr="00825E26">
        <w:rPr>
          <w:rStyle w:val="Hyperlink"/>
          <w:rFonts w:ascii="Sylfaen" w:hAnsi="Sylfaen"/>
          <w:i/>
          <w:color w:val="auto"/>
          <w:u w:val="none"/>
          <w:lang w:val="ka-GE"/>
        </w:rPr>
        <w:t xml:space="preserve">) </w:t>
      </w:r>
      <w:r w:rsidRPr="00825E26">
        <w:rPr>
          <w:rFonts w:ascii="Sylfaen" w:hAnsi="Sylfaen"/>
          <w:i/>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807), რითიც ჰიფსიპილე აღსაწერთა უკიდურესად მდაბიო და უღირს ხასიათს გამოკვეთს იასონთან დიალოგში მათი პირველი შეხვედრისას. აპოლონიოსის პერსონაჟთა ღირსების შემლახველი კიდევ ერთი მახასიათებელია უგუნურება. აპოლონიოსი იყენებს პერსონაჟთა უგუნურების გამოსახატად შემდეგ ეპითეტებს: </w:t>
      </w:r>
      <w:r w:rsidRPr="00825E26">
        <w:rPr>
          <w:rFonts w:ascii="Sylfaen" w:hAnsi="Sylfaen"/>
          <w:i/>
          <w:lang w:val="ka-GE"/>
        </w:rPr>
        <w:t>სულელი</w:t>
      </w:r>
      <w:r w:rsidRPr="00825E26">
        <w:rPr>
          <w:rFonts w:ascii="Sylfaen" w:hAnsi="Sylfaen"/>
          <w:lang w:val="ka-GE"/>
        </w:rPr>
        <w:t xml:space="preserve"> </w:t>
      </w:r>
      <w:r w:rsidRPr="00825E26">
        <w:rPr>
          <w:rFonts w:ascii="Sylfaen" w:hAnsi="Sylfaen"/>
          <w:i/>
          <w:lang w:val="ka-GE"/>
        </w:rPr>
        <w:t>(</w:t>
      </w:r>
      <w:r w:rsidRPr="00825E26">
        <w:rPr>
          <w:i/>
        </w:rPr>
        <w:t>κακοφραδής</w:t>
      </w:r>
      <w:r w:rsidRPr="00825E26">
        <w:rPr>
          <w:rStyle w:val="Hyperlink"/>
          <w:rFonts w:ascii="Sylfaen" w:hAnsi="Sylfaen"/>
          <w:i/>
          <w:color w:val="auto"/>
          <w:u w:val="none"/>
          <w:lang w:val="ka-GE"/>
        </w:rPr>
        <w:t xml:space="preserve">) </w:t>
      </w:r>
      <w:r w:rsidRPr="00825E26">
        <w:rPr>
          <w:rFonts w:ascii="Sylfaen" w:hAnsi="Sylfaen"/>
          <w:lang w:val="ka-GE"/>
        </w:rPr>
        <w:t>(მოპსოსი) (აპ. როდ. არგ. III. 936) / (მედეა) (აპ. როდ. არგ. IV. 369) / (არგონავტები)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865); </w:t>
      </w:r>
      <w:r w:rsidRPr="00825E26">
        <w:rPr>
          <w:rFonts w:ascii="Sylfaen" w:hAnsi="Sylfaen"/>
          <w:i/>
          <w:lang w:val="ka-GE"/>
        </w:rPr>
        <w:t>წინდაუხედავი</w:t>
      </w:r>
      <w:r w:rsidRPr="00825E26">
        <w:rPr>
          <w:rFonts w:ascii="Sylfaen" w:hAnsi="Sylfaen"/>
          <w:lang w:val="ka-GE"/>
        </w:rPr>
        <w:t xml:space="preserve"> (ამიკოსი) </w:t>
      </w:r>
      <w:r w:rsidRPr="00825E26">
        <w:rPr>
          <w:rFonts w:ascii="Sylfaen" w:hAnsi="Sylfaen"/>
          <w:i/>
          <w:lang w:val="ka-GE"/>
        </w:rPr>
        <w:t>(</w:t>
      </w:r>
      <w:hyperlink r:id="rId550" w:tgtFrame="morph" w:history="1">
        <w:r w:rsidRPr="00825E26">
          <w:rPr>
            <w:rStyle w:val="Hyperlink"/>
            <w:i/>
            <w:color w:val="auto"/>
            <w:u w:val="none"/>
          </w:rPr>
          <w:t>ἀπηλεγέως</w:t>
        </w:r>
      </w:hyperlink>
      <w:r w:rsidRPr="00825E26">
        <w:rPr>
          <w:rStyle w:val="Hyperlink"/>
          <w:i/>
          <w:color w:val="auto"/>
          <w:u w:val="none"/>
          <w:lang w:val="ka-GE"/>
        </w:rPr>
        <w:t xml:space="preserve">) </w:t>
      </w:r>
      <w:r w:rsidRPr="00825E26">
        <w:rPr>
          <w:rFonts w:ascii="Sylfaen" w:hAnsi="Sylfaen"/>
          <w:lang w:val="ka-GE"/>
        </w:rPr>
        <w:t xml:space="preserve">(აპ. როდ. არგ. II. 24) და სხვა. აღნიშნული დიდი მნიშვნელობის მქონეა გმირის დახასიათებაში და მკითხველს მნიშვნელოვან წარმოდგენას უქმნის როგორც პერსონაჟის, ასევე მოქმედების სავარაუდო განვითარებასთან დაკავშირებით.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აპოლონიოსის </w:t>
      </w:r>
      <w:r w:rsidRPr="00825E26">
        <w:rPr>
          <w:rFonts w:ascii="Sylfaen" w:hAnsi="Sylfaen"/>
          <w:lang w:val="ka-GE"/>
        </w:rPr>
        <w:t xml:space="preserve">პოემაში „არგონავტიკა“ ვხვდებით ღირსების შემლახველ ეპითეტებს, რომლებიც ღალატსა და ორგულობას ეხება. პერსონაჟთა მოღალატე ხასიათი იკვეთება ოჯახის, ძმის, ცოლის ან საქმის მიმართ. აღნიშნულის საილუსტრაციოდ შეგვიძლია გამოვყოთ ეპითეტები: </w:t>
      </w:r>
      <w:r w:rsidRPr="00825E26">
        <w:rPr>
          <w:rFonts w:ascii="Sylfaen" w:hAnsi="Sylfaen" w:cs="Sylfaen"/>
          <w:i/>
          <w:lang w:val="ka-GE"/>
        </w:rPr>
        <w:t>მუხთალნი</w:t>
      </w:r>
      <w:r w:rsidRPr="00825E26">
        <w:rPr>
          <w:rFonts w:ascii="Sylfaen" w:hAnsi="Sylfaen"/>
          <w:lang w:val="ka-GE"/>
        </w:rPr>
        <w:t xml:space="preserve"> </w:t>
      </w:r>
      <w:r w:rsidRPr="00825E26">
        <w:rPr>
          <w:rFonts w:ascii="Sylfaen" w:hAnsi="Sylfaen"/>
          <w:i/>
          <w:lang w:val="ka-GE"/>
        </w:rPr>
        <w:t>(</w:t>
      </w:r>
      <w:hyperlink r:id="rId551" w:tgtFrame="morph" w:history="1">
        <w:r w:rsidRPr="00825E26">
          <w:rPr>
            <w:rStyle w:val="Hyperlink"/>
            <w:i/>
            <w:color w:val="auto"/>
            <w:u w:val="none"/>
          </w:rPr>
          <w:t>λωβητῆρες</w:t>
        </w:r>
      </w:hyperlink>
      <w:r w:rsidRPr="00825E26">
        <w:rPr>
          <w:rStyle w:val="Hyperlink"/>
          <w:rFonts w:ascii="Sylfaen" w:hAnsi="Sylfaen"/>
          <w:i/>
          <w:color w:val="auto"/>
          <w:u w:val="none"/>
          <w:lang w:val="ka-GE"/>
        </w:rPr>
        <w:t>) (</w:t>
      </w:r>
      <w:r w:rsidRPr="00825E26">
        <w:rPr>
          <w:rFonts w:ascii="Sylfaen" w:hAnsi="Sylfaen"/>
          <w:lang w:val="ka-GE"/>
        </w:rPr>
        <w:t>ფრიქსეს შვილები) (აპ. როდ. არგ. III. 372);</w:t>
      </w:r>
      <w:r w:rsidRPr="00825E26">
        <w:rPr>
          <w:rFonts w:ascii="Sylfaen" w:hAnsi="Sylfaen"/>
          <w:b/>
          <w:lang w:val="ka-GE"/>
        </w:rPr>
        <w:t xml:space="preserve"> </w:t>
      </w:r>
      <w:r w:rsidRPr="00825E26">
        <w:rPr>
          <w:rFonts w:ascii="Sylfaen" w:hAnsi="Sylfaen"/>
          <w:i/>
          <w:lang w:val="ka-GE"/>
        </w:rPr>
        <w:t>საკუთარ ცოლთა მიმტოვებელნი</w:t>
      </w:r>
      <w:r w:rsidRPr="00825E26">
        <w:rPr>
          <w:rFonts w:ascii="Sylfaen" w:hAnsi="Sylfaen"/>
          <w:lang w:val="ka-GE"/>
        </w:rPr>
        <w:t xml:space="preserve"> </w:t>
      </w:r>
      <w:r w:rsidRPr="00825E26">
        <w:rPr>
          <w:rFonts w:ascii="Sylfaen" w:hAnsi="Sylfaen"/>
          <w:i/>
          <w:lang w:val="ka-GE"/>
        </w:rPr>
        <w:t>(</w:t>
      </w:r>
      <w:hyperlink r:id="rId552" w:tgtFrame="morph" w:history="1">
        <w:r w:rsidRPr="00825E26">
          <w:rPr>
            <w:rStyle w:val="Hyperlink"/>
            <w:i/>
            <w:color w:val="auto"/>
            <w:u w:val="none"/>
          </w:rPr>
          <w:t>ἡμέας</w:t>
        </w:r>
      </w:hyperlink>
      <w:r w:rsidRPr="00825E26">
        <w:rPr>
          <w:i/>
          <w:lang w:val="ka-GE"/>
        </w:rPr>
        <w:t xml:space="preserve">; </w:t>
      </w:r>
      <w:hyperlink r:id="rId553" w:tgtFrame="morph" w:history="1">
        <w:r w:rsidRPr="00825E26">
          <w:rPr>
            <w:rStyle w:val="Hyperlink"/>
            <w:i/>
            <w:color w:val="auto"/>
            <w:u w:val="none"/>
          </w:rPr>
          <w:t>ἦε</w:t>
        </w:r>
      </w:hyperlink>
      <w:r w:rsidRPr="00825E26">
        <w:rPr>
          <w:i/>
          <w:lang w:val="ka-GE"/>
        </w:rPr>
        <w:t xml:space="preserve"> </w:t>
      </w:r>
      <w:hyperlink r:id="rId554" w:tgtFrame="morph" w:history="1">
        <w:r w:rsidRPr="00825E26">
          <w:rPr>
            <w:rStyle w:val="Hyperlink"/>
            <w:i/>
            <w:color w:val="auto"/>
            <w:u w:val="none"/>
          </w:rPr>
          <w:t>γάμων</w:t>
        </w:r>
      </w:hyperlink>
      <w:r w:rsidRPr="00825E26">
        <w:rPr>
          <w:rStyle w:val="Hyperlink"/>
          <w:rFonts w:ascii="Sylfaen" w:hAnsi="Sylfaen"/>
          <w:i/>
          <w:color w:val="auto"/>
          <w:u w:val="none"/>
          <w:lang w:val="ka-GE"/>
        </w:rPr>
        <w:t xml:space="preserve"> </w:t>
      </w:r>
      <w:hyperlink r:id="rId555" w:tgtFrame="morph" w:history="1">
        <w:r w:rsidRPr="00825E26">
          <w:rPr>
            <w:rStyle w:val="Hyperlink"/>
            <w:i/>
            <w:color w:val="auto"/>
            <w:u w:val="none"/>
          </w:rPr>
          <w:t>ἐπιδευέες</w:t>
        </w:r>
      </w:hyperlink>
      <w:r w:rsidRPr="00825E26">
        <w:rPr>
          <w:rStyle w:val="Hyperlink"/>
          <w:rFonts w:ascii="Sylfaen" w:hAnsi="Sylfaen"/>
          <w:i/>
          <w:color w:val="auto"/>
          <w:u w:val="none"/>
          <w:lang w:val="ka-GE"/>
        </w:rPr>
        <w:t xml:space="preserve">) </w:t>
      </w:r>
      <w:r w:rsidRPr="00825E26">
        <w:rPr>
          <w:rFonts w:ascii="Sylfaen" w:hAnsi="Sylfaen"/>
          <w:lang w:val="ka-GE"/>
        </w:rPr>
        <w:t>(არგონავტები)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866); </w:t>
      </w:r>
      <w:r w:rsidRPr="00825E26">
        <w:rPr>
          <w:rFonts w:ascii="Sylfaen" w:hAnsi="Sylfaen"/>
          <w:i/>
          <w:lang w:val="ka-GE"/>
        </w:rPr>
        <w:t>უვარგისი (</w:t>
      </w:r>
      <w:r w:rsidRPr="00825E26">
        <w:t>μέλεος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ქმრები (ლემნოსელი კაცები)</w:t>
      </w:r>
      <w:r w:rsidRPr="00825E26">
        <w:rPr>
          <w:rStyle w:val="Hyperlink"/>
          <w:rFonts w:ascii="Sylfaen" w:hAnsi="Sylfaen"/>
          <w:i/>
          <w:color w:val="auto"/>
          <w:u w:val="none"/>
          <w:lang w:val="ka-GE"/>
        </w:rPr>
        <w:t xml:space="preserve">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618), </w:t>
      </w:r>
      <w:r w:rsidRPr="00825E26">
        <w:rPr>
          <w:rFonts w:ascii="Sylfaen" w:hAnsi="Sylfaen"/>
          <w:i/>
          <w:lang w:val="ka-GE"/>
        </w:rPr>
        <w:t>უძლური (</w:t>
      </w:r>
      <w:r w:rsidRPr="00825E26">
        <w:t>ἀκόρητος</w:t>
      </w:r>
      <w:r w:rsidRPr="00825E26">
        <w:rPr>
          <w:rFonts w:ascii="Sylfaen" w:hAnsi="Sylfaen"/>
          <w:lang w:val="ka-GE"/>
        </w:rPr>
        <w:t>) ქმრები (ლემნოსელი კაცები)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618) და ა.შ.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„არგონავტიკაში“ ვხვდებით ღირსების შემლახველ ეპითეტს </w:t>
      </w:r>
      <w:r w:rsidRPr="00825E26">
        <w:rPr>
          <w:rFonts w:ascii="Sylfaen" w:hAnsi="Sylfaen"/>
          <w:i/>
          <w:lang w:val="ka-GE"/>
        </w:rPr>
        <w:t>ცრუპენტელები (</w:t>
      </w:r>
      <w:hyperlink r:id="rId556" w:tgtFrame="morph" w:history="1">
        <w:r w:rsidRPr="00825E26">
          <w:rPr>
            <w:rStyle w:val="Hyperlink"/>
            <w:i/>
            <w:color w:val="auto"/>
            <w:u w:val="none"/>
          </w:rPr>
          <w:t>ἐπεψεύσασθε</w:t>
        </w:r>
      </w:hyperlink>
      <w:r w:rsidRPr="00825E26">
        <w:rPr>
          <w:rStyle w:val="Hyperlink"/>
          <w:rFonts w:ascii="Sylfaen" w:hAnsi="Sylfaen"/>
          <w:i/>
          <w:color w:val="auto"/>
          <w:u w:val="none"/>
          <w:lang w:val="ka-GE"/>
        </w:rPr>
        <w:t xml:space="preserve">) </w:t>
      </w:r>
      <w:r w:rsidRPr="00825E26">
        <w:rPr>
          <w:rFonts w:ascii="Sylfaen" w:hAnsi="Sylfaen"/>
          <w:lang w:val="ka-GE"/>
        </w:rPr>
        <w:t xml:space="preserve">რომელიც აღწერს არგონავტების ჯგუფს და მათი ღირსების შელახვაზეა ორიენტირებული. ისე, როგორც ჰომეროსის ეპოსში (ოდისევსის მიმართ), აპოლონიოსის პოემაშიც ნახსენებ ეპითეტს ერთჯერადად ვხვდებით (აპ. როდ. არგ. III. 381). ამასთან, ეპითეტი სუბიექტური შეფასებისაა, მას სხვა პერსონაჟი - აიეტ მეფე იყენებს აღსაწერთა მიმართ, როდესაც არგოსი არგონავტებს წარუდგენს მას და </w:t>
      </w:r>
      <w:r w:rsidRPr="00825E26">
        <w:rPr>
          <w:rFonts w:ascii="Sylfaen" w:hAnsi="Sylfaen"/>
          <w:lang w:val="ka-GE"/>
        </w:rPr>
        <w:lastRenderedPageBreak/>
        <w:t>აცნობებს, რომ მათი ყოველი წევრი უკვდავთა შვილი ან შვილიშვილია. მეტყველი სუბიექტი საკუთარ დამოკიდებულებას გამოხატავს, რაც მისი მდგომარეობითა და სუბიექტური ფაქტორითაა განპირობებული, თუმცა თუ ტექსტიდან ამოვალთ აიეტის ეს სუბიექტური შეფასება ობიექტურობასაც არ უნდა იყოს მოკლებული.</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ვერგილიუსის</w:t>
      </w:r>
      <w:r w:rsidRPr="00825E26">
        <w:rPr>
          <w:rFonts w:ascii="Sylfaen" w:hAnsi="Sylfaen"/>
          <w:lang w:val="ka-GE"/>
        </w:rPr>
        <w:t xml:space="preserve"> პოემაში მოცემულ ღირსების შემლახველ ეპითეტებზე მსჯელობისას საუბარი დავიწყოთ ისევ გმირთა ბრძოლისუუნარობის შემფასებელი ეპითეტებით. პოემაში ტევკრების ღირსების შესალახად ტურნუსის მეტყველებაში ვხვდებით ეპითეტს</w:t>
      </w:r>
      <w:r w:rsidRPr="00825E26">
        <w:rPr>
          <w:rFonts w:ascii="Sylfaen" w:hAnsi="Sylfaen"/>
          <w:b/>
          <w:lang w:val="ka-GE"/>
        </w:rPr>
        <w:t xml:space="preserve"> </w:t>
      </w:r>
      <w:r w:rsidRPr="00825E26">
        <w:rPr>
          <w:rFonts w:ascii="Sylfaen" w:hAnsi="Sylfaen"/>
          <w:i/>
          <w:lang w:val="ka-GE"/>
        </w:rPr>
        <w:t xml:space="preserve">მხდალნი (ignavi) </w:t>
      </w:r>
      <w:r w:rsidRPr="00825E26">
        <w:rPr>
          <w:rFonts w:ascii="Sylfaen" w:hAnsi="Sylfaen"/>
          <w:lang w:val="ka-GE"/>
        </w:rPr>
        <w:t xml:space="preserve">როდესაც ლატინუს მეფეს აღუთქვამს თავგანწირვას ენეასთან ბრძოლაში მისი და ლათინების ინტერესების დასაცავად და ეპითეტს აღსაწერთა სისუსტის უტყუარ ნიშნად იყენებს (ვერგ. ენ. XII. 12). თუმცა ვერ ვიტყოდით, რომ ვერგილიუსი </w:t>
      </w:r>
      <w:r w:rsidR="00516549">
        <w:rPr>
          <w:rFonts w:ascii="Sylfaen" w:hAnsi="Sylfaen"/>
          <w:lang w:val="ka-GE"/>
        </w:rPr>
        <w:t>ხშირად</w:t>
      </w:r>
      <w:r w:rsidRPr="00825E26">
        <w:rPr>
          <w:rFonts w:ascii="Sylfaen" w:hAnsi="Sylfaen"/>
          <w:lang w:val="ka-GE"/>
        </w:rPr>
        <w:t xml:space="preserve"> მიმართავს პერსონაჟთა ღირსების შელახვას მათი ბრძოლისუუნარობის გამოკვეთით, როგორც ეს ჰომეროსის ეპოსისთვის არის დამახასიათებელი.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ვერგილიუსის</w:t>
      </w:r>
      <w:r w:rsidRPr="00825E26">
        <w:rPr>
          <w:rFonts w:ascii="Sylfaen" w:hAnsi="Sylfaen"/>
          <w:lang w:val="ka-GE"/>
        </w:rPr>
        <w:t xml:space="preserve"> ეპოსში ძირითადი ღირსების შემლახველი ეპითეტი რომელსაც ავტორი ხშირად გვიმეორებს ამა თუ იმ გმირის მხატვრული სახის შესაფასებლად დაკავშირებულია მის გონებრივ შესაძლებლობებთან. ეპიკოსი ავტორი არაერთი პერსონაჟის დასახასიათებლად იყენებს ეპითეტს </w:t>
      </w:r>
      <w:r w:rsidRPr="00825E26">
        <w:rPr>
          <w:rFonts w:ascii="Sylfaen" w:hAnsi="Sylfaen"/>
          <w:i/>
          <w:lang w:val="ka-GE"/>
        </w:rPr>
        <w:t xml:space="preserve">უგუნური (demens), </w:t>
      </w:r>
      <w:r w:rsidRPr="00825E26">
        <w:rPr>
          <w:rFonts w:ascii="Sylfaen" w:hAnsi="Sylfaen"/>
          <w:lang w:val="ka-GE"/>
        </w:rPr>
        <w:t xml:space="preserve">რაც მებრძოლი პერსონაჟისთვის ცხადია ღირსების შემლახველი შეფასებაა. პოემაში „ენეიდა“ აღნიშნული ეპითეტით აღწერილია პრივერნუსი (ვერგ. ენ. IX. 577);  პანდარუსი (ვერგ. ენ. IX. 728); ლიგერი (ვერგ. ენ. X. 584); დრანკესი /ტურნუსი/ (ვერგ. ენ. XI. 398) და სხვა.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ვერგილიუსი ასევე ღირსების შემლახველ ეპითეტს - </w:t>
      </w:r>
      <w:r w:rsidRPr="00825E26">
        <w:rPr>
          <w:rFonts w:ascii="Sylfaen" w:hAnsi="Sylfaen"/>
          <w:i/>
          <w:lang w:val="ka-GE"/>
        </w:rPr>
        <w:t>ავხორცი</w:t>
      </w:r>
      <w:r w:rsidRPr="00825E26">
        <w:rPr>
          <w:rFonts w:ascii="Sylfaen" w:hAnsi="Sylfaen"/>
          <w:lang w:val="ka-GE"/>
        </w:rPr>
        <w:t xml:space="preserve"> (</w:t>
      </w:r>
      <w:r w:rsidRPr="00825E26">
        <w:rPr>
          <w:rFonts w:ascii="Sylfaen" w:hAnsi="Sylfaen"/>
          <w:i/>
          <w:lang w:val="ka-GE"/>
        </w:rPr>
        <w:t>infanda</w:t>
      </w:r>
      <w:r w:rsidRPr="00825E26">
        <w:rPr>
          <w:rFonts w:ascii="Sylfaen" w:hAnsi="Sylfaen"/>
          <w:lang w:val="ka-GE"/>
        </w:rPr>
        <w:t xml:space="preserve">) იყენებს კლიტემნესტრას მიმართ: „აქაველთ ბელადს აგამემნონს, მიკენის მეფეს, დახვდა სიკვდილი შინ </w:t>
      </w:r>
      <w:r w:rsidRPr="00516549">
        <w:rPr>
          <w:rFonts w:ascii="Sylfaen" w:hAnsi="Sylfaen"/>
          <w:i/>
          <w:lang w:val="ka-GE"/>
        </w:rPr>
        <w:t>ავხორცი</w:t>
      </w:r>
      <w:r w:rsidRPr="00825E26">
        <w:rPr>
          <w:rFonts w:ascii="Sylfaen" w:hAnsi="Sylfaen"/>
          <w:lang w:val="ka-GE"/>
        </w:rPr>
        <w:t xml:space="preserve"> ქალის მარჯვენით“ (ვერგ. ენ. XI. 265-66). ეპითეტს კლიტემნესტრას ხასიათის საჩვენებლად დიომედე ამბობს და ამით მისი, როგორც ქალის ღირსებას მაქსიმალურად აკნინებს. </w:t>
      </w:r>
    </w:p>
    <w:p w:rsidR="00650D31" w:rsidRPr="00825E26" w:rsidRDefault="00E718B0" w:rsidP="002068C3">
      <w:pPr>
        <w:spacing w:line="360" w:lineRule="auto"/>
        <w:ind w:firstLine="720"/>
        <w:jc w:val="both"/>
        <w:rPr>
          <w:rFonts w:ascii="Sylfaen" w:hAnsi="Sylfaen"/>
          <w:lang w:val="ka-GE"/>
        </w:rPr>
      </w:pPr>
      <w:r w:rsidRPr="00825E26">
        <w:rPr>
          <w:rFonts w:ascii="Sylfaen" w:hAnsi="Sylfaen"/>
          <w:lang w:val="ka-GE"/>
        </w:rPr>
        <w:t>საკვლევი ტექსტებიდან მხოლოდ ვერგილიუსის პოემაში ვხვდებით</w:t>
      </w:r>
      <w:r w:rsidR="00650D31" w:rsidRPr="00825E26">
        <w:rPr>
          <w:rFonts w:ascii="Sylfaen" w:hAnsi="Sylfaen"/>
          <w:lang w:val="ka-GE"/>
        </w:rPr>
        <w:t xml:space="preserve"> პერსონ</w:t>
      </w:r>
      <w:r w:rsidRPr="00825E26">
        <w:rPr>
          <w:rFonts w:ascii="Sylfaen" w:hAnsi="Sylfaen"/>
          <w:lang w:val="ka-GE"/>
        </w:rPr>
        <w:t>აჟის ღირსების შემლახველ ეპითეტ</w:t>
      </w:r>
      <w:r w:rsidR="00650D31" w:rsidRPr="00825E26">
        <w:rPr>
          <w:rFonts w:ascii="Sylfaen" w:hAnsi="Sylfaen"/>
          <w:lang w:val="ka-GE"/>
        </w:rPr>
        <w:t xml:space="preserve">ს </w:t>
      </w:r>
      <w:r w:rsidR="00650D31" w:rsidRPr="00825E26">
        <w:rPr>
          <w:rFonts w:ascii="Sylfaen" w:hAnsi="Sylfaen"/>
          <w:i/>
          <w:lang w:val="ka-GE"/>
        </w:rPr>
        <w:t>საჭურისი (semivir)</w:t>
      </w:r>
      <w:r w:rsidR="00516549">
        <w:rPr>
          <w:rFonts w:ascii="Sylfaen" w:hAnsi="Sylfaen"/>
          <w:i/>
          <w:lang w:val="ka-GE"/>
        </w:rPr>
        <w:t>.</w:t>
      </w:r>
      <w:r w:rsidR="00650D31" w:rsidRPr="00825E26">
        <w:rPr>
          <w:rFonts w:ascii="Sylfaen" w:hAnsi="Sylfaen"/>
          <w:i/>
          <w:lang w:val="ka-GE"/>
        </w:rPr>
        <w:t xml:space="preserve"> </w:t>
      </w:r>
      <w:r w:rsidR="00516549">
        <w:rPr>
          <w:rFonts w:ascii="Sylfaen" w:hAnsi="Sylfaen"/>
          <w:lang w:val="ka-GE"/>
        </w:rPr>
        <w:t>ასე შეჰღაღ</w:t>
      </w:r>
      <w:r w:rsidR="00650D31" w:rsidRPr="00825E26">
        <w:rPr>
          <w:rFonts w:ascii="Sylfaen" w:hAnsi="Sylfaen"/>
          <w:lang w:val="ka-GE"/>
        </w:rPr>
        <w:t>ადებს ტურნუსი მის შუბს:</w:t>
      </w:r>
      <w:r w:rsidR="00650D31" w:rsidRPr="00825E26">
        <w:rPr>
          <w:rFonts w:ascii="Sylfaen" w:hAnsi="Sylfaen"/>
          <w:b/>
          <w:lang w:val="ka-GE"/>
        </w:rPr>
        <w:t xml:space="preserve"> </w:t>
      </w:r>
      <w:r w:rsidR="00650D31" w:rsidRPr="00825E26">
        <w:rPr>
          <w:rFonts w:ascii="Sylfaen" w:hAnsi="Sylfaen"/>
          <w:lang w:val="ka-GE"/>
        </w:rPr>
        <w:t xml:space="preserve">„დამამხობინე ის </w:t>
      </w:r>
      <w:r w:rsidR="00650D31" w:rsidRPr="00825E26">
        <w:rPr>
          <w:rFonts w:ascii="Sylfaen" w:hAnsi="Sylfaen"/>
          <w:i/>
          <w:lang w:val="ka-GE"/>
        </w:rPr>
        <w:t>საჭურისი,</w:t>
      </w:r>
      <w:r w:rsidR="00650D31" w:rsidRPr="00825E26">
        <w:rPr>
          <w:rFonts w:ascii="Sylfaen" w:hAnsi="Sylfaen"/>
          <w:lang w:val="ka-GE"/>
        </w:rPr>
        <w:t xml:space="preserve"> მალეწინე მისი ბექთარი“, სადაც ეპითეტით ენეასს მოიაზრებს და აღნიშნულით მის უკიდურესად დამცირებას ცდილობს (ვერგ. ენ. XII. 98). ეპითეტი ხაზს უსვამს აღსაწერის მამაკაცურ სისუსტეს და პრინციპში ახდენს მისი </w:t>
      </w:r>
      <w:r w:rsidR="00650D31" w:rsidRPr="00825E26">
        <w:rPr>
          <w:rFonts w:ascii="Sylfaen" w:hAnsi="Sylfaen"/>
          <w:lang w:val="ka-GE"/>
        </w:rPr>
        <w:lastRenderedPageBreak/>
        <w:t xml:space="preserve">ვაჟკაცური თვისებების ნიველირებას. შეფასება - </w:t>
      </w:r>
      <w:r w:rsidR="00650D31" w:rsidRPr="00825E26">
        <w:rPr>
          <w:rFonts w:ascii="Sylfaen" w:hAnsi="Sylfaen"/>
          <w:i/>
          <w:lang w:val="ka-GE"/>
        </w:rPr>
        <w:t>საჭურისი</w:t>
      </w:r>
      <w:r w:rsidR="00650D31" w:rsidRPr="00825E26">
        <w:rPr>
          <w:rFonts w:ascii="Sylfaen" w:hAnsi="Sylfaen"/>
          <w:lang w:val="ka-GE"/>
        </w:rPr>
        <w:t xml:space="preserve"> მამაკაცისთვის განსაკუთრებით ღირსების შემლახველი მახასიათებელია. ეპითეტს მეტყველი სუბიექტი ორი მიზნით იყენებს: გამოხატავს მის სუბიექტურ აზრსა და ზიზღს აღსაწერისადმი და ახდენს საკუთარი თვითშეფასების ამაღლებას. აქვე მინდა აღვნიშნო, რომ ორიგინალში ავტორს გამოყენებული აქვს სიტყვა semivir, რაც ქართულ თარგმანში მოცემულია სიტყვით ქალაჩუნა. ინგლისურ თარგმანში ეს სიტყვა ნათარგმნია როგორც eunuch და ჩვენც მიგვაჩნია, რომ ეს ლათინური სიტყვა ზუსტად ნიშნავს საჭურისს და არა ქალაჩუნას, მაგრამ რადგანაც ციტატა მოგვყავს რომან მიმინოშვილის თარგმანიდან, შევინარჩუნეთ მთარგმნელის მიერ შერჩეული სიტყვა.</w:t>
      </w:r>
    </w:p>
    <w:p w:rsidR="00650D31" w:rsidRPr="00825E26" w:rsidRDefault="00445CBE"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ჰომეროსის, აპოლონიოს</w:t>
      </w:r>
      <w:r w:rsidR="00186997">
        <w:rPr>
          <w:rFonts w:ascii="Sylfaen" w:hAnsi="Sylfaen"/>
          <w:lang w:val="ka-GE"/>
        </w:rPr>
        <w:t xml:space="preserve"> როდოსელისა და ვერგილიუსის</w:t>
      </w:r>
      <w:r w:rsidR="00650D31" w:rsidRPr="00825E26">
        <w:rPr>
          <w:rFonts w:ascii="Sylfaen" w:hAnsi="Sylfaen"/>
          <w:lang w:val="ka-GE"/>
        </w:rPr>
        <w:t xml:space="preserve"> შემოქმედებაში ღირსების შემლახველი ეპითეტი </w:t>
      </w:r>
      <w:r w:rsidR="00186997">
        <w:rPr>
          <w:rFonts w:ascii="Sylfaen" w:hAnsi="Sylfaen"/>
          <w:lang w:val="ka-GE"/>
        </w:rPr>
        <w:t xml:space="preserve">არის </w:t>
      </w:r>
      <w:r w:rsidR="00650D31" w:rsidRPr="00825E26">
        <w:rPr>
          <w:rFonts w:ascii="Sylfaen" w:hAnsi="Sylfaen"/>
          <w:lang w:val="ka-GE"/>
        </w:rPr>
        <w:t>დამატებით</w:t>
      </w:r>
      <w:r w:rsidR="00186997">
        <w:rPr>
          <w:rFonts w:ascii="Sylfaen" w:hAnsi="Sylfaen"/>
          <w:lang w:val="ka-GE"/>
        </w:rPr>
        <w:t>ი ნიუანსი</w:t>
      </w:r>
      <w:r w:rsidR="00650D31" w:rsidRPr="00825E26">
        <w:rPr>
          <w:rFonts w:ascii="Sylfaen" w:hAnsi="Sylfaen"/>
          <w:lang w:val="ka-GE"/>
        </w:rPr>
        <w:t xml:space="preserve"> მხატვრული სახის ფორმირებისას.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ღირსების შემლახველი ეპითეტები ფიქსირდება როგორც მამაკაცებისა და ქალების, ისე ღმერთების მიმართ, თუმცა, საკვლევ ტექსტებზე დაყრდნობით შეგვიძლია ვთქვათ, რომ არც ერთ შემთხვევაში ღირსების შემლახველი ეპითეტი არ არის დომინანტური პერსონაჟის მხატვრულ სახეში. პერსონაჟთა პორტრეტები იმ ძირითადი ეპითეტებით იქმნება, რომლებიც მათ გმირთა სივრცეში ათავსებს. მაგრამ პერსონაჟის სახის შექმნაში ეს უარყოფითი ფერიც თამაშობს როლს.</w:t>
      </w:r>
    </w:p>
    <w:p w:rsidR="00650D31" w:rsidRPr="00825E26" w:rsidRDefault="001B682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ღირსების შემლახველი ეპითეტების საშუალებით გმირები ხდებიან უფრო საინტერესო, მრავალფეროვანი, დინამიური და სიცოცხლისუნარიანი, რაც ეპიკურ პერსონაჟებს უნივერსალურ გმირებად აქცევს და ისინი თანამედროვე მკითხველისთვისაც არ კარგავენ აქტუალობას.</w:t>
      </w:r>
    </w:p>
    <w:p w:rsidR="00650D31" w:rsidRPr="00825E26" w:rsidRDefault="001B682D" w:rsidP="002068C3">
      <w:pPr>
        <w:spacing w:line="360" w:lineRule="auto"/>
        <w:ind w:firstLine="720"/>
        <w:jc w:val="both"/>
        <w:rPr>
          <w:rFonts w:ascii="Sylfaen" w:hAnsi="Sylfaen"/>
          <w:b/>
          <w:lang w:val="ka-GE"/>
        </w:rPr>
      </w:pPr>
      <w:r w:rsidRPr="00825E26">
        <w:rPr>
          <w:rFonts w:ascii="Sylfaen" w:hAnsi="Sylfaen"/>
          <w:b/>
          <w:lang w:val="ka-GE"/>
        </w:rPr>
        <w:t xml:space="preserve">    </w:t>
      </w:r>
      <w:r w:rsidR="00650D31" w:rsidRPr="00825E26">
        <w:rPr>
          <w:rFonts w:ascii="Sylfaen" w:hAnsi="Sylfaen"/>
          <w:b/>
          <w:lang w:val="ka-GE"/>
        </w:rPr>
        <w:t xml:space="preserve">3.8. ინტენსიფიკატორი ეპითეტები. </w:t>
      </w:r>
      <w:r w:rsidR="00650D31" w:rsidRPr="00825E26">
        <w:rPr>
          <w:rFonts w:ascii="Sylfaen" w:hAnsi="Sylfaen"/>
          <w:lang w:val="ka-GE"/>
        </w:rPr>
        <w:t>ანტიკური ეპოსის სამი ბუმბერაზი წარმომადგენლის - ჰომეროსის, აპოლონიოს</w:t>
      </w:r>
      <w:r w:rsidRPr="00825E26">
        <w:rPr>
          <w:rFonts w:ascii="Sylfaen" w:hAnsi="Sylfaen"/>
          <w:lang w:val="ka-GE"/>
        </w:rPr>
        <w:t xml:space="preserve"> როდოსელისა</w:t>
      </w:r>
      <w:r w:rsidR="00650D31" w:rsidRPr="00825E26">
        <w:rPr>
          <w:rFonts w:ascii="Sylfaen" w:hAnsi="Sylfaen"/>
          <w:lang w:val="ka-GE"/>
        </w:rPr>
        <w:t xml:space="preserve"> და ვერგილიუსის პოემებში </w:t>
      </w:r>
      <w:r w:rsidRPr="00825E26">
        <w:rPr>
          <w:rFonts w:ascii="Sylfaen" w:hAnsi="Sylfaen"/>
          <w:lang w:val="ka-GE"/>
        </w:rPr>
        <w:t xml:space="preserve">უხვად </w:t>
      </w:r>
      <w:r w:rsidR="00650D31" w:rsidRPr="00825E26">
        <w:rPr>
          <w:rFonts w:ascii="Sylfaen" w:hAnsi="Sylfaen"/>
          <w:lang w:val="ka-GE"/>
        </w:rPr>
        <w:t>ვხვდებით ინტენსიფიკატორ ეპითეტებს, რომელთა ფუნქცია ტექსტში სხვადასხვაგვარია: მათ აქვთ სიტუაციის მძაფრად აღქმის, ემოციის გაძლიერების, მდგომარეობის სიმძიმის გაძლიერებულად აღქმის ფუნქცია. ამგვარი ეპითეტები გამოიყენება როგორც ადამიანთა მახასიათებლის, ასევე</w:t>
      </w:r>
      <w:r w:rsidRPr="00825E26">
        <w:rPr>
          <w:rFonts w:ascii="Sylfaen" w:hAnsi="Sylfaen"/>
          <w:lang w:val="ka-GE"/>
        </w:rPr>
        <w:t>,</w:t>
      </w:r>
      <w:r w:rsidR="00650D31" w:rsidRPr="00825E26">
        <w:rPr>
          <w:rFonts w:ascii="Sylfaen" w:hAnsi="Sylfaen"/>
          <w:lang w:val="ka-GE"/>
        </w:rPr>
        <w:t xml:space="preserve"> ღმერთთა თავისებურებების გამოსახვის მიზნით, თუმცა, შეიძლება ითქვას, რომ ინტენსიფიკატორი ეპითეტების </w:t>
      </w:r>
      <w:r w:rsidR="00650D31" w:rsidRPr="00825E26">
        <w:rPr>
          <w:rFonts w:ascii="Sylfaen" w:hAnsi="Sylfaen"/>
          <w:lang w:val="ka-GE"/>
        </w:rPr>
        <w:lastRenderedPageBreak/>
        <w:t>დიდი უმრავლესობა უსულო საგანთა თუ აბსტრაქტულ ცნებათა გაძლიერებულად წარმოსაჩენად არის ანტიკურ ეპოსში გამოყენებული.</w:t>
      </w:r>
    </w:p>
    <w:p w:rsidR="00650D31" w:rsidRPr="00825E26" w:rsidRDefault="001B682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ქალთა შორის გამორჩეულად ლამაზი ქალის - პენელოპეს სილამაზის ინტენსიფიკაციას ახდენს ჰომეროსი ეპითეტით </w:t>
      </w:r>
      <w:r w:rsidR="00650D31" w:rsidRPr="00825E26">
        <w:rPr>
          <w:rFonts w:ascii="Sylfaen" w:hAnsi="Sylfaen"/>
          <w:i/>
          <w:lang w:val="ka-GE"/>
        </w:rPr>
        <w:t>არტემიდეს თუ აფროდიტეს მსგავსი მშვენება (</w:t>
      </w:r>
      <w:hyperlink r:id="rId557" w:tgtFrame="morph" w:history="1">
        <w:r w:rsidR="00650D31" w:rsidRPr="00825E26">
          <w:rPr>
            <w:rStyle w:val="Hyperlink"/>
            <w:i/>
            <w:color w:val="auto"/>
            <w:u w:val="none"/>
          </w:rPr>
          <w:t>Ἀρτέμιδι</w:t>
        </w:r>
      </w:hyperlink>
      <w:r w:rsidR="00650D31" w:rsidRPr="00825E26">
        <w:rPr>
          <w:i/>
          <w:lang w:val="ka-GE"/>
        </w:rPr>
        <w:t xml:space="preserve"> </w:t>
      </w:r>
      <w:hyperlink r:id="rId558" w:tgtFrame="morph" w:history="1">
        <w:r w:rsidR="00650D31" w:rsidRPr="00825E26">
          <w:rPr>
            <w:rStyle w:val="Hyperlink"/>
            <w:i/>
            <w:color w:val="auto"/>
            <w:u w:val="none"/>
          </w:rPr>
          <w:t>ἰκέλη</w:t>
        </w:r>
      </w:hyperlink>
      <w:r w:rsidR="00650D31" w:rsidRPr="00825E26">
        <w:rPr>
          <w:i/>
          <w:lang w:val="ka-GE"/>
        </w:rPr>
        <w:t xml:space="preserve"> </w:t>
      </w:r>
      <w:hyperlink r:id="rId559" w:tgtFrame="morph" w:history="1">
        <w:r w:rsidR="00650D31" w:rsidRPr="00825E26">
          <w:rPr>
            <w:rStyle w:val="Hyperlink"/>
            <w:i/>
            <w:color w:val="auto"/>
            <w:u w:val="none"/>
          </w:rPr>
          <w:t>ἠὲ</w:t>
        </w:r>
      </w:hyperlink>
      <w:r w:rsidR="00650D31" w:rsidRPr="00825E26">
        <w:rPr>
          <w:i/>
          <w:lang w:val="ka-GE"/>
        </w:rPr>
        <w:t xml:space="preserve"> </w:t>
      </w:r>
      <w:hyperlink r:id="rId560" w:tgtFrame="morph" w:history="1">
        <w:r w:rsidR="00650D31" w:rsidRPr="00825E26">
          <w:rPr>
            <w:rStyle w:val="Hyperlink"/>
            <w:i/>
            <w:color w:val="auto"/>
            <w:u w:val="none"/>
          </w:rPr>
          <w:t>χρυσέῃ</w:t>
        </w:r>
      </w:hyperlink>
      <w:r w:rsidR="00650D31" w:rsidRPr="00825E26">
        <w:rPr>
          <w:i/>
          <w:lang w:val="ka-GE"/>
        </w:rPr>
        <w:t xml:space="preserve"> </w:t>
      </w:r>
      <w:hyperlink r:id="rId561" w:tgtFrame="morph" w:history="1">
        <w:r w:rsidR="00650D31" w:rsidRPr="00825E26">
          <w:rPr>
            <w:rStyle w:val="Hyperlink"/>
            <w:i/>
            <w:color w:val="auto"/>
            <w:u w:val="none"/>
          </w:rPr>
          <w:t>Ἀφροδίτῃ</w:t>
        </w:r>
      </w:hyperlink>
      <w:r w:rsidR="00650D31" w:rsidRPr="00825E26">
        <w:rPr>
          <w:rFonts w:ascii="Sylfaen" w:hAnsi="Sylfaen"/>
          <w:i/>
          <w:lang w:val="ka-GE"/>
        </w:rPr>
        <w:t>)</w:t>
      </w:r>
      <w:r w:rsidR="00650D31" w:rsidRPr="00825E26">
        <w:rPr>
          <w:rFonts w:ascii="Sylfaen" w:hAnsi="Sylfaen"/>
          <w:lang w:val="ka-GE"/>
        </w:rPr>
        <w:t xml:space="preserve"> (ჰომ. ოდ. XVII. 37)</w:t>
      </w:r>
      <w:r w:rsidRPr="00825E26">
        <w:rPr>
          <w:rFonts w:ascii="Sylfaen" w:hAnsi="Sylfaen"/>
          <w:lang w:val="ka-GE"/>
        </w:rPr>
        <w:t xml:space="preserve"> და </w:t>
      </w:r>
      <w:r w:rsidR="00650D31" w:rsidRPr="00825E26">
        <w:rPr>
          <w:rFonts w:ascii="Sylfaen" w:hAnsi="Sylfaen"/>
          <w:lang w:val="ka-GE"/>
        </w:rPr>
        <w:t xml:space="preserve">ავტორი აცხადებს, რომ პენელოპეს სილამაზე არა მხოლოდ მოკვდავთათვის, სასიძოებისთვის არის აღფრთოვანების საგანი, თუნდაც, მათი რიცხვი 50 იყოს, არამედ უკვდავთათვის დამახასიათებელი სილამაზის მსგავსია. </w:t>
      </w:r>
    </w:p>
    <w:p w:rsidR="00650D31" w:rsidRPr="00825E26" w:rsidRDefault="001B682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რამდენიმე ერთეულ ინტენსიფიკატორ ეპითეტს ვხვდებით ღმერთების მახასიათებლებთან მიმართებაშიც. საქვეყნოდ ცნობილია ზევსის მმართველობის სიძლიერე და უსაზღვრო არეალი. ეს არის უზენაესი ღმერთი და მისი შესაძლებლობების მიმართ მკითხველს თავიდანვე აქვს გარკვეული წარმოდგენა. </w:t>
      </w:r>
      <w:r w:rsidRPr="00825E26">
        <w:rPr>
          <w:rFonts w:ascii="Sylfaen" w:hAnsi="Sylfaen"/>
          <w:lang w:val="ka-GE"/>
        </w:rPr>
        <w:t>უზენაესი</w:t>
      </w:r>
      <w:r w:rsidR="00650D31" w:rsidRPr="00825E26">
        <w:rPr>
          <w:rFonts w:ascii="Sylfaen" w:hAnsi="Sylfaen"/>
          <w:lang w:val="ka-GE"/>
        </w:rPr>
        <w:t xml:space="preserve"> ღმერთის ძლიერების აღქმის ინტენსიფიკაციის მიზნით ავტორი იყენებს მის მიმართ ისეთ ეპითეტებს, როგორიცაა: </w:t>
      </w:r>
      <w:r w:rsidR="00650D31" w:rsidRPr="00825E26">
        <w:rPr>
          <w:rFonts w:ascii="Sylfaen" w:hAnsi="Sylfaen"/>
          <w:i/>
          <w:lang w:val="ka-GE"/>
        </w:rPr>
        <w:t>უძლიერესი/უდიდესი (</w:t>
      </w:r>
      <w:r w:rsidR="00650D31" w:rsidRPr="00825E26">
        <w:rPr>
          <w:i/>
        </w:rPr>
        <w:t>μέγας</w:t>
      </w:r>
      <w:r w:rsidR="00650D31" w:rsidRPr="00825E26">
        <w:rPr>
          <w:rFonts w:ascii="Sylfaen" w:hAnsi="Sylfaen"/>
          <w:i/>
          <w:lang w:val="ka-GE"/>
        </w:rPr>
        <w:t>)</w:t>
      </w:r>
      <w:r w:rsidR="00650D31" w:rsidRPr="00825E26">
        <w:rPr>
          <w:rFonts w:ascii="Sylfaen" w:hAnsi="Sylfaen"/>
          <w:lang w:val="ka-GE"/>
        </w:rPr>
        <w:t xml:space="preserve"> (ჰომ. ილ. I. 394); </w:t>
      </w:r>
      <w:r w:rsidR="00650D31" w:rsidRPr="00825E26">
        <w:rPr>
          <w:rFonts w:ascii="Sylfaen" w:hAnsi="Sylfaen"/>
          <w:i/>
          <w:lang w:val="ka-GE"/>
        </w:rPr>
        <w:t>სინათლისმომცემი (</w:t>
      </w:r>
      <w:hyperlink r:id="rId562" w:tgtFrame="morph" w:history="1">
        <w:r w:rsidR="00650D31" w:rsidRPr="00825E26">
          <w:rPr>
            <w:rStyle w:val="Hyperlink"/>
            <w:i/>
            <w:color w:val="auto"/>
            <w:u w:val="none"/>
          </w:rPr>
          <w:t>ἀστεροπητὴς</w:t>
        </w:r>
      </w:hyperlink>
      <w:r w:rsidR="00650D31" w:rsidRPr="00825E26">
        <w:rPr>
          <w:rFonts w:ascii="Sylfaen" w:hAnsi="Sylfaen"/>
          <w:lang w:val="ka-GE"/>
        </w:rPr>
        <w:t>) (ჰომ. ილ. I. 581).</w:t>
      </w:r>
      <w:r w:rsidR="00650D31" w:rsidRPr="00825E26">
        <w:rPr>
          <w:rFonts w:ascii="Sylfaen" w:hAnsi="Sylfaen"/>
          <w:lang w:val="ka-GE"/>
        </w:rPr>
        <w:tab/>
      </w:r>
      <w:r w:rsidR="00650D31" w:rsidRPr="00825E26">
        <w:rPr>
          <w:rFonts w:ascii="Sylfaen" w:hAnsi="Sylfaen"/>
          <w:strike/>
          <w:lang w:val="ka-GE"/>
        </w:rPr>
        <w:br/>
      </w:r>
      <w:r w:rsidR="00650D31" w:rsidRPr="00825E26">
        <w:rPr>
          <w:rFonts w:ascii="Sylfaen" w:hAnsi="Sylfaen"/>
          <w:lang w:val="ka-GE"/>
        </w:rPr>
        <w:t xml:space="preserve">              ღმერთის უპირველესი მახასიათებელი უკვდავებაა. ამგვარ მახასიათებელთა ინტენსიფიკაციას ეპიკოსი ავტორი ახდენს ეპითეტებით: </w:t>
      </w:r>
      <w:r w:rsidR="00650D31" w:rsidRPr="00825E26">
        <w:rPr>
          <w:rFonts w:ascii="Sylfaen" w:hAnsi="Sylfaen"/>
          <w:i/>
          <w:lang w:val="ka-GE"/>
        </w:rPr>
        <w:t>მარადიული</w:t>
      </w:r>
      <w:r w:rsidR="00650D31" w:rsidRPr="00825E26">
        <w:rPr>
          <w:rFonts w:ascii="Sylfaen" w:hAnsi="Sylfaen"/>
          <w:lang w:val="ka-GE"/>
        </w:rPr>
        <w:t xml:space="preserve"> ღვთაებანი/</w:t>
      </w:r>
      <w:r w:rsidR="00650D31" w:rsidRPr="00825E26">
        <w:rPr>
          <w:rFonts w:ascii="Sylfaen" w:hAnsi="Sylfaen"/>
          <w:i/>
          <w:lang w:val="ka-GE"/>
        </w:rPr>
        <w:t>უკვდავი</w:t>
      </w:r>
      <w:r w:rsidR="00650D31" w:rsidRPr="00825E26">
        <w:rPr>
          <w:rFonts w:ascii="Sylfaen" w:hAnsi="Sylfaen"/>
          <w:lang w:val="ka-GE"/>
        </w:rPr>
        <w:t xml:space="preserve"> ღმერთები </w:t>
      </w:r>
      <w:r w:rsidR="00650D31" w:rsidRPr="00825E26">
        <w:rPr>
          <w:rFonts w:ascii="Sylfaen" w:hAnsi="Sylfaen"/>
          <w:i/>
          <w:lang w:val="ka-GE"/>
        </w:rPr>
        <w:t>(</w:t>
      </w:r>
      <w:r w:rsidR="00650D31" w:rsidRPr="00825E26">
        <w:rPr>
          <w:i/>
        </w:rPr>
        <w:t>ἀθάνατος</w:t>
      </w:r>
      <w:r w:rsidR="00650D31" w:rsidRPr="00825E26">
        <w:rPr>
          <w:i/>
          <w:lang w:val="ka-GE"/>
        </w:rPr>
        <w:t>)</w:t>
      </w:r>
      <w:r w:rsidR="00650D31" w:rsidRPr="00825E26">
        <w:rPr>
          <w:rFonts w:ascii="Sylfaen" w:hAnsi="Sylfaen"/>
          <w:lang w:val="ka-GE"/>
        </w:rPr>
        <w:t xml:space="preserve"> (ჰომ. ილ. I. 494; ჰომ. ოდ. III. 242), </w:t>
      </w:r>
      <w:r w:rsidR="00650D31" w:rsidRPr="00825E26">
        <w:rPr>
          <w:rFonts w:ascii="Sylfaen" w:hAnsi="Sylfaen"/>
          <w:i/>
          <w:lang w:val="ka-GE"/>
        </w:rPr>
        <w:t>უღრან ცათა, სივრცეთა მპყრობელნი (</w:t>
      </w:r>
      <w:hyperlink r:id="rId563" w:tgtFrame="morph" w:history="1">
        <w:r w:rsidR="00650D31" w:rsidRPr="00825E26">
          <w:rPr>
            <w:rStyle w:val="Hyperlink"/>
            <w:i/>
            <w:color w:val="auto"/>
            <w:u w:val="none"/>
          </w:rPr>
          <w:t>τοὶ</w:t>
        </w:r>
      </w:hyperlink>
      <w:r w:rsidR="00650D31" w:rsidRPr="00825E26">
        <w:rPr>
          <w:i/>
          <w:lang w:val="ka-GE"/>
        </w:rPr>
        <w:t xml:space="preserve"> </w:t>
      </w:r>
      <w:hyperlink r:id="rId564" w:tgtFrame="morph" w:history="1">
        <w:r w:rsidR="00650D31" w:rsidRPr="00825E26">
          <w:rPr>
            <w:rStyle w:val="Hyperlink"/>
            <w:i/>
            <w:color w:val="auto"/>
            <w:u w:val="none"/>
          </w:rPr>
          <w:t>οὐρανὸν</w:t>
        </w:r>
      </w:hyperlink>
      <w:r w:rsidR="00650D31" w:rsidRPr="00825E26">
        <w:rPr>
          <w:i/>
          <w:lang w:val="ka-GE"/>
        </w:rPr>
        <w:t xml:space="preserve"> </w:t>
      </w:r>
      <w:hyperlink r:id="rId565" w:tgtFrame="morph" w:history="1">
        <w:r w:rsidR="00650D31" w:rsidRPr="00825E26">
          <w:rPr>
            <w:rStyle w:val="Hyperlink"/>
            <w:i/>
            <w:color w:val="auto"/>
            <w:u w:val="none"/>
          </w:rPr>
          <w:t>εὐρὺν</w:t>
        </w:r>
      </w:hyperlink>
      <w:r w:rsidR="00650D31" w:rsidRPr="00825E26">
        <w:rPr>
          <w:i/>
          <w:lang w:val="ka-GE"/>
        </w:rPr>
        <w:t xml:space="preserve"> </w:t>
      </w:r>
      <w:hyperlink r:id="rId566" w:tgtFrame="morph" w:history="1">
        <w:r w:rsidR="00650D31" w:rsidRPr="00825E26">
          <w:rPr>
            <w:rStyle w:val="Hyperlink"/>
            <w:i/>
            <w:color w:val="auto"/>
            <w:u w:val="none"/>
          </w:rPr>
          <w:t>ἔχουσιν</w:t>
        </w:r>
      </w:hyperlink>
      <w:r w:rsidR="00650D31" w:rsidRPr="00825E26">
        <w:rPr>
          <w:i/>
          <w:lang w:val="ka-GE"/>
        </w:rPr>
        <w:t>)</w:t>
      </w:r>
      <w:r w:rsidR="00650D31" w:rsidRPr="00825E26">
        <w:rPr>
          <w:rFonts w:ascii="Sylfaen" w:hAnsi="Sylfaen"/>
          <w:lang w:val="ka-GE"/>
        </w:rPr>
        <w:t xml:space="preserve"> ღმერთები /ოდისევსი/ (ჰომ. ოდ. XVI. 211). </w:t>
      </w:r>
    </w:p>
    <w:p w:rsidR="00650D31" w:rsidRPr="00825E26" w:rsidRDefault="00481035"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ინტენსიფიკატორი ეპითეტები საკვლევ ტექსტებში გვხვდება როგორც უკვდავთა, ასევე მოკვდავთა მახასიათებლის წარმოსაჩენად, თუმცა</w:t>
      </w:r>
      <w:r w:rsidRPr="00825E26">
        <w:rPr>
          <w:rFonts w:ascii="Sylfaen" w:hAnsi="Sylfaen"/>
          <w:lang w:val="ka-GE"/>
        </w:rPr>
        <w:t>,</w:t>
      </w:r>
      <w:r w:rsidR="00650D31" w:rsidRPr="00825E26">
        <w:rPr>
          <w:rFonts w:ascii="Sylfaen" w:hAnsi="Sylfaen"/>
          <w:lang w:val="ka-GE"/>
        </w:rPr>
        <w:t xml:space="preserve"> ამგვარი ეპითეტები ტექსტში სიმრავლით არ გამოირჩევა. ამის საპირისპიროდ, უზღვავი რაოდენობით გვხვდება საგანთა თუ მოვლენათა, კონკრეტული თუ აბსტრაქტული ცნებების მახასიათებელთა გამომხატველი და გამაძლიერებელი ეპითეტები. ომის, როგორც სასტიკი და შემზარავი მოვლენის მიმართ დამოკიდებულების გაძლიერებას ახდენს ეპიკოსი სხვადასხვა ეპითეტებით: </w:t>
      </w:r>
      <w:r w:rsidR="00650D31" w:rsidRPr="00825E26">
        <w:rPr>
          <w:rFonts w:ascii="Sylfaen" w:hAnsi="Sylfaen"/>
          <w:i/>
          <w:lang w:val="ka-GE"/>
        </w:rPr>
        <w:t>სასტიკი/საძულველია (</w:t>
      </w:r>
      <w:r w:rsidR="00650D31" w:rsidRPr="00825E26">
        <w:rPr>
          <w:rFonts w:ascii="Palatino Linotype" w:hAnsi="Palatino Linotype"/>
          <w:i/>
        </w:rPr>
        <w:t>κακός</w:t>
      </w:r>
      <w:r w:rsidR="00650D31" w:rsidRPr="00825E26">
        <w:rPr>
          <w:rFonts w:ascii="Sylfaen" w:hAnsi="Sylfaen"/>
          <w:i/>
          <w:lang w:val="ka-GE"/>
        </w:rPr>
        <w:t>)</w:t>
      </w:r>
      <w:r w:rsidR="00650D31" w:rsidRPr="00825E26">
        <w:rPr>
          <w:rFonts w:ascii="Sylfaen" w:hAnsi="Sylfaen"/>
          <w:lang w:val="ka-GE"/>
        </w:rPr>
        <w:t xml:space="preserve"> ომი თავად ყველაზე უშიშარი და შეუპოვარი გმირის - აქილევსისთვისაც კი (ჰომ. ილ. I. 61); ეპითეტით </w:t>
      </w:r>
      <w:r w:rsidR="00650D31" w:rsidRPr="00825E26">
        <w:rPr>
          <w:rFonts w:ascii="Sylfaen" w:hAnsi="Sylfaen"/>
          <w:i/>
          <w:lang w:val="ka-GE"/>
        </w:rPr>
        <w:t>მძიმე/მძვინვარე (</w:t>
      </w:r>
      <w:r w:rsidR="00650D31" w:rsidRPr="00825E26">
        <w:rPr>
          <w:rFonts w:ascii="Palatino Linotype" w:hAnsi="Palatino Linotype"/>
          <w:i/>
        </w:rPr>
        <w:t>ζαχρηής</w:t>
      </w:r>
      <w:r w:rsidR="00650D31" w:rsidRPr="00825E26">
        <w:rPr>
          <w:rFonts w:ascii="Sylfaen" w:hAnsi="Sylfaen"/>
          <w:lang w:val="ka-GE"/>
        </w:rPr>
        <w:t xml:space="preserve">) ახასიათებს ბრძოლას უზენაესი ღმერთი - ზევსი, რომელმაც კარგად იცის, რას გულისხმობს რეალური სიმძიმე/მძვინვარება ადამიანთა </w:t>
      </w:r>
      <w:r w:rsidR="00650D31" w:rsidRPr="00825E26">
        <w:rPr>
          <w:rFonts w:ascii="Sylfaen" w:hAnsi="Sylfaen"/>
          <w:lang w:val="ka-GE"/>
        </w:rPr>
        <w:lastRenderedPageBreak/>
        <w:t xml:space="preserve">ცხოვრებაში, რომელსაც თავად განაგებს  (ჰომ. ილ. I. 521); ირისის მეტყველებაში ომები </w:t>
      </w:r>
      <w:r w:rsidR="00650D31" w:rsidRPr="00825E26">
        <w:rPr>
          <w:rFonts w:ascii="Sylfaen" w:hAnsi="Sylfaen"/>
          <w:i/>
          <w:lang w:val="ka-GE"/>
        </w:rPr>
        <w:t>სიკვდილისმომტანი (</w:t>
      </w:r>
      <w:hyperlink r:id="rId567" w:tgtFrame="morph" w:history="1">
        <w:r w:rsidR="00650D31" w:rsidRPr="00825E26">
          <w:rPr>
            <w:rStyle w:val="Hyperlink"/>
            <w:i/>
            <w:color w:val="auto"/>
            <w:u w:val="none"/>
          </w:rPr>
          <w:t>ὀλοο</w:t>
        </w:r>
      </w:hyperlink>
      <w:r w:rsidR="00650D31" w:rsidRPr="00825E26">
        <w:rPr>
          <w:rFonts w:cstheme="minorHAnsi"/>
          <w:i/>
        </w:rPr>
        <w:t>ς</w:t>
      </w:r>
      <w:r w:rsidR="00650D31" w:rsidRPr="00825E26">
        <w:rPr>
          <w:rFonts w:ascii="Sylfaen" w:hAnsi="Sylfaen"/>
          <w:i/>
          <w:lang w:val="ka-GE"/>
        </w:rPr>
        <w:t>)</w:t>
      </w:r>
      <w:r w:rsidR="00650D31" w:rsidRPr="00825E26">
        <w:rPr>
          <w:lang w:val="ka-GE"/>
        </w:rPr>
        <w:t xml:space="preserve"> </w:t>
      </w:r>
      <w:r w:rsidR="00650D31" w:rsidRPr="00825E26">
        <w:rPr>
          <w:rFonts w:ascii="Sylfaen" w:hAnsi="Sylfaen"/>
          <w:lang w:val="ka-GE"/>
        </w:rPr>
        <w:t xml:space="preserve">და </w:t>
      </w:r>
      <w:r w:rsidR="00650D31" w:rsidRPr="00825E26">
        <w:rPr>
          <w:rFonts w:ascii="Sylfaen" w:hAnsi="Sylfaen"/>
          <w:i/>
          <w:lang w:val="ka-GE"/>
        </w:rPr>
        <w:t>უსასრულოა (</w:t>
      </w:r>
      <w:hyperlink r:id="rId568" w:tgtFrame="morph" w:history="1">
        <w:r w:rsidR="00650D31" w:rsidRPr="00825E26">
          <w:rPr>
            <w:rStyle w:val="Hyperlink"/>
            <w:i/>
            <w:color w:val="auto"/>
            <w:u w:val="none"/>
          </w:rPr>
          <w:t>λιλαιόμ</w:t>
        </w:r>
        <w:r w:rsidR="00650D31" w:rsidRPr="00825E26">
          <w:rPr>
            <w:rStyle w:val="Hyperlink"/>
            <w:rFonts w:cstheme="minorHAnsi"/>
            <w:i/>
            <w:color w:val="auto"/>
            <w:u w:val="none"/>
          </w:rPr>
          <w:t>α</w:t>
        </w:r>
        <w:r w:rsidR="00650D31" w:rsidRPr="00825E26">
          <w:rPr>
            <w:rStyle w:val="Hyperlink"/>
            <w:i/>
            <w:color w:val="auto"/>
            <w:u w:val="none"/>
          </w:rPr>
          <w:t>ι</w:t>
        </w:r>
      </w:hyperlink>
      <w:r w:rsidR="00650D31" w:rsidRPr="00825E26">
        <w:rPr>
          <w:rFonts w:ascii="Sylfaen" w:hAnsi="Sylfaen"/>
          <w:i/>
          <w:lang w:val="ka-GE"/>
        </w:rPr>
        <w:t>)</w:t>
      </w:r>
      <w:r w:rsidR="00650D31" w:rsidRPr="00825E26">
        <w:rPr>
          <w:rFonts w:ascii="Sylfaen" w:hAnsi="Sylfaen" w:cs="Sylfaen"/>
          <w:lang w:val="ka-GE"/>
        </w:rPr>
        <w:t xml:space="preserve"> (</w:t>
      </w:r>
      <w:r w:rsidR="00650D31" w:rsidRPr="00825E26">
        <w:rPr>
          <w:rFonts w:ascii="Sylfaen" w:hAnsi="Sylfaen"/>
          <w:lang w:val="ka-GE"/>
        </w:rPr>
        <w:t>ჰომ. ილ. III. 133</w:t>
      </w:r>
      <w:r w:rsidR="00650D31" w:rsidRPr="00825E26">
        <w:rPr>
          <w:rFonts w:ascii="Sylfaen" w:hAnsi="Sylfaen" w:cs="Sylfaen"/>
          <w:lang w:val="ka-GE"/>
        </w:rPr>
        <w:t xml:space="preserve">); ათენა ახასიათებს ომს ეპითეტებით: </w:t>
      </w:r>
      <w:r w:rsidR="00650D31" w:rsidRPr="00825E26">
        <w:rPr>
          <w:rFonts w:ascii="Sylfaen" w:hAnsi="Sylfaen"/>
          <w:i/>
          <w:lang w:val="ka-GE"/>
        </w:rPr>
        <w:t>ყოვლად თავზარდამცემი (</w:t>
      </w:r>
      <w:r w:rsidR="00650D31" w:rsidRPr="00825E26">
        <w:rPr>
          <w:i/>
        </w:rPr>
        <w:t>ὁμοίιος</w:t>
      </w:r>
      <w:r w:rsidR="00650D31" w:rsidRPr="00825E26">
        <w:rPr>
          <w:lang w:val="ka-GE"/>
        </w:rPr>
        <w:t>)</w:t>
      </w:r>
      <w:r w:rsidR="00650D31" w:rsidRPr="00825E26">
        <w:rPr>
          <w:rFonts w:ascii="Sylfaen" w:hAnsi="Sylfaen"/>
          <w:lang w:val="ka-GE"/>
        </w:rPr>
        <w:t xml:space="preserve"> (ჰომ. ოდ. XXIV. 543) და </w:t>
      </w:r>
      <w:r w:rsidR="00650D31" w:rsidRPr="00825E26">
        <w:rPr>
          <w:rFonts w:ascii="Sylfaen" w:hAnsi="Sylfaen"/>
          <w:i/>
          <w:lang w:val="ka-GE"/>
        </w:rPr>
        <w:t>მძვინვარე/</w:t>
      </w:r>
      <w:r w:rsidR="00650D31" w:rsidRPr="00825E26">
        <w:rPr>
          <w:rFonts w:ascii="Sylfaen" w:hAnsi="Sylfaen" w:cs="Sylfaen"/>
          <w:i/>
          <w:lang w:val="ka-GE"/>
        </w:rPr>
        <w:t>საზარი</w:t>
      </w:r>
      <w:r w:rsidR="00650D31" w:rsidRPr="00825E26">
        <w:rPr>
          <w:rFonts w:ascii="Sylfaen" w:hAnsi="Sylfaen" w:cs="Sylfaen"/>
          <w:lang w:val="ka-GE"/>
        </w:rPr>
        <w:t xml:space="preserve"> </w:t>
      </w:r>
      <w:r w:rsidR="00650D31" w:rsidRPr="00825E26">
        <w:rPr>
          <w:rFonts w:ascii="Sylfaen" w:hAnsi="Sylfaen"/>
          <w:i/>
          <w:lang w:val="ka-GE"/>
        </w:rPr>
        <w:t xml:space="preserve"> (</w:t>
      </w:r>
      <w:r w:rsidR="00650D31" w:rsidRPr="00825E26">
        <w:rPr>
          <w:i/>
        </w:rPr>
        <w:t>πολυάιξ</w:t>
      </w:r>
      <w:r w:rsidR="00650D31" w:rsidRPr="00825E26">
        <w:rPr>
          <w:lang w:val="ka-GE"/>
        </w:rPr>
        <w:t>)</w:t>
      </w:r>
      <w:r w:rsidR="00650D31" w:rsidRPr="00825E26">
        <w:rPr>
          <w:rFonts w:ascii="Sylfaen" w:hAnsi="Sylfaen"/>
          <w:lang w:val="ka-GE"/>
        </w:rPr>
        <w:t xml:space="preserve"> (ჰომ. ილ. </w:t>
      </w:r>
      <w:r w:rsidR="00650D31" w:rsidRPr="00825E26">
        <w:rPr>
          <w:rFonts w:ascii="Sylfaen" w:hAnsi="Sylfaen" w:cs="Sylfaen"/>
          <w:lang w:val="ka-GE"/>
        </w:rPr>
        <w:t xml:space="preserve">IV. </w:t>
      </w:r>
      <w:r w:rsidR="00650D31" w:rsidRPr="00825E26">
        <w:rPr>
          <w:rFonts w:ascii="Sylfaen" w:hAnsi="Sylfaen"/>
          <w:lang w:val="ka-GE"/>
        </w:rPr>
        <w:t xml:space="preserve">335; ჰომ. ოდ. XXIV. 531). აქვე ვხვდებით ეპითეტებს: </w:t>
      </w:r>
      <w:r w:rsidR="00650D31" w:rsidRPr="00825E26">
        <w:rPr>
          <w:rFonts w:ascii="Sylfaen" w:hAnsi="Sylfaen" w:cs="Sylfaen"/>
          <w:i/>
          <w:lang w:val="ka-GE"/>
        </w:rPr>
        <w:t>ხელჩართული</w:t>
      </w:r>
      <w:r w:rsidR="00650D31" w:rsidRPr="00825E26">
        <w:rPr>
          <w:rFonts w:ascii="Sylfaen" w:hAnsi="Sylfaen"/>
          <w:lang w:val="ka-GE"/>
        </w:rPr>
        <w:t xml:space="preserve"> </w:t>
      </w:r>
      <w:r w:rsidR="00650D31" w:rsidRPr="00825E26">
        <w:rPr>
          <w:rFonts w:ascii="Sylfaen" w:hAnsi="Sylfaen" w:cs="Sylfaen"/>
          <w:lang w:val="ka-GE"/>
        </w:rPr>
        <w:t>ბრძოლა (</w:t>
      </w:r>
      <w:r w:rsidR="00650D31" w:rsidRPr="00825E26">
        <w:rPr>
          <w:i/>
          <w:lang w:val="ka-GE"/>
        </w:rPr>
        <w:t>V</w:t>
      </w:r>
      <w:r w:rsidR="00650D31" w:rsidRPr="00825E26">
        <w:rPr>
          <w:lang w:val="ka-GE"/>
        </w:rPr>
        <w:t>)</w:t>
      </w:r>
      <w:r w:rsidR="00650D31" w:rsidRPr="00825E26">
        <w:rPr>
          <w:rFonts w:ascii="Sylfaen" w:hAnsi="Sylfaen" w:cs="Sylfaen"/>
          <w:lang w:val="ka-GE"/>
        </w:rPr>
        <w:t xml:space="preserve"> (ჰომ. ილ. XIII. 713), </w:t>
      </w:r>
      <w:r w:rsidR="00650D31" w:rsidRPr="00825E26">
        <w:rPr>
          <w:rFonts w:ascii="Sylfaen" w:hAnsi="Sylfaen" w:cs="Sylfaen"/>
          <w:i/>
          <w:lang w:val="ka-GE"/>
        </w:rPr>
        <w:t>ძლიერი (</w:t>
      </w:r>
      <w:r w:rsidR="00650D31" w:rsidRPr="00825E26">
        <w:rPr>
          <w:i/>
        </w:rPr>
        <w:t>κρατερός</w:t>
      </w:r>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ხოცვა</w:t>
      </w:r>
      <w:r w:rsidR="00650D31" w:rsidRPr="00825E26">
        <w:rPr>
          <w:rFonts w:ascii="Sylfaen" w:hAnsi="Sylfaen"/>
          <w:lang w:val="ka-GE"/>
        </w:rPr>
        <w:t>-</w:t>
      </w:r>
      <w:r w:rsidR="00650D31" w:rsidRPr="00825E26">
        <w:rPr>
          <w:rFonts w:ascii="Sylfaen" w:hAnsi="Sylfaen" w:cs="Sylfaen"/>
          <w:lang w:val="ka-GE"/>
        </w:rPr>
        <w:t>ჟლეტა</w:t>
      </w:r>
      <w:r w:rsidR="00650D31" w:rsidRPr="00825E26">
        <w:rPr>
          <w:rFonts w:ascii="Sylfaen" w:hAnsi="Sylfaen"/>
          <w:lang w:val="ka-GE"/>
        </w:rPr>
        <w:t xml:space="preserve"> (</w:t>
      </w:r>
      <w:r w:rsidR="00650D31" w:rsidRPr="00825E26">
        <w:rPr>
          <w:rFonts w:ascii="Sylfaen" w:hAnsi="Sylfaen" w:cs="Sylfaen"/>
          <w:lang w:val="ka-GE"/>
        </w:rPr>
        <w:t xml:space="preserve">ჰომ. ილ. XVI. </w:t>
      </w:r>
      <w:r w:rsidR="00650D31" w:rsidRPr="00825E26">
        <w:rPr>
          <w:rFonts w:ascii="Sylfaen" w:hAnsi="Sylfaen"/>
          <w:lang w:val="ka-GE"/>
        </w:rPr>
        <w:t xml:space="preserve">568) და სხვა. ყოველი აღნიშნული ეპითეტი კიდევ უფრო ძლიერ და შემზარავ განცდას აჩენს მკითხველში სიუჟეტში მიმდინარე საომარი მოქმედებების მიმართ.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საინტერესოა ინტენსიფიკატორი ეპითეტების საკითხი სიკვდილთან მიმართებაში, რადგან სიკვდილი ჰომეროსის ეპოსში მუდამ აქტიურ მდგომარეობაში მყოფი სტუმარია ამქვეყნიური არსებ</w:t>
      </w:r>
      <w:r w:rsidR="00481035" w:rsidRPr="00825E26">
        <w:rPr>
          <w:rFonts w:ascii="Sylfaen" w:hAnsi="Sylfaen"/>
          <w:lang w:val="ka-GE"/>
        </w:rPr>
        <w:t>ებ</w:t>
      </w:r>
      <w:r w:rsidRPr="00825E26">
        <w:rPr>
          <w:rFonts w:ascii="Sylfaen" w:hAnsi="Sylfaen"/>
          <w:lang w:val="ka-GE"/>
        </w:rPr>
        <w:t>ისთვის. მკითხველი მუდმივად უყურებს თვალებში რომელიმე პერსონაჟის სიკვდილს და მას ისეთი დიადი გმირიც კი ვერ დაუსხლტება, როგორიც აქილევსია (ამ</w:t>
      </w:r>
      <w:r w:rsidR="00481035" w:rsidRPr="00825E26">
        <w:rPr>
          <w:rFonts w:ascii="Sylfaen" w:hAnsi="Sylfaen"/>
          <w:lang w:val="ka-GE"/>
        </w:rPr>
        <w:t>ა</w:t>
      </w:r>
      <w:r w:rsidRPr="00825E26">
        <w:rPr>
          <w:rFonts w:ascii="Sylfaen" w:hAnsi="Sylfaen"/>
          <w:lang w:val="ka-GE"/>
        </w:rPr>
        <w:t>ს</w:t>
      </w:r>
      <w:r w:rsidR="00481035" w:rsidRPr="00825E26">
        <w:rPr>
          <w:rFonts w:ascii="Sylfaen" w:hAnsi="Sylfaen"/>
          <w:lang w:val="ka-GE"/>
        </w:rPr>
        <w:t xml:space="preserve"> </w:t>
      </w:r>
      <w:r w:rsidRPr="00825E26">
        <w:rPr>
          <w:rFonts w:ascii="Sylfaen" w:hAnsi="Sylfaen"/>
          <w:lang w:val="ka-GE"/>
        </w:rPr>
        <w:t xml:space="preserve">თავიდანვე </w:t>
      </w:r>
      <w:r w:rsidR="00481035" w:rsidRPr="00825E26">
        <w:rPr>
          <w:rFonts w:ascii="Sylfaen" w:hAnsi="Sylfaen"/>
          <w:lang w:val="ka-GE"/>
        </w:rPr>
        <w:t xml:space="preserve">გამოხატავს </w:t>
      </w:r>
      <w:r w:rsidRPr="00825E26">
        <w:rPr>
          <w:rFonts w:ascii="Sylfaen" w:hAnsi="Sylfaen"/>
          <w:lang w:val="ka-GE"/>
        </w:rPr>
        <w:t xml:space="preserve"> ავტორი ეპითეტით </w:t>
      </w:r>
      <w:r w:rsidRPr="00825E26">
        <w:rPr>
          <w:rFonts w:ascii="Sylfaen" w:hAnsi="Sylfaen"/>
          <w:i/>
          <w:lang w:val="ka-GE"/>
        </w:rPr>
        <w:t xml:space="preserve">საწუთრომცირე). </w:t>
      </w:r>
      <w:r w:rsidRPr="00825E26">
        <w:rPr>
          <w:rFonts w:ascii="Sylfaen" w:hAnsi="Sylfaen"/>
          <w:lang w:val="ka-GE"/>
        </w:rPr>
        <w:t xml:space="preserve">სიკვდილის მიმართ მკითხველს განსაკუთრებით ემოციურად განაწყობს და სიკვდილის ტრაგიკულობის ინტენსიფიკაციას ჰომეროსი ახდენს  ეპითეტებით:  </w:t>
      </w:r>
      <w:r w:rsidRPr="00825E26">
        <w:rPr>
          <w:rFonts w:ascii="Sylfaen" w:hAnsi="Sylfaen" w:cs="Sylfaen"/>
          <w:i/>
          <w:lang w:val="ka-GE"/>
        </w:rPr>
        <w:t>მკვლელი</w:t>
      </w:r>
      <w:r w:rsidRPr="00825E26">
        <w:rPr>
          <w:rFonts w:ascii="Sylfaen" w:hAnsi="Sylfaen"/>
          <w:lang w:val="ka-GE"/>
        </w:rPr>
        <w:t xml:space="preserve"> </w:t>
      </w:r>
      <w:r w:rsidRPr="00825E26">
        <w:rPr>
          <w:rFonts w:ascii="Sylfaen" w:hAnsi="Sylfaen"/>
          <w:i/>
          <w:lang w:val="ka-GE"/>
        </w:rPr>
        <w:t>(</w:t>
      </w:r>
      <w:r w:rsidRPr="00825E26">
        <w:rPr>
          <w:i/>
        </w:rPr>
        <w:t>φόνος</w:t>
      </w:r>
      <w:r w:rsidRPr="00825E26">
        <w:rPr>
          <w:rFonts w:ascii="Sylfaen" w:hAnsi="Sylfaen"/>
          <w:lang w:val="ka-GE"/>
        </w:rPr>
        <w:t xml:space="preserve">) </w:t>
      </w:r>
      <w:r w:rsidRPr="00825E26">
        <w:rPr>
          <w:rFonts w:ascii="Sylfaen" w:hAnsi="Sylfaen" w:cs="Sylfaen"/>
          <w:lang w:val="ka-GE"/>
        </w:rPr>
        <w:t>სიკვდილი (</w:t>
      </w:r>
      <w:r w:rsidRPr="00825E26">
        <w:rPr>
          <w:rFonts w:ascii="Sylfaen" w:hAnsi="Sylfaen"/>
          <w:lang w:val="ka-GE"/>
        </w:rPr>
        <w:t xml:space="preserve">ჰომ. ილ. </w:t>
      </w:r>
      <w:r w:rsidRPr="00825E26">
        <w:rPr>
          <w:rFonts w:ascii="Sylfaen" w:hAnsi="Sylfaen" w:cs="Sylfaen"/>
          <w:lang w:val="ka-GE"/>
        </w:rPr>
        <w:t xml:space="preserve">III. 6), </w:t>
      </w:r>
      <w:r w:rsidRPr="00825E26">
        <w:rPr>
          <w:rFonts w:ascii="Sylfaen" w:hAnsi="Sylfaen"/>
          <w:i/>
          <w:lang w:val="ka-GE"/>
        </w:rPr>
        <w:t>ბოროტი</w:t>
      </w:r>
      <w:r w:rsidRPr="00825E26">
        <w:rPr>
          <w:rFonts w:ascii="Sylfaen" w:hAnsi="Sylfaen"/>
          <w:lang w:val="ka-GE"/>
        </w:rPr>
        <w:t>/</w:t>
      </w:r>
      <w:r w:rsidRPr="00825E26">
        <w:rPr>
          <w:rFonts w:ascii="Sylfaen" w:hAnsi="Sylfaen"/>
          <w:i/>
          <w:lang w:val="ka-GE"/>
        </w:rPr>
        <w:t>შავი (</w:t>
      </w:r>
      <w:r w:rsidRPr="00825E26">
        <w:rPr>
          <w:i/>
        </w:rPr>
        <w:t>μέλας</w:t>
      </w:r>
      <w:r w:rsidRPr="00825E26">
        <w:rPr>
          <w:rFonts w:ascii="Sylfaen" w:hAnsi="Sylfaen"/>
          <w:i/>
          <w:lang w:val="ka-GE"/>
        </w:rPr>
        <w:t>)</w:t>
      </w:r>
      <w:r w:rsidRPr="00825E26">
        <w:rPr>
          <w:rFonts w:ascii="Sylfaen" w:hAnsi="Sylfaen"/>
          <w:lang w:val="ka-GE"/>
        </w:rPr>
        <w:t xml:space="preserve"> სიკვდილი (ჰომ. ოდ. XXIV. 127; ჰომ. ოდ. XXII. 14). </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481035" w:rsidRPr="00825E26">
        <w:rPr>
          <w:rFonts w:ascii="Sylfaen" w:hAnsi="Sylfaen" w:cs="Sylfaen"/>
          <w:lang w:val="ka-GE"/>
        </w:rPr>
        <w:t xml:space="preserve"> </w:t>
      </w:r>
      <w:r w:rsidRPr="00825E26">
        <w:rPr>
          <w:rFonts w:ascii="Sylfaen" w:hAnsi="Sylfaen" w:cs="Sylfaen"/>
          <w:lang w:val="ka-GE"/>
        </w:rPr>
        <w:t>ქარიშხალი</w:t>
      </w:r>
      <w:r w:rsidRPr="00825E26">
        <w:rPr>
          <w:rFonts w:ascii="Sylfaen" w:hAnsi="Sylfaen"/>
          <w:lang w:val="ka-GE"/>
        </w:rPr>
        <w:t xml:space="preserve">, როგორც </w:t>
      </w:r>
      <w:r w:rsidR="00516549">
        <w:rPr>
          <w:rFonts w:ascii="Sylfaen" w:hAnsi="Sylfaen"/>
          <w:lang w:val="ka-GE"/>
        </w:rPr>
        <w:t>სინამდვილე,</w:t>
      </w:r>
      <w:r w:rsidRPr="00825E26">
        <w:rPr>
          <w:rFonts w:ascii="Sylfaen" w:hAnsi="Sylfaen"/>
          <w:lang w:val="ka-GE"/>
        </w:rPr>
        <w:t xml:space="preserve"> გულისხმობს ძლიერ, მძვინვარე ქარს, მაგრამ მისი რაგვარობის ინტენსიფიკაციას ჰომეროსი ახდენს ეპითეტებით: </w:t>
      </w:r>
      <w:r w:rsidRPr="00825E26">
        <w:rPr>
          <w:rFonts w:ascii="Sylfaen" w:hAnsi="Sylfaen" w:cs="Sylfaen"/>
          <w:i/>
          <w:lang w:val="ka-GE"/>
        </w:rPr>
        <w:t>შმაგი/შტორმიანი/</w:t>
      </w:r>
      <w:r w:rsidRPr="00825E26">
        <w:rPr>
          <w:rFonts w:ascii="Sylfaen" w:hAnsi="Sylfaen"/>
          <w:i/>
          <w:lang w:val="ka-GE"/>
        </w:rPr>
        <w:t>მძვინვარე</w:t>
      </w:r>
      <w:r w:rsidRPr="00825E26">
        <w:rPr>
          <w:rFonts w:ascii="Sylfaen" w:hAnsi="Sylfaen"/>
          <w:lang w:val="ka-GE"/>
        </w:rPr>
        <w:t xml:space="preserve"> </w:t>
      </w:r>
      <w:r w:rsidRPr="00825E26">
        <w:rPr>
          <w:rFonts w:ascii="Sylfaen" w:hAnsi="Sylfaen" w:cs="Sylfaen"/>
          <w:i/>
          <w:lang w:val="ka-GE"/>
        </w:rPr>
        <w:t>(</w:t>
      </w:r>
      <w:hyperlink r:id="rId569" w:tgtFrame="morph" w:history="1">
        <w:r w:rsidRPr="00825E26">
          <w:rPr>
            <w:rStyle w:val="Hyperlink"/>
            <w:i/>
            <w:color w:val="auto"/>
            <w:u w:val="none"/>
          </w:rPr>
          <w:t>χειμέρι</w:t>
        </w:r>
      </w:hyperlink>
      <w:r w:rsidRPr="00825E26">
        <w:rPr>
          <w:i/>
          <w:lang w:val="ka-GE"/>
        </w:rPr>
        <w:t>o</w:t>
      </w:r>
      <w:r w:rsidRPr="00825E26">
        <w:rPr>
          <w:rFonts w:ascii="Sylfaen" w:hAnsi="Sylfaen"/>
          <w:i/>
          <w:lang w:val="ka-GE"/>
        </w:rPr>
        <w:t>ς)</w:t>
      </w:r>
      <w:r w:rsidRPr="00825E26">
        <w:rPr>
          <w:rFonts w:ascii="Sylfaen" w:hAnsi="Sylfaen"/>
          <w:lang w:val="ka-GE"/>
        </w:rPr>
        <w:t xml:space="preserve"> ქარიშხალი (ჰომ. ოდ. XXIII. 316</w:t>
      </w:r>
      <w:r w:rsidRPr="00825E26">
        <w:rPr>
          <w:rFonts w:ascii="Sylfaen" w:hAnsi="Sylfaen" w:cs="Sylfaen"/>
          <w:lang w:val="ka-GE"/>
        </w:rPr>
        <w:t xml:space="preserve">; </w:t>
      </w:r>
      <w:r w:rsidRPr="00825E26">
        <w:rPr>
          <w:rFonts w:ascii="Sylfaen" w:hAnsi="Sylfaen"/>
          <w:lang w:val="ka-GE"/>
        </w:rPr>
        <w:t xml:space="preserve">ჰომ. ილ. II. </w:t>
      </w:r>
      <w:r w:rsidRPr="00825E26">
        <w:rPr>
          <w:rFonts w:ascii="Sylfaen" w:hAnsi="Sylfaen" w:cs="Sylfaen"/>
          <w:lang w:val="ka-GE"/>
        </w:rPr>
        <w:t>294</w:t>
      </w:r>
      <w:r w:rsidRPr="00825E26">
        <w:rPr>
          <w:rFonts w:ascii="Sylfaen" w:hAnsi="Sylfaen"/>
          <w:lang w:val="ka-GE"/>
        </w:rPr>
        <w:t>).</w:t>
      </w:r>
      <w:r w:rsidRPr="00825E26">
        <w:rPr>
          <w:rFonts w:ascii="Sylfaen" w:hAnsi="Sylfaen"/>
          <w:lang w:val="ka-GE"/>
        </w:rPr>
        <w:tab/>
        <w:t xml:space="preserve">სასჯელის მნიშვნელობის ინტენსიფიკაციას ავტორი ახდენს ეპითეტით </w:t>
      </w:r>
      <w:r w:rsidRPr="00825E26">
        <w:rPr>
          <w:rFonts w:ascii="Sylfaen" w:hAnsi="Sylfaen"/>
          <w:i/>
          <w:lang w:val="ka-GE"/>
        </w:rPr>
        <w:t>საზიზღარი (</w:t>
      </w:r>
      <w:hyperlink r:id="rId570" w:tgtFrame="morph" w:history="1">
        <w:r w:rsidRPr="00825E26">
          <w:rPr>
            <w:rStyle w:val="Hyperlink"/>
            <w:i/>
            <w:color w:val="auto"/>
            <w:u w:val="none"/>
          </w:rPr>
          <w:t>κακὸ</w:t>
        </w:r>
      </w:hyperlink>
      <w:r w:rsidRPr="00825E26">
        <w:rPr>
          <w:rFonts w:cstheme="minorHAnsi"/>
          <w:i/>
        </w:rPr>
        <w:t>ς</w:t>
      </w:r>
      <w:r w:rsidRPr="00825E26">
        <w:rPr>
          <w:rFonts w:ascii="Sylfaen" w:hAnsi="Sylfaen"/>
          <w:i/>
          <w:lang w:val="ka-GE"/>
        </w:rPr>
        <w:t>)</w:t>
      </w:r>
      <w:r w:rsidRPr="00825E26">
        <w:rPr>
          <w:rFonts w:ascii="Sylfaen" w:hAnsi="Sylfaen"/>
          <w:lang w:val="ka-GE"/>
        </w:rPr>
        <w:t xml:space="preserve"> (ჰომ. ილ. II. 195); სირცხვილის განცდის ინტენსიფიკაცია ხდება ეპითეტით </w:t>
      </w:r>
      <w:r w:rsidRPr="00825E26">
        <w:rPr>
          <w:rFonts w:ascii="Sylfaen" w:hAnsi="Sylfaen" w:cs="Sylfaen"/>
          <w:i/>
          <w:lang w:val="ka-GE"/>
        </w:rPr>
        <w:t>მტანჯველი</w:t>
      </w:r>
      <w:r w:rsidRPr="00825E26">
        <w:rPr>
          <w:rFonts w:ascii="Sylfaen" w:hAnsi="Sylfaen"/>
          <w:i/>
          <w:lang w:val="ka-GE"/>
        </w:rPr>
        <w:t xml:space="preserve">, </w:t>
      </w:r>
      <w:r w:rsidRPr="00825E26">
        <w:rPr>
          <w:rFonts w:ascii="Sylfaen" w:hAnsi="Sylfaen" w:cs="Sylfaen"/>
          <w:i/>
          <w:lang w:val="ka-GE"/>
        </w:rPr>
        <w:t>მწველი</w:t>
      </w:r>
      <w:r w:rsidRPr="00825E26">
        <w:rPr>
          <w:rFonts w:ascii="Sylfaen" w:hAnsi="Sylfaen"/>
          <w:lang w:val="ka-GE"/>
        </w:rPr>
        <w:t xml:space="preserve"> (</w:t>
      </w:r>
      <w:hyperlink r:id="rId571" w:tgtFrame="morph" w:history="1">
        <w:r w:rsidRPr="00825E26">
          <w:rPr>
            <w:rStyle w:val="Hyperlink"/>
            <w:i/>
            <w:color w:val="auto"/>
            <w:u w:val="none"/>
          </w:rPr>
          <w:t>δειδιότες</w:t>
        </w:r>
      </w:hyperlink>
      <w:r w:rsidRPr="00825E26">
        <w:rPr>
          <w:rFonts w:ascii="Sylfaen" w:hAnsi="Sylfaen"/>
          <w:lang w:val="ka-GE"/>
        </w:rPr>
        <w:t xml:space="preserve">) </w:t>
      </w:r>
      <w:r w:rsidRPr="00825E26">
        <w:rPr>
          <w:rFonts w:ascii="Sylfaen" w:hAnsi="Sylfaen" w:cs="Sylfaen"/>
          <w:lang w:val="ka-GE"/>
        </w:rPr>
        <w:t>სირცხვილი (</w:t>
      </w:r>
      <w:r w:rsidRPr="00825E26">
        <w:rPr>
          <w:rFonts w:ascii="Sylfaen" w:hAnsi="Sylfaen"/>
          <w:lang w:val="ka-GE"/>
        </w:rPr>
        <w:t xml:space="preserve">ჰომ. ილ. </w:t>
      </w:r>
      <w:r w:rsidRPr="00825E26">
        <w:rPr>
          <w:rFonts w:ascii="Sylfaen" w:hAnsi="Sylfaen" w:cs="Sylfaen"/>
          <w:lang w:val="ka-GE"/>
        </w:rPr>
        <w:t xml:space="preserve">III. 242); ტკივილის მნიშვნელობა გაძლიერებულია ეპითეტებით </w:t>
      </w:r>
      <w:r w:rsidRPr="00825E26">
        <w:rPr>
          <w:rFonts w:ascii="Sylfaen" w:hAnsi="Sylfaen" w:cs="Sylfaen"/>
          <w:i/>
          <w:lang w:val="ka-GE"/>
        </w:rPr>
        <w:t>ძლიერი/სასტიკი</w:t>
      </w:r>
      <w:r w:rsidRPr="00825E26">
        <w:rPr>
          <w:rFonts w:ascii="Sylfaen" w:hAnsi="Sylfaen"/>
          <w:lang w:val="ka-GE"/>
        </w:rPr>
        <w:t xml:space="preserve"> </w:t>
      </w:r>
      <w:r w:rsidRPr="00825E26">
        <w:rPr>
          <w:rFonts w:ascii="Sylfaen" w:hAnsi="Sylfaen" w:cs="Sylfaen"/>
          <w:i/>
          <w:lang w:val="ka-GE"/>
        </w:rPr>
        <w:t xml:space="preserve"> (</w:t>
      </w:r>
      <w:hyperlink r:id="rId572" w:tgtFrame="morph" w:history="1">
        <w:r w:rsidRPr="00825E26">
          <w:rPr>
            <w:rStyle w:val="Hyperlink"/>
            <w:i/>
            <w:color w:val="auto"/>
            <w:u w:val="none"/>
          </w:rPr>
          <w:t>κρατέρ</w:t>
        </w:r>
      </w:hyperlink>
      <w:r w:rsidRPr="00825E26">
        <w:rPr>
          <w:rFonts w:cstheme="minorHAnsi"/>
          <w:i/>
        </w:rPr>
        <w:t>ός</w:t>
      </w:r>
      <w:r w:rsidRPr="00825E26">
        <w:rPr>
          <w:rFonts w:ascii="Sylfaen" w:hAnsi="Sylfaen"/>
          <w:i/>
          <w:lang w:val="ka-GE"/>
        </w:rPr>
        <w:t>)</w:t>
      </w:r>
      <w:r w:rsidRPr="00825E26">
        <w:rPr>
          <w:rFonts w:ascii="Sylfaen" w:hAnsi="Sylfaen"/>
          <w:lang w:val="ka-GE"/>
        </w:rPr>
        <w:t xml:space="preserve"> </w:t>
      </w:r>
      <w:r w:rsidRPr="00825E26">
        <w:rPr>
          <w:rFonts w:ascii="Sylfaen" w:hAnsi="Sylfaen" w:cs="Sylfaen"/>
          <w:lang w:val="ka-GE"/>
        </w:rPr>
        <w:t>(</w:t>
      </w:r>
      <w:r w:rsidRPr="00825E26">
        <w:rPr>
          <w:rFonts w:ascii="Sylfaen" w:hAnsi="Sylfaen"/>
          <w:lang w:val="ka-GE"/>
        </w:rPr>
        <w:t xml:space="preserve">ჰომ. ილ. II. </w:t>
      </w:r>
      <w:r w:rsidRPr="00825E26">
        <w:rPr>
          <w:rFonts w:ascii="Sylfaen" w:hAnsi="Sylfaen" w:cs="Sylfaen"/>
          <w:lang w:val="ka-GE"/>
        </w:rPr>
        <w:t xml:space="preserve">721; ჰომ. ილ. XVI. </w:t>
      </w:r>
      <w:r w:rsidRPr="00825E26">
        <w:rPr>
          <w:rFonts w:ascii="Sylfaen" w:hAnsi="Sylfaen"/>
          <w:lang w:val="ka-GE"/>
        </w:rPr>
        <w:t>517).</w:t>
      </w:r>
    </w:p>
    <w:p w:rsidR="00650D31" w:rsidRPr="00825E26" w:rsidRDefault="00650D31" w:rsidP="002068C3">
      <w:pPr>
        <w:spacing w:line="360" w:lineRule="auto"/>
        <w:ind w:firstLine="720"/>
        <w:jc w:val="both"/>
        <w:rPr>
          <w:rFonts w:ascii="Sylfaen" w:hAnsi="Sylfaen" w:cs="Sylfaen"/>
          <w:lang w:val="ka-GE"/>
        </w:rPr>
      </w:pPr>
      <w:r w:rsidRPr="00825E26">
        <w:rPr>
          <w:rFonts w:ascii="Sylfaen" w:hAnsi="Sylfaen"/>
          <w:lang w:val="ka-GE"/>
        </w:rPr>
        <w:t xml:space="preserve">საგანთა თუ მოვლენათა მახასიათებელი თვისებებისა თუ მნიშვნელობის ინტენსიფიკატორ ეპითეტებზე მსჯელობისას ჰომეროსის ეპოსში, </w:t>
      </w:r>
      <w:r w:rsidRPr="00825E26">
        <w:rPr>
          <w:rFonts w:ascii="Sylfaen" w:hAnsi="Sylfaen" w:cs="Sylfaen"/>
          <w:lang w:val="ka-GE"/>
        </w:rPr>
        <w:t>საინტერესოა</w:t>
      </w:r>
      <w:r w:rsidRPr="00825E26">
        <w:rPr>
          <w:rFonts w:ascii="Sylfaen" w:hAnsi="Sylfaen"/>
          <w:lang w:val="ka-GE"/>
        </w:rPr>
        <w:t xml:space="preserve"> ის ეპითეტები, რომლებიც ფერების საშუალებით ახდენენ მოვლენათა ინტენსიფიკაციას. ამგვარი ეპითეტებია: </w:t>
      </w:r>
      <w:r w:rsidRPr="00825E26">
        <w:rPr>
          <w:rFonts w:ascii="Sylfaen" w:hAnsi="Sylfaen"/>
          <w:i/>
          <w:lang w:val="ka-GE"/>
        </w:rPr>
        <w:t>ბნელი (</w:t>
      </w:r>
      <w:r w:rsidRPr="00825E26">
        <w:rPr>
          <w:i/>
        </w:rPr>
        <w:t>δνοφερός</w:t>
      </w:r>
      <w:r w:rsidRPr="00825E26">
        <w:rPr>
          <w:i/>
          <w:lang w:val="ka-GE"/>
        </w:rPr>
        <w:t>)</w:t>
      </w:r>
      <w:r w:rsidRPr="00825E26">
        <w:rPr>
          <w:rFonts w:ascii="Sylfaen" w:hAnsi="Sylfaen"/>
          <w:lang w:val="ka-GE"/>
        </w:rPr>
        <w:t xml:space="preserve"> ღამე (ჰომ. ოდ. XV. 49); </w:t>
      </w:r>
      <w:r w:rsidRPr="00825E26">
        <w:rPr>
          <w:rFonts w:ascii="Sylfaen" w:hAnsi="Sylfaen" w:cs="Sylfaen"/>
          <w:i/>
          <w:lang w:val="ka-GE"/>
        </w:rPr>
        <w:t>შავი</w:t>
      </w:r>
      <w:r w:rsidRPr="00825E26">
        <w:rPr>
          <w:rFonts w:ascii="Sylfaen" w:hAnsi="Sylfaen"/>
          <w:lang w:val="ka-GE"/>
        </w:rPr>
        <w:t xml:space="preserve"> </w:t>
      </w:r>
      <w:r w:rsidRPr="00825E26">
        <w:rPr>
          <w:rFonts w:ascii="Sylfaen" w:hAnsi="Sylfaen" w:cs="Sylfaen"/>
          <w:lang w:val="ka-GE"/>
        </w:rPr>
        <w:t xml:space="preserve">წყვდიადი </w:t>
      </w:r>
      <w:r w:rsidRPr="00825E26">
        <w:rPr>
          <w:rFonts w:ascii="Sylfaen" w:hAnsi="Sylfaen"/>
          <w:i/>
          <w:lang w:val="ka-GE"/>
        </w:rPr>
        <w:t>(</w:t>
      </w:r>
      <w:r w:rsidRPr="00825E26">
        <w:rPr>
          <w:i/>
        </w:rPr>
        <w:t>μέλας</w:t>
      </w:r>
      <w:r w:rsidRPr="00825E26">
        <w:rPr>
          <w:rFonts w:ascii="Sylfaen" w:hAnsi="Sylfaen"/>
          <w:lang w:val="ka-GE"/>
        </w:rPr>
        <w:t>)</w:t>
      </w:r>
      <w:r w:rsidRPr="00825E26">
        <w:rPr>
          <w:rFonts w:ascii="Sylfaen" w:hAnsi="Sylfaen"/>
          <w:i/>
          <w:lang w:val="ka-GE"/>
        </w:rPr>
        <w:t xml:space="preserve"> </w:t>
      </w:r>
      <w:r w:rsidRPr="00825E26">
        <w:rPr>
          <w:rFonts w:ascii="Sylfaen" w:hAnsi="Sylfaen" w:cs="Sylfaen"/>
          <w:lang w:val="ka-GE"/>
        </w:rPr>
        <w:lastRenderedPageBreak/>
        <w:t>(</w:t>
      </w:r>
      <w:r w:rsidRPr="00825E26">
        <w:rPr>
          <w:rFonts w:ascii="Sylfaen" w:hAnsi="Sylfaen"/>
          <w:lang w:val="ka-GE"/>
        </w:rPr>
        <w:t xml:space="preserve">ჰომ. ილ. </w:t>
      </w:r>
      <w:r w:rsidRPr="00825E26">
        <w:rPr>
          <w:rFonts w:ascii="Sylfaen" w:hAnsi="Sylfaen" w:cs="Sylfaen"/>
          <w:lang w:val="ka-GE"/>
        </w:rPr>
        <w:t xml:space="preserve">VI. 11); </w:t>
      </w:r>
      <w:r w:rsidRPr="00825E26">
        <w:rPr>
          <w:rFonts w:ascii="Sylfaen" w:hAnsi="Sylfaen" w:cs="Sylfaen"/>
          <w:i/>
          <w:lang w:val="ka-GE"/>
        </w:rPr>
        <w:t>ნათელი</w:t>
      </w:r>
      <w:r w:rsidRPr="00825E26">
        <w:rPr>
          <w:rFonts w:ascii="Sylfaen" w:hAnsi="Sylfaen"/>
          <w:lang w:val="ka-GE"/>
        </w:rPr>
        <w:t xml:space="preserve"> (</w:t>
      </w:r>
      <w:r w:rsidRPr="00825E26">
        <w:rPr>
          <w:i/>
        </w:rPr>
        <w:t>δῖος</w:t>
      </w:r>
      <w:r w:rsidRPr="00825E26">
        <w:rPr>
          <w:lang w:val="ka-GE"/>
        </w:rPr>
        <w:t xml:space="preserve">) </w:t>
      </w:r>
      <w:r w:rsidRPr="00825E26">
        <w:rPr>
          <w:rFonts w:ascii="Sylfaen" w:hAnsi="Sylfaen" w:cs="Sylfaen"/>
          <w:lang w:val="ka-GE"/>
        </w:rPr>
        <w:t>განთიადი (</w:t>
      </w:r>
      <w:r w:rsidRPr="00825E26">
        <w:rPr>
          <w:rFonts w:ascii="Sylfaen" w:hAnsi="Sylfaen"/>
          <w:lang w:val="ka-GE"/>
        </w:rPr>
        <w:t xml:space="preserve">ჰომ. ილ. </w:t>
      </w:r>
      <w:r w:rsidRPr="00825E26">
        <w:rPr>
          <w:rFonts w:ascii="Sylfaen" w:hAnsi="Sylfaen" w:cs="Sylfaen"/>
          <w:lang w:val="ka-GE"/>
        </w:rPr>
        <w:t xml:space="preserve">IX. 662); </w:t>
      </w:r>
      <w:r w:rsidRPr="00825E26">
        <w:rPr>
          <w:rFonts w:ascii="Sylfaen" w:hAnsi="Sylfaen" w:cs="Sylfaen"/>
          <w:i/>
          <w:lang w:val="ka-GE"/>
        </w:rPr>
        <w:t>ფერის</w:t>
      </w:r>
      <w:r w:rsidRPr="00825E26">
        <w:rPr>
          <w:rFonts w:ascii="Sylfaen" w:hAnsi="Sylfaen"/>
          <w:i/>
          <w:lang w:val="ka-GE"/>
        </w:rPr>
        <w:t xml:space="preserve"> </w:t>
      </w:r>
      <w:r w:rsidRPr="00825E26">
        <w:rPr>
          <w:rFonts w:ascii="Sylfaen" w:hAnsi="Sylfaen" w:cs="Sylfaen"/>
          <w:i/>
          <w:lang w:val="ka-GE"/>
        </w:rPr>
        <w:t>ამხდელი</w:t>
      </w:r>
      <w:r w:rsidRPr="00825E26">
        <w:rPr>
          <w:rFonts w:ascii="Sylfaen" w:hAnsi="Sylfaen"/>
          <w:lang w:val="ka-GE"/>
        </w:rPr>
        <w:t xml:space="preserve"> </w:t>
      </w:r>
      <w:r w:rsidRPr="00825E26">
        <w:rPr>
          <w:rFonts w:ascii="Sylfaen" w:hAnsi="Sylfaen" w:cs="Sylfaen"/>
          <w:lang w:val="ka-GE"/>
        </w:rPr>
        <w:t xml:space="preserve">შიში </w:t>
      </w:r>
      <w:r w:rsidRPr="00825E26">
        <w:rPr>
          <w:rFonts w:ascii="Sylfaen" w:hAnsi="Sylfaen" w:cs="Sylfaen"/>
          <w:i/>
          <w:lang w:val="ka-GE"/>
        </w:rPr>
        <w:t>(</w:t>
      </w:r>
      <w:r w:rsidRPr="00825E26">
        <w:rPr>
          <w:i/>
        </w:rPr>
        <w:t>χλωρός</w:t>
      </w:r>
      <w:r w:rsidRPr="00825E26">
        <w:rPr>
          <w:lang w:val="ka-GE"/>
        </w:rPr>
        <w:t>)</w:t>
      </w:r>
      <w:r w:rsidRPr="00825E26">
        <w:rPr>
          <w:rFonts w:ascii="Sylfaen" w:hAnsi="Sylfaen" w:cs="Sylfaen"/>
          <w:lang w:val="ka-GE"/>
        </w:rPr>
        <w:t xml:space="preserve"> (</w:t>
      </w:r>
      <w:r w:rsidRPr="00825E26">
        <w:rPr>
          <w:rFonts w:ascii="Sylfaen" w:hAnsi="Sylfaen"/>
          <w:lang w:val="ka-GE"/>
        </w:rPr>
        <w:t xml:space="preserve">ჰომ. ილ. </w:t>
      </w:r>
      <w:r w:rsidRPr="00825E26">
        <w:rPr>
          <w:rFonts w:ascii="Sylfaen" w:hAnsi="Sylfaen" w:cs="Sylfaen"/>
          <w:lang w:val="ka-GE"/>
        </w:rPr>
        <w:t>VII. 479) და სხვა.</w:t>
      </w:r>
    </w:p>
    <w:p w:rsidR="00650D31" w:rsidRPr="00825E26" w:rsidRDefault="00650D31" w:rsidP="002068C3">
      <w:pPr>
        <w:spacing w:line="360" w:lineRule="auto"/>
        <w:ind w:firstLine="720"/>
        <w:jc w:val="both"/>
        <w:rPr>
          <w:rFonts w:ascii="Sylfaen" w:hAnsi="Sylfaen"/>
          <w:lang w:val="ka-GE"/>
        </w:rPr>
      </w:pPr>
      <w:r w:rsidRPr="00825E26">
        <w:rPr>
          <w:rFonts w:ascii="Sylfaen" w:hAnsi="Sylfaen" w:cs="Sylfaen"/>
          <w:lang w:val="ka-GE"/>
        </w:rPr>
        <w:t>აპოლონიოსის პოემაში ინტენსიფიკატორი ეპითეტები აქტიურად გვხვდება უსულო საგანთა თუ მოვლენათა, აბსტრაქტული ცნებისა თუ კონკრეტული მატერიის აღსაწერად. ეპიკოსი ავტორი</w:t>
      </w:r>
      <w:r w:rsidR="00481035" w:rsidRPr="00825E26">
        <w:rPr>
          <w:rFonts w:ascii="Sylfaen" w:hAnsi="Sylfaen" w:cs="Sylfaen"/>
          <w:lang w:val="ka-GE"/>
        </w:rPr>
        <w:t>,</w:t>
      </w:r>
      <w:r w:rsidRPr="00825E26">
        <w:rPr>
          <w:rFonts w:ascii="Sylfaen" w:hAnsi="Sylfaen" w:cs="Sylfaen"/>
          <w:lang w:val="ka-GE"/>
        </w:rPr>
        <w:t xml:space="preserve"> ასევე</w:t>
      </w:r>
      <w:r w:rsidR="00481035" w:rsidRPr="00825E26">
        <w:rPr>
          <w:rFonts w:ascii="Sylfaen" w:hAnsi="Sylfaen" w:cs="Sylfaen"/>
          <w:lang w:val="ka-GE"/>
        </w:rPr>
        <w:t>,</w:t>
      </w:r>
      <w:r w:rsidRPr="00825E26">
        <w:rPr>
          <w:rFonts w:ascii="Sylfaen" w:hAnsi="Sylfaen" w:cs="Sylfaen"/>
          <w:lang w:val="ka-GE"/>
        </w:rPr>
        <w:t xml:space="preserve"> აქტიურად ახდენს ღმერთების უფლება-შესაძლებლობების ხაზგასმას ინტენსიფიკატორი ეპითეტების საშუალებით. იშვიათად ვხვდებით ინტენსიფიკატორ ეპითეტებს გმირებთან მიმართებაში, თუმცა</w:t>
      </w:r>
      <w:r w:rsidR="00481035" w:rsidRPr="00825E26">
        <w:rPr>
          <w:rFonts w:ascii="Sylfaen" w:hAnsi="Sylfaen" w:cs="Sylfaen"/>
          <w:lang w:val="ka-GE"/>
        </w:rPr>
        <w:t>,</w:t>
      </w:r>
      <w:r w:rsidRPr="00825E26">
        <w:rPr>
          <w:rFonts w:ascii="Sylfaen" w:hAnsi="Sylfaen" w:cs="Sylfaen"/>
          <w:lang w:val="ka-GE"/>
        </w:rPr>
        <w:t xml:space="preserve"> რამდენიმე ამგვარი</w:t>
      </w:r>
      <w:r w:rsidR="00481035" w:rsidRPr="00825E26">
        <w:rPr>
          <w:rFonts w:ascii="Sylfaen" w:hAnsi="Sylfaen" w:cs="Sylfaen"/>
          <w:lang w:val="ka-GE"/>
        </w:rPr>
        <w:t xml:space="preserve"> ეპითეტი</w:t>
      </w:r>
      <w:r w:rsidRPr="00825E26">
        <w:rPr>
          <w:rFonts w:ascii="Sylfaen" w:hAnsi="Sylfaen" w:cs="Sylfaen"/>
          <w:lang w:val="ka-GE"/>
        </w:rPr>
        <w:t xml:space="preserve"> მაინც მოიძებნება. აპოლონიოსი ახდენს ოილევსის შესაძლებლობების ინტენსიფიკაციას ეპითეტით </w:t>
      </w:r>
      <w:r w:rsidRPr="00825E26">
        <w:rPr>
          <w:rFonts w:ascii="Sylfaen" w:hAnsi="Sylfaen"/>
          <w:i/>
          <w:lang w:val="ka-GE"/>
        </w:rPr>
        <w:t>ღვთაებრივი (</w:t>
      </w:r>
      <w:r w:rsidRPr="00825E26">
        <w:rPr>
          <w:rStyle w:val="greek"/>
          <w:bCs/>
          <w:i/>
        </w:rPr>
        <w:t>δῖος</w:t>
      </w:r>
      <w:r w:rsidRPr="00825E26">
        <w:rPr>
          <w:rFonts w:ascii="Sylfaen" w:hAnsi="Sylfaen"/>
          <w:lang w:val="ka-GE"/>
        </w:rPr>
        <w:t>) ოილევსი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II. 1037), რაც გმირს ადამიანურ შესაძლებლობებზე ბევრად მაღლა აყენებს და მას ანიჭებს ისეთ მნიშვნელობას, როგორიც აქვთ ღმერთებს. ამ შემთხვევაში, საქმე გვაქვს გმირის მნიშვნელობის ინტენსიფიკაციასთან, ისევე, როგორც მოცემულ ეპითეტში: </w:t>
      </w:r>
      <w:r w:rsidRPr="00825E26">
        <w:rPr>
          <w:rFonts w:ascii="Sylfaen" w:hAnsi="Sylfaen"/>
          <w:i/>
          <w:lang w:val="ka-GE"/>
        </w:rPr>
        <w:t>ხელუხლებელი/სუფთა (</w:t>
      </w:r>
      <w:r w:rsidRPr="00825E26">
        <w:rPr>
          <w:i/>
        </w:rPr>
        <w:t>λευκός</w:t>
      </w:r>
      <w:r w:rsidRPr="00825E26">
        <w:rPr>
          <w:rFonts w:ascii="Sylfaen" w:hAnsi="Sylfaen"/>
          <w:lang w:val="ka-GE"/>
        </w:rPr>
        <w:t>) ქალწული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672). სიტყვა ქალწულის სემანტიკური მნიშვნელობა უკვე გულისხმობს სიწმინდესა და ხელშუეხებლობას, ინტენსიფიკატორი ეპითეტით კი</w:t>
      </w:r>
      <w:r w:rsidR="00481035" w:rsidRPr="00825E26">
        <w:rPr>
          <w:rFonts w:ascii="Sylfaen" w:hAnsi="Sylfaen"/>
          <w:lang w:val="ka-GE"/>
        </w:rPr>
        <w:t>,</w:t>
      </w:r>
      <w:r w:rsidRPr="00825E26">
        <w:rPr>
          <w:rFonts w:ascii="Sylfaen" w:hAnsi="Sylfaen"/>
          <w:lang w:val="ka-GE"/>
        </w:rPr>
        <w:t xml:space="preserve"> ხდება მისი ძირითადი მახასიათებლის ხაზგასმა.</w:t>
      </w:r>
    </w:p>
    <w:p w:rsidR="00650D31" w:rsidRPr="00825E26" w:rsidRDefault="00481035"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ღმერთების</w:t>
      </w:r>
      <w:r w:rsidR="00650D31" w:rsidRPr="00825E26">
        <w:rPr>
          <w:rFonts w:ascii="Sylfaen" w:hAnsi="Sylfaen"/>
          <w:lang w:val="ka-GE"/>
        </w:rPr>
        <w:t xml:space="preserve"> მიმართ ჰომეროსისა თუ აპოლონიოს</w:t>
      </w:r>
      <w:r w:rsidRPr="00825E26">
        <w:rPr>
          <w:rFonts w:ascii="Sylfaen" w:hAnsi="Sylfaen"/>
          <w:lang w:val="ka-GE"/>
        </w:rPr>
        <w:t xml:space="preserve"> როდოსელის</w:t>
      </w:r>
      <w:r w:rsidR="00650D31" w:rsidRPr="00825E26">
        <w:rPr>
          <w:rFonts w:ascii="Sylfaen" w:hAnsi="Sylfaen"/>
          <w:lang w:val="ka-GE"/>
        </w:rPr>
        <w:t xml:space="preserve"> მკითხველს ბუნებრივად უჩნდება შიშისა და მოკრძალების განცდა, რამდენადაც ღმერთები ძლიერი - ყოვლისშემძლე არსებები არიან, რომელთაც არ ეხებათ სიკვდილი და ტკივილი. ისინი ნეტარ არიან, რამეთუ სხვათა სამართავად გაჩნდნენ და სხვა სადარდებელი არაფერი აქვთ. მკითხველისთვის ცნობილია ღმერთების სამყოფელიც - ციური სივრცე; შესაძლებლობებიც, „სიმაღლეც“ და უკვდავებაც. ასევე, მკითხველმა კარგად იცის ზევსის უმაღლესი იერარქიის შესახებ. ყოველი აღნიშნულის ინტენსიფიკაციას ეპიკოსი ინტენსიფიკატორი ეპითეტების საშუალებით ახდენს. ასე მოიხსენიებს აპოლონიოსი ღმერთების ჯგუფს: </w:t>
      </w:r>
      <w:r w:rsidR="00650D31" w:rsidRPr="00825E26">
        <w:rPr>
          <w:rFonts w:ascii="Sylfaen" w:hAnsi="Sylfaen"/>
          <w:i/>
          <w:lang w:val="ka-GE"/>
        </w:rPr>
        <w:t>ნეტარი, უკვდავი</w:t>
      </w:r>
      <w:r w:rsidR="00650D31" w:rsidRPr="00825E26">
        <w:rPr>
          <w:rFonts w:ascii="Sylfaen" w:hAnsi="Sylfaen"/>
          <w:lang w:val="ka-GE"/>
        </w:rPr>
        <w:t xml:space="preserve"> </w:t>
      </w:r>
      <w:r w:rsidR="00650D31" w:rsidRPr="00825E26">
        <w:rPr>
          <w:rFonts w:ascii="Sylfaen" w:hAnsi="Sylfaen"/>
          <w:i/>
          <w:lang w:val="ka-GE"/>
        </w:rPr>
        <w:t>(</w:t>
      </w:r>
      <w:r w:rsidR="00650D31" w:rsidRPr="00825E26">
        <w:rPr>
          <w:i/>
        </w:rPr>
        <w:t>ἀθάνατος</w:t>
      </w:r>
      <w:r w:rsidR="00650D31" w:rsidRPr="00825E26">
        <w:rPr>
          <w:rFonts w:ascii="Sylfaen" w:hAnsi="Sylfaen"/>
          <w:lang w:val="ka-GE"/>
        </w:rPr>
        <w:t>) ღმერთები (აპ. როდ. არგ. IV. 1611). ავტორის თხრობაში მოცემული ინტენსიფიკატორი ეპითეტით აღიწერებიან: ღმერთები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439) / ათენა (აპ. როდ. არგ. II. 616) / ჰელიოსი (აპ. როდ. არგ. III. 223).</w:t>
      </w:r>
    </w:p>
    <w:p w:rsidR="00650D31" w:rsidRPr="00825E26" w:rsidRDefault="00481035"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პოემაში ვხვდებით უკვდავთა მიმართ გამოყენებულ სხვა ინტენსიფიკატორ ეპითეტებსაც: </w:t>
      </w:r>
      <w:r w:rsidR="00650D31" w:rsidRPr="00825E26">
        <w:rPr>
          <w:rFonts w:ascii="Sylfaen" w:hAnsi="Sylfaen"/>
          <w:i/>
          <w:lang w:val="ka-GE"/>
        </w:rPr>
        <w:t>ყოვლისშემძლე (</w:t>
      </w:r>
      <w:r w:rsidR="00650D31" w:rsidRPr="00825E26">
        <w:rPr>
          <w:i/>
        </w:rPr>
        <w:t>δολόεις</w:t>
      </w:r>
      <w:r w:rsidR="00650D31" w:rsidRPr="00825E26">
        <w:rPr>
          <w:rFonts w:ascii="Sylfaen" w:hAnsi="Sylfaen"/>
          <w:lang w:val="ka-GE"/>
        </w:rPr>
        <w:t xml:space="preserve">) ქალღმერთები ჰერა და ათენა (აპ. როდ. არგ. III. </w:t>
      </w:r>
      <w:r w:rsidR="00650D31" w:rsidRPr="00825E26">
        <w:rPr>
          <w:rFonts w:ascii="Sylfaen" w:hAnsi="Sylfaen"/>
          <w:lang w:val="ka-GE"/>
        </w:rPr>
        <w:lastRenderedPageBreak/>
        <w:t xml:space="preserve">90), </w:t>
      </w:r>
      <w:r w:rsidR="00650D31" w:rsidRPr="00825E26">
        <w:rPr>
          <w:rFonts w:ascii="Sylfaen" w:hAnsi="Sylfaen"/>
          <w:i/>
          <w:lang w:val="ka-GE"/>
        </w:rPr>
        <w:t>ძლევამოსილი</w:t>
      </w:r>
      <w:r w:rsidR="00650D31" w:rsidRPr="00825E26">
        <w:rPr>
          <w:rFonts w:ascii="Sylfaen" w:hAnsi="Sylfaen"/>
          <w:lang w:val="ka-GE"/>
        </w:rPr>
        <w:t xml:space="preserve"> (</w:t>
      </w:r>
      <w:r w:rsidR="00650D31" w:rsidRPr="00825E26">
        <w:rPr>
          <w:i/>
        </w:rPr>
        <w:t>πάνοπλος</w:t>
      </w:r>
      <w:r w:rsidR="00650D31" w:rsidRPr="00825E26">
        <w:rPr>
          <w:rFonts w:ascii="Sylfaen" w:hAnsi="Sylfaen"/>
          <w:lang w:val="ka-GE"/>
        </w:rPr>
        <w:t xml:space="preserve">) ოკეანოსი (აპ. როდ. არგ. III. 252), </w:t>
      </w:r>
      <w:r w:rsidR="00650D31" w:rsidRPr="00825E26">
        <w:rPr>
          <w:rFonts w:ascii="Sylfaen" w:hAnsi="Sylfaen"/>
          <w:i/>
          <w:lang w:val="ka-GE"/>
        </w:rPr>
        <w:t>ძვირფასი (</w:t>
      </w:r>
      <w:r w:rsidR="00650D31" w:rsidRPr="00825E26">
        <w:rPr>
          <w:i/>
        </w:rPr>
        <w:t>πανήμερος</w:t>
      </w:r>
      <w:r w:rsidR="00650D31" w:rsidRPr="00825E26">
        <w:rPr>
          <w:rFonts w:ascii="Sylfaen" w:hAnsi="Sylfaen"/>
          <w:lang w:val="ka-GE"/>
        </w:rPr>
        <w:t xml:space="preserve">) ჰეკატე (აპ. როდ. არგ. III. 252), </w:t>
      </w:r>
      <w:r w:rsidR="00650D31" w:rsidRPr="00825E26">
        <w:rPr>
          <w:rFonts w:ascii="Sylfaen" w:hAnsi="Sylfaen"/>
          <w:i/>
          <w:lang w:val="ka-GE"/>
        </w:rPr>
        <w:t>უზენაესი</w:t>
      </w:r>
      <w:r w:rsidR="00650D31" w:rsidRPr="00825E26">
        <w:rPr>
          <w:rFonts w:ascii="Sylfaen" w:hAnsi="Sylfaen"/>
          <w:lang w:val="ka-GE"/>
        </w:rPr>
        <w:t xml:space="preserve"> (</w:t>
      </w:r>
      <w:r w:rsidR="00650D31" w:rsidRPr="00825E26">
        <w:rPr>
          <w:i/>
        </w:rPr>
        <w:t>φύξιος</w:t>
      </w:r>
      <w:r w:rsidR="00650D31" w:rsidRPr="00825E26">
        <w:rPr>
          <w:rFonts w:ascii="Sylfaen" w:hAnsi="Sylfaen"/>
          <w:lang w:val="ka-GE"/>
        </w:rPr>
        <w:t>) ზევსი (აპ. როდ. არგ. IV. 120).</w:t>
      </w:r>
      <w:r w:rsidR="00650D31" w:rsidRPr="00825E26">
        <w:rPr>
          <w:rFonts w:ascii="Sylfaen" w:hAnsi="Sylfaen"/>
          <w:lang w:val="ka-GE"/>
        </w:rPr>
        <w:tab/>
      </w:r>
    </w:p>
    <w:p w:rsidR="00650D31" w:rsidRPr="00825E26" w:rsidRDefault="00481035"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ღმერთების თვისებების ხაზგასმის მიზნით აპოლონიოსის პოემაში ინტენსიფიკატორი ეპითეტები გამოყენებულია არა მხოლოდ ავტორის პოზიციიდან, არამედ მოკვდავები ახდენენ ღმერთთა განდიდებას ეპითეტებით: </w:t>
      </w:r>
      <w:r w:rsidR="00650D31" w:rsidRPr="00825E26">
        <w:rPr>
          <w:rFonts w:ascii="Sylfaen" w:hAnsi="Sylfaen"/>
          <w:i/>
          <w:lang w:val="ka-GE"/>
        </w:rPr>
        <w:t>უჩინარი (</w:t>
      </w:r>
      <w:r w:rsidR="00650D31" w:rsidRPr="00825E26">
        <w:rPr>
          <w:i/>
        </w:rPr>
        <w:t>ἀίδηλος</w:t>
      </w:r>
      <w:r w:rsidR="00650D31" w:rsidRPr="00825E26">
        <w:rPr>
          <w:rFonts w:ascii="Sylfaen" w:hAnsi="Sylfaen"/>
          <w:lang w:val="ka-GE"/>
        </w:rPr>
        <w:t>) ღმერთები /იასონი/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w:t>
      </w:r>
      <w:r w:rsidR="00650D31" w:rsidRPr="00825E26">
        <w:rPr>
          <w:rFonts w:ascii="Sylfaen" w:hAnsi="Sylfaen"/>
          <w:i/>
          <w:lang w:val="ka-GE"/>
        </w:rPr>
        <w:t>. 298), ციური (</w:t>
      </w:r>
      <w:r w:rsidR="00650D31" w:rsidRPr="00825E26">
        <w:rPr>
          <w:i/>
        </w:rPr>
        <w:t>οὐράνιος</w:t>
      </w:r>
      <w:r w:rsidR="00650D31" w:rsidRPr="00825E26">
        <w:rPr>
          <w:rFonts w:ascii="Sylfaen" w:hAnsi="Sylfaen"/>
          <w:i/>
          <w:lang w:val="ka-GE"/>
        </w:rPr>
        <w:t xml:space="preserve">) უკვდავები /იასონი/ (აპ. როდ. არგ. III. 1005), ყოვლის შემძლე ქალღმერთი/ დედოფალთა დედოფალი </w:t>
      </w:r>
      <w:r w:rsidR="00650D31" w:rsidRPr="00825E26">
        <w:rPr>
          <w:rFonts w:ascii="Sylfaen" w:hAnsi="Sylfaen"/>
          <w:lang w:val="ka-GE"/>
        </w:rPr>
        <w:t>(</w:t>
      </w:r>
      <w:r w:rsidR="00650D31" w:rsidRPr="00825E26">
        <w:rPr>
          <w:i/>
        </w:rPr>
        <w:t>παμβασίλεια</w:t>
      </w:r>
      <w:r w:rsidR="00650D31" w:rsidRPr="00825E26">
        <w:rPr>
          <w:rFonts w:ascii="Sylfaen" w:hAnsi="Sylfaen"/>
          <w:lang w:val="ka-GE"/>
        </w:rPr>
        <w:t xml:space="preserve">) ჰერა /მედეა/ (აპ. როდ. არგ. IV. 383), ისევე, როგორც უკვდავები: </w:t>
      </w:r>
      <w:r w:rsidR="00650D31" w:rsidRPr="00825E26">
        <w:rPr>
          <w:rFonts w:ascii="Sylfaen" w:hAnsi="Sylfaen"/>
          <w:i/>
          <w:lang w:val="ka-GE"/>
        </w:rPr>
        <w:t>უძლიერესი (</w:t>
      </w:r>
      <w:r w:rsidR="00650D31" w:rsidRPr="00825E26">
        <w:rPr>
          <w:i/>
        </w:rPr>
        <w:t>πελώριος</w:t>
      </w:r>
      <w:r w:rsidR="00650D31" w:rsidRPr="00825E26">
        <w:rPr>
          <w:rFonts w:ascii="Sylfaen" w:hAnsi="Sylfaen"/>
          <w:lang w:val="ka-GE"/>
        </w:rPr>
        <w:t>) ზევსი /ჰერა/ (აპ. როდ. არგ. IV. 797).</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უსულო</w:t>
      </w:r>
      <w:r w:rsidR="00650D31" w:rsidRPr="00825E26">
        <w:rPr>
          <w:rFonts w:ascii="Sylfaen" w:hAnsi="Sylfaen"/>
          <w:lang w:val="ka-GE"/>
        </w:rPr>
        <w:t xml:space="preserve"> საგანთა და მოვლენათა მიმართ აპოლონიოს</w:t>
      </w:r>
      <w:r w:rsidRPr="00825E26">
        <w:rPr>
          <w:rFonts w:ascii="Sylfaen" w:hAnsi="Sylfaen"/>
          <w:lang w:val="ka-GE"/>
        </w:rPr>
        <w:t xml:space="preserve"> როდოსელი</w:t>
      </w:r>
      <w:r w:rsidR="00650D31" w:rsidRPr="00825E26">
        <w:rPr>
          <w:rFonts w:ascii="Sylfaen" w:hAnsi="Sylfaen"/>
          <w:lang w:val="ka-GE"/>
        </w:rPr>
        <w:t xml:space="preserve"> ინტენსიფიკატორ ეპითეტებს ყველაზე აქტიურად გამოიყენებს. აპოლონიოსი ახდენს ომის სისასტიკით აღნიშნული განცდის გაძლიერებას ინტენსიფიკატორი ეპითეტებით: </w:t>
      </w:r>
      <w:r w:rsidR="00650D31" w:rsidRPr="00825E26">
        <w:rPr>
          <w:rFonts w:ascii="Sylfaen" w:hAnsi="Sylfaen"/>
          <w:i/>
          <w:lang w:val="ka-GE"/>
        </w:rPr>
        <w:t>გაცხარებული (</w:t>
      </w:r>
      <w:r w:rsidR="00650D31" w:rsidRPr="00825E26">
        <w:rPr>
          <w:i/>
        </w:rPr>
        <w:t>φλόγεος</w:t>
      </w:r>
      <w:r w:rsidR="00650D31" w:rsidRPr="00825E26">
        <w:rPr>
          <w:rFonts w:ascii="Sylfaen" w:hAnsi="Sylfaen"/>
          <w:i/>
          <w:lang w:val="ka-GE"/>
        </w:rPr>
        <w:t>)</w:t>
      </w:r>
      <w:r w:rsidR="00650D31" w:rsidRPr="00825E26">
        <w:rPr>
          <w:rFonts w:ascii="Sylfaen" w:hAnsi="Sylfaen"/>
          <w:lang w:val="ka-GE"/>
        </w:rPr>
        <w:t xml:space="preserve">  ბრძოლა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1045 / აპ. როდ. არგ. II. 780), </w:t>
      </w:r>
      <w:r w:rsidR="00650D31" w:rsidRPr="00825E26">
        <w:rPr>
          <w:rFonts w:ascii="Sylfaen" w:hAnsi="Sylfaen"/>
          <w:i/>
          <w:lang w:val="ka-GE"/>
        </w:rPr>
        <w:t>საძულველი</w:t>
      </w:r>
      <w:r w:rsidR="00650D31" w:rsidRPr="00825E26">
        <w:rPr>
          <w:rFonts w:ascii="Sylfaen" w:hAnsi="Sylfaen"/>
          <w:lang w:val="ka-GE"/>
        </w:rPr>
        <w:t xml:space="preserve"> (</w:t>
      </w:r>
      <w:r w:rsidR="00650D31" w:rsidRPr="00825E26">
        <w:rPr>
          <w:i/>
        </w:rPr>
        <w:t>στυγερός</w:t>
      </w:r>
      <w:r w:rsidR="00650D31" w:rsidRPr="00825E26">
        <w:rPr>
          <w:rFonts w:ascii="Sylfaen" w:hAnsi="Sylfaen"/>
          <w:lang w:val="ka-GE"/>
        </w:rPr>
        <w:t xml:space="preserve">) ბრძოლა (აპ. როდ. არგ. IV. 401), </w:t>
      </w:r>
      <w:r w:rsidR="00650D31" w:rsidRPr="00825E26">
        <w:rPr>
          <w:rFonts w:ascii="Sylfaen" w:hAnsi="Sylfaen"/>
          <w:i/>
          <w:lang w:val="ka-GE"/>
        </w:rPr>
        <w:t>დიდი (</w:t>
      </w:r>
      <w:r w:rsidR="00650D31" w:rsidRPr="00825E26">
        <w:rPr>
          <w:i/>
        </w:rPr>
        <w:t>μέγας</w:t>
      </w:r>
      <w:r w:rsidR="00650D31" w:rsidRPr="00825E26">
        <w:rPr>
          <w:rFonts w:ascii="Sylfaen" w:hAnsi="Sylfaen"/>
          <w:lang w:val="ka-GE"/>
        </w:rPr>
        <w:t xml:space="preserve">) ომი (აპ. როდ. არგ. II. 758); </w:t>
      </w:r>
      <w:r w:rsidR="00650D31" w:rsidRPr="00825E26">
        <w:rPr>
          <w:rFonts w:ascii="Sylfaen" w:hAnsi="Sylfaen"/>
          <w:i/>
          <w:lang w:val="ka-GE"/>
        </w:rPr>
        <w:t>უსაზღრო (</w:t>
      </w:r>
      <w:r w:rsidR="00650D31" w:rsidRPr="00825E26">
        <w:rPr>
          <w:i/>
        </w:rPr>
        <w:t>περιώσιος</w:t>
      </w:r>
      <w:r w:rsidR="00650D31" w:rsidRPr="00825E26">
        <w:rPr>
          <w:i/>
          <w:lang w:val="ka-GE"/>
        </w:rPr>
        <w:t>)</w:t>
      </w:r>
      <w:r w:rsidR="00650D31" w:rsidRPr="00825E26">
        <w:rPr>
          <w:lang w:val="ka-GE"/>
        </w:rPr>
        <w:t xml:space="preserve"> </w:t>
      </w:r>
      <w:r w:rsidR="00650D31" w:rsidRPr="00825E26">
        <w:rPr>
          <w:rFonts w:ascii="Sylfaen" w:hAnsi="Sylfaen"/>
          <w:lang w:val="ka-GE"/>
        </w:rPr>
        <w:t>მეფობა (აპ. როდ. არგ. III. 334).</w:t>
      </w:r>
    </w:p>
    <w:p w:rsidR="00650D31" w:rsidRPr="00825E26" w:rsidRDefault="00B8760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ხრიკი, რომელიც ადამიანმა შეიძლება გამოიყენოს, აუცილებლად მზაკვრული და მუხანათურია. აპოლონიოსი ამ ცნებას აძლიერებს ეპითეტით </w:t>
      </w:r>
      <w:r w:rsidR="00650D31" w:rsidRPr="00825E26">
        <w:rPr>
          <w:rFonts w:ascii="Sylfaen" w:hAnsi="Sylfaen"/>
          <w:i/>
          <w:lang w:val="ka-GE"/>
        </w:rPr>
        <w:t>ვერაგული/მზაკვრული</w:t>
      </w:r>
      <w:r w:rsidR="00650D31" w:rsidRPr="00825E26">
        <w:rPr>
          <w:rFonts w:ascii="Sylfaen" w:hAnsi="Sylfaen"/>
          <w:lang w:val="ka-GE"/>
        </w:rPr>
        <w:t xml:space="preserve"> </w:t>
      </w:r>
      <w:r w:rsidR="00650D31" w:rsidRPr="00825E26">
        <w:rPr>
          <w:rFonts w:ascii="Sylfaen" w:hAnsi="Sylfaen"/>
          <w:i/>
          <w:lang w:val="ka-GE"/>
        </w:rPr>
        <w:t xml:space="preserve"> (</w:t>
      </w:r>
      <w:r w:rsidR="00650D31" w:rsidRPr="00825E26">
        <w:rPr>
          <w:i/>
        </w:rPr>
        <w:t>κρυπτάδιος</w:t>
      </w:r>
      <w:r w:rsidR="00650D31" w:rsidRPr="00825E26">
        <w:rPr>
          <w:rFonts w:ascii="Sylfaen" w:hAnsi="Sylfaen"/>
          <w:lang w:val="ka-GE"/>
        </w:rPr>
        <w:t xml:space="preserve">). აღნიშნული ეპითეტით აღიწერება ხრიკები (აპ. როდ. არგ. III. 592; აპ. როდ. არგ. III. 599) და მახე (აპ. როდ. არგ. IV. 421). </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სასწაულის ძირითადი თვისების - მოულოდნელობის ეფექტის ინტენსიფიკაციისთვის აპოლონიოსი იყენებს ეპითეტს </w:t>
      </w:r>
      <w:r w:rsidR="00650D31" w:rsidRPr="00825E26">
        <w:rPr>
          <w:rFonts w:ascii="Sylfaen" w:hAnsi="Sylfaen"/>
          <w:i/>
          <w:lang w:val="ka-GE"/>
        </w:rPr>
        <w:t>გასაოცარი (</w:t>
      </w:r>
      <w:r w:rsidR="00650D31" w:rsidRPr="00825E26">
        <w:rPr>
          <w:rFonts w:ascii="Palatino Linotype" w:hAnsi="Palatino Linotype"/>
          <w:i/>
        </w:rPr>
        <w:t>πελώριος</w:t>
      </w:r>
      <w:r w:rsidR="00650D31" w:rsidRPr="00825E26">
        <w:rPr>
          <w:rFonts w:ascii="Palatino Linotype" w:hAnsi="Palatino Linotype"/>
          <w:lang w:val="ka-GE"/>
        </w:rPr>
        <w:t>)</w:t>
      </w:r>
      <w:r w:rsidR="00650D31" w:rsidRPr="00825E26">
        <w:rPr>
          <w:rFonts w:ascii="Sylfaen" w:hAnsi="Sylfaen"/>
          <w:lang w:val="ka-GE"/>
        </w:rPr>
        <w:t xml:space="preserve"> სასწაული (აპ. როდ. არგ. IV. 1364). სიკვდილის აღქმის ინტენსიფიკაციას ეპიკოსი ახდენს ეპითეტით </w:t>
      </w:r>
      <w:r w:rsidR="00650D31" w:rsidRPr="00825E26">
        <w:rPr>
          <w:rFonts w:ascii="Sylfaen" w:hAnsi="Sylfaen"/>
          <w:i/>
          <w:lang w:val="ka-GE"/>
        </w:rPr>
        <w:t>მწარე</w:t>
      </w:r>
      <w:r w:rsidR="00650D31" w:rsidRPr="00825E26">
        <w:rPr>
          <w:rFonts w:ascii="Sylfaen" w:hAnsi="Sylfaen"/>
          <w:lang w:val="ka-GE"/>
        </w:rPr>
        <w:t xml:space="preserve"> (</w:t>
      </w:r>
      <w:r w:rsidR="00650D31" w:rsidRPr="00825E26">
        <w:rPr>
          <w:i/>
        </w:rPr>
        <w:t>κακός</w:t>
      </w:r>
      <w:r w:rsidR="00650D31" w:rsidRPr="00825E26">
        <w:rPr>
          <w:rFonts w:ascii="Sylfaen" w:hAnsi="Sylfaen"/>
          <w:lang w:val="ka-GE"/>
        </w:rPr>
        <w:t xml:space="preserve">) სიკვდილი (აპ. როდ. არგ. II. 116). პოემაში მახვილის მნიშვნელობა გამოკვეთილია ეპითეტით </w:t>
      </w:r>
      <w:r w:rsidR="00650D31" w:rsidRPr="00825E26">
        <w:rPr>
          <w:rFonts w:ascii="Sylfaen" w:hAnsi="Sylfaen"/>
          <w:i/>
          <w:lang w:val="ka-GE"/>
        </w:rPr>
        <w:t>ბასრი</w:t>
      </w:r>
      <w:r w:rsidR="00650D31" w:rsidRPr="00825E26">
        <w:rPr>
          <w:rFonts w:ascii="Sylfaen" w:hAnsi="Sylfaen"/>
          <w:lang w:val="ka-GE"/>
        </w:rPr>
        <w:t xml:space="preserve"> (</w:t>
      </w:r>
      <w:r w:rsidR="00650D31" w:rsidRPr="00825E26">
        <w:rPr>
          <w:i/>
        </w:rPr>
        <w:t>ὀξύς</w:t>
      </w:r>
      <w:r w:rsidR="00650D31" w:rsidRPr="00825E26">
        <w:rPr>
          <w:i/>
          <w:lang w:val="ka-GE"/>
        </w:rPr>
        <w:t>)</w:t>
      </w:r>
      <w:r w:rsidR="00650D31" w:rsidRPr="00825E26">
        <w:rPr>
          <w:rFonts w:ascii="Sylfaen" w:hAnsi="Sylfaen"/>
          <w:lang w:val="ka-GE"/>
        </w:rPr>
        <w:t xml:space="preserve"> მახვილი (აპ. როდ. არგ. II. 117). მნიშვნელობის გამაძლიერებელი, ამა თუ აღსაწერის მიმართ ემოციური დამოკიდებულების, აღქმისა და განცდების გასაძლიერებლად გამოყენებული ეპითეტები „არგონავტიკაში“ კიდევ მრავლად გვხვდება: </w:t>
      </w:r>
      <w:r w:rsidR="00650D31" w:rsidRPr="00825E26">
        <w:rPr>
          <w:rFonts w:ascii="Sylfaen" w:hAnsi="Sylfaen"/>
          <w:i/>
          <w:lang w:val="ka-GE"/>
        </w:rPr>
        <w:t>მომაკვდინებელი (</w:t>
      </w:r>
      <w:r w:rsidR="00650D31" w:rsidRPr="00825E26">
        <w:rPr>
          <w:i/>
        </w:rPr>
        <w:t>κήδεος</w:t>
      </w:r>
      <w:r w:rsidR="00650D31" w:rsidRPr="00825E26">
        <w:rPr>
          <w:rFonts w:ascii="Sylfaen" w:hAnsi="Sylfaen"/>
          <w:lang w:val="ka-GE"/>
        </w:rPr>
        <w:t xml:space="preserve">) ტანჯვა (აპ. როდ. არგ. III. 578); </w:t>
      </w:r>
      <w:r w:rsidR="00650D31" w:rsidRPr="00825E26">
        <w:rPr>
          <w:rFonts w:ascii="Sylfaen" w:hAnsi="Sylfaen"/>
          <w:i/>
          <w:lang w:val="ka-GE"/>
        </w:rPr>
        <w:t>მწველი (</w:t>
      </w:r>
      <w:r w:rsidR="00650D31" w:rsidRPr="00825E26">
        <w:rPr>
          <w:i/>
        </w:rPr>
        <w:t>σμυγερός</w:t>
      </w:r>
      <w:r w:rsidR="00650D31" w:rsidRPr="00825E26">
        <w:rPr>
          <w:rFonts w:ascii="Sylfaen" w:hAnsi="Sylfaen"/>
          <w:lang w:val="ka-GE"/>
        </w:rPr>
        <w:t xml:space="preserve">) ცრემლი (აპ. როდ. არგ. IV. 1064); </w:t>
      </w:r>
      <w:r w:rsidR="00650D31" w:rsidRPr="00825E26">
        <w:rPr>
          <w:rFonts w:ascii="Sylfaen" w:hAnsi="Sylfaen"/>
          <w:i/>
          <w:lang w:val="ka-GE"/>
        </w:rPr>
        <w:t>დაუცხრომელი/გაშმაგებული (</w:t>
      </w:r>
      <w:r w:rsidR="00650D31" w:rsidRPr="00825E26">
        <w:rPr>
          <w:i/>
        </w:rPr>
        <w:t>ζαχρηής</w:t>
      </w:r>
      <w:r w:rsidR="00650D31" w:rsidRPr="00825E26">
        <w:rPr>
          <w:rFonts w:ascii="Sylfaen" w:hAnsi="Sylfaen"/>
          <w:lang w:val="ka-GE"/>
        </w:rPr>
        <w:t xml:space="preserve">) ქარიშხლები (აპ. როდ. არგ. IV. 835); </w:t>
      </w:r>
      <w:r w:rsidR="00650D31" w:rsidRPr="00825E26">
        <w:rPr>
          <w:rFonts w:ascii="Sylfaen" w:hAnsi="Sylfaen"/>
          <w:i/>
          <w:lang w:val="ka-GE"/>
        </w:rPr>
        <w:t>ორმხრივი (</w:t>
      </w:r>
      <w:r w:rsidR="00650D31" w:rsidRPr="00825E26">
        <w:rPr>
          <w:i/>
        </w:rPr>
        <w:t>λοξός</w:t>
      </w:r>
      <w:r w:rsidR="00650D31" w:rsidRPr="00825E26">
        <w:rPr>
          <w:rFonts w:ascii="Sylfaen" w:hAnsi="Sylfaen"/>
          <w:lang w:val="ka-GE"/>
        </w:rPr>
        <w:t>) დანაშაული (აპ. როდ. არგ. IV. 474) და სხვა.</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lastRenderedPageBreak/>
        <w:t xml:space="preserve">  </w:t>
      </w:r>
      <w:r w:rsidR="00650D31" w:rsidRPr="00825E26">
        <w:rPr>
          <w:rFonts w:ascii="Sylfaen" w:hAnsi="Sylfaen" w:cs="Sylfaen"/>
          <w:lang w:val="ka-GE"/>
        </w:rPr>
        <w:t>აქვე</w:t>
      </w:r>
      <w:r w:rsidRPr="00825E26">
        <w:rPr>
          <w:rFonts w:ascii="Sylfaen" w:hAnsi="Sylfaen"/>
          <w:lang w:val="ka-GE"/>
        </w:rPr>
        <w:t>ა</w:t>
      </w:r>
      <w:r w:rsidR="00650D31" w:rsidRPr="00825E26">
        <w:rPr>
          <w:rFonts w:ascii="Sylfaen" w:hAnsi="Sylfaen"/>
          <w:lang w:val="ka-GE"/>
        </w:rPr>
        <w:t xml:space="preserve"> ინტენსიფიკატორი ეპითეტები</w:t>
      </w:r>
      <w:r w:rsidRPr="00825E26">
        <w:rPr>
          <w:rFonts w:ascii="Sylfaen" w:hAnsi="Sylfaen"/>
          <w:lang w:val="ka-GE"/>
        </w:rPr>
        <w:t xml:space="preserve">თ </w:t>
      </w:r>
      <w:r w:rsidR="000817EF">
        <w:rPr>
          <w:rFonts w:ascii="Sylfaen" w:hAnsi="Sylfaen"/>
          <w:lang w:val="ka-GE"/>
        </w:rPr>
        <w:t>გამოხატული,</w:t>
      </w:r>
      <w:r w:rsidR="00650D31" w:rsidRPr="00825E26">
        <w:rPr>
          <w:rFonts w:ascii="Sylfaen" w:hAnsi="Sylfaen"/>
          <w:lang w:val="ka-GE"/>
        </w:rPr>
        <w:t xml:space="preserve"> ფერთა ტონალობის მეშვეობით ემოციების შექმნისა თუ გაძლიერების შემთხვევებ</w:t>
      </w:r>
      <w:r w:rsidRPr="00825E26">
        <w:rPr>
          <w:rFonts w:ascii="Sylfaen" w:hAnsi="Sylfaen"/>
          <w:lang w:val="ka-GE"/>
        </w:rPr>
        <w:t>ი</w:t>
      </w:r>
      <w:r w:rsidR="00650D31" w:rsidRPr="00825E26">
        <w:rPr>
          <w:rFonts w:ascii="Sylfaen" w:hAnsi="Sylfaen"/>
          <w:lang w:val="ka-GE"/>
        </w:rPr>
        <w:t>. ღამე ყველასათვის სიბნელესთან ასოცირდება, თუმცა</w:t>
      </w:r>
      <w:r w:rsidRPr="00825E26">
        <w:rPr>
          <w:rFonts w:ascii="Sylfaen" w:hAnsi="Sylfaen"/>
          <w:lang w:val="ka-GE"/>
        </w:rPr>
        <w:t>,</w:t>
      </w:r>
      <w:r w:rsidR="00650D31" w:rsidRPr="00825E26">
        <w:rPr>
          <w:rFonts w:ascii="Sylfaen" w:hAnsi="Sylfaen"/>
          <w:lang w:val="ka-GE"/>
        </w:rPr>
        <w:t xml:space="preserve"> ფერის ტონალობის გამოკვეთით</w:t>
      </w:r>
      <w:r w:rsidRPr="00825E26">
        <w:rPr>
          <w:rFonts w:ascii="Sylfaen" w:hAnsi="Sylfaen"/>
          <w:lang w:val="ka-GE"/>
        </w:rPr>
        <w:t>,</w:t>
      </w:r>
      <w:r w:rsidR="00650D31" w:rsidRPr="00825E26">
        <w:rPr>
          <w:rFonts w:ascii="Sylfaen" w:hAnsi="Sylfaen"/>
          <w:lang w:val="ka-GE"/>
        </w:rPr>
        <w:t xml:space="preserve"> ავტორი კიდევ უფრო აძლიერებს მისადმი ემოციურ დამოკიდებულებას: რიგ შემთხვევაში შიშისა და რიგ შემთხვევაში</w:t>
      </w:r>
      <w:r w:rsidRPr="00825E26">
        <w:rPr>
          <w:rFonts w:ascii="Sylfaen" w:hAnsi="Sylfaen"/>
          <w:lang w:val="ka-GE"/>
        </w:rPr>
        <w:t>,</w:t>
      </w:r>
      <w:r w:rsidR="00650D31" w:rsidRPr="00825E26">
        <w:rPr>
          <w:rFonts w:ascii="Sylfaen" w:hAnsi="Sylfaen"/>
          <w:lang w:val="ka-GE"/>
        </w:rPr>
        <w:t xml:space="preserve"> ტრაგიკული მოლოდინის შექმნის საშუალებით. </w:t>
      </w:r>
      <w:r w:rsidRPr="00825E26">
        <w:rPr>
          <w:rFonts w:ascii="Sylfaen" w:hAnsi="Sylfaen"/>
          <w:lang w:val="ka-GE"/>
        </w:rPr>
        <w:t xml:space="preserve">თვალსაჩინოებისთვის, </w:t>
      </w:r>
      <w:r w:rsidR="00650D31" w:rsidRPr="00825E26">
        <w:rPr>
          <w:rFonts w:ascii="Sylfaen" w:hAnsi="Sylfaen"/>
          <w:lang w:val="ka-GE"/>
        </w:rPr>
        <w:t xml:space="preserve">შეგვიძლია არაერთი მაგალითი მოვიყვანოთ: </w:t>
      </w:r>
      <w:r w:rsidR="00650D31" w:rsidRPr="00825E26">
        <w:rPr>
          <w:rFonts w:ascii="Sylfaen" w:hAnsi="Sylfaen"/>
          <w:i/>
          <w:lang w:val="ka-GE"/>
        </w:rPr>
        <w:t>მკვდარი/ქუფრი/წყვდიადი (</w:t>
      </w:r>
      <w:r w:rsidR="00650D31" w:rsidRPr="00825E26">
        <w:rPr>
          <w:i/>
        </w:rPr>
        <w:t>ὀλοός</w:t>
      </w:r>
      <w:r w:rsidR="00650D31" w:rsidRPr="00825E26">
        <w:rPr>
          <w:rFonts w:ascii="Sylfaen" w:hAnsi="Sylfaen"/>
          <w:i/>
          <w:lang w:val="ka-GE"/>
        </w:rPr>
        <w:t>)</w:t>
      </w:r>
      <w:r w:rsidR="00650D31" w:rsidRPr="00825E26">
        <w:rPr>
          <w:rFonts w:ascii="Sylfaen" w:hAnsi="Sylfaen"/>
          <w:lang w:val="ka-GE"/>
        </w:rPr>
        <w:t xml:space="preserve"> ღამე (აპ. როდ. არგ. IV. 1695-96); </w:t>
      </w:r>
      <w:r w:rsidR="00650D31" w:rsidRPr="00825E26">
        <w:rPr>
          <w:rFonts w:ascii="Sylfaen" w:hAnsi="Sylfaen"/>
          <w:i/>
          <w:lang w:val="ka-GE"/>
        </w:rPr>
        <w:t>მრუმე (</w:t>
      </w:r>
      <w:r w:rsidR="00650D31" w:rsidRPr="00825E26">
        <w:rPr>
          <w:i/>
        </w:rPr>
        <w:t>νήνεμος</w:t>
      </w:r>
      <w:r w:rsidR="00650D31" w:rsidRPr="00825E26">
        <w:rPr>
          <w:rFonts w:ascii="Sylfaen" w:hAnsi="Sylfaen"/>
          <w:i/>
          <w:lang w:val="ka-GE"/>
        </w:rPr>
        <w:t>)</w:t>
      </w:r>
      <w:r w:rsidR="00650D31" w:rsidRPr="00825E26">
        <w:rPr>
          <w:rFonts w:ascii="Sylfaen" w:hAnsi="Sylfaen"/>
          <w:lang w:val="ka-GE"/>
        </w:rPr>
        <w:t xml:space="preserve"> ღამე (აპ. როდ. არგ. II. 661). ასეთივე ეპითეტითაა </w:t>
      </w:r>
      <w:r w:rsidR="000817EF">
        <w:rPr>
          <w:rFonts w:ascii="Sylfaen" w:hAnsi="Sylfaen"/>
          <w:lang w:val="ka-GE"/>
        </w:rPr>
        <w:t>დახასიათებული</w:t>
      </w:r>
      <w:r w:rsidR="00650D31" w:rsidRPr="00825E26">
        <w:rPr>
          <w:rFonts w:ascii="Sylfaen" w:hAnsi="Sylfaen"/>
          <w:lang w:val="ka-GE"/>
        </w:rPr>
        <w:t xml:space="preserve"> ჰადესი: </w:t>
      </w:r>
      <w:r w:rsidR="00650D31" w:rsidRPr="00825E26">
        <w:rPr>
          <w:rFonts w:ascii="Sylfaen" w:hAnsi="Sylfaen"/>
          <w:i/>
          <w:lang w:val="ka-GE"/>
        </w:rPr>
        <w:t>ბნელი (შიშისმომგვრელი) (</w:t>
      </w:r>
      <w:r w:rsidR="00650D31" w:rsidRPr="00825E26">
        <w:rPr>
          <w:i/>
        </w:rPr>
        <w:t>ἀιδή</w:t>
      </w:r>
      <w:r w:rsidR="00650D31" w:rsidRPr="00825E26">
        <w:rPr>
          <w:lang w:val="ka-GE"/>
        </w:rPr>
        <w:t>)</w:t>
      </w:r>
      <w:r w:rsidR="00650D31" w:rsidRPr="00825E26">
        <w:rPr>
          <w:rFonts w:ascii="Sylfaen" w:hAnsi="Sylfaen"/>
          <w:lang w:val="ka-GE"/>
        </w:rPr>
        <w:t xml:space="preserve"> ჰადესი (აპ. როდ. არგ. IV. 1510). ჰადესის მიმართ ნათელი და კომფორტული გარემოს მოლოდინი მკითხველს ისედაც არასოდეს უჩნდება, თუმცა ეპითეტი ახდენს ჰადესის უსიამოვნო აღქმის ინტენსიფიკაციას. </w:t>
      </w:r>
    </w:p>
    <w:p w:rsidR="00650D31" w:rsidRPr="00825E26" w:rsidRDefault="00B8760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ვერგილიუსის პოემაში ინტენსიფიკატორ ეპითეტთა უმეტესობა კვლავ უსულო საგანთა აღსაწერად გამოიყენება. მათგან ნაწილი კონკრეტული, ნაწილი კი</w:t>
      </w:r>
      <w:r w:rsidRPr="00825E26">
        <w:rPr>
          <w:rFonts w:ascii="Sylfaen" w:hAnsi="Sylfaen"/>
          <w:lang w:val="ka-GE"/>
        </w:rPr>
        <w:t>,</w:t>
      </w:r>
      <w:r w:rsidR="00650D31" w:rsidRPr="00825E26">
        <w:rPr>
          <w:rFonts w:ascii="Sylfaen" w:hAnsi="Sylfaen"/>
          <w:lang w:val="ka-GE"/>
        </w:rPr>
        <w:t xml:space="preserve"> აბსტრაქტული ცნების აღწერას ემსახურება. ასევე ვხვდებით ინტენსიფიკატორ ეპითეტებს ღმერთებთან მიმართებაში, რომლებიც უკვდავთა კონკრეტული მახასიათებლის ხაზგასმას ემსახურება. </w:t>
      </w:r>
    </w:p>
    <w:p w:rsidR="00650D31" w:rsidRPr="00825E26" w:rsidRDefault="00B8760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მოკვდავთა მნიშვნელობისა და შესაძლებლობის ინტენსიფიკაციის მიზნით</w:t>
      </w:r>
      <w:r w:rsidRPr="00825E26">
        <w:rPr>
          <w:rFonts w:ascii="Sylfaen" w:hAnsi="Sylfaen"/>
          <w:lang w:val="ka-GE"/>
        </w:rPr>
        <w:t>,</w:t>
      </w:r>
      <w:r w:rsidR="00650D31" w:rsidRPr="00825E26">
        <w:rPr>
          <w:rFonts w:ascii="Sylfaen" w:hAnsi="Sylfaen"/>
          <w:lang w:val="ka-GE"/>
        </w:rPr>
        <w:t xml:space="preserve"> ვერგილიუსი იყენებს ეპითეტს: </w:t>
      </w:r>
      <w:r w:rsidR="00650D31" w:rsidRPr="00825E26">
        <w:rPr>
          <w:rFonts w:ascii="Sylfaen" w:hAnsi="Sylfaen"/>
          <w:i/>
          <w:lang w:val="ka-GE"/>
        </w:rPr>
        <w:t xml:space="preserve">აბჯარასხმული (Induit arma) </w:t>
      </w:r>
      <w:r w:rsidR="00650D31" w:rsidRPr="00825E26">
        <w:rPr>
          <w:rFonts w:ascii="Sylfaen" w:hAnsi="Sylfaen"/>
          <w:lang w:val="ka-GE"/>
        </w:rPr>
        <w:t xml:space="preserve">ტროელი მებრძოლები (ვერგ. ენ. IX. 180). მებრძოლის იდეა ბუნებრივია გულისხმობს საომარ აღჭურვილობას და აბჯრის ჩაცმისათვის მუდმივ მზაობას, თუმცა ამ იდეის გაღრმავებას და ხაზგასმას ვერგილიუსი სწორედ </w:t>
      </w:r>
      <w:r w:rsidRPr="00825E26">
        <w:rPr>
          <w:rFonts w:ascii="Sylfaen" w:hAnsi="Sylfaen"/>
          <w:lang w:val="ka-GE"/>
        </w:rPr>
        <w:t>ამ კონკრეტული</w:t>
      </w:r>
      <w:r w:rsidR="00650D31" w:rsidRPr="00825E26">
        <w:rPr>
          <w:rFonts w:ascii="Sylfaen" w:hAnsi="Sylfaen"/>
          <w:lang w:val="ka-GE"/>
        </w:rPr>
        <w:t xml:space="preserve"> ეპითეტით ახდენს. მოკვდავთა ჯგუფის - ტროელთა განდიდებას, შესაძლებლობებისა და მნიშვნელობის ინტენსიფიკაციას ასევე ემსახურება ეპითეტი </w:t>
      </w:r>
      <w:r w:rsidR="00650D31" w:rsidRPr="00825E26">
        <w:rPr>
          <w:rFonts w:ascii="Sylfaen" w:hAnsi="Sylfaen"/>
          <w:i/>
          <w:lang w:val="ka-GE"/>
        </w:rPr>
        <w:t>ღვთაებრივი</w:t>
      </w:r>
      <w:r w:rsidR="00650D31" w:rsidRPr="00825E26">
        <w:rPr>
          <w:rFonts w:ascii="Sylfaen" w:hAnsi="Sylfaen"/>
          <w:lang w:val="ka-GE"/>
        </w:rPr>
        <w:t xml:space="preserve"> მოდგმა </w:t>
      </w:r>
      <w:r w:rsidR="00650D31" w:rsidRPr="00825E26">
        <w:rPr>
          <w:rFonts w:ascii="Sylfaen" w:hAnsi="Sylfaen"/>
          <w:i/>
          <w:lang w:val="ka-GE"/>
        </w:rPr>
        <w:t>(gente deorum)</w:t>
      </w:r>
      <w:r w:rsidR="00650D31" w:rsidRPr="00825E26">
        <w:rPr>
          <w:rFonts w:ascii="Sylfaen" w:hAnsi="Sylfaen"/>
          <w:lang w:val="ka-GE"/>
        </w:rPr>
        <w:t xml:space="preserve"> (ვერგ. ენ. XI. 305), რაც ტროელებს განადიდებს მოკვდავთა წინაშე და მათ ღვთაებრივ უნარებს მიაწერს. </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lang w:val="ka-GE"/>
        </w:rPr>
        <w:t>მკითხველი კარგად ხედავს თუ როგორი ძლიერები დ</w:t>
      </w:r>
      <w:r w:rsidR="009C691A">
        <w:rPr>
          <w:rFonts w:ascii="Sylfaen" w:hAnsi="Sylfaen"/>
          <w:lang w:val="ka-GE"/>
        </w:rPr>
        <w:t>ა უსაზღვრო შესაძლებლობის მქონე</w:t>
      </w:r>
      <w:r w:rsidR="00650D31" w:rsidRPr="00825E26">
        <w:rPr>
          <w:rFonts w:ascii="Sylfaen" w:hAnsi="Sylfaen"/>
          <w:lang w:val="ka-GE"/>
        </w:rPr>
        <w:t xml:space="preserve"> არიან ღმერთები, თუმცა</w:t>
      </w:r>
      <w:r w:rsidRPr="00825E26">
        <w:rPr>
          <w:rFonts w:ascii="Sylfaen" w:hAnsi="Sylfaen"/>
          <w:lang w:val="ka-GE"/>
        </w:rPr>
        <w:t>,</w:t>
      </w:r>
      <w:r w:rsidR="00650D31" w:rsidRPr="00825E26">
        <w:rPr>
          <w:rFonts w:ascii="Sylfaen" w:hAnsi="Sylfaen"/>
          <w:lang w:val="ka-GE"/>
        </w:rPr>
        <w:t xml:space="preserve"> ყოველივე აღნიშნულს აძლიერებს ავტორი ინტენსიფიკატორი ეპითეტებით. ღმერთების ჯგუფის აღსაწერად ვერგილიუსი იყენებს ინტენსიფიკატორ ეპითეტებს: </w:t>
      </w:r>
      <w:r w:rsidR="00650D31" w:rsidRPr="00825E26">
        <w:rPr>
          <w:rFonts w:ascii="Sylfaen" w:hAnsi="Sylfaen"/>
          <w:i/>
          <w:lang w:val="ka-GE"/>
        </w:rPr>
        <w:t>ღვთაებრივი (divinus)</w:t>
      </w:r>
      <w:r w:rsidR="00650D31" w:rsidRPr="00825E26">
        <w:rPr>
          <w:rFonts w:ascii="Sylfaen" w:hAnsi="Sylfaen"/>
          <w:lang w:val="ka-GE"/>
        </w:rPr>
        <w:t xml:space="preserve"> ღმერთი (ვერგ. ენ. III. 439); </w:t>
      </w:r>
      <w:r w:rsidR="00650D31" w:rsidRPr="00825E26">
        <w:rPr>
          <w:rFonts w:ascii="Sylfaen" w:hAnsi="Sylfaen" w:cs="Sylfaen"/>
          <w:i/>
          <w:lang w:val="ka-GE"/>
        </w:rPr>
        <w:t>ზღვის</w:t>
      </w:r>
      <w:r w:rsidR="00650D31" w:rsidRPr="00825E26">
        <w:rPr>
          <w:rFonts w:ascii="Sylfaen" w:hAnsi="Sylfaen"/>
          <w:i/>
          <w:lang w:val="ka-GE"/>
        </w:rPr>
        <w:t>, მიწის და ამინდის მეუფენი (</w:t>
      </w:r>
      <w:hyperlink r:id="rId573" w:tgtFrame="morph" w:history="1">
        <w:r w:rsidR="00650D31" w:rsidRPr="00825E26">
          <w:rPr>
            <w:rStyle w:val="Hyperlink"/>
            <w:i/>
            <w:color w:val="auto"/>
            <w:u w:val="none"/>
            <w:lang w:val="ka-GE"/>
          </w:rPr>
          <w:t>Di</w:t>
        </w:r>
      </w:hyperlink>
      <w:r w:rsidR="00650D31" w:rsidRPr="00825E26">
        <w:rPr>
          <w:i/>
          <w:lang w:val="ka-GE"/>
        </w:rPr>
        <w:t xml:space="preserve"> </w:t>
      </w:r>
      <w:hyperlink r:id="rId574" w:tgtFrame="morph" w:history="1">
        <w:r w:rsidR="00650D31" w:rsidRPr="00825E26">
          <w:rPr>
            <w:rStyle w:val="Hyperlink"/>
            <w:i/>
            <w:color w:val="auto"/>
            <w:u w:val="none"/>
            <w:lang w:val="ka-GE"/>
          </w:rPr>
          <w:t>maris</w:t>
        </w:r>
      </w:hyperlink>
      <w:r w:rsidR="00650D31" w:rsidRPr="00825E26">
        <w:rPr>
          <w:i/>
          <w:lang w:val="ka-GE"/>
        </w:rPr>
        <w:t xml:space="preserve"> </w:t>
      </w:r>
      <w:hyperlink r:id="rId575" w:tgtFrame="morph" w:history="1">
        <w:r w:rsidR="00650D31" w:rsidRPr="00825E26">
          <w:rPr>
            <w:rStyle w:val="Hyperlink"/>
            <w:i/>
            <w:color w:val="auto"/>
            <w:u w:val="none"/>
            <w:lang w:val="ka-GE"/>
          </w:rPr>
          <w:t>et</w:t>
        </w:r>
      </w:hyperlink>
      <w:r w:rsidR="00650D31" w:rsidRPr="00825E26">
        <w:rPr>
          <w:i/>
          <w:lang w:val="ka-GE"/>
        </w:rPr>
        <w:t xml:space="preserve"> </w:t>
      </w:r>
      <w:hyperlink r:id="rId576" w:tgtFrame="morph" w:history="1">
        <w:r w:rsidR="00650D31" w:rsidRPr="00825E26">
          <w:rPr>
            <w:rStyle w:val="Hyperlink"/>
            <w:i/>
            <w:color w:val="auto"/>
            <w:u w:val="none"/>
            <w:lang w:val="ka-GE"/>
          </w:rPr>
          <w:t>terrae</w:t>
        </w:r>
      </w:hyperlink>
      <w:r w:rsidR="00650D31" w:rsidRPr="00825E26">
        <w:rPr>
          <w:i/>
          <w:lang w:val="ka-GE"/>
        </w:rPr>
        <w:t xml:space="preserve"> </w:t>
      </w:r>
      <w:hyperlink r:id="rId577" w:tgtFrame="morph" w:history="1">
        <w:r w:rsidR="00650D31" w:rsidRPr="00825E26">
          <w:rPr>
            <w:rStyle w:val="Hyperlink"/>
            <w:i/>
            <w:color w:val="auto"/>
            <w:u w:val="none"/>
            <w:lang w:val="ka-GE"/>
          </w:rPr>
          <w:t>tempestatumque</w:t>
        </w:r>
      </w:hyperlink>
      <w:r w:rsidR="00650D31" w:rsidRPr="00825E26">
        <w:rPr>
          <w:i/>
          <w:lang w:val="ka-GE"/>
        </w:rPr>
        <w:t xml:space="preserve"> </w:t>
      </w:r>
      <w:hyperlink r:id="rId578" w:tgtFrame="morph" w:history="1">
        <w:r w:rsidR="00650D31" w:rsidRPr="00825E26">
          <w:rPr>
            <w:rStyle w:val="Hyperlink"/>
            <w:i/>
            <w:color w:val="auto"/>
            <w:u w:val="none"/>
            <w:lang w:val="ka-GE"/>
          </w:rPr>
          <w:t>potentes</w:t>
        </w:r>
      </w:hyperlink>
      <w:r w:rsidR="00650D31" w:rsidRPr="00825E26">
        <w:rPr>
          <w:lang w:val="ka-GE"/>
        </w:rPr>
        <w:t>)</w:t>
      </w:r>
      <w:r w:rsidR="00650D31" w:rsidRPr="00825E26">
        <w:rPr>
          <w:rFonts w:ascii="Sylfaen" w:hAnsi="Sylfaen"/>
          <w:lang w:val="ka-GE"/>
        </w:rPr>
        <w:t xml:space="preserve"> ღმერთები (ვერგ. ენ. III. 528); </w:t>
      </w:r>
      <w:r w:rsidR="00650D31" w:rsidRPr="00825E26">
        <w:rPr>
          <w:rFonts w:ascii="Sylfaen" w:hAnsi="Sylfaen"/>
          <w:i/>
          <w:lang w:val="ka-GE"/>
        </w:rPr>
        <w:t>წლებში გამოწვრთნილი (vetus)</w:t>
      </w:r>
      <w:r w:rsidR="00650D31" w:rsidRPr="00825E26">
        <w:rPr>
          <w:rFonts w:ascii="Sylfaen" w:hAnsi="Sylfaen"/>
          <w:lang w:val="ka-GE"/>
        </w:rPr>
        <w:t xml:space="preserve"> ღმერთები (ვერგ. </w:t>
      </w:r>
      <w:r w:rsidR="00650D31" w:rsidRPr="00825E26">
        <w:rPr>
          <w:rFonts w:ascii="Sylfaen" w:hAnsi="Sylfaen"/>
          <w:lang w:val="ka-GE"/>
        </w:rPr>
        <w:lastRenderedPageBreak/>
        <w:t>ენ. IX. 786) და სხვა. იუპიტერის, როგორც უზენაესი ღვთაების მხატვრული სახის შექმნისა და ინტენსიფიკაციის მიზნით</w:t>
      </w:r>
      <w:r w:rsidRPr="00825E26">
        <w:rPr>
          <w:rFonts w:ascii="Sylfaen" w:hAnsi="Sylfaen"/>
          <w:lang w:val="ka-GE"/>
        </w:rPr>
        <w:t>,</w:t>
      </w:r>
      <w:r w:rsidR="00650D31" w:rsidRPr="00825E26">
        <w:rPr>
          <w:rFonts w:ascii="Sylfaen" w:hAnsi="Sylfaen"/>
          <w:lang w:val="ka-GE"/>
        </w:rPr>
        <w:t xml:space="preserve"> ვერგილიუსი იყენებს ეპითეტებს: </w:t>
      </w:r>
      <w:r w:rsidR="00650D31" w:rsidRPr="00825E26">
        <w:rPr>
          <w:rFonts w:ascii="Sylfaen" w:hAnsi="Sylfaen"/>
          <w:i/>
          <w:lang w:val="ka-GE"/>
        </w:rPr>
        <w:t>უკვდავთ მეუფე, ზეცის და მიწის მიმომძვრელი მკაცრი ბრძანებით (</w:t>
      </w:r>
      <w:hyperlink r:id="rId579" w:tgtFrame="morph" w:history="1">
        <w:r w:rsidR="00650D31" w:rsidRPr="00825E26">
          <w:rPr>
            <w:rStyle w:val="Hyperlink"/>
            <w:i/>
            <w:color w:val="auto"/>
            <w:u w:val="none"/>
            <w:lang w:val="ka-GE"/>
          </w:rPr>
          <w:t>Ipse</w:t>
        </w:r>
      </w:hyperlink>
      <w:r w:rsidR="00650D31" w:rsidRPr="00825E26">
        <w:rPr>
          <w:i/>
          <w:lang w:val="ka-GE"/>
        </w:rPr>
        <w:t xml:space="preserve"> </w:t>
      </w:r>
      <w:hyperlink r:id="rId580" w:tgtFrame="morph" w:history="1">
        <w:r w:rsidR="00650D31" w:rsidRPr="00825E26">
          <w:rPr>
            <w:rStyle w:val="Hyperlink"/>
            <w:i/>
            <w:color w:val="auto"/>
            <w:u w:val="none"/>
            <w:lang w:val="ka-GE"/>
          </w:rPr>
          <w:t>deum</w:t>
        </w:r>
      </w:hyperlink>
      <w:r w:rsidR="00650D31" w:rsidRPr="00825E26">
        <w:rPr>
          <w:i/>
          <w:lang w:val="ka-GE"/>
        </w:rPr>
        <w:t xml:space="preserve"> </w:t>
      </w:r>
      <w:hyperlink r:id="rId581" w:tgtFrame="morph" w:history="1">
        <w:r w:rsidR="00650D31" w:rsidRPr="00825E26">
          <w:rPr>
            <w:rStyle w:val="Hyperlink"/>
            <w:i/>
            <w:color w:val="auto"/>
            <w:u w:val="none"/>
            <w:lang w:val="ka-GE"/>
          </w:rPr>
          <w:t>tibi</w:t>
        </w:r>
      </w:hyperlink>
      <w:r w:rsidR="00650D31" w:rsidRPr="00825E26">
        <w:rPr>
          <w:i/>
          <w:lang w:val="ka-GE"/>
        </w:rPr>
        <w:t xml:space="preserve"> </w:t>
      </w:r>
      <w:hyperlink r:id="rId582" w:tgtFrame="morph" w:history="1">
        <w:r w:rsidR="00650D31" w:rsidRPr="00825E26">
          <w:rPr>
            <w:rStyle w:val="Hyperlink"/>
            <w:i/>
            <w:color w:val="auto"/>
            <w:u w:val="none"/>
            <w:lang w:val="ka-GE"/>
          </w:rPr>
          <w:t>me</w:t>
        </w:r>
      </w:hyperlink>
      <w:r w:rsidR="00650D31" w:rsidRPr="00825E26">
        <w:rPr>
          <w:i/>
          <w:lang w:val="ka-GE"/>
        </w:rPr>
        <w:t xml:space="preserve"> </w:t>
      </w:r>
      <w:hyperlink r:id="rId583" w:tgtFrame="morph" w:history="1">
        <w:r w:rsidR="00650D31" w:rsidRPr="00825E26">
          <w:rPr>
            <w:rStyle w:val="Hyperlink"/>
            <w:i/>
            <w:color w:val="auto"/>
            <w:u w:val="none"/>
            <w:lang w:val="ka-GE"/>
          </w:rPr>
          <w:t>claro</w:t>
        </w:r>
      </w:hyperlink>
      <w:r w:rsidR="00650D31" w:rsidRPr="00825E26">
        <w:rPr>
          <w:i/>
          <w:lang w:val="ka-GE"/>
        </w:rPr>
        <w:t xml:space="preserve"> </w:t>
      </w:r>
      <w:hyperlink r:id="rId584" w:tgtFrame="morph" w:history="1">
        <w:r w:rsidR="00650D31" w:rsidRPr="00825E26">
          <w:rPr>
            <w:rStyle w:val="Hyperlink"/>
            <w:i/>
            <w:color w:val="auto"/>
            <w:u w:val="none"/>
            <w:lang w:val="ka-GE"/>
          </w:rPr>
          <w:t>demittit</w:t>
        </w:r>
      </w:hyperlink>
      <w:r w:rsidR="00650D31" w:rsidRPr="00825E26">
        <w:rPr>
          <w:i/>
          <w:lang w:val="ka-GE"/>
        </w:rPr>
        <w:t xml:space="preserve"> </w:t>
      </w:r>
      <w:hyperlink r:id="rId585" w:tgtFrame="morph" w:history="1">
        <w:r w:rsidR="00650D31" w:rsidRPr="00825E26">
          <w:rPr>
            <w:rStyle w:val="Hyperlink"/>
            <w:i/>
            <w:color w:val="auto"/>
            <w:u w:val="none"/>
            <w:lang w:val="ka-GE"/>
          </w:rPr>
          <w:t>Olympo</w:t>
        </w:r>
      </w:hyperlink>
      <w:r w:rsidRPr="00825E26">
        <w:rPr>
          <w:rFonts w:ascii="Sylfaen" w:hAnsi="Sylfaen"/>
          <w:i/>
          <w:lang w:val="ka-GE"/>
        </w:rPr>
        <w:t xml:space="preserve"> </w:t>
      </w:r>
      <w:hyperlink r:id="rId586" w:tgtFrame="morph" w:history="1">
        <w:r w:rsidR="00650D31" w:rsidRPr="00825E26">
          <w:rPr>
            <w:rStyle w:val="Hyperlink"/>
            <w:i/>
            <w:color w:val="auto"/>
            <w:u w:val="none"/>
            <w:lang w:val="ka-GE"/>
          </w:rPr>
          <w:t>regnator</w:t>
        </w:r>
      </w:hyperlink>
      <w:r w:rsidR="00650D31" w:rsidRPr="00825E26">
        <w:rPr>
          <w:i/>
          <w:lang w:val="ka-GE"/>
        </w:rPr>
        <w:t xml:space="preserve">, </w:t>
      </w:r>
      <w:hyperlink r:id="rId587" w:tgtFrame="morph" w:history="1">
        <w:r w:rsidR="00650D31" w:rsidRPr="00825E26">
          <w:rPr>
            <w:rStyle w:val="Hyperlink"/>
            <w:i/>
            <w:color w:val="auto"/>
            <w:u w:val="none"/>
            <w:lang w:val="ka-GE"/>
          </w:rPr>
          <w:t>caelum</w:t>
        </w:r>
      </w:hyperlink>
      <w:r w:rsidR="00650D31" w:rsidRPr="00825E26">
        <w:rPr>
          <w:i/>
          <w:lang w:val="ka-GE"/>
        </w:rPr>
        <w:t xml:space="preserve"> </w:t>
      </w:r>
      <w:hyperlink r:id="rId588" w:tgtFrame="morph" w:history="1">
        <w:r w:rsidR="00650D31" w:rsidRPr="00825E26">
          <w:rPr>
            <w:rStyle w:val="Hyperlink"/>
            <w:i/>
            <w:color w:val="auto"/>
            <w:u w:val="none"/>
            <w:lang w:val="ka-GE"/>
          </w:rPr>
          <w:t>ac</w:t>
        </w:r>
      </w:hyperlink>
      <w:r w:rsidR="00650D31" w:rsidRPr="00825E26">
        <w:rPr>
          <w:i/>
          <w:lang w:val="ka-GE"/>
        </w:rPr>
        <w:t xml:space="preserve"> </w:t>
      </w:r>
      <w:hyperlink r:id="rId589" w:tgtFrame="morph" w:history="1">
        <w:r w:rsidR="00650D31" w:rsidRPr="00825E26">
          <w:rPr>
            <w:rStyle w:val="Hyperlink"/>
            <w:i/>
            <w:color w:val="auto"/>
            <w:u w:val="none"/>
            <w:lang w:val="ka-GE"/>
          </w:rPr>
          <w:t>terras</w:t>
        </w:r>
      </w:hyperlink>
      <w:r w:rsidR="00650D31" w:rsidRPr="00825E26">
        <w:rPr>
          <w:i/>
          <w:lang w:val="ka-GE"/>
        </w:rPr>
        <w:t xml:space="preserve"> </w:t>
      </w:r>
      <w:hyperlink r:id="rId590" w:tgtFrame="morph" w:history="1">
        <w:r w:rsidR="00650D31" w:rsidRPr="00825E26">
          <w:rPr>
            <w:rStyle w:val="Hyperlink"/>
            <w:i/>
            <w:color w:val="auto"/>
            <w:u w:val="none"/>
            <w:lang w:val="ka-GE"/>
          </w:rPr>
          <w:t>qui</w:t>
        </w:r>
      </w:hyperlink>
      <w:r w:rsidR="00650D31" w:rsidRPr="00825E26">
        <w:rPr>
          <w:i/>
          <w:lang w:val="ka-GE"/>
        </w:rPr>
        <w:t xml:space="preserve"> </w:t>
      </w:r>
      <w:hyperlink r:id="rId591" w:tgtFrame="morph" w:history="1">
        <w:r w:rsidR="00650D31" w:rsidRPr="00825E26">
          <w:rPr>
            <w:rStyle w:val="Hyperlink"/>
            <w:i/>
            <w:color w:val="auto"/>
            <w:u w:val="none"/>
            <w:lang w:val="ka-GE"/>
          </w:rPr>
          <w:t>numine</w:t>
        </w:r>
      </w:hyperlink>
      <w:r w:rsidR="00650D31" w:rsidRPr="00825E26">
        <w:rPr>
          <w:i/>
          <w:lang w:val="ka-GE"/>
        </w:rPr>
        <w:t xml:space="preserve"> </w:t>
      </w:r>
      <w:hyperlink r:id="rId592" w:tgtFrame="morph" w:history="1">
        <w:r w:rsidR="00650D31" w:rsidRPr="00825E26">
          <w:rPr>
            <w:rStyle w:val="Hyperlink"/>
            <w:i/>
            <w:color w:val="auto"/>
            <w:u w:val="none"/>
            <w:lang w:val="ka-GE"/>
          </w:rPr>
          <w:t>torquet</w:t>
        </w:r>
      </w:hyperlink>
      <w:r w:rsidR="00650D31" w:rsidRPr="00825E26">
        <w:rPr>
          <w:i/>
          <w:lang w:val="ka-GE"/>
        </w:rPr>
        <w:t>)</w:t>
      </w:r>
      <w:r w:rsidR="00650D31" w:rsidRPr="00825E26">
        <w:rPr>
          <w:rFonts w:ascii="Sylfaen" w:hAnsi="Sylfaen"/>
          <w:i/>
          <w:lang w:val="ka-GE"/>
        </w:rPr>
        <w:t xml:space="preserve"> </w:t>
      </w:r>
      <w:r w:rsidR="00650D31" w:rsidRPr="00825E26">
        <w:rPr>
          <w:rFonts w:ascii="Sylfaen" w:hAnsi="Sylfaen"/>
          <w:lang w:val="ka-GE"/>
        </w:rPr>
        <w:t xml:space="preserve">(ვერგ. ენ. IV. 268-69); </w:t>
      </w:r>
      <w:r w:rsidR="00650D31" w:rsidRPr="00825E26">
        <w:rPr>
          <w:rFonts w:ascii="Sylfaen" w:hAnsi="Sylfaen"/>
          <w:i/>
          <w:lang w:val="ka-GE"/>
        </w:rPr>
        <w:t>ყოვლისშემძლე/ყოვლად</w:t>
      </w:r>
      <w:r w:rsidR="00650D31" w:rsidRPr="00825E26">
        <w:rPr>
          <w:rFonts w:ascii="Sylfaen" w:hAnsi="Sylfaen"/>
          <w:lang w:val="ka-GE"/>
        </w:rPr>
        <w:t xml:space="preserve"> </w:t>
      </w:r>
      <w:r w:rsidR="00650D31" w:rsidRPr="00825E26">
        <w:rPr>
          <w:rFonts w:ascii="Sylfaen" w:hAnsi="Sylfaen"/>
          <w:i/>
          <w:lang w:val="ka-GE"/>
        </w:rPr>
        <w:t>ძლიერი/მძლე</w:t>
      </w:r>
      <w:r w:rsidR="00650D31" w:rsidRPr="00825E26">
        <w:rPr>
          <w:rFonts w:ascii="Sylfaen" w:hAnsi="Sylfaen"/>
          <w:lang w:val="ka-GE"/>
        </w:rPr>
        <w:t xml:space="preserve"> </w:t>
      </w:r>
      <w:r w:rsidR="00650D31" w:rsidRPr="00825E26">
        <w:rPr>
          <w:rFonts w:ascii="Sylfaen" w:hAnsi="Sylfaen"/>
          <w:i/>
          <w:lang w:val="ka-GE"/>
        </w:rPr>
        <w:t xml:space="preserve"> (omnipotens)</w:t>
      </w:r>
      <w:r w:rsidR="00650D31" w:rsidRPr="00825E26">
        <w:rPr>
          <w:rFonts w:ascii="Sylfaen" w:hAnsi="Sylfaen"/>
          <w:lang w:val="ka-GE"/>
        </w:rPr>
        <w:t xml:space="preserve"> იუპიტერი (ვერგ. ენ. IV. 206; ვერგ. ენ. IV. 220; ვერგ. ენ. V. 687); </w:t>
      </w:r>
      <w:r w:rsidR="00650D31" w:rsidRPr="00825E26">
        <w:rPr>
          <w:rFonts w:ascii="Sylfaen" w:hAnsi="Sylfaen"/>
          <w:i/>
          <w:lang w:val="ka-GE"/>
        </w:rPr>
        <w:t xml:space="preserve">მეუფე (regius) </w:t>
      </w:r>
      <w:r w:rsidR="00650D31" w:rsidRPr="00825E26">
        <w:rPr>
          <w:rFonts w:ascii="Sylfaen" w:hAnsi="Sylfaen"/>
          <w:lang w:val="ka-GE"/>
        </w:rPr>
        <w:t xml:space="preserve">იუპიტერი (ვერგ. ენ. IV. 222) და სხვა. ასევე, ეპითეტის საშუალებით ინტენსიფიცირებულია ქალღმერთ ვენუსის სახე: </w:t>
      </w:r>
      <w:r w:rsidR="00650D31" w:rsidRPr="00825E26">
        <w:rPr>
          <w:rFonts w:ascii="Sylfaen" w:hAnsi="Sylfaen"/>
          <w:i/>
          <w:lang w:val="ka-GE"/>
        </w:rPr>
        <w:t>ძლევით სავსე ქალღმერთი (</w:t>
      </w:r>
      <w:hyperlink r:id="rId593" w:tgtFrame="morph" w:history="1">
        <w:r w:rsidR="00650D31" w:rsidRPr="00825E26">
          <w:rPr>
            <w:rStyle w:val="Hyperlink"/>
            <w:i/>
            <w:color w:val="auto"/>
            <w:u w:val="none"/>
            <w:lang w:val="ka-GE"/>
          </w:rPr>
          <w:t>magnum</w:t>
        </w:r>
      </w:hyperlink>
      <w:r w:rsidR="00650D31" w:rsidRPr="00825E26">
        <w:rPr>
          <w:i/>
          <w:lang w:val="ka-GE"/>
        </w:rPr>
        <w:t xml:space="preserve"> </w:t>
      </w:r>
      <w:hyperlink r:id="rId594" w:tgtFrame="morph" w:history="1">
        <w:r w:rsidR="00650D31" w:rsidRPr="00825E26">
          <w:rPr>
            <w:rStyle w:val="Hyperlink"/>
            <w:i/>
            <w:color w:val="auto"/>
            <w:u w:val="none"/>
            <w:lang w:val="ka-GE"/>
          </w:rPr>
          <w:t>et</w:t>
        </w:r>
      </w:hyperlink>
      <w:r w:rsidR="00650D31" w:rsidRPr="00825E26">
        <w:rPr>
          <w:i/>
          <w:lang w:val="ka-GE"/>
        </w:rPr>
        <w:t xml:space="preserve"> </w:t>
      </w:r>
      <w:hyperlink r:id="rId595" w:tgtFrame="morph" w:history="1">
        <w:r w:rsidR="00650D31" w:rsidRPr="00825E26">
          <w:rPr>
            <w:rStyle w:val="Hyperlink"/>
            <w:i/>
            <w:color w:val="auto"/>
            <w:u w:val="none"/>
            <w:lang w:val="ka-GE"/>
          </w:rPr>
          <w:t>memorabile</w:t>
        </w:r>
      </w:hyperlink>
      <w:r w:rsidR="00650D31" w:rsidRPr="00825E26">
        <w:rPr>
          <w:i/>
          <w:lang w:val="ka-GE"/>
        </w:rPr>
        <w:t xml:space="preserve"> numen</w:t>
      </w:r>
      <w:r w:rsidR="00650D31" w:rsidRPr="00825E26">
        <w:rPr>
          <w:rFonts w:ascii="Sylfaen" w:hAnsi="Sylfaen"/>
          <w:i/>
          <w:lang w:val="ka-GE"/>
        </w:rPr>
        <w:t>)</w:t>
      </w:r>
      <w:r w:rsidR="00650D31" w:rsidRPr="00825E26">
        <w:rPr>
          <w:rFonts w:ascii="Sylfaen" w:hAnsi="Sylfaen"/>
          <w:lang w:val="ka-GE"/>
        </w:rPr>
        <w:t xml:space="preserve"> (ვერგ. ენ. IV. 94) და ა.შ. </w:t>
      </w:r>
    </w:p>
    <w:p w:rsidR="00650D31" w:rsidRPr="00825E26" w:rsidRDefault="00B8760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ომის, როგორ საზარელი, სისხლისმღვრელი და სასტიკი მოვლენის მიმართ ნეგატიურ განცდას კიდევ უფრო აძლიერებს ვერგილიუსი ინტენსიფიკატორი ეპითეტებით: </w:t>
      </w:r>
      <w:r w:rsidR="00650D31" w:rsidRPr="00825E26">
        <w:rPr>
          <w:rFonts w:ascii="Sylfaen" w:hAnsi="Sylfaen"/>
          <w:i/>
          <w:lang w:val="ka-GE"/>
        </w:rPr>
        <w:t>სიკვდილის</w:t>
      </w:r>
      <w:r w:rsidR="00650D31" w:rsidRPr="00825E26">
        <w:rPr>
          <w:rFonts w:ascii="Sylfaen" w:hAnsi="Sylfaen"/>
          <w:lang w:val="ka-GE"/>
        </w:rPr>
        <w:t xml:space="preserve"> </w:t>
      </w:r>
      <w:r w:rsidR="00650D31" w:rsidRPr="00825E26">
        <w:rPr>
          <w:rFonts w:ascii="Sylfaen" w:hAnsi="Sylfaen"/>
          <w:i/>
          <w:lang w:val="ka-GE"/>
        </w:rPr>
        <w:t>მომტანი (mortifer)</w:t>
      </w:r>
      <w:r w:rsidR="00650D31" w:rsidRPr="00825E26">
        <w:rPr>
          <w:rFonts w:ascii="Sylfaen" w:hAnsi="Sylfaen"/>
          <w:lang w:val="ka-GE"/>
        </w:rPr>
        <w:t xml:space="preserve"> ომი (ვერგ. ენ. VI. 279); </w:t>
      </w:r>
      <w:r w:rsidR="00650D31" w:rsidRPr="00825E26">
        <w:rPr>
          <w:rFonts w:ascii="Sylfaen" w:hAnsi="Sylfaen"/>
          <w:i/>
          <w:lang w:val="ka-GE"/>
        </w:rPr>
        <w:t>ჯიუტი (profugus)</w:t>
      </w:r>
      <w:r w:rsidR="00650D31" w:rsidRPr="00825E26">
        <w:rPr>
          <w:rFonts w:ascii="Sylfaen" w:hAnsi="Sylfaen"/>
          <w:lang w:val="ka-GE"/>
        </w:rPr>
        <w:t xml:space="preserve"> ომი (ვერგ. ენ. VIII. 117); </w:t>
      </w:r>
      <w:r w:rsidR="00650D31" w:rsidRPr="00825E26">
        <w:rPr>
          <w:rFonts w:ascii="Sylfaen" w:hAnsi="Sylfaen"/>
          <w:i/>
          <w:lang w:val="ka-GE"/>
        </w:rPr>
        <w:t>ხელჩართული (condensus)</w:t>
      </w:r>
      <w:r w:rsidR="00650D31" w:rsidRPr="00825E26">
        <w:rPr>
          <w:rFonts w:ascii="Sylfaen" w:hAnsi="Sylfaen"/>
          <w:lang w:val="ka-GE"/>
        </w:rPr>
        <w:t xml:space="preserve"> ომი (ვერგ. ენ. VIII. 495; ვერგ. ენ. XII. 407); </w:t>
      </w:r>
      <w:r w:rsidR="00650D31" w:rsidRPr="00825E26">
        <w:rPr>
          <w:rFonts w:ascii="Sylfaen" w:hAnsi="Sylfaen"/>
          <w:i/>
          <w:lang w:val="ka-GE"/>
        </w:rPr>
        <w:t>სისხლისმღვრელი (ingens)</w:t>
      </w:r>
      <w:r w:rsidR="00650D31" w:rsidRPr="00825E26">
        <w:rPr>
          <w:rFonts w:ascii="Sylfaen" w:hAnsi="Sylfaen"/>
          <w:lang w:val="ka-GE"/>
        </w:rPr>
        <w:t xml:space="preserve"> ბრძოლა (ვერგ. ენ. IX. 242); </w:t>
      </w:r>
      <w:r w:rsidR="00650D31" w:rsidRPr="00825E26">
        <w:rPr>
          <w:rFonts w:ascii="Sylfaen" w:hAnsi="Sylfaen"/>
          <w:i/>
          <w:lang w:val="ka-GE"/>
        </w:rPr>
        <w:t>ხელჩართული/საპირისპირო (oppositus)</w:t>
      </w:r>
      <w:r w:rsidR="00650D31" w:rsidRPr="00825E26">
        <w:rPr>
          <w:rFonts w:ascii="Sylfaen" w:hAnsi="Sylfaen"/>
          <w:lang w:val="ka-GE"/>
        </w:rPr>
        <w:t xml:space="preserve"> ბრძოლა (ვერგ. ენ. X. 428; ვერგ. ენ. X. 751; ვერგ. ენ. X. 876; ვერგ. ენ. XII. 60; ვერგ. ენ. XI. 283); </w:t>
      </w:r>
      <w:r w:rsidR="00650D31" w:rsidRPr="00825E26">
        <w:rPr>
          <w:rFonts w:ascii="Sylfaen" w:hAnsi="Sylfaen" w:cs="Sylfaen"/>
          <w:i/>
          <w:lang w:val="ka-GE"/>
        </w:rPr>
        <w:t>უმოწყალო (parcus)</w:t>
      </w:r>
      <w:r w:rsidR="00650D31" w:rsidRPr="00825E26">
        <w:rPr>
          <w:rFonts w:ascii="Sylfaen" w:hAnsi="Sylfaen"/>
          <w:lang w:val="ka-GE"/>
        </w:rPr>
        <w:t xml:space="preserve"> ბრძოლა /იუნო/ (ვერგ. ენ. XII. 149) და სხვა. </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აქტიურად</w:t>
      </w:r>
      <w:r w:rsidR="00650D31" w:rsidRPr="00825E26">
        <w:rPr>
          <w:rFonts w:ascii="Sylfaen" w:hAnsi="Sylfaen"/>
          <w:lang w:val="ka-GE"/>
        </w:rPr>
        <w:t xml:space="preserve"> ვხვდებით საომარი იარაღის აღსაწერად გამოყენებულ ინტენსიფიკატორ ეპითეტებს, რომლებიც ხაზგასმით გამოკვეთ</w:t>
      </w:r>
      <w:r w:rsidRPr="00825E26">
        <w:rPr>
          <w:rFonts w:ascii="Sylfaen" w:hAnsi="Sylfaen"/>
          <w:lang w:val="ka-GE"/>
        </w:rPr>
        <w:t>ს</w:t>
      </w:r>
      <w:r w:rsidR="00650D31" w:rsidRPr="00825E26">
        <w:rPr>
          <w:rFonts w:ascii="Sylfaen" w:hAnsi="Sylfaen"/>
          <w:lang w:val="ka-GE"/>
        </w:rPr>
        <w:t xml:space="preserve"> იარაღის დანიშნულებას, ფუნქციასა და რაგვარობას. </w:t>
      </w:r>
      <w:r w:rsidRPr="00825E26">
        <w:rPr>
          <w:rFonts w:ascii="Sylfaen" w:hAnsi="Sylfaen"/>
          <w:lang w:val="ka-GE"/>
        </w:rPr>
        <w:t>ჩვენს მიერ მოძიებულ</w:t>
      </w:r>
      <w:r w:rsidR="00650D31" w:rsidRPr="00825E26">
        <w:rPr>
          <w:rFonts w:ascii="Sylfaen" w:hAnsi="Sylfaen"/>
          <w:lang w:val="ka-GE"/>
        </w:rPr>
        <w:t xml:space="preserve"> პასაჟებში ოროლები შეფასებულია ინტენსიფიკატორი ეპითეტით </w:t>
      </w:r>
      <w:r w:rsidR="00650D31" w:rsidRPr="00825E26">
        <w:rPr>
          <w:rFonts w:ascii="Sylfaen" w:hAnsi="Sylfaen"/>
          <w:i/>
          <w:lang w:val="ka-GE"/>
        </w:rPr>
        <w:t>სწრაფი (velox)</w:t>
      </w:r>
      <w:r w:rsidR="00650D31" w:rsidRPr="00825E26">
        <w:rPr>
          <w:rFonts w:ascii="Sylfaen" w:hAnsi="Sylfaen"/>
          <w:lang w:val="ka-GE"/>
        </w:rPr>
        <w:t xml:space="preserve"> (ვერგ. ენ. V. 253); ეპითეტით </w:t>
      </w:r>
      <w:r w:rsidR="00650D31" w:rsidRPr="00825E26">
        <w:rPr>
          <w:rFonts w:ascii="Sylfaen" w:hAnsi="Sylfaen" w:cs="Sylfaen"/>
          <w:i/>
          <w:lang w:val="ka-GE"/>
        </w:rPr>
        <w:t>სისხლიანი/სისხლისმომტანი (sanguinae</w:t>
      </w:r>
      <w:r w:rsidR="00650D31" w:rsidRPr="00825E26">
        <w:rPr>
          <w:rFonts w:ascii="Sylfaen" w:hAnsi="Sylfaen" w:cs="Sylfaen"/>
          <w:lang w:val="ka-GE"/>
        </w:rPr>
        <w:t>)</w:t>
      </w:r>
      <w:r w:rsidR="00650D31" w:rsidRPr="00825E26">
        <w:rPr>
          <w:rFonts w:ascii="Sylfaen" w:hAnsi="Sylfaen"/>
          <w:lang w:val="ka-GE"/>
        </w:rPr>
        <w:t xml:space="preserve"> </w:t>
      </w:r>
      <w:r w:rsidR="009C691A">
        <w:rPr>
          <w:rFonts w:ascii="Sylfaen" w:hAnsi="Sylfaen"/>
          <w:lang w:val="ka-GE"/>
        </w:rPr>
        <w:t>აღწერილია</w:t>
      </w:r>
      <w:r w:rsidR="00650D31" w:rsidRPr="00825E26">
        <w:rPr>
          <w:rFonts w:ascii="Sylfaen" w:hAnsi="Sylfaen"/>
          <w:lang w:val="ka-GE"/>
        </w:rPr>
        <w:t xml:space="preserve"> მახვილი (ვერგ. ენ. IX. 732). ისრები </w:t>
      </w:r>
      <w:r w:rsidR="009C691A">
        <w:rPr>
          <w:rFonts w:ascii="Sylfaen" w:hAnsi="Sylfaen"/>
          <w:lang w:val="ka-GE"/>
        </w:rPr>
        <w:t>დახასიათებულია</w:t>
      </w:r>
      <w:r w:rsidR="00650D31" w:rsidRPr="00825E26">
        <w:rPr>
          <w:rFonts w:ascii="Sylfaen" w:hAnsi="Sylfaen"/>
          <w:lang w:val="ka-GE"/>
        </w:rPr>
        <w:t xml:space="preserve"> ეპითეტით </w:t>
      </w:r>
      <w:r w:rsidR="00650D31" w:rsidRPr="00825E26">
        <w:rPr>
          <w:rFonts w:ascii="Sylfaen" w:hAnsi="Sylfaen"/>
          <w:i/>
          <w:lang w:val="ka-GE"/>
        </w:rPr>
        <w:t>სწრაფფრთიანი/სწრაფი (celer)</w:t>
      </w:r>
      <w:r w:rsidR="00650D31" w:rsidRPr="00825E26">
        <w:rPr>
          <w:rFonts w:ascii="Sylfaen" w:hAnsi="Sylfaen"/>
          <w:lang w:val="ka-GE"/>
        </w:rPr>
        <w:t xml:space="preserve"> (ვერგ. ენ. V. 485); </w:t>
      </w:r>
      <w:r w:rsidR="00650D31" w:rsidRPr="00825E26">
        <w:rPr>
          <w:rFonts w:ascii="Sylfaen" w:hAnsi="Sylfaen"/>
          <w:i/>
          <w:lang w:val="ka-GE"/>
        </w:rPr>
        <w:t>მალი/სისინა (stridente)</w:t>
      </w:r>
      <w:r w:rsidR="00650D31" w:rsidRPr="00825E26">
        <w:rPr>
          <w:rFonts w:ascii="Sylfaen" w:hAnsi="Sylfaen"/>
          <w:lang w:val="ka-GE"/>
        </w:rPr>
        <w:t xml:space="preserve"> (ვერგ. ენ. V. 501). </w:t>
      </w:r>
      <w:r w:rsidR="00650D31" w:rsidRPr="00825E26">
        <w:rPr>
          <w:rFonts w:ascii="Sylfaen" w:hAnsi="Sylfaen"/>
          <w:i/>
          <w:lang w:val="ka-GE"/>
        </w:rPr>
        <w:t>სიკვდილის მგვრელია (letifer)</w:t>
      </w:r>
      <w:r w:rsidR="00650D31" w:rsidRPr="00825E26">
        <w:rPr>
          <w:rFonts w:ascii="Sylfaen" w:hAnsi="Sylfaen"/>
          <w:lang w:val="ka-GE"/>
        </w:rPr>
        <w:t xml:space="preserve"> მშვილდ-ისარი (ვერგ. ენ. X. 169), იარაღი </w:t>
      </w:r>
      <w:r w:rsidR="00650D31" w:rsidRPr="00825E26">
        <w:rPr>
          <w:rFonts w:ascii="Sylfaen" w:hAnsi="Sylfaen"/>
          <w:i/>
          <w:lang w:val="ka-GE"/>
        </w:rPr>
        <w:t xml:space="preserve">სასიკვდილოა (mortalis) </w:t>
      </w:r>
      <w:r w:rsidR="00650D31" w:rsidRPr="00825E26">
        <w:rPr>
          <w:rFonts w:ascii="Sylfaen" w:hAnsi="Sylfaen"/>
          <w:lang w:val="ka-GE"/>
        </w:rPr>
        <w:t xml:space="preserve">ვენუსის მეტყველებაში (ვერგ. ენ. X. 30). ნაჯახის აღსაწერად ენეასი იყენებს ეპითეტს </w:t>
      </w:r>
      <w:r w:rsidR="00650D31" w:rsidRPr="00825E26">
        <w:rPr>
          <w:rFonts w:ascii="Sylfaen" w:hAnsi="Sylfaen"/>
          <w:i/>
          <w:lang w:val="ka-GE"/>
        </w:rPr>
        <w:t>ორპირიანი (bipennis)</w:t>
      </w:r>
      <w:r w:rsidR="00650D31" w:rsidRPr="00825E26">
        <w:rPr>
          <w:rFonts w:ascii="Sylfaen" w:hAnsi="Sylfaen"/>
          <w:lang w:val="ka-GE"/>
        </w:rPr>
        <w:t xml:space="preserve"> (ვერგ. ენ. II. 479). </w:t>
      </w:r>
    </w:p>
    <w:p w:rsidR="00650D31" w:rsidRPr="00825E26" w:rsidRDefault="00B8760B"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ომისა და საომარი იარაღების შემდეგ ვახდენთ იმ ეპითეტების ანალიზს, რომლებიც სიკვდილის მახასიათებელთა და სისასტიკის ინტენსიფიკაციის მიზნით გვხვდება ვერგილიუსის პოემაში „ენეიდა“. ამგვარი ეპითეტებია: </w:t>
      </w:r>
      <w:r w:rsidR="00650D31" w:rsidRPr="00825E26">
        <w:rPr>
          <w:rFonts w:ascii="Sylfaen" w:hAnsi="Sylfaen"/>
          <w:i/>
          <w:lang w:val="ka-GE"/>
        </w:rPr>
        <w:t>საზარი (acutus)</w:t>
      </w:r>
      <w:r w:rsidR="00650D31" w:rsidRPr="00825E26">
        <w:rPr>
          <w:rFonts w:ascii="Sylfaen" w:hAnsi="Sylfaen"/>
          <w:lang w:val="ka-GE"/>
        </w:rPr>
        <w:t xml:space="preserve"> სიკვდილი (ვერგ. ენ. III. 634); </w:t>
      </w:r>
      <w:r w:rsidR="00650D31" w:rsidRPr="00825E26">
        <w:rPr>
          <w:rFonts w:ascii="Sylfaen" w:hAnsi="Sylfaen"/>
          <w:i/>
          <w:lang w:val="ka-GE"/>
        </w:rPr>
        <w:t>ძნელი (difficilis)</w:t>
      </w:r>
      <w:r w:rsidR="00650D31" w:rsidRPr="00825E26">
        <w:rPr>
          <w:rFonts w:ascii="Sylfaen" w:hAnsi="Sylfaen"/>
          <w:lang w:val="ka-GE"/>
        </w:rPr>
        <w:t xml:space="preserve"> სიკვდილი (ვერგ. ენ. IV. 693); </w:t>
      </w:r>
      <w:r w:rsidR="00650D31" w:rsidRPr="00825E26">
        <w:rPr>
          <w:rFonts w:ascii="Sylfaen" w:hAnsi="Sylfaen"/>
          <w:i/>
          <w:lang w:val="ka-GE"/>
        </w:rPr>
        <w:t>საშინელი</w:t>
      </w:r>
      <w:r w:rsidR="00650D31" w:rsidRPr="00825E26">
        <w:rPr>
          <w:rFonts w:ascii="Sylfaen" w:hAnsi="Sylfaen"/>
          <w:lang w:val="ka-GE"/>
        </w:rPr>
        <w:t xml:space="preserve"> </w:t>
      </w:r>
      <w:r w:rsidR="00650D31" w:rsidRPr="00825E26">
        <w:rPr>
          <w:rFonts w:ascii="Sylfaen" w:hAnsi="Sylfaen"/>
          <w:lang w:val="ka-GE"/>
        </w:rPr>
        <w:lastRenderedPageBreak/>
        <w:t>(</w:t>
      </w:r>
      <w:r w:rsidR="00650D31" w:rsidRPr="00825E26">
        <w:rPr>
          <w:rFonts w:ascii="Sylfaen" w:hAnsi="Sylfaen"/>
          <w:i/>
          <w:lang w:val="ka-GE"/>
        </w:rPr>
        <w:t>durus</w:t>
      </w:r>
      <w:r w:rsidR="00650D31" w:rsidRPr="00825E26">
        <w:rPr>
          <w:rFonts w:ascii="Sylfaen" w:hAnsi="Sylfaen"/>
          <w:lang w:val="ka-GE"/>
        </w:rPr>
        <w:t xml:space="preserve">) სიკვდილი (ვერგ. ენ. X. 791; ვერგ. ენ. V. 476); </w:t>
      </w:r>
      <w:r w:rsidR="00650D31" w:rsidRPr="00825E26">
        <w:rPr>
          <w:rFonts w:ascii="Sylfaen" w:hAnsi="Sylfaen"/>
          <w:i/>
          <w:lang w:val="ka-GE"/>
        </w:rPr>
        <w:t>მკაცრი/საზარელი</w:t>
      </w:r>
      <w:r w:rsidR="00650D31" w:rsidRPr="00825E26">
        <w:rPr>
          <w:rFonts w:ascii="Sylfaen" w:hAnsi="Sylfaen"/>
          <w:lang w:val="ka-GE"/>
        </w:rPr>
        <w:t xml:space="preserve"> </w:t>
      </w:r>
      <w:r w:rsidR="00650D31" w:rsidRPr="00825E26">
        <w:rPr>
          <w:rFonts w:ascii="Sylfaen" w:hAnsi="Sylfaen"/>
          <w:i/>
          <w:lang w:val="ka-GE"/>
        </w:rPr>
        <w:t xml:space="preserve"> (terribilis) </w:t>
      </w:r>
      <w:r w:rsidR="00650D31" w:rsidRPr="00825E26">
        <w:rPr>
          <w:rFonts w:ascii="Sylfaen" w:hAnsi="Sylfaen"/>
          <w:lang w:val="ka-GE"/>
        </w:rPr>
        <w:t xml:space="preserve">სიკვდილი (ვერგ. ენ. IX. 599; ვერგ. ენ. XI. 348). გარდაცვლილ ადამიანთა სხეულების აღსაწერად, რომელთა შესახებ მკითხველმა ისედაც იცის, ვერგილიუსი იყენებს ინტენსიფიკატორ ეპითეტებს </w:t>
      </w:r>
      <w:r w:rsidR="00650D31" w:rsidRPr="00825E26">
        <w:rPr>
          <w:rFonts w:ascii="Sylfaen" w:hAnsi="Sylfaen"/>
          <w:i/>
          <w:lang w:val="ka-GE"/>
        </w:rPr>
        <w:t>უსულო (exanimus)</w:t>
      </w:r>
      <w:r w:rsidR="00650D31" w:rsidRPr="00825E26">
        <w:rPr>
          <w:rFonts w:ascii="Sylfaen" w:hAnsi="Sylfaen"/>
          <w:lang w:val="ka-GE"/>
        </w:rPr>
        <w:t xml:space="preserve"> გვამი (ვერგ. ენ. VI. 149; ვერგ. ენ. IX. 454) და </w:t>
      </w:r>
      <w:r w:rsidR="00650D31" w:rsidRPr="00825E26">
        <w:rPr>
          <w:rFonts w:ascii="Sylfaen" w:hAnsi="Sylfaen"/>
          <w:i/>
          <w:lang w:val="ka-GE"/>
        </w:rPr>
        <w:t xml:space="preserve">უგრძნობელი (ingratus) </w:t>
      </w:r>
      <w:r w:rsidR="00650D31" w:rsidRPr="00825E26">
        <w:rPr>
          <w:rFonts w:ascii="Sylfaen" w:hAnsi="Sylfaen"/>
          <w:lang w:val="ka-GE"/>
        </w:rPr>
        <w:t xml:space="preserve"> ნეშტი (ვერგ. ენ. VI. 213). აღნიშნული მკითხველში აჩენს კიდევ უფრო ძლიერ განცდას გარდაცვლილთა მიმართ. </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ვერგილიუსი</w:t>
      </w:r>
      <w:r w:rsidR="00650D31" w:rsidRPr="00825E26">
        <w:rPr>
          <w:rFonts w:ascii="Sylfaen" w:hAnsi="Sylfaen"/>
          <w:lang w:val="ka-GE"/>
        </w:rPr>
        <w:t xml:space="preserve"> ასევე ახდენს ემოციათა ინტენსიფიკაციას ეპითეტების საშუალებით. ომისა და სიკვდილის შემდეგ</w:t>
      </w:r>
      <w:r w:rsidRPr="00825E26">
        <w:rPr>
          <w:rFonts w:ascii="Sylfaen" w:hAnsi="Sylfaen"/>
          <w:lang w:val="ka-GE"/>
        </w:rPr>
        <w:t>,</w:t>
      </w:r>
      <w:r w:rsidR="00650D31" w:rsidRPr="00825E26">
        <w:rPr>
          <w:rFonts w:ascii="Sylfaen" w:hAnsi="Sylfaen"/>
          <w:lang w:val="ka-GE"/>
        </w:rPr>
        <w:t xml:space="preserve"> ბუნებრივია</w:t>
      </w:r>
      <w:r w:rsidRPr="00825E26">
        <w:rPr>
          <w:rFonts w:ascii="Sylfaen" w:hAnsi="Sylfaen"/>
          <w:lang w:val="ka-GE"/>
        </w:rPr>
        <w:t>,</w:t>
      </w:r>
      <w:r w:rsidR="00650D31" w:rsidRPr="00825E26">
        <w:rPr>
          <w:rFonts w:ascii="Sylfaen" w:hAnsi="Sylfaen"/>
          <w:lang w:val="ka-GE"/>
        </w:rPr>
        <w:t xml:space="preserve"> ისადგურებს მწვავე სევდა და ნეგატიური ემოციები, რასაც ვერგილიუსი კიდევ უფრო აძლიერებს ინტენსიფიკატორი ეპითეტების საშუალებით: </w:t>
      </w:r>
      <w:r w:rsidR="00650D31" w:rsidRPr="00825E26">
        <w:rPr>
          <w:rFonts w:ascii="Sylfaen" w:hAnsi="Sylfaen"/>
          <w:i/>
          <w:lang w:val="ka-GE"/>
        </w:rPr>
        <w:t>მწარე (tristis)</w:t>
      </w:r>
      <w:r w:rsidR="00650D31" w:rsidRPr="00825E26">
        <w:rPr>
          <w:rFonts w:ascii="Sylfaen" w:hAnsi="Sylfaen"/>
          <w:lang w:val="ka-GE"/>
        </w:rPr>
        <w:t xml:space="preserve"> გოდება (ვერგ. ენ. I. 227; ვერგ. ენ. XI. 191); </w:t>
      </w:r>
      <w:r w:rsidR="00650D31" w:rsidRPr="00825E26">
        <w:rPr>
          <w:rFonts w:ascii="Sylfaen" w:hAnsi="Sylfaen"/>
          <w:i/>
          <w:lang w:val="ka-GE"/>
        </w:rPr>
        <w:t>ამაო (inanis)</w:t>
      </w:r>
      <w:r w:rsidR="00650D31" w:rsidRPr="00825E26">
        <w:rPr>
          <w:rFonts w:ascii="Sylfaen" w:hAnsi="Sylfaen"/>
          <w:lang w:val="ka-GE"/>
        </w:rPr>
        <w:t xml:space="preserve"> ოხვრა (ვერგ. ენ. X. 465); </w:t>
      </w:r>
      <w:r w:rsidR="00650D31" w:rsidRPr="00825E26">
        <w:rPr>
          <w:rFonts w:ascii="Sylfaen" w:hAnsi="Sylfaen"/>
          <w:i/>
          <w:lang w:val="ka-GE"/>
        </w:rPr>
        <w:t>უზომო (maximus)</w:t>
      </w:r>
      <w:r w:rsidR="00650D31" w:rsidRPr="00825E26">
        <w:rPr>
          <w:rFonts w:ascii="Sylfaen" w:hAnsi="Sylfaen"/>
          <w:lang w:val="ka-GE"/>
        </w:rPr>
        <w:t xml:space="preserve"> დარდი (ვერგ. ენ. XI. 213); </w:t>
      </w:r>
      <w:r w:rsidR="00650D31" w:rsidRPr="00825E26">
        <w:rPr>
          <w:rFonts w:ascii="Sylfaen" w:hAnsi="Sylfaen"/>
          <w:i/>
          <w:lang w:val="ka-GE"/>
        </w:rPr>
        <w:t>უზარმაზარი (totus)</w:t>
      </w:r>
      <w:r w:rsidR="00650D31" w:rsidRPr="00825E26">
        <w:rPr>
          <w:rFonts w:ascii="Sylfaen" w:hAnsi="Sylfaen"/>
          <w:lang w:val="ka-GE"/>
        </w:rPr>
        <w:t xml:space="preserve"> ურვა (ვერგ. ენ. XII. 593); </w:t>
      </w:r>
      <w:r w:rsidR="00650D31" w:rsidRPr="00825E26">
        <w:rPr>
          <w:rFonts w:ascii="Sylfaen" w:hAnsi="Sylfaen"/>
          <w:i/>
          <w:lang w:val="ka-GE"/>
        </w:rPr>
        <w:t>საზარი</w:t>
      </w:r>
      <w:r w:rsidR="00650D31" w:rsidRPr="00825E26">
        <w:rPr>
          <w:rFonts w:ascii="Sylfaen" w:hAnsi="Sylfaen"/>
          <w:lang w:val="ka-GE"/>
        </w:rPr>
        <w:t xml:space="preserve"> (</w:t>
      </w:r>
      <w:r w:rsidR="00650D31" w:rsidRPr="00825E26">
        <w:rPr>
          <w:rFonts w:ascii="Sylfaen" w:hAnsi="Sylfaen"/>
          <w:i/>
          <w:lang w:val="ka-GE"/>
        </w:rPr>
        <w:t xml:space="preserve">latus) </w:t>
      </w:r>
      <w:r w:rsidR="00650D31" w:rsidRPr="00825E26">
        <w:rPr>
          <w:rFonts w:ascii="Sylfaen" w:hAnsi="Sylfaen"/>
          <w:lang w:val="ka-GE"/>
        </w:rPr>
        <w:t xml:space="preserve">გლოვა (ვერგ. ენ. XII. 607); </w:t>
      </w:r>
      <w:r w:rsidR="00650D31" w:rsidRPr="00825E26">
        <w:rPr>
          <w:rFonts w:ascii="Sylfaen" w:hAnsi="Sylfaen"/>
          <w:i/>
          <w:lang w:val="ka-GE"/>
        </w:rPr>
        <w:t>განუზომელი (immensus)</w:t>
      </w:r>
      <w:r w:rsidR="00650D31" w:rsidRPr="00825E26">
        <w:rPr>
          <w:rFonts w:ascii="Sylfaen" w:hAnsi="Sylfaen"/>
          <w:lang w:val="ka-GE"/>
        </w:rPr>
        <w:t xml:space="preserve"> გოდება (ვერგ. ენ. XI. 832) / სევდა (ვერგ. ენ. XII. 667); </w:t>
      </w:r>
      <w:r w:rsidR="00650D31" w:rsidRPr="00825E26">
        <w:rPr>
          <w:rFonts w:ascii="Sylfaen" w:hAnsi="Sylfaen"/>
          <w:i/>
          <w:lang w:val="ka-GE"/>
        </w:rPr>
        <w:t>ავბედითი (miser)</w:t>
      </w:r>
      <w:r w:rsidR="00650D31" w:rsidRPr="00825E26">
        <w:rPr>
          <w:rFonts w:ascii="Sylfaen" w:hAnsi="Sylfaen"/>
          <w:lang w:val="ka-GE"/>
        </w:rPr>
        <w:t xml:space="preserve"> გლოვა (ვერგ. ენ. II. 486).</w:t>
      </w:r>
    </w:p>
    <w:p w:rsidR="00650D31" w:rsidRPr="00825E26" w:rsidRDefault="00B8760B"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ვერგილიუსის</w:t>
      </w:r>
      <w:r w:rsidR="00650D31" w:rsidRPr="00825E26">
        <w:rPr>
          <w:rFonts w:ascii="Sylfaen" w:hAnsi="Sylfaen"/>
          <w:lang w:val="ka-GE"/>
        </w:rPr>
        <w:t xml:space="preserve"> პოემაში კვლავ ვხვდებით ფერის</w:t>
      </w:r>
      <w:r w:rsidRPr="00825E26">
        <w:rPr>
          <w:rFonts w:ascii="Sylfaen" w:hAnsi="Sylfaen"/>
          <w:lang w:val="ka-GE"/>
        </w:rPr>
        <w:t>,</w:t>
      </w:r>
      <w:r w:rsidR="00650D31" w:rsidRPr="00825E26">
        <w:rPr>
          <w:rFonts w:ascii="Sylfaen" w:hAnsi="Sylfaen"/>
          <w:lang w:val="ka-GE"/>
        </w:rPr>
        <w:t xml:space="preserve"> ან ტონალობის გაძლიერების საშუალებით ემოციის ინტენსიფიკაციას, რასაც ავტორი ეპითეტები</w:t>
      </w:r>
      <w:r w:rsidRPr="00825E26">
        <w:rPr>
          <w:rFonts w:ascii="Sylfaen" w:hAnsi="Sylfaen"/>
          <w:lang w:val="ka-GE"/>
        </w:rPr>
        <w:t>თ</w:t>
      </w:r>
      <w:r w:rsidR="00650D31" w:rsidRPr="00825E26">
        <w:rPr>
          <w:rFonts w:ascii="Sylfaen" w:hAnsi="Sylfaen"/>
          <w:lang w:val="ka-GE"/>
        </w:rPr>
        <w:t xml:space="preserve"> ახერხებს: </w:t>
      </w:r>
      <w:r w:rsidR="00650D31" w:rsidRPr="00825E26">
        <w:rPr>
          <w:rFonts w:ascii="Sylfaen" w:hAnsi="Sylfaen"/>
          <w:i/>
          <w:lang w:val="ka-GE"/>
        </w:rPr>
        <w:t>ბნელი (ater)</w:t>
      </w:r>
      <w:r w:rsidR="00650D31" w:rsidRPr="00825E26">
        <w:rPr>
          <w:rFonts w:ascii="Sylfaen" w:hAnsi="Sylfaen"/>
          <w:lang w:val="ka-GE"/>
        </w:rPr>
        <w:t xml:space="preserve"> ღამე (ვერგ. ენ. I. 89); </w:t>
      </w:r>
      <w:r w:rsidR="00650D31" w:rsidRPr="00825E26">
        <w:rPr>
          <w:rFonts w:ascii="Sylfaen" w:hAnsi="Sylfaen"/>
          <w:i/>
          <w:lang w:val="ka-GE"/>
        </w:rPr>
        <w:t>ბნელი (caecus)</w:t>
      </w:r>
      <w:r w:rsidR="00650D31" w:rsidRPr="00825E26">
        <w:rPr>
          <w:rFonts w:ascii="Sylfaen" w:hAnsi="Sylfaen"/>
          <w:lang w:val="ka-GE"/>
        </w:rPr>
        <w:t xml:space="preserve"> ჯურღმულები (ვერგ. ენ. III. 424); </w:t>
      </w:r>
      <w:r w:rsidR="00650D31" w:rsidRPr="00825E26">
        <w:rPr>
          <w:rFonts w:ascii="Sylfaen" w:hAnsi="Sylfaen"/>
          <w:i/>
          <w:lang w:val="ka-GE"/>
        </w:rPr>
        <w:t xml:space="preserve">ბნელი/შავი (ater) </w:t>
      </w:r>
      <w:r w:rsidR="00650D31" w:rsidRPr="00825E26">
        <w:rPr>
          <w:rFonts w:ascii="Sylfaen" w:hAnsi="Sylfaen"/>
          <w:lang w:val="ka-GE"/>
        </w:rPr>
        <w:t xml:space="preserve">სისხლი (ვერგ. ენ. III. 622); </w:t>
      </w:r>
      <w:r w:rsidR="00650D31" w:rsidRPr="00825E26">
        <w:rPr>
          <w:rFonts w:ascii="Sylfaen" w:hAnsi="Sylfaen"/>
          <w:i/>
          <w:lang w:val="ka-GE"/>
        </w:rPr>
        <w:t>შავი (ater)</w:t>
      </w:r>
      <w:r w:rsidR="00650D31" w:rsidRPr="00825E26">
        <w:rPr>
          <w:rFonts w:ascii="Sylfaen" w:hAnsi="Sylfaen"/>
          <w:lang w:val="ka-GE"/>
        </w:rPr>
        <w:t xml:space="preserve"> საშინელება (ვერგ. ენ. XII. 335). მკითხველისთვის ისედაც ცნობილია, რომ ჯურღმული ნათელი არ არის და არც საშინელებაზე აქვს თეთრი წარმოდგენა. ღამეც ყველა მკითხველს ბნელი წარმოუდგენია და არა ნათელი, თუმცა ვერგილიუსი ეპითეტებით ახდენს აღსაწერისადმი დამოკიდებულების ინტენსიფიკაციას. ამგვარ ეპითეტებს ვერგილიუსის შემოქმედებაში უხვად ვხვდებით: </w:t>
      </w:r>
      <w:r w:rsidR="00650D31" w:rsidRPr="00825E26">
        <w:rPr>
          <w:rFonts w:ascii="Sylfaen" w:hAnsi="Sylfaen"/>
          <w:i/>
          <w:lang w:val="ka-GE"/>
        </w:rPr>
        <w:t>ცივი (gelidus)</w:t>
      </w:r>
      <w:r w:rsidR="00650D31" w:rsidRPr="00825E26">
        <w:rPr>
          <w:rFonts w:ascii="Sylfaen" w:hAnsi="Sylfaen"/>
          <w:lang w:val="ka-GE"/>
        </w:rPr>
        <w:t xml:space="preserve"> ყინვა (ვერგ. ენ. II. 120); </w:t>
      </w:r>
      <w:r w:rsidR="00650D31" w:rsidRPr="00825E26">
        <w:rPr>
          <w:rFonts w:ascii="Sylfaen" w:hAnsi="Sylfaen"/>
          <w:i/>
          <w:lang w:val="ka-GE"/>
        </w:rPr>
        <w:t>მძიმე (tristis)</w:t>
      </w:r>
      <w:r w:rsidR="00650D31" w:rsidRPr="00825E26">
        <w:rPr>
          <w:rFonts w:ascii="Sylfaen" w:hAnsi="Sylfaen"/>
          <w:lang w:val="ka-GE"/>
        </w:rPr>
        <w:t xml:space="preserve"> ცოდვა (ვერგ. ენ. II. 184); </w:t>
      </w:r>
      <w:r w:rsidR="00650D31" w:rsidRPr="00825E26">
        <w:rPr>
          <w:rFonts w:ascii="Sylfaen" w:hAnsi="Sylfaen"/>
          <w:i/>
          <w:lang w:val="ka-GE"/>
        </w:rPr>
        <w:t>საზარი/ველური (indomitus)</w:t>
      </w:r>
      <w:r w:rsidR="00650D31" w:rsidRPr="00825E26">
        <w:rPr>
          <w:rFonts w:ascii="Sylfaen" w:hAnsi="Sylfaen"/>
          <w:lang w:val="ka-GE"/>
        </w:rPr>
        <w:t xml:space="preserve"> ხანძარი (ვერგ. ენ. V. 680); </w:t>
      </w:r>
      <w:r w:rsidR="00650D31" w:rsidRPr="00825E26">
        <w:rPr>
          <w:rFonts w:ascii="Sylfaen" w:hAnsi="Sylfaen"/>
          <w:i/>
          <w:lang w:val="ka-GE"/>
        </w:rPr>
        <w:t>მღვრიე (turbidus)</w:t>
      </w:r>
      <w:r w:rsidR="00650D31" w:rsidRPr="00825E26">
        <w:rPr>
          <w:rFonts w:ascii="Sylfaen" w:hAnsi="Sylfaen"/>
          <w:lang w:val="ka-GE"/>
        </w:rPr>
        <w:t xml:space="preserve"> ტალახი (ვერგ. ენ. VI. 296); </w:t>
      </w:r>
      <w:r w:rsidR="00650D31" w:rsidRPr="00825E26">
        <w:rPr>
          <w:rFonts w:ascii="Sylfaen" w:hAnsi="Sylfaen"/>
          <w:i/>
          <w:lang w:val="ka-GE"/>
        </w:rPr>
        <w:t>მღვრიე (turbidus)</w:t>
      </w:r>
      <w:r w:rsidR="00650D31" w:rsidRPr="00825E26">
        <w:rPr>
          <w:rFonts w:ascii="Sylfaen" w:hAnsi="Sylfaen"/>
          <w:lang w:val="ka-GE"/>
        </w:rPr>
        <w:t xml:space="preserve"> ლამი (ვერგ. ენ. VI. 534) და მრავალი სხვა. </w:t>
      </w:r>
    </w:p>
    <w:p w:rsidR="00650D31" w:rsidRPr="00825E26" w:rsidRDefault="00650D31" w:rsidP="002068C3">
      <w:pPr>
        <w:spacing w:line="360" w:lineRule="auto"/>
        <w:ind w:firstLine="720"/>
        <w:jc w:val="both"/>
        <w:rPr>
          <w:rFonts w:ascii="Sylfaen" w:hAnsi="Sylfaen"/>
          <w:b/>
          <w:lang w:val="ka-GE"/>
        </w:rPr>
      </w:pPr>
      <w:r w:rsidRPr="00825E26">
        <w:rPr>
          <w:rFonts w:ascii="Sylfaen" w:hAnsi="Sylfaen"/>
          <w:b/>
          <w:lang w:val="ka-GE"/>
        </w:rPr>
        <w:t xml:space="preserve"> </w:t>
      </w:r>
      <w:r w:rsidR="00093466" w:rsidRPr="00825E26">
        <w:rPr>
          <w:rFonts w:ascii="Sylfaen" w:hAnsi="Sylfaen"/>
          <w:b/>
          <w:lang w:val="ka-GE"/>
        </w:rPr>
        <w:t xml:space="preserve">   </w:t>
      </w:r>
      <w:r w:rsidRPr="00825E26">
        <w:rPr>
          <w:rFonts w:ascii="Sylfaen" w:hAnsi="Sylfaen"/>
          <w:b/>
          <w:lang w:val="ka-GE"/>
        </w:rPr>
        <w:t xml:space="preserve">3.9. </w:t>
      </w:r>
      <w:r w:rsidRPr="00825E26">
        <w:rPr>
          <w:rFonts w:ascii="Sylfaen" w:hAnsi="Sylfaen" w:cs="Sylfaen"/>
          <w:b/>
          <w:lang w:val="ka-GE"/>
        </w:rPr>
        <w:t>მეტაფორული</w:t>
      </w:r>
      <w:r w:rsidRPr="00825E26">
        <w:rPr>
          <w:rFonts w:ascii="Sylfaen" w:hAnsi="Sylfaen"/>
          <w:b/>
          <w:lang w:val="ka-GE"/>
        </w:rPr>
        <w:t xml:space="preserve"> </w:t>
      </w:r>
      <w:r w:rsidRPr="00825E26">
        <w:rPr>
          <w:rFonts w:ascii="Sylfaen" w:hAnsi="Sylfaen" w:cs="Sylfaen"/>
          <w:b/>
          <w:lang w:val="ka-GE"/>
        </w:rPr>
        <w:t>ეპითეტები</w:t>
      </w:r>
      <w:r w:rsidRPr="00825E26">
        <w:rPr>
          <w:rFonts w:ascii="Sylfaen" w:hAnsi="Sylfaen"/>
          <w:b/>
          <w:lang w:val="ka-GE"/>
        </w:rPr>
        <w:t xml:space="preserve">. </w:t>
      </w:r>
      <w:r w:rsidRPr="00825E26">
        <w:rPr>
          <w:rFonts w:ascii="Sylfaen" w:hAnsi="Sylfaen"/>
          <w:lang w:val="ka-GE"/>
        </w:rPr>
        <w:t xml:space="preserve">ეპითეტის მაღალი სიხშირით გამოყენება, გამეორება, სიტყვათშეთანხმებაში მისი ჩართვა და კიდევ სხვა მეთოდები ეპითეტის მნიშვნელობის გაფართოებისთვის </w:t>
      </w:r>
      <w:r w:rsidR="00186997">
        <w:rPr>
          <w:rFonts w:ascii="Sylfaen" w:hAnsi="Sylfaen"/>
          <w:lang w:val="ka-GE"/>
        </w:rPr>
        <w:t xml:space="preserve">საკვლევ ტექსტებში იშვიათობა არ არის. </w:t>
      </w:r>
      <w:r w:rsidRPr="00825E26">
        <w:rPr>
          <w:rFonts w:ascii="Sylfaen" w:hAnsi="Sylfaen"/>
          <w:lang w:val="ka-GE"/>
        </w:rPr>
        <w:t xml:space="preserve">ვხვდებით „უბრალო“, „მარტივ“, რეალურობის აღმწერ ეპითეტებს, რომლებსაც, ზოგჯერ, ნაკლები </w:t>
      </w:r>
      <w:r w:rsidRPr="00825E26">
        <w:rPr>
          <w:rFonts w:ascii="Sylfaen" w:hAnsi="Sylfaen"/>
          <w:lang w:val="ka-GE"/>
        </w:rPr>
        <w:lastRenderedPageBreak/>
        <w:t>სემანტიკური ძალა აქვთ. ეპითეტები, რომელთა მნიშვნელობაც არა პირდაპირი (რეალური), არამედ მეტაფორული ან ალიტერაციულია</w:t>
      </w:r>
      <w:r w:rsidR="00093466" w:rsidRPr="00825E26">
        <w:rPr>
          <w:rFonts w:ascii="Sylfaen" w:hAnsi="Sylfaen"/>
          <w:lang w:val="ka-GE"/>
        </w:rPr>
        <w:t>,</w:t>
      </w:r>
      <w:r w:rsidRPr="00825E26">
        <w:rPr>
          <w:rFonts w:ascii="Sylfaen" w:hAnsi="Sylfaen"/>
          <w:lang w:val="ka-GE"/>
        </w:rPr>
        <w:t xml:space="preserve"> მეტ საკვანძო მომენტს ქმნის მხატვრული სახის ფორმირებაში (რისი 2009:262).</w:t>
      </w:r>
    </w:p>
    <w:p w:rsidR="00650D31" w:rsidRPr="00825E26" w:rsidRDefault="00093466"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„ილიადაში“ აქტიურად ვხვდებით მეტაფორულ ეპითეტს უნაყოფო, რომელიც აღწერს იმგვარ საგნებს, რომელთაც არაფერი აქვთ საერთო ნაყოფიერებასთან. ავტორი აღნიშნულ ეპითეტს გადატანითი მნიშვნელობით იყენებს და სრულიად სხვა რამეს მიგვითითებს. მაგალითად, ჰომეროსის ეპოსში ვხვდებით ეპითეტს </w:t>
      </w:r>
      <w:r w:rsidR="00650D31" w:rsidRPr="00825E26">
        <w:rPr>
          <w:rFonts w:ascii="Sylfaen" w:hAnsi="Sylfaen" w:cs="Sylfaen"/>
          <w:i/>
          <w:lang w:val="ka-GE"/>
        </w:rPr>
        <w:t>უნაყოფო (</w:t>
      </w:r>
      <w:r w:rsidR="00650D31" w:rsidRPr="00825E26">
        <w:rPr>
          <w:i/>
        </w:rPr>
        <w:t>ἅλιος</w:t>
      </w:r>
      <w:r w:rsidR="00650D31" w:rsidRPr="00825E26">
        <w:rPr>
          <w:lang w:val="ka-GE"/>
        </w:rPr>
        <w:t>)</w:t>
      </w:r>
      <w:r w:rsidR="00650D31" w:rsidRPr="00825E26">
        <w:rPr>
          <w:rFonts w:ascii="Sylfaen" w:hAnsi="Sylfaen"/>
          <w:lang w:val="ka-GE"/>
        </w:rPr>
        <w:t xml:space="preserve"> - </w:t>
      </w:r>
      <w:r w:rsidR="00650D31" w:rsidRPr="00825E26">
        <w:rPr>
          <w:rFonts w:ascii="Sylfaen" w:hAnsi="Sylfaen" w:cs="Sylfaen"/>
          <w:lang w:val="ka-GE"/>
        </w:rPr>
        <w:t>სიტყვასთან მიმართებაში, რითიც ავტორი მიგვანიშნებს, რომ კონკრეტულ მომენტში სიტყვები სრულიად უძლური, უმოქმედო და მსმენელზე ზემოქმედების უნარის არმქონეა</w:t>
      </w:r>
      <w:r w:rsidR="00650D31" w:rsidRPr="00825E26">
        <w:rPr>
          <w:rFonts w:ascii="Sylfaen" w:hAnsi="Sylfaen"/>
          <w:lang w:val="ka-GE"/>
        </w:rPr>
        <w:t xml:space="preserve"> </w:t>
      </w:r>
      <w:r w:rsidR="00650D31" w:rsidRPr="00825E26">
        <w:rPr>
          <w:rFonts w:ascii="Sylfaen" w:hAnsi="Sylfaen" w:cs="Sylfaen"/>
          <w:lang w:val="ka-GE"/>
        </w:rPr>
        <w:t xml:space="preserve">(ჰომ. ილ. </w:t>
      </w:r>
      <w:r w:rsidR="00650D31" w:rsidRPr="00825E26">
        <w:rPr>
          <w:rFonts w:ascii="Sylfaen" w:hAnsi="Sylfaen"/>
          <w:lang w:val="ka-GE"/>
        </w:rPr>
        <w:t xml:space="preserve">XVIII. </w:t>
      </w:r>
      <w:r w:rsidR="00650D31" w:rsidRPr="00825E26">
        <w:rPr>
          <w:rFonts w:ascii="Sylfaen" w:hAnsi="Sylfaen" w:cs="Sylfaen"/>
          <w:lang w:val="ka-GE"/>
        </w:rPr>
        <w:t xml:space="preserve">324). </w:t>
      </w:r>
    </w:p>
    <w:p w:rsidR="00650D31" w:rsidRPr="00825E26" w:rsidRDefault="00093466" w:rsidP="002068C3">
      <w:pPr>
        <w:spacing w:line="360" w:lineRule="auto"/>
        <w:ind w:firstLine="720"/>
        <w:jc w:val="both"/>
        <w:rPr>
          <w:rFonts w:ascii="Sylfaen" w:hAnsi="Sylfaen" w:cs="Sylfaen"/>
          <w:strike/>
          <w:lang w:val="ka-GE"/>
        </w:rPr>
      </w:pPr>
      <w:r w:rsidRPr="00825E26">
        <w:rPr>
          <w:rFonts w:ascii="Sylfaen" w:hAnsi="Sylfaen"/>
          <w:lang w:val="ka-GE"/>
        </w:rPr>
        <w:t xml:space="preserve">     </w:t>
      </w:r>
      <w:r w:rsidR="00650D31" w:rsidRPr="00825E26">
        <w:rPr>
          <w:rFonts w:ascii="Sylfaen" w:hAnsi="Sylfaen"/>
          <w:lang w:val="ka-GE"/>
        </w:rPr>
        <w:t>სიტკბოსა და სიმწარის აღმწერი ლექსიკური ერთეულები ობიექტურად მხოლოდ საკვებად თუ სასმელად გამოსადეგ პროდუქტებთან შეიძლება იყოს გამოყენებული, თუმცა, ჰომეროს</w:t>
      </w:r>
      <w:r w:rsidRPr="00825E26">
        <w:rPr>
          <w:rFonts w:ascii="Sylfaen" w:hAnsi="Sylfaen"/>
          <w:lang w:val="ka-GE"/>
        </w:rPr>
        <w:t>თან</w:t>
      </w:r>
      <w:r w:rsidR="00650D31" w:rsidRPr="00825E26">
        <w:rPr>
          <w:rFonts w:ascii="Sylfaen" w:hAnsi="Sylfaen"/>
          <w:lang w:val="ka-GE"/>
        </w:rPr>
        <w:t xml:space="preserve"> ამგვარ ეპითეტებს სრულიად განსხვავებული აღსაწერების მიმართ </w:t>
      </w:r>
      <w:r w:rsidRPr="00825E26">
        <w:rPr>
          <w:rFonts w:ascii="Sylfaen" w:hAnsi="Sylfaen"/>
          <w:lang w:val="ka-GE"/>
        </w:rPr>
        <w:t>ვხვდებით.</w:t>
      </w:r>
      <w:r w:rsidR="00650D31" w:rsidRPr="00825E26">
        <w:rPr>
          <w:rFonts w:ascii="Sylfaen" w:hAnsi="Sylfaen"/>
          <w:lang w:val="ka-GE"/>
        </w:rPr>
        <w:t xml:space="preserve"> „ილიადასა“ და „ოდისეაში“</w:t>
      </w:r>
      <w:r w:rsidRPr="00825E26">
        <w:rPr>
          <w:rFonts w:ascii="Sylfaen" w:hAnsi="Sylfaen"/>
          <w:lang w:val="ka-GE"/>
        </w:rPr>
        <w:t xml:space="preserve"> </w:t>
      </w:r>
      <w:r w:rsidR="00650D31" w:rsidRPr="00825E26">
        <w:rPr>
          <w:rFonts w:ascii="Sylfaen" w:hAnsi="Sylfaen"/>
          <w:lang w:val="ka-GE"/>
        </w:rPr>
        <w:t xml:space="preserve">ეპითეტს </w:t>
      </w:r>
      <w:r w:rsidR="00650D31" w:rsidRPr="00825E26">
        <w:rPr>
          <w:rFonts w:ascii="Sylfaen" w:hAnsi="Sylfaen"/>
          <w:i/>
          <w:lang w:val="ka-GE"/>
        </w:rPr>
        <w:t>ტკბილი (</w:t>
      </w:r>
      <w:r w:rsidR="00650D31" w:rsidRPr="00825E26">
        <w:rPr>
          <w:rFonts w:ascii="Palatino Linotype" w:hAnsi="Palatino Linotype"/>
          <w:i/>
        </w:rPr>
        <w:t>γλυκύς</w:t>
      </w:r>
      <w:r w:rsidR="00650D31" w:rsidRPr="00825E26">
        <w:rPr>
          <w:rFonts w:ascii="Sylfaen" w:hAnsi="Sylfaen"/>
          <w:lang w:val="ka-GE"/>
        </w:rPr>
        <w:t xml:space="preserve">) </w:t>
      </w:r>
      <w:r w:rsidRPr="00825E26">
        <w:rPr>
          <w:rFonts w:ascii="Sylfaen" w:hAnsi="Sylfaen"/>
          <w:lang w:val="ka-GE"/>
        </w:rPr>
        <w:t xml:space="preserve">ეპიკოსი იყენებს </w:t>
      </w:r>
      <w:r w:rsidR="00650D31" w:rsidRPr="00825E26">
        <w:rPr>
          <w:rFonts w:ascii="Sylfaen" w:hAnsi="Sylfaen"/>
          <w:lang w:val="ka-GE"/>
        </w:rPr>
        <w:t xml:space="preserve">საუბართან მიმართებაძი (ჰომ. ილ. I. 261), </w:t>
      </w:r>
      <w:r w:rsidRPr="00825E26">
        <w:rPr>
          <w:rFonts w:ascii="Sylfaen" w:hAnsi="Sylfaen"/>
          <w:lang w:val="ka-GE"/>
        </w:rPr>
        <w:t xml:space="preserve">ასევე, </w:t>
      </w:r>
      <w:r w:rsidR="00650D31" w:rsidRPr="00825E26">
        <w:rPr>
          <w:rFonts w:ascii="Sylfaen" w:hAnsi="Sylfaen"/>
          <w:lang w:val="ka-GE"/>
        </w:rPr>
        <w:t xml:space="preserve">სიტყვასთან (ჰომ. ილ. I. 582; ჰომ. ილ. II. 164; ჰომ. ოდ. VII. 72), მოძახილთან (ჰომ. ილ. I. 604), ზმანებასთან (ჰომ. ილ. II. 2), </w:t>
      </w:r>
      <w:r w:rsidR="00650D31" w:rsidRPr="00825E26">
        <w:rPr>
          <w:rFonts w:ascii="Sylfaen" w:hAnsi="Sylfaen" w:cs="Sylfaen"/>
          <w:lang w:val="ka-GE"/>
        </w:rPr>
        <w:t>საწოლთან (</w:t>
      </w:r>
      <w:r w:rsidR="00650D31" w:rsidRPr="00825E26">
        <w:rPr>
          <w:rFonts w:ascii="Sylfaen" w:hAnsi="Sylfaen"/>
          <w:lang w:val="ka-GE"/>
        </w:rPr>
        <w:t xml:space="preserve">ჰომ. ილ. </w:t>
      </w:r>
      <w:r w:rsidR="00650D31" w:rsidRPr="00825E26">
        <w:rPr>
          <w:rFonts w:ascii="Sylfaen" w:hAnsi="Sylfaen" w:cs="Sylfaen"/>
          <w:lang w:val="ka-GE"/>
        </w:rPr>
        <w:t xml:space="preserve">III. 174), </w:t>
      </w:r>
      <w:r w:rsidR="00650D31" w:rsidRPr="00825E26">
        <w:rPr>
          <w:rFonts w:ascii="Sylfaen" w:hAnsi="Sylfaen"/>
          <w:lang w:val="ka-GE"/>
        </w:rPr>
        <w:t xml:space="preserve">ევრიკლეასთან (ჰომ. ოდ. XXIII. 59). </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 xml:space="preserve">ყველა </w:t>
      </w:r>
      <w:r w:rsidRPr="00825E26">
        <w:rPr>
          <w:rFonts w:ascii="Sylfaen" w:hAnsi="Sylfaen"/>
          <w:lang w:val="ka-GE"/>
        </w:rPr>
        <w:t>ჩამოთვლილ</w:t>
      </w:r>
      <w:r w:rsidR="00650D31" w:rsidRPr="00825E26">
        <w:rPr>
          <w:rFonts w:ascii="Sylfaen" w:hAnsi="Sylfaen"/>
          <w:lang w:val="ka-GE"/>
        </w:rPr>
        <w:t xml:space="preserve"> შემთხვევაში ავტორი მიგვ</w:t>
      </w:r>
      <w:r w:rsidRPr="00825E26">
        <w:rPr>
          <w:rFonts w:ascii="Sylfaen" w:hAnsi="Sylfaen"/>
          <w:lang w:val="ka-GE"/>
        </w:rPr>
        <w:t>ანიშნ</w:t>
      </w:r>
      <w:r w:rsidR="00650D31" w:rsidRPr="00825E26">
        <w:rPr>
          <w:rFonts w:ascii="Sylfaen" w:hAnsi="Sylfaen"/>
          <w:lang w:val="ka-GE"/>
        </w:rPr>
        <w:t>ებს აღსაწერის სასიამოვნო, მომგებიან, სასარგებლო თვისებაზე და არა მის სიტკბოზე. სიტყვა ტკბილია იმდენად, რამდენადაც იგი ადამიანს სიამოვნებას ანიჭებს, ხოლო თუ ამ თვისებას კარგავს, მაშინ, ბუნებრივია, იგი ტკბილი ვეღარ იქნება. ევრიკლეა ტკბილია მისი ადამიანური, შემწყნარებლური, მზრუნველი და ერთგული ხასიათის გამო.</w:t>
      </w:r>
    </w:p>
    <w:p w:rsidR="00650D31" w:rsidRPr="00825E26" w:rsidRDefault="00093466"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650D31" w:rsidRPr="00825E26">
        <w:rPr>
          <w:rFonts w:ascii="Sylfaen" w:hAnsi="Sylfaen" w:cs="Sylfaen"/>
          <w:lang w:val="ka-GE"/>
        </w:rPr>
        <w:t xml:space="preserve">ჰექტორის მხატვრული სახის აღსაწერად ჰომეროსი იყენებს მეტაფორულ ეპითეტებს: </w:t>
      </w:r>
      <w:r w:rsidR="00650D31" w:rsidRPr="00825E26">
        <w:rPr>
          <w:rFonts w:ascii="Sylfaen" w:hAnsi="Sylfaen" w:cs="Sylfaen"/>
          <w:i/>
          <w:lang w:val="ka-GE"/>
        </w:rPr>
        <w:t>ზუჩმოელვარე</w:t>
      </w:r>
      <w:r w:rsidR="00650D31" w:rsidRPr="00825E26">
        <w:rPr>
          <w:rFonts w:ascii="Sylfaen" w:hAnsi="Sylfaen"/>
          <w:lang w:val="ka-GE"/>
        </w:rPr>
        <w:t xml:space="preserve"> </w:t>
      </w:r>
      <w:r w:rsidR="00650D31" w:rsidRPr="00825E26">
        <w:rPr>
          <w:rFonts w:ascii="Sylfaen" w:hAnsi="Sylfaen"/>
          <w:i/>
          <w:lang w:val="ka-GE"/>
        </w:rPr>
        <w:t>(</w:t>
      </w:r>
      <w:hyperlink r:id="rId596" w:tgtFrame="morph" w:history="1">
        <w:r w:rsidR="00650D31" w:rsidRPr="00825E26">
          <w:rPr>
            <w:rStyle w:val="Hyperlink"/>
            <w:i/>
            <w:color w:val="auto"/>
            <w:u w:val="none"/>
          </w:rPr>
          <w:t>κορυθαίολος</w:t>
        </w:r>
      </w:hyperlink>
      <w:r w:rsidR="00650D31" w:rsidRPr="00825E26">
        <w:rPr>
          <w:rFonts w:ascii="Sylfaen" w:hAnsi="Sylfaen"/>
          <w:i/>
          <w:lang w:val="ka-GE"/>
        </w:rPr>
        <w:t>)</w:t>
      </w:r>
      <w:r w:rsidR="00650D31" w:rsidRPr="00825E26">
        <w:rPr>
          <w:lang w:val="ka-GE"/>
        </w:rPr>
        <w:t xml:space="preserve"> </w:t>
      </w:r>
      <w:r w:rsidR="00650D31" w:rsidRPr="00825E26">
        <w:rPr>
          <w:rFonts w:ascii="Sylfaen" w:hAnsi="Sylfaen" w:cs="Sylfaen"/>
          <w:lang w:val="ka-GE"/>
        </w:rPr>
        <w:t>ჰექტორი (</w:t>
      </w:r>
      <w:r w:rsidR="00650D31" w:rsidRPr="00825E26">
        <w:rPr>
          <w:rFonts w:ascii="Sylfaen" w:hAnsi="Sylfaen"/>
          <w:lang w:val="ka-GE"/>
        </w:rPr>
        <w:t xml:space="preserve">ჰომ. ილ. II. </w:t>
      </w:r>
      <w:r w:rsidR="00650D31" w:rsidRPr="00825E26">
        <w:rPr>
          <w:rFonts w:ascii="Sylfaen" w:hAnsi="Sylfaen" w:cs="Sylfaen"/>
          <w:lang w:val="ka-GE"/>
        </w:rPr>
        <w:t xml:space="preserve">816), </w:t>
      </w:r>
      <w:r w:rsidR="00650D31" w:rsidRPr="00825E26">
        <w:rPr>
          <w:rFonts w:ascii="Sylfaen" w:hAnsi="Sylfaen" w:cs="Sylfaen"/>
          <w:i/>
          <w:lang w:val="ka-GE"/>
        </w:rPr>
        <w:t>ცეცხლის მსგავსი</w:t>
      </w:r>
      <w:r w:rsidR="00650D31" w:rsidRPr="00825E26">
        <w:rPr>
          <w:rFonts w:ascii="Sylfaen" w:hAnsi="Sylfaen" w:cs="Sylfaen"/>
          <w:lang w:val="ka-GE"/>
        </w:rPr>
        <w:t xml:space="preserve"> </w:t>
      </w:r>
      <w:r w:rsidR="00650D31" w:rsidRPr="00825E26">
        <w:rPr>
          <w:rFonts w:ascii="Sylfaen" w:hAnsi="Sylfaen" w:cs="Sylfaen"/>
          <w:i/>
          <w:lang w:val="ka-GE"/>
        </w:rPr>
        <w:t>(</w:t>
      </w:r>
      <w:hyperlink r:id="rId597" w:tgtFrame="morph" w:history="1">
        <w:r w:rsidR="00650D31" w:rsidRPr="00825E26">
          <w:rPr>
            <w:rStyle w:val="Hyperlink"/>
            <w:i/>
            <w:color w:val="auto"/>
            <w:u w:val="none"/>
          </w:rPr>
          <w:t>φλογὶ</w:t>
        </w:r>
      </w:hyperlink>
      <w:r w:rsidR="00650D31" w:rsidRPr="00825E26">
        <w:rPr>
          <w:i/>
          <w:lang w:val="ka-GE"/>
        </w:rPr>
        <w:t xml:space="preserve"> </w:t>
      </w:r>
      <w:hyperlink r:id="rId598" w:tgtFrame="morph" w:history="1">
        <w:r w:rsidR="00650D31" w:rsidRPr="00825E26">
          <w:rPr>
            <w:rStyle w:val="Hyperlink"/>
            <w:i/>
            <w:color w:val="auto"/>
            <w:u w:val="none"/>
          </w:rPr>
          <w:t>εἴκελον</w:t>
        </w:r>
      </w:hyperlink>
      <w:r w:rsidR="00650D31" w:rsidRPr="00825E26">
        <w:rPr>
          <w:rFonts w:ascii="Sylfaen" w:hAnsi="Sylfaen"/>
          <w:i/>
          <w:lang w:val="ka-GE"/>
        </w:rPr>
        <w:t>)</w:t>
      </w:r>
      <w:r w:rsidR="00650D31" w:rsidRPr="00825E26">
        <w:rPr>
          <w:rFonts w:ascii="Sylfaen" w:hAnsi="Sylfaen"/>
          <w:lang w:val="ka-GE"/>
        </w:rPr>
        <w:t xml:space="preserve"> </w:t>
      </w:r>
      <w:r w:rsidR="00650D31" w:rsidRPr="00825E26">
        <w:rPr>
          <w:rFonts w:ascii="Sylfaen" w:hAnsi="Sylfaen" w:cs="Sylfaen"/>
          <w:lang w:val="ka-GE"/>
        </w:rPr>
        <w:t xml:space="preserve">ჰექტორი (ჰომ. ილ. XII. 40; ჰომ. ილ. XIII. 688). მათგან პირველი </w:t>
      </w:r>
      <w:r w:rsidRPr="00825E26">
        <w:rPr>
          <w:rFonts w:ascii="Sylfaen" w:hAnsi="Sylfaen" w:cs="Sylfaen"/>
          <w:lang w:val="ka-GE"/>
        </w:rPr>
        <w:t>-</w:t>
      </w:r>
      <w:r w:rsidR="00650D31" w:rsidRPr="00825E26">
        <w:rPr>
          <w:rFonts w:ascii="Sylfaen" w:hAnsi="Sylfaen" w:cs="Sylfaen"/>
          <w:lang w:val="ka-GE"/>
        </w:rPr>
        <w:t xml:space="preserve">ჰექტორის მხატვრულ სახეში უბადლო მეომრის შესაბამისი საბრძოლო აღჭურვილობის მქონე გმირის წარმოჩენას ემსახურება, ხოლო ჰექტორის მხატვრული სახის ასოციაციური კავშირი ქარიშხალთან </w:t>
      </w:r>
      <w:r w:rsidRPr="00825E26">
        <w:rPr>
          <w:rFonts w:ascii="Sylfaen" w:hAnsi="Sylfaen" w:cs="Sylfaen"/>
          <w:lang w:val="ka-GE"/>
        </w:rPr>
        <w:t xml:space="preserve">- </w:t>
      </w:r>
      <w:r w:rsidR="00650D31" w:rsidRPr="00825E26">
        <w:rPr>
          <w:rFonts w:ascii="Sylfaen" w:hAnsi="Sylfaen" w:cs="Sylfaen"/>
          <w:lang w:val="ka-GE"/>
        </w:rPr>
        <w:t xml:space="preserve">მის დაუნდობელ მებრძოლ ხასიათთან, შეუპოვარ საბრძოლო </w:t>
      </w:r>
      <w:r w:rsidR="00650D31" w:rsidRPr="00825E26">
        <w:rPr>
          <w:rFonts w:ascii="Sylfaen" w:hAnsi="Sylfaen" w:cs="Sylfaen"/>
          <w:lang w:val="ka-GE"/>
        </w:rPr>
        <w:lastRenderedPageBreak/>
        <w:t xml:space="preserve">უნარებთან და ბრძოლის ველზე უსწრაფესად მოქმედების უნართან უნდა დავაკავშიროთ. </w:t>
      </w:r>
    </w:p>
    <w:p w:rsidR="00650D31" w:rsidRPr="00825E26" w:rsidRDefault="00093466" w:rsidP="002068C3">
      <w:pPr>
        <w:spacing w:line="360" w:lineRule="auto"/>
        <w:ind w:firstLine="720"/>
        <w:jc w:val="both"/>
        <w:rPr>
          <w:rFonts w:ascii="Sylfaen" w:hAnsi="Sylfaen"/>
          <w:lang w:val="ka-GE"/>
        </w:rPr>
      </w:pPr>
      <w:r w:rsidRPr="00825E26">
        <w:rPr>
          <w:rFonts w:ascii="Sylfaen" w:hAnsi="Sylfaen" w:cs="Sylfaen"/>
          <w:lang w:val="ka-GE"/>
        </w:rPr>
        <w:t xml:space="preserve">    </w:t>
      </w:r>
      <w:r w:rsidR="00650D31" w:rsidRPr="00825E26">
        <w:rPr>
          <w:rFonts w:ascii="Sylfaen" w:hAnsi="Sylfaen" w:cs="Sylfaen"/>
          <w:lang w:val="ka-GE"/>
        </w:rPr>
        <w:t xml:space="preserve">ამგვარ მეტაფორულ ეპითეტებს ჰომეროსის შემოქმედებაში კიდევ მრავლად ვხვდებით, როგორებიცაა: </w:t>
      </w:r>
      <w:r w:rsidR="00650D31" w:rsidRPr="00825E26">
        <w:rPr>
          <w:rFonts w:ascii="Sylfaen" w:hAnsi="Sylfaen" w:cs="Sylfaen"/>
          <w:i/>
          <w:lang w:val="ka-GE"/>
        </w:rPr>
        <w:t>ტკბილი (</w:t>
      </w:r>
      <w:r w:rsidR="00650D31" w:rsidRPr="00825E26">
        <w:rPr>
          <w:i/>
        </w:rPr>
        <w:t>νήδυμος</w:t>
      </w:r>
      <w:r w:rsidR="00650D31" w:rsidRPr="00825E26">
        <w:rPr>
          <w:rFonts w:ascii="Sylfaen" w:hAnsi="Sylfaen"/>
          <w:lang w:val="ka-GE"/>
        </w:rPr>
        <w:t>) ძილი</w:t>
      </w:r>
      <w:r w:rsidR="00650D31" w:rsidRPr="00825E26">
        <w:rPr>
          <w:rFonts w:ascii="Sylfaen" w:hAnsi="Sylfaen" w:cs="Sylfaen"/>
          <w:lang w:val="ka-GE"/>
        </w:rPr>
        <w:t xml:space="preserve"> </w:t>
      </w:r>
      <w:r w:rsidR="00650D31" w:rsidRPr="00825E26">
        <w:rPr>
          <w:rFonts w:ascii="Sylfaen" w:hAnsi="Sylfaen"/>
          <w:lang w:val="ka-GE"/>
        </w:rPr>
        <w:t xml:space="preserve">(ჰომ. ილ. X. </w:t>
      </w:r>
      <w:r w:rsidR="00650D31" w:rsidRPr="00825E26">
        <w:rPr>
          <w:rFonts w:ascii="Sylfaen" w:hAnsi="Sylfaen" w:cs="Sylfaen"/>
          <w:lang w:val="ka-GE"/>
        </w:rPr>
        <w:t xml:space="preserve">188), </w:t>
      </w:r>
      <w:r w:rsidR="00650D31" w:rsidRPr="00825E26">
        <w:rPr>
          <w:rFonts w:ascii="Sylfaen" w:hAnsi="Sylfaen" w:cs="Sylfaen"/>
          <w:i/>
          <w:lang w:val="ka-GE"/>
        </w:rPr>
        <w:t>თავხედი (</w:t>
      </w:r>
      <w:r w:rsidR="00650D31" w:rsidRPr="00825E26">
        <w:rPr>
          <w:i/>
        </w:rPr>
        <w:t>τροφόεις</w:t>
      </w:r>
      <w:r w:rsidR="00650D31" w:rsidRPr="00825E26">
        <w:rPr>
          <w:i/>
          <w:lang w:val="ka-GE"/>
        </w:rPr>
        <w:t>)</w:t>
      </w:r>
      <w:r w:rsidR="00650D31" w:rsidRPr="00825E26">
        <w:rPr>
          <w:rFonts w:ascii="Sylfaen" w:hAnsi="Sylfaen"/>
          <w:lang w:val="ka-GE"/>
        </w:rPr>
        <w:t xml:space="preserve"> </w:t>
      </w:r>
      <w:r w:rsidR="00650D31" w:rsidRPr="00825E26">
        <w:rPr>
          <w:rFonts w:ascii="Sylfaen" w:hAnsi="Sylfaen" w:cs="Sylfaen"/>
          <w:lang w:val="ka-GE"/>
        </w:rPr>
        <w:t xml:space="preserve">ტალღები (ჰომ. ილ. XV. 621), </w:t>
      </w:r>
      <w:r w:rsidR="00650D31" w:rsidRPr="00825E26">
        <w:rPr>
          <w:rFonts w:ascii="Sylfaen" w:hAnsi="Sylfaen" w:cs="Sylfaen"/>
          <w:i/>
          <w:lang w:val="ka-GE"/>
        </w:rPr>
        <w:t>ძლიერი/მახვილი (</w:t>
      </w:r>
      <w:r w:rsidR="00650D31" w:rsidRPr="00825E26">
        <w:rPr>
          <w:i/>
        </w:rPr>
        <w:t>δύναμαι</w:t>
      </w:r>
      <w:r w:rsidR="00650D31" w:rsidRPr="00825E26">
        <w:rPr>
          <w:rFonts w:ascii="Sylfaen" w:hAnsi="Sylfaen"/>
          <w:lang w:val="ka-GE"/>
        </w:rPr>
        <w:t>)</w:t>
      </w:r>
      <w:r w:rsidR="00650D31" w:rsidRPr="00825E26">
        <w:rPr>
          <w:rFonts w:ascii="Sylfaen" w:hAnsi="Sylfaen" w:cs="Sylfaen"/>
          <w:lang w:val="ka-GE"/>
        </w:rPr>
        <w:t xml:space="preserve"> თვალი (ჰომ. ილ. XIV. 345; </w:t>
      </w:r>
      <w:r w:rsidR="00650D31" w:rsidRPr="00825E26">
        <w:rPr>
          <w:rFonts w:ascii="Sylfaen" w:hAnsi="Sylfaen"/>
          <w:lang w:val="ka-GE"/>
        </w:rPr>
        <w:t xml:space="preserve">ჰომ. ილ. XXIII. 464), </w:t>
      </w:r>
      <w:r w:rsidR="00650D31" w:rsidRPr="00825E26">
        <w:rPr>
          <w:rFonts w:ascii="Sylfaen" w:hAnsi="Sylfaen" w:cs="Sylfaen"/>
          <w:i/>
          <w:lang w:val="ka-GE"/>
        </w:rPr>
        <w:t>სამგლოვიარო/გლოვის</w:t>
      </w:r>
      <w:r w:rsidR="00650D31" w:rsidRPr="00825E26">
        <w:rPr>
          <w:rFonts w:ascii="Sylfaen" w:hAnsi="Sylfaen"/>
          <w:lang w:val="ka-GE"/>
        </w:rPr>
        <w:t xml:space="preserve"> </w:t>
      </w:r>
      <w:r w:rsidR="00650D31" w:rsidRPr="00825E26">
        <w:rPr>
          <w:rFonts w:ascii="Sylfaen" w:hAnsi="Sylfaen" w:cs="Sylfaen"/>
          <w:lang w:val="ka-GE"/>
        </w:rPr>
        <w:t>(</w:t>
      </w:r>
      <w:hyperlink r:id="rId599" w:tgtFrame="morph" w:history="1">
        <w:r w:rsidR="00650D31" w:rsidRPr="00825E26">
          <w:rPr>
            <w:rStyle w:val="Hyperlink"/>
            <w:i/>
            <w:color w:val="auto"/>
            <w:u w:val="none"/>
          </w:rPr>
          <w:t>θάπτοιμεν</w:t>
        </w:r>
      </w:hyperlink>
      <w:r w:rsidR="00650D31" w:rsidRPr="00825E26">
        <w:rPr>
          <w:lang w:val="ka-GE"/>
        </w:rPr>
        <w:t>)</w:t>
      </w:r>
      <w:r w:rsidR="00650D31" w:rsidRPr="00825E26">
        <w:rPr>
          <w:rFonts w:ascii="Sylfaen" w:hAnsi="Sylfaen"/>
          <w:lang w:val="ka-GE"/>
        </w:rPr>
        <w:t xml:space="preserve"> </w:t>
      </w:r>
      <w:r w:rsidR="00650D31" w:rsidRPr="00825E26">
        <w:rPr>
          <w:rFonts w:ascii="Sylfaen" w:hAnsi="Sylfaen" w:cs="Sylfaen"/>
          <w:lang w:val="ka-GE"/>
        </w:rPr>
        <w:t xml:space="preserve">ზეიმი </w:t>
      </w:r>
      <w:r w:rsidR="00650D31" w:rsidRPr="00825E26">
        <w:rPr>
          <w:rFonts w:ascii="Sylfaen" w:hAnsi="Sylfaen"/>
          <w:lang w:val="ka-GE"/>
        </w:rPr>
        <w:t xml:space="preserve">(ჰომ. ილ. XXIV. 665), </w:t>
      </w:r>
      <w:r w:rsidR="00650D31" w:rsidRPr="00825E26">
        <w:rPr>
          <w:rFonts w:ascii="Sylfaen" w:hAnsi="Sylfaen" w:cs="Sylfaen"/>
          <w:i/>
          <w:lang w:val="ka-GE"/>
        </w:rPr>
        <w:t>მუნჯი</w:t>
      </w:r>
      <w:r w:rsidR="00650D31" w:rsidRPr="00825E26">
        <w:rPr>
          <w:rFonts w:ascii="Sylfaen" w:hAnsi="Sylfaen"/>
          <w:lang w:val="ka-GE"/>
        </w:rPr>
        <w:t xml:space="preserve"> (</w:t>
      </w:r>
      <w:r w:rsidR="00650D31" w:rsidRPr="00825E26">
        <w:rPr>
          <w:i/>
        </w:rPr>
        <w:t>κωφός</w:t>
      </w:r>
      <w:r w:rsidR="00650D31" w:rsidRPr="00825E26">
        <w:rPr>
          <w:lang w:val="ka-GE"/>
        </w:rPr>
        <w:t xml:space="preserve">) </w:t>
      </w:r>
      <w:r w:rsidR="00650D31" w:rsidRPr="00825E26">
        <w:rPr>
          <w:rFonts w:ascii="Sylfaen" w:hAnsi="Sylfaen" w:cs="Sylfaen"/>
          <w:lang w:val="ka-GE"/>
        </w:rPr>
        <w:t xml:space="preserve">ჭავლი (ჰომ. ილ. XIV. 16), </w:t>
      </w:r>
      <w:r w:rsidR="00650D31" w:rsidRPr="00825E26">
        <w:rPr>
          <w:rFonts w:ascii="Sylfaen" w:hAnsi="Sylfaen" w:cs="Sylfaen"/>
          <w:i/>
          <w:lang w:val="ka-GE"/>
        </w:rPr>
        <w:t>მუნჯ</w:t>
      </w:r>
      <w:r w:rsidR="00650D31" w:rsidRPr="00825E26">
        <w:rPr>
          <w:rFonts w:ascii="Sylfaen" w:hAnsi="Sylfaen"/>
          <w:i/>
          <w:lang w:val="ka-GE"/>
        </w:rPr>
        <w:t>ი (</w:t>
      </w:r>
      <w:r w:rsidR="00650D31" w:rsidRPr="00825E26">
        <w:rPr>
          <w:i/>
        </w:rPr>
        <w:t>κωφός</w:t>
      </w:r>
      <w:r w:rsidR="00650D31" w:rsidRPr="00825E26">
        <w:rPr>
          <w:rFonts w:ascii="Sylfaen" w:hAnsi="Sylfaen"/>
          <w:lang w:val="ka-GE"/>
        </w:rPr>
        <w:t xml:space="preserve">) მიწა </w:t>
      </w:r>
      <w:r w:rsidR="00650D31" w:rsidRPr="00825E26">
        <w:rPr>
          <w:rFonts w:ascii="Sylfaen" w:hAnsi="Sylfaen" w:cs="Sylfaen"/>
          <w:lang w:val="ka-GE"/>
        </w:rPr>
        <w:t>(</w:t>
      </w:r>
      <w:r w:rsidR="00650D31" w:rsidRPr="00825E26">
        <w:rPr>
          <w:rFonts w:ascii="Sylfaen" w:hAnsi="Sylfaen"/>
          <w:lang w:val="ka-GE"/>
        </w:rPr>
        <w:t xml:space="preserve">ჰომ. ილ. XXIV. </w:t>
      </w:r>
      <w:r w:rsidR="00650D31" w:rsidRPr="00825E26">
        <w:rPr>
          <w:rFonts w:ascii="Sylfaen" w:hAnsi="Sylfaen" w:cs="Sylfaen"/>
          <w:lang w:val="ka-GE"/>
        </w:rPr>
        <w:t xml:space="preserve">53), </w:t>
      </w:r>
      <w:r w:rsidR="00650D31" w:rsidRPr="00825E26">
        <w:rPr>
          <w:rFonts w:ascii="Sylfaen" w:hAnsi="Sylfaen"/>
          <w:i/>
          <w:lang w:val="ka-GE"/>
        </w:rPr>
        <w:t>მოთაფლული/მომგებიანი</w:t>
      </w:r>
      <w:r w:rsidR="00650D31" w:rsidRPr="00825E26">
        <w:rPr>
          <w:rFonts w:ascii="Sylfaen" w:hAnsi="Sylfaen"/>
          <w:lang w:val="ka-GE"/>
        </w:rPr>
        <w:t xml:space="preserve"> (</w:t>
      </w:r>
      <w:r w:rsidR="00650D31" w:rsidRPr="00825E26">
        <w:rPr>
          <w:i/>
        </w:rPr>
        <w:t>αἱμύλιος</w:t>
      </w:r>
      <w:r w:rsidR="00650D31" w:rsidRPr="00825E26">
        <w:rPr>
          <w:lang w:val="ka-GE"/>
        </w:rPr>
        <w:t xml:space="preserve">) </w:t>
      </w:r>
      <w:r w:rsidR="00650D31" w:rsidRPr="00825E26">
        <w:rPr>
          <w:rFonts w:ascii="Sylfaen" w:hAnsi="Sylfaen"/>
          <w:lang w:val="ka-GE"/>
        </w:rPr>
        <w:t xml:space="preserve">ენა (ჰომ. ოდ. I. 56), </w:t>
      </w:r>
      <w:r w:rsidR="00650D31" w:rsidRPr="00825E26">
        <w:rPr>
          <w:rFonts w:ascii="Sylfaen" w:hAnsi="Sylfaen"/>
          <w:i/>
          <w:lang w:val="ka-GE"/>
        </w:rPr>
        <w:t>ციცაბო/მაღალი (</w:t>
      </w:r>
      <w:r w:rsidR="00650D31" w:rsidRPr="00825E26">
        <w:rPr>
          <w:i/>
        </w:rPr>
        <w:t>αἰπύς</w:t>
      </w:r>
      <w:r w:rsidR="00650D31" w:rsidRPr="00825E26">
        <w:rPr>
          <w:rFonts w:ascii="Sylfaen" w:hAnsi="Sylfaen"/>
          <w:i/>
          <w:lang w:val="ka-GE"/>
        </w:rPr>
        <w:t xml:space="preserve">) </w:t>
      </w:r>
      <w:r w:rsidR="00650D31" w:rsidRPr="00825E26">
        <w:rPr>
          <w:rFonts w:ascii="Sylfaen" w:hAnsi="Sylfaen"/>
          <w:lang w:val="ka-GE"/>
        </w:rPr>
        <w:t xml:space="preserve">სიკვდილი (ჰომ. ოდ. I. 11), </w:t>
      </w:r>
      <w:r w:rsidR="00650D31" w:rsidRPr="00825E26">
        <w:rPr>
          <w:rFonts w:ascii="Sylfaen" w:hAnsi="Sylfaen"/>
          <w:i/>
          <w:lang w:val="ka-GE"/>
        </w:rPr>
        <w:t>სატყუარი (</w:t>
      </w:r>
      <w:r w:rsidR="00650D31" w:rsidRPr="00825E26">
        <w:rPr>
          <w:i/>
        </w:rPr>
        <w:t>δόλιος</w:t>
      </w:r>
      <w:r w:rsidR="00650D31" w:rsidRPr="00825E26">
        <w:rPr>
          <w:rFonts w:ascii="Sylfaen" w:hAnsi="Sylfaen"/>
          <w:lang w:val="ka-GE"/>
        </w:rPr>
        <w:t xml:space="preserve">) სიტყვა (ჰომ. ოდ. XXIV. 410), </w:t>
      </w:r>
      <w:r w:rsidR="00650D31" w:rsidRPr="00825E26">
        <w:rPr>
          <w:rFonts w:ascii="Sylfaen" w:hAnsi="Sylfaen"/>
          <w:i/>
          <w:lang w:val="ka-GE"/>
        </w:rPr>
        <w:t>მოურჩენელი/დაუვიწყარი (</w:t>
      </w:r>
      <w:r w:rsidR="00650D31" w:rsidRPr="00825E26">
        <w:rPr>
          <w:i/>
        </w:rPr>
        <w:t>ἄλαστος</w:t>
      </w:r>
      <w:r w:rsidR="00650D31" w:rsidRPr="00825E26">
        <w:rPr>
          <w:rFonts w:ascii="Sylfaen" w:hAnsi="Sylfaen"/>
          <w:lang w:val="ka-GE"/>
        </w:rPr>
        <w:t xml:space="preserve">) სევდა (ჰომ. ოდ. XXIV. 423), </w:t>
      </w:r>
      <w:r w:rsidR="00650D31" w:rsidRPr="00825E26">
        <w:rPr>
          <w:rFonts w:ascii="Sylfaen" w:hAnsi="Sylfaen"/>
          <w:i/>
          <w:lang w:val="ka-GE"/>
        </w:rPr>
        <w:t>ცუდი/საზიზღარი (</w:t>
      </w:r>
      <w:r w:rsidR="00650D31" w:rsidRPr="00825E26">
        <w:rPr>
          <w:i/>
        </w:rPr>
        <w:t>κακός</w:t>
      </w:r>
      <w:r w:rsidR="00650D31" w:rsidRPr="00825E26">
        <w:rPr>
          <w:rFonts w:ascii="Sylfaen" w:hAnsi="Sylfaen"/>
          <w:lang w:val="ka-GE"/>
        </w:rPr>
        <w:t>) სიბერე (ჰომ. ოდ. XXIV. 250).</w:t>
      </w:r>
    </w:p>
    <w:p w:rsidR="00650D31" w:rsidRPr="00825E26" w:rsidRDefault="00093466"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აპოლონიოს როდოსელის პოემაში „არგონავტიკა“ მრავლად</w:t>
      </w:r>
      <w:r w:rsidRPr="00825E26">
        <w:rPr>
          <w:rFonts w:ascii="Sylfaen" w:hAnsi="Sylfaen"/>
          <w:lang w:val="ka-GE"/>
        </w:rPr>
        <w:t>აა</w:t>
      </w:r>
      <w:r w:rsidR="00650D31" w:rsidRPr="00825E26">
        <w:rPr>
          <w:rFonts w:ascii="Sylfaen" w:hAnsi="Sylfaen"/>
          <w:lang w:val="ka-GE"/>
        </w:rPr>
        <w:t xml:space="preserve"> მეტაფორულ</w:t>
      </w:r>
      <w:r w:rsidRPr="00825E26">
        <w:rPr>
          <w:rFonts w:ascii="Sylfaen" w:hAnsi="Sylfaen"/>
          <w:lang w:val="ka-GE"/>
        </w:rPr>
        <w:t>ი</w:t>
      </w:r>
      <w:r w:rsidR="00650D31" w:rsidRPr="00825E26">
        <w:rPr>
          <w:rFonts w:ascii="Sylfaen" w:hAnsi="Sylfaen"/>
          <w:lang w:val="ka-GE"/>
        </w:rPr>
        <w:t xml:space="preserve"> ეპითეტებ</w:t>
      </w:r>
      <w:r w:rsidRPr="00825E26">
        <w:rPr>
          <w:rFonts w:ascii="Sylfaen" w:hAnsi="Sylfaen"/>
          <w:lang w:val="ka-GE"/>
        </w:rPr>
        <w:t>ი,</w:t>
      </w:r>
      <w:r w:rsidR="00650D31" w:rsidRPr="00825E26">
        <w:rPr>
          <w:rFonts w:ascii="Sylfaen" w:hAnsi="Sylfaen"/>
          <w:lang w:val="ka-GE"/>
        </w:rPr>
        <w:t xml:space="preserve"> </w:t>
      </w:r>
      <w:r w:rsidRPr="00825E26">
        <w:rPr>
          <w:rFonts w:ascii="Sylfaen" w:hAnsi="Sylfaen"/>
          <w:lang w:val="ka-GE"/>
        </w:rPr>
        <w:t xml:space="preserve">განსაკუთრებით, </w:t>
      </w:r>
      <w:r w:rsidR="00650D31" w:rsidRPr="00825E26">
        <w:rPr>
          <w:rFonts w:ascii="Sylfaen" w:hAnsi="Sylfaen"/>
          <w:lang w:val="ka-GE"/>
        </w:rPr>
        <w:t xml:space="preserve">სიტყვასთან მიმართებაში, რასაც ორმაგი დატვირთვა შეიძლება ჰქონდეს: </w:t>
      </w:r>
      <w:r w:rsidR="005F168F" w:rsidRPr="00825E26">
        <w:rPr>
          <w:rFonts w:ascii="Sylfaen" w:hAnsi="Sylfaen"/>
          <w:lang w:val="ka-GE"/>
        </w:rPr>
        <w:t>a.</w:t>
      </w:r>
      <w:r w:rsidR="00650D31" w:rsidRPr="00825E26">
        <w:rPr>
          <w:rFonts w:ascii="Sylfaen" w:hAnsi="Sylfaen"/>
          <w:lang w:val="ka-GE"/>
        </w:rPr>
        <w:t xml:space="preserve">. აპოლონიოსისთვის სიტყვა ის მნიშვნელოვანი ცნებაა, რომლის აღსაწერად ავტორი ეპითეტებით აქტიურად იხარჯება; </w:t>
      </w:r>
      <w:r w:rsidR="005F168F" w:rsidRPr="00825E26">
        <w:rPr>
          <w:rFonts w:ascii="Sylfaen" w:hAnsi="Sylfaen"/>
          <w:lang w:val="ka-GE"/>
        </w:rPr>
        <w:t>b</w:t>
      </w:r>
      <w:r w:rsidR="00650D31" w:rsidRPr="00825E26">
        <w:rPr>
          <w:rFonts w:ascii="Sylfaen" w:hAnsi="Sylfaen"/>
          <w:lang w:val="ka-GE"/>
        </w:rPr>
        <w:t xml:space="preserve">. სიტყვა აპოლონიოსისთვის არ არის ერთგვარი, ერთფეროვანი და მუდამ ერთნაირი. სიტყვის რაგვარობა იცვლება ლინგვისტური სიტუაციის მიხედვით. თუ ის პოზიტიურ ფუნქციას ასრულებს, აპოლონიოსი ახასიათებს სიტყვას მეტაფორული ეპითეტით </w:t>
      </w:r>
      <w:r w:rsidR="00650D31" w:rsidRPr="00825E26">
        <w:rPr>
          <w:rFonts w:ascii="Sylfaen" w:hAnsi="Sylfaen"/>
          <w:i/>
          <w:lang w:val="ka-GE"/>
        </w:rPr>
        <w:t>საამო/ტკბილი/რბილი/კეთილი</w:t>
      </w:r>
      <w:r w:rsidR="00650D31" w:rsidRPr="00825E26">
        <w:rPr>
          <w:rFonts w:ascii="Sylfaen" w:hAnsi="Sylfaen"/>
          <w:lang w:val="ka-GE"/>
        </w:rPr>
        <w:t xml:space="preserve"> </w:t>
      </w:r>
      <w:r w:rsidR="00650D31" w:rsidRPr="00825E26">
        <w:rPr>
          <w:rFonts w:ascii="Sylfaen" w:hAnsi="Sylfaen"/>
          <w:i/>
          <w:lang w:val="ka-GE"/>
        </w:rPr>
        <w:t xml:space="preserve"> (</w:t>
      </w:r>
      <w:r w:rsidR="00650D31" w:rsidRPr="00825E26">
        <w:rPr>
          <w:i/>
        </w:rPr>
        <w:t>μειλίχιος</w:t>
      </w:r>
      <w:r w:rsidR="00650D31" w:rsidRPr="00825E26">
        <w:rPr>
          <w:rFonts w:ascii="Sylfaen" w:hAnsi="Sylfaen"/>
          <w:lang w:val="ka-GE"/>
        </w:rPr>
        <w:t xml:space="preserve">) სიტყვები (აპ. როდ. არგ. II. 621; აპ. როდ. არგ. III. 187; აპ. როდ. არგ. III. 188); ეპიკოსი იყენებს მეტაფორულ ეპითეტს </w:t>
      </w:r>
      <w:r w:rsidR="00650D31" w:rsidRPr="00825E26">
        <w:rPr>
          <w:rFonts w:ascii="Sylfaen" w:hAnsi="Sylfaen"/>
          <w:i/>
          <w:lang w:val="ka-GE"/>
        </w:rPr>
        <w:t>საბედისწერო (</w:t>
      </w:r>
      <w:r w:rsidR="00650D31" w:rsidRPr="00825E26">
        <w:rPr>
          <w:i/>
        </w:rPr>
        <w:t>ἐναίσιμος</w:t>
      </w:r>
      <w:r w:rsidR="00650D31" w:rsidRPr="00825E26">
        <w:rPr>
          <w:rFonts w:ascii="Sylfaen" w:hAnsi="Sylfaen"/>
          <w:lang w:val="ka-GE"/>
        </w:rPr>
        <w:t>) / მრისხანე/</w:t>
      </w:r>
      <w:r w:rsidR="00650D31" w:rsidRPr="00825E26">
        <w:rPr>
          <w:rFonts w:ascii="Sylfaen" w:hAnsi="Sylfaen"/>
          <w:i/>
          <w:lang w:val="ka-GE"/>
        </w:rPr>
        <w:t xml:space="preserve">უკმეხი, </w:t>
      </w:r>
      <w:r w:rsidR="00650D31" w:rsidRPr="00825E26">
        <w:rPr>
          <w:rFonts w:ascii="Sylfaen" w:hAnsi="Sylfaen"/>
          <w:lang w:val="ka-GE"/>
        </w:rPr>
        <w:t xml:space="preserve"> (</w:t>
      </w:r>
      <w:r w:rsidR="00650D31" w:rsidRPr="00825E26">
        <w:rPr>
          <w:i/>
        </w:rPr>
        <w:t>ὀλοός</w:t>
      </w:r>
      <w:r w:rsidR="00650D31" w:rsidRPr="00825E26">
        <w:rPr>
          <w:rFonts w:ascii="Sylfaen" w:hAnsi="Sylfaen"/>
          <w:lang w:val="ka-GE"/>
        </w:rPr>
        <w:t>) სიტყვა, როდესაც მეტყველი სუბიექტის ბრაზს გამოხატავს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1301)</w:t>
      </w:r>
      <w:r w:rsidR="005F168F" w:rsidRPr="00825E26">
        <w:rPr>
          <w:rFonts w:ascii="Sylfaen" w:hAnsi="Sylfaen"/>
          <w:lang w:val="ka-GE"/>
        </w:rPr>
        <w:t>,</w:t>
      </w:r>
      <w:r w:rsidR="00650D31" w:rsidRPr="00825E26">
        <w:rPr>
          <w:rFonts w:ascii="Sylfaen" w:hAnsi="Sylfaen"/>
          <w:lang w:val="ka-GE"/>
        </w:rPr>
        <w:t xml:space="preserve"> ან როცა ის ურცხვ და უტეხ დამოკიდებულებას </w:t>
      </w:r>
      <w:r w:rsidR="005F168F" w:rsidRPr="00825E26">
        <w:rPr>
          <w:rFonts w:ascii="Sylfaen" w:hAnsi="Sylfaen"/>
          <w:lang w:val="ka-GE"/>
        </w:rPr>
        <w:t>აფიქსირებს</w:t>
      </w:r>
      <w:r w:rsidR="00650D31" w:rsidRPr="00825E26">
        <w:rPr>
          <w:rFonts w:ascii="Sylfaen" w:hAnsi="Sylfaen"/>
          <w:lang w:val="ka-GE"/>
        </w:rPr>
        <w:t xml:space="preserve"> პერსონაჟის პოზიციიდან (აპ. როდ. არგ. II. 21;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xml:space="preserve">. I. 1337). </w:t>
      </w:r>
      <w:r w:rsidR="00650D31" w:rsidRPr="00825E26">
        <w:rPr>
          <w:rFonts w:ascii="Sylfaen" w:hAnsi="Sylfaen"/>
          <w:lang w:val="ka-GE"/>
        </w:rPr>
        <w:tab/>
      </w:r>
      <w:r w:rsidR="00650D31" w:rsidRPr="00825E26">
        <w:rPr>
          <w:rFonts w:ascii="Sylfaen" w:hAnsi="Sylfaen"/>
          <w:lang w:val="ka-GE"/>
        </w:rPr>
        <w:br/>
        <w:t xml:space="preserve">              </w:t>
      </w:r>
      <w:r w:rsidR="005F168F" w:rsidRPr="00825E26">
        <w:rPr>
          <w:rFonts w:ascii="Sylfaen" w:hAnsi="Sylfaen"/>
          <w:lang w:val="ka-GE"/>
        </w:rPr>
        <w:t xml:space="preserve">   </w:t>
      </w:r>
      <w:r w:rsidR="00650D31" w:rsidRPr="00825E26">
        <w:rPr>
          <w:rFonts w:ascii="Sylfaen" w:hAnsi="Sylfaen"/>
          <w:lang w:val="ka-GE"/>
        </w:rPr>
        <w:t xml:space="preserve">თუ სიტყვის მეშვეობით მეტყველი სუბიექტი თავის აზრს გამოთქვამს, ავტორი სიტყვას </w:t>
      </w:r>
      <w:r w:rsidR="009C691A">
        <w:rPr>
          <w:rFonts w:ascii="Sylfaen" w:hAnsi="Sylfaen"/>
          <w:lang w:val="ka-GE"/>
        </w:rPr>
        <w:t>ამკობს</w:t>
      </w:r>
      <w:r w:rsidR="00650D31" w:rsidRPr="00825E26">
        <w:rPr>
          <w:rFonts w:ascii="Sylfaen" w:hAnsi="Sylfaen"/>
          <w:lang w:val="ka-GE"/>
        </w:rPr>
        <w:t xml:space="preserve"> მეტაფორული ეპითეტით </w:t>
      </w:r>
      <w:r w:rsidR="00650D31" w:rsidRPr="00825E26">
        <w:rPr>
          <w:rFonts w:ascii="Sylfaen" w:hAnsi="Sylfaen"/>
          <w:i/>
          <w:lang w:val="ka-GE"/>
        </w:rPr>
        <w:t>თამამი (</w:t>
      </w:r>
      <w:r w:rsidR="00650D31" w:rsidRPr="00825E26">
        <w:rPr>
          <w:i/>
        </w:rPr>
        <w:t>θαρσαλέος</w:t>
      </w:r>
      <w:r w:rsidR="00650D31" w:rsidRPr="00825E26">
        <w:rPr>
          <w:rFonts w:ascii="Sylfaen" w:hAnsi="Sylfaen"/>
          <w:lang w:val="ka-GE"/>
        </w:rPr>
        <w:t xml:space="preserve">) </w:t>
      </w:r>
      <w:r w:rsidR="00650D31" w:rsidRPr="00825E26">
        <w:rPr>
          <w:rFonts w:ascii="Sylfaen" w:hAnsi="Sylfaen"/>
          <w:i/>
          <w:iCs/>
          <w:lang w:val="ka-GE"/>
        </w:rPr>
        <w:t xml:space="preserve">სიტყვა </w:t>
      </w:r>
      <w:r w:rsidR="00650D31" w:rsidRPr="00825E26">
        <w:rPr>
          <w:rFonts w:ascii="Sylfaen" w:hAnsi="Sylfaen"/>
          <w:lang w:val="ka-GE"/>
        </w:rPr>
        <w:t xml:space="preserve">(აპ. როდ. არგ. II. 639); ხოლო თუ მეტყველი სუბიექტი გამოხატავს კეთილგანწყობას მსმენელის მიმართ, აპოლონიოსი ახასიათებს სიტყვას მეტაფორული ეპითეტით </w:t>
      </w:r>
      <w:r w:rsidR="00650D31" w:rsidRPr="00825E26">
        <w:rPr>
          <w:rFonts w:ascii="Sylfaen" w:hAnsi="Sylfaen"/>
          <w:i/>
          <w:lang w:val="ka-GE"/>
        </w:rPr>
        <w:t>თავაზიანი (</w:t>
      </w:r>
      <w:r w:rsidR="00650D31" w:rsidRPr="00825E26">
        <w:rPr>
          <w:i/>
        </w:rPr>
        <w:t>πυκνός</w:t>
      </w:r>
      <w:r w:rsidR="00650D31" w:rsidRPr="00825E26">
        <w:rPr>
          <w:lang w:val="ka-GE"/>
        </w:rPr>
        <w:t xml:space="preserve">) </w:t>
      </w:r>
      <w:r w:rsidR="00650D31" w:rsidRPr="00825E26">
        <w:rPr>
          <w:rFonts w:ascii="Sylfaen" w:hAnsi="Sylfaen"/>
          <w:lang w:val="ka-GE"/>
        </w:rPr>
        <w:t xml:space="preserve">(აპ. როდ. არგ. III. 30). მეტაფორული ეპითეტების მიხედვით, აპოლონიოსის პოემაში  სიტყვა შეიძლება იყოს </w:t>
      </w:r>
      <w:r w:rsidR="00650D31" w:rsidRPr="00825E26">
        <w:rPr>
          <w:rFonts w:ascii="Sylfaen" w:hAnsi="Sylfaen"/>
          <w:i/>
          <w:lang w:val="ka-GE"/>
        </w:rPr>
        <w:t>მომხიბლავი/მაცდური/მოთაფლული</w:t>
      </w:r>
      <w:r w:rsidR="00650D31" w:rsidRPr="00825E26">
        <w:rPr>
          <w:rFonts w:ascii="Sylfaen" w:hAnsi="Sylfaen"/>
          <w:lang w:val="ka-GE"/>
        </w:rPr>
        <w:t xml:space="preserve"> </w:t>
      </w:r>
      <w:r w:rsidR="00650D31" w:rsidRPr="00825E26">
        <w:rPr>
          <w:rFonts w:ascii="Sylfaen" w:hAnsi="Sylfaen"/>
          <w:i/>
          <w:lang w:val="ka-GE"/>
        </w:rPr>
        <w:t xml:space="preserve"> (</w:t>
      </w:r>
      <w:r w:rsidR="00650D31" w:rsidRPr="00825E26">
        <w:rPr>
          <w:i/>
        </w:rPr>
        <w:t>αἱμύλιος</w:t>
      </w:r>
      <w:r w:rsidR="00650D31" w:rsidRPr="00825E26">
        <w:rPr>
          <w:lang w:val="ka-GE"/>
        </w:rPr>
        <w:t>)</w:t>
      </w:r>
      <w:r w:rsidR="00650D31" w:rsidRPr="00825E26">
        <w:rPr>
          <w:rFonts w:ascii="Sylfaen" w:hAnsi="Sylfaen"/>
          <w:lang w:val="ka-GE"/>
        </w:rPr>
        <w:t xml:space="preserve"> (აპ. როდ. არგ. III. 51; აპ. როდ. არგ. III. 1141), </w:t>
      </w:r>
      <w:r w:rsidR="00650D31" w:rsidRPr="00825E26">
        <w:rPr>
          <w:rFonts w:ascii="Sylfaen" w:hAnsi="Sylfaen"/>
          <w:i/>
          <w:lang w:val="ka-GE"/>
        </w:rPr>
        <w:t>რბილი (</w:t>
      </w:r>
      <w:r w:rsidR="00650D31" w:rsidRPr="00825E26">
        <w:rPr>
          <w:i/>
        </w:rPr>
        <w:t>ἀγανός</w:t>
      </w:r>
      <w:r w:rsidR="00650D31" w:rsidRPr="00825E26">
        <w:rPr>
          <w:rFonts w:ascii="Sylfaen" w:hAnsi="Sylfaen"/>
          <w:lang w:val="ka-GE"/>
        </w:rPr>
        <w:t xml:space="preserve">) (აპ. როდ. არგ. III. 79), </w:t>
      </w:r>
      <w:r w:rsidR="00650D31" w:rsidRPr="00825E26">
        <w:rPr>
          <w:rFonts w:ascii="Sylfaen" w:hAnsi="Sylfaen"/>
          <w:i/>
          <w:lang w:val="ka-GE"/>
        </w:rPr>
        <w:t xml:space="preserve">სანდო </w:t>
      </w:r>
      <w:r w:rsidR="00650D31" w:rsidRPr="00825E26">
        <w:rPr>
          <w:rFonts w:ascii="Sylfaen" w:hAnsi="Sylfaen"/>
          <w:i/>
          <w:lang w:val="ka-GE"/>
        </w:rPr>
        <w:lastRenderedPageBreak/>
        <w:t>(</w:t>
      </w:r>
      <w:r w:rsidR="00650D31" w:rsidRPr="00825E26">
        <w:rPr>
          <w:i/>
        </w:rPr>
        <w:t>πίσυνος</w:t>
      </w:r>
      <w:r w:rsidR="00650D31" w:rsidRPr="00825E26">
        <w:rPr>
          <w:rFonts w:ascii="Sylfaen" w:hAnsi="Sylfaen"/>
          <w:i/>
          <w:lang w:val="ka-GE"/>
        </w:rPr>
        <w:t>)</w:t>
      </w:r>
      <w:r w:rsidR="00650D31" w:rsidRPr="00825E26">
        <w:rPr>
          <w:rFonts w:ascii="Sylfaen" w:hAnsi="Sylfaen"/>
          <w:lang w:val="ka-GE"/>
        </w:rPr>
        <w:t xml:space="preserve"> (აპ. როდ. არგ. III. 180), </w:t>
      </w:r>
      <w:r w:rsidR="00650D31" w:rsidRPr="00825E26">
        <w:rPr>
          <w:rFonts w:ascii="Sylfaen" w:hAnsi="Sylfaen"/>
          <w:i/>
          <w:lang w:val="ka-GE"/>
        </w:rPr>
        <w:t>გადაკრული/მოჩვენებითი (</w:t>
      </w:r>
      <w:r w:rsidR="00650D31" w:rsidRPr="00825E26">
        <w:rPr>
          <w:i/>
        </w:rPr>
        <w:t>μεταμώνιος</w:t>
      </w:r>
      <w:r w:rsidR="00650D31" w:rsidRPr="00825E26">
        <w:rPr>
          <w:rFonts w:ascii="Sylfaen" w:hAnsi="Sylfaen"/>
          <w:lang w:val="ka-GE"/>
        </w:rPr>
        <w:t>) (აპ. როდ. არგ. III. 1121).</w:t>
      </w:r>
    </w:p>
    <w:p w:rsidR="00343291" w:rsidRDefault="005F168F"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აპოლონიოს</w:t>
      </w:r>
      <w:r w:rsidR="009C691A">
        <w:rPr>
          <w:rFonts w:ascii="Sylfaen" w:hAnsi="Sylfaen"/>
          <w:lang w:val="ka-GE"/>
        </w:rPr>
        <w:t xml:space="preserve"> როდოსელ</w:t>
      </w:r>
      <w:r w:rsidR="00650D31" w:rsidRPr="00825E26">
        <w:rPr>
          <w:rFonts w:ascii="Sylfaen" w:hAnsi="Sylfaen"/>
          <w:lang w:val="ka-GE"/>
        </w:rPr>
        <w:t xml:space="preserve">ი გადატანითი მნიშვნელობის ეპითეტით </w:t>
      </w:r>
      <w:r w:rsidR="00650D31" w:rsidRPr="00825E26">
        <w:rPr>
          <w:rFonts w:ascii="Sylfaen" w:hAnsi="Sylfaen"/>
          <w:i/>
          <w:lang w:val="ka-GE"/>
        </w:rPr>
        <w:t>კეთილი (</w:t>
      </w:r>
      <w:r w:rsidR="00650D31" w:rsidRPr="00825E26">
        <w:rPr>
          <w:i/>
        </w:rPr>
        <w:t>ἐσθλός</w:t>
      </w:r>
      <w:r w:rsidR="00650D31" w:rsidRPr="00825E26">
        <w:rPr>
          <w:lang w:val="ka-GE"/>
        </w:rPr>
        <w:t>)</w:t>
      </w:r>
      <w:r w:rsidR="00650D31" w:rsidRPr="00825E26">
        <w:rPr>
          <w:rFonts w:ascii="Sylfaen" w:hAnsi="Sylfaen"/>
          <w:lang w:val="ka-GE"/>
        </w:rPr>
        <w:t xml:space="preserve"> ახასიათებს ქარს, რომელიც არ შეიძლება ობიექტურად იყოს კეთილი, ან ბოროტი. მას ამგვარი ადამიანური თვისებები, ბუნებრივია, არ გააჩნია, თუმცა</w:t>
      </w:r>
      <w:r w:rsidRPr="00825E26">
        <w:rPr>
          <w:rFonts w:ascii="Sylfaen" w:hAnsi="Sylfaen"/>
          <w:lang w:val="ka-GE"/>
        </w:rPr>
        <w:t>,</w:t>
      </w:r>
      <w:r w:rsidR="00650D31" w:rsidRPr="00825E26">
        <w:rPr>
          <w:rFonts w:ascii="Sylfaen" w:hAnsi="Sylfaen"/>
          <w:lang w:val="ka-GE"/>
        </w:rPr>
        <w:t xml:space="preserve"> ავტორი მოცემული ეპითეტის გამოყენებით გვამცნობს, რომ აღსაწერ</w:t>
      </w:r>
      <w:r w:rsidRPr="00825E26">
        <w:rPr>
          <w:rFonts w:ascii="Sylfaen" w:hAnsi="Sylfaen"/>
          <w:lang w:val="ka-GE"/>
        </w:rPr>
        <w:t xml:space="preserve"> პერსონაჟებს</w:t>
      </w:r>
      <w:r w:rsidR="00650D31" w:rsidRPr="00825E26">
        <w:rPr>
          <w:rFonts w:ascii="Sylfaen" w:hAnsi="Sylfaen"/>
          <w:lang w:val="ka-GE"/>
        </w:rPr>
        <w:t xml:space="preserve"> მშვიდობიანი გზა და მათთვის მომგებიანი მიმართულების ქარი ელოდებათ (</w:t>
      </w:r>
      <w:r w:rsidR="00650D31" w:rsidRPr="00825E26">
        <w:rPr>
          <w:rFonts w:ascii="Sylfaen" w:hAnsi="Sylfaen" w:cs="Sylfaen"/>
          <w:lang w:val="ka-GE"/>
        </w:rPr>
        <w:t>აპ</w:t>
      </w:r>
      <w:r w:rsidR="00650D31" w:rsidRPr="00825E26">
        <w:rPr>
          <w:rFonts w:ascii="Sylfaen" w:hAnsi="Sylfaen"/>
          <w:lang w:val="ka-GE"/>
        </w:rPr>
        <w:t xml:space="preserve">. </w:t>
      </w:r>
      <w:r w:rsidR="00650D31" w:rsidRPr="00825E26">
        <w:rPr>
          <w:rFonts w:ascii="Sylfaen" w:hAnsi="Sylfaen" w:cs="Sylfaen"/>
          <w:lang w:val="ka-GE"/>
        </w:rPr>
        <w:t>როდ</w:t>
      </w:r>
      <w:r w:rsidR="00650D31" w:rsidRPr="00825E26">
        <w:rPr>
          <w:rFonts w:ascii="Sylfaen" w:hAnsi="Sylfaen"/>
          <w:lang w:val="ka-GE"/>
        </w:rPr>
        <w:t xml:space="preserve">. </w:t>
      </w:r>
      <w:r w:rsidR="00650D31" w:rsidRPr="00825E26">
        <w:rPr>
          <w:rFonts w:ascii="Sylfaen" w:hAnsi="Sylfaen" w:cs="Sylfaen"/>
          <w:lang w:val="ka-GE"/>
        </w:rPr>
        <w:t>არგ</w:t>
      </w:r>
      <w:r w:rsidR="00650D31" w:rsidRPr="00825E26">
        <w:rPr>
          <w:rFonts w:ascii="Sylfaen" w:hAnsi="Sylfaen"/>
          <w:lang w:val="ka-GE"/>
        </w:rPr>
        <w:t>. I. 107).</w:t>
      </w:r>
    </w:p>
    <w:p w:rsidR="00650D31" w:rsidRPr="00825E26" w:rsidRDefault="00650D31" w:rsidP="00343291">
      <w:pPr>
        <w:spacing w:line="360" w:lineRule="auto"/>
        <w:ind w:firstLine="900"/>
        <w:jc w:val="both"/>
        <w:rPr>
          <w:rFonts w:ascii="Sylfaen" w:hAnsi="Sylfaen"/>
          <w:lang w:val="ka-GE"/>
        </w:rPr>
      </w:pPr>
      <w:r w:rsidRPr="00825E26">
        <w:rPr>
          <w:rFonts w:ascii="Sylfaen" w:hAnsi="Sylfaen"/>
          <w:lang w:val="ka-GE"/>
        </w:rPr>
        <w:t xml:space="preserve">დაკვირვებული და ყურადღებიანი პერსონაჟის </w:t>
      </w:r>
      <w:r w:rsidR="005F168F" w:rsidRPr="00825E26">
        <w:rPr>
          <w:rFonts w:ascii="Sylfaen" w:hAnsi="Sylfaen"/>
          <w:lang w:val="ka-GE"/>
        </w:rPr>
        <w:t xml:space="preserve">წარმოსაჩენად </w:t>
      </w:r>
      <w:r w:rsidRPr="00825E26">
        <w:rPr>
          <w:rFonts w:ascii="Sylfaen" w:hAnsi="Sylfaen"/>
          <w:lang w:val="ka-GE"/>
        </w:rPr>
        <w:t xml:space="preserve">აპოლონიოსი მიგვანიშნებს მის თვალსა და მზერაზე და </w:t>
      </w:r>
      <w:r w:rsidR="009C691A">
        <w:rPr>
          <w:rFonts w:ascii="Sylfaen" w:hAnsi="Sylfaen"/>
          <w:lang w:val="ka-GE"/>
        </w:rPr>
        <w:t>გვისახავს</w:t>
      </w:r>
      <w:r w:rsidRPr="00825E26">
        <w:rPr>
          <w:rFonts w:ascii="Sylfaen" w:hAnsi="Sylfaen"/>
          <w:lang w:val="ka-GE"/>
        </w:rPr>
        <w:t xml:space="preserve"> მათ მეტაფორული ეპითეტით </w:t>
      </w:r>
      <w:r w:rsidRPr="00825E26">
        <w:rPr>
          <w:rFonts w:ascii="Sylfaen" w:hAnsi="Sylfaen"/>
          <w:i/>
          <w:lang w:val="ka-GE"/>
        </w:rPr>
        <w:t>მახვილი</w:t>
      </w:r>
      <w:r w:rsidRPr="00825E26">
        <w:rPr>
          <w:rFonts w:ascii="Sylfaen" w:hAnsi="Sylfaen"/>
          <w:lang w:val="ka-GE"/>
        </w:rPr>
        <w:t xml:space="preserve"> (</w:t>
      </w:r>
      <w:r w:rsidRPr="00825E26">
        <w:rPr>
          <w:i/>
        </w:rPr>
        <w:t>ὀξύς</w:t>
      </w:r>
      <w:r w:rsidRPr="00825E26">
        <w:rPr>
          <w:rFonts w:ascii="Sylfaen" w:hAnsi="Sylfaen"/>
          <w:i/>
          <w:lang w:val="ka-GE"/>
        </w:rPr>
        <w:t>)</w:t>
      </w:r>
      <w:r w:rsidRPr="00825E26">
        <w:rPr>
          <w:rFonts w:ascii="Sylfaen" w:hAnsi="Sylfaen"/>
          <w:lang w:val="ka-GE"/>
        </w:rPr>
        <w:t xml:space="preserve"> </w:t>
      </w:r>
      <w:r w:rsidRPr="00825E26">
        <w:rPr>
          <w:rFonts w:ascii="Sylfaen" w:hAnsi="Sylfaen"/>
          <w:i/>
          <w:iCs/>
          <w:lang w:val="ka-GE"/>
        </w:rPr>
        <w:t xml:space="preserve">თვალი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155), </w:t>
      </w:r>
      <w:r w:rsidRPr="00825E26">
        <w:rPr>
          <w:rFonts w:ascii="Sylfaen" w:hAnsi="Sylfaen"/>
          <w:i/>
          <w:lang w:val="ka-GE"/>
        </w:rPr>
        <w:t>მიმდევარი (</w:t>
      </w:r>
      <w:r w:rsidRPr="00825E26">
        <w:rPr>
          <w:i/>
        </w:rPr>
        <w:t>κάτος</w:t>
      </w:r>
      <w:r w:rsidRPr="00825E26">
        <w:rPr>
          <w:rFonts w:ascii="Sylfaen" w:hAnsi="Sylfaen"/>
          <w:lang w:val="ka-GE"/>
        </w:rPr>
        <w:t xml:space="preserve">) </w:t>
      </w:r>
      <w:r w:rsidRPr="00825E26">
        <w:rPr>
          <w:rFonts w:ascii="Sylfaen" w:hAnsi="Sylfaen"/>
          <w:i/>
          <w:iCs/>
          <w:lang w:val="ka-GE"/>
        </w:rPr>
        <w:t>მზერა</w:t>
      </w:r>
      <w:r w:rsidRPr="00825E26">
        <w:rPr>
          <w:rFonts w:ascii="Sylfaen" w:hAnsi="Sylfaen"/>
          <w:lang w:val="ka-GE"/>
        </w:rPr>
        <w:t xml:space="preserve">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156).</w:t>
      </w:r>
    </w:p>
    <w:p w:rsidR="00650D31" w:rsidRPr="00825E26" w:rsidRDefault="005F168F"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ცხადია, თვალი ობიექტურად მახვილი ვერ იქნება ისევე, როგორც მზერა არ ხასიათდება მიდევნებით თუ უყურადღებობით, თუმცა, </w:t>
      </w:r>
      <w:r w:rsidRPr="00825E26">
        <w:rPr>
          <w:rFonts w:ascii="Sylfaen" w:hAnsi="Sylfaen"/>
          <w:lang w:val="ka-GE"/>
        </w:rPr>
        <w:t xml:space="preserve">ვფიქრობთ, </w:t>
      </w:r>
      <w:r w:rsidR="00650D31" w:rsidRPr="00825E26">
        <w:rPr>
          <w:rFonts w:ascii="Sylfaen" w:hAnsi="Sylfaen"/>
          <w:lang w:val="ka-GE"/>
        </w:rPr>
        <w:t xml:space="preserve">აღნიშნულით ავტორი ახასიათებს გმირს, როგორც მახვილგონიერ პერსონაჟს, რომელსაც ყურადღებიდან არაფერი გამორჩება. </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აპოლონიოსი მეტაფორული ეპითეტებით </w:t>
      </w:r>
      <w:r w:rsidR="005F168F" w:rsidRPr="00825E26">
        <w:rPr>
          <w:rFonts w:ascii="Sylfaen" w:hAnsi="Sylfaen"/>
          <w:lang w:val="ka-GE"/>
        </w:rPr>
        <w:t>ხატავს</w:t>
      </w:r>
      <w:r w:rsidRPr="00825E26">
        <w:rPr>
          <w:rFonts w:ascii="Sylfaen" w:hAnsi="Sylfaen"/>
          <w:lang w:val="ka-GE"/>
        </w:rPr>
        <w:t xml:space="preserve"> არა მხოლოდ კონკრეტულ ობიექტებს, არამედ აბსტრაქტულ ცნებებსაც. შრომის აღსაწერად ავტორი იყენებს მეტაფორულ ეპითეტს </w:t>
      </w:r>
      <w:r w:rsidRPr="00825E26">
        <w:rPr>
          <w:rFonts w:ascii="Sylfaen" w:hAnsi="Sylfaen"/>
          <w:i/>
          <w:lang w:val="ka-GE"/>
        </w:rPr>
        <w:t>სასურველი (</w:t>
      </w:r>
      <w:r w:rsidRPr="00825E26">
        <w:rPr>
          <w:i/>
        </w:rPr>
        <w:t>ἑκών</w:t>
      </w:r>
      <w:r w:rsidRPr="00825E26">
        <w:rPr>
          <w:rFonts w:ascii="Sylfaen" w:hAnsi="Sylfaen"/>
          <w:lang w:val="ka-GE"/>
        </w:rPr>
        <w:t>) ჯაფა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245). </w:t>
      </w:r>
      <w:r w:rsidRPr="00825E26">
        <w:rPr>
          <w:rFonts w:ascii="Sylfaen" w:hAnsi="Sylfaen"/>
          <w:i/>
          <w:lang w:val="ka-GE"/>
        </w:rPr>
        <w:t xml:space="preserve">სასურველ </w:t>
      </w:r>
      <w:r w:rsidRPr="00825E26">
        <w:rPr>
          <w:rFonts w:ascii="Sylfaen" w:hAnsi="Sylfaen"/>
          <w:lang w:val="ka-GE"/>
        </w:rPr>
        <w:t xml:space="preserve">შრომაში ავტორი სასიამოვნო საქმისათვის გარჯას გულისხმობს. ასევე, აბსტრაქტული ცნების მიმართ მეტაფორული ეპითეტის გამოყენების მაგალითია გამონათქვამი </w:t>
      </w:r>
      <w:r w:rsidRPr="00825E26">
        <w:rPr>
          <w:rFonts w:ascii="Sylfaen" w:hAnsi="Sylfaen"/>
          <w:i/>
          <w:lang w:val="ka-GE"/>
        </w:rPr>
        <w:t>ბრმა/შემთხვევითი (</w:t>
      </w:r>
      <w:r w:rsidRPr="00825E26">
        <w:rPr>
          <w:i/>
        </w:rPr>
        <w:t>ἀμήχανος</w:t>
      </w:r>
      <w:r w:rsidRPr="00825E26">
        <w:rPr>
          <w:rFonts w:ascii="Sylfaen" w:hAnsi="Sylfaen"/>
          <w:lang w:val="ka-GE"/>
        </w:rPr>
        <w:t>) შეცდომა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I. 1054)</w:t>
      </w:r>
      <w:r w:rsidR="005F168F" w:rsidRPr="00825E26">
        <w:rPr>
          <w:rFonts w:ascii="Sylfaen" w:hAnsi="Sylfaen"/>
          <w:lang w:val="ka-GE"/>
        </w:rPr>
        <w:t>,</w:t>
      </w:r>
      <w:r w:rsidRPr="00825E26">
        <w:rPr>
          <w:rFonts w:ascii="Sylfaen" w:hAnsi="Sylfaen"/>
          <w:lang w:val="ka-GE"/>
        </w:rPr>
        <w:t xml:space="preserve"> სადაც სიბრმავეში არა ოკულისტური რეალობა, არამედ გაუაზრებელი ქმედება იგულისხმება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1054). კიდევ ერთი მაგალითია ეპითეტი </w:t>
      </w:r>
      <w:r w:rsidRPr="00825E26">
        <w:rPr>
          <w:rFonts w:ascii="Sylfaen" w:hAnsi="Sylfaen"/>
          <w:i/>
          <w:lang w:val="ka-GE"/>
        </w:rPr>
        <w:t>დამანგრეველი (</w:t>
      </w:r>
      <w:r w:rsidRPr="00825E26">
        <w:rPr>
          <w:i/>
        </w:rPr>
        <w:t>οὐλόμενος</w:t>
      </w:r>
      <w:r w:rsidRPr="00825E26">
        <w:rPr>
          <w:rFonts w:ascii="Sylfaen" w:hAnsi="Sylfaen"/>
          <w:lang w:val="ka-GE"/>
        </w:rPr>
        <w:t>) დუმილი, რაც არა ნგრევის სიმძიმე</w:t>
      </w:r>
      <w:r w:rsidR="005F168F" w:rsidRPr="00825E26">
        <w:rPr>
          <w:rFonts w:ascii="Sylfaen" w:hAnsi="Sylfaen"/>
          <w:lang w:val="ka-GE"/>
        </w:rPr>
        <w:t>ზე</w:t>
      </w:r>
      <w:r w:rsidRPr="00825E26">
        <w:rPr>
          <w:rFonts w:ascii="Sylfaen" w:hAnsi="Sylfaen"/>
          <w:lang w:val="ka-GE"/>
        </w:rPr>
        <w:t>, არამედ მდგომარეობის სირთულე</w:t>
      </w:r>
      <w:r w:rsidR="005F168F" w:rsidRPr="00825E26">
        <w:rPr>
          <w:rFonts w:ascii="Sylfaen" w:hAnsi="Sylfaen"/>
          <w:lang w:val="ka-GE"/>
        </w:rPr>
        <w:t>ზე მიანიშნებს</w:t>
      </w:r>
      <w:r w:rsidRPr="00825E26">
        <w:rPr>
          <w:rFonts w:ascii="Sylfaen" w:hAnsi="Sylfaen"/>
          <w:lang w:val="ka-GE"/>
        </w:rPr>
        <w:t xml:space="preserve"> (აპ. როდ. არგ. IV. 1249).</w:t>
      </w:r>
      <w:r w:rsidR="005F168F" w:rsidRPr="00825E26">
        <w:rPr>
          <w:rFonts w:ascii="Sylfaen" w:hAnsi="Sylfaen"/>
          <w:lang w:val="ka-GE"/>
        </w:rPr>
        <w:t xml:space="preserve"> </w:t>
      </w:r>
      <w:r w:rsidRPr="00825E26">
        <w:rPr>
          <w:rFonts w:ascii="Sylfaen" w:hAnsi="Sylfaen"/>
          <w:lang w:val="ka-GE"/>
        </w:rPr>
        <w:t xml:space="preserve">კონკრეტული საგნების მიმართ აპოლონიოსის პოემაში, განხილულის გარდა, ვხვდებით </w:t>
      </w:r>
      <w:r w:rsidR="00A16BC7">
        <w:rPr>
          <w:rFonts w:ascii="Sylfaen" w:hAnsi="Sylfaen"/>
          <w:lang w:val="ka-GE"/>
        </w:rPr>
        <w:t>სხვა</w:t>
      </w:r>
      <w:r w:rsidRPr="00825E26">
        <w:rPr>
          <w:rFonts w:ascii="Sylfaen" w:hAnsi="Sylfaen"/>
          <w:lang w:val="ka-GE"/>
        </w:rPr>
        <w:t xml:space="preserve"> მეტაფორულ ეპითეტებს: </w:t>
      </w:r>
      <w:r w:rsidRPr="00825E26">
        <w:rPr>
          <w:rFonts w:ascii="Sylfaen" w:hAnsi="Sylfaen"/>
          <w:i/>
          <w:lang w:val="ka-GE"/>
        </w:rPr>
        <w:t>კეთილშობილი</w:t>
      </w:r>
      <w:r w:rsidRPr="00825E26">
        <w:rPr>
          <w:rFonts w:ascii="Sylfaen" w:hAnsi="Sylfaen"/>
          <w:lang w:val="ka-GE"/>
        </w:rPr>
        <w:t xml:space="preserve"> (</w:t>
      </w:r>
      <w:r w:rsidRPr="00825E26">
        <w:t>πλεῖστος</w:t>
      </w:r>
      <w:r w:rsidRPr="00825E26">
        <w:rPr>
          <w:rFonts w:ascii="Sylfaen" w:hAnsi="Sylfaen"/>
          <w:lang w:val="ka-GE"/>
        </w:rPr>
        <w:t>/</w:t>
      </w:r>
      <w:r w:rsidRPr="00825E26">
        <w:t>ἄριστος</w:t>
      </w:r>
      <w:r w:rsidRPr="00825E26">
        <w:rPr>
          <w:rFonts w:ascii="Sylfaen" w:hAnsi="Sylfaen"/>
          <w:lang w:val="ka-GE"/>
        </w:rPr>
        <w:t>) სისხლი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230), </w:t>
      </w:r>
      <w:r w:rsidRPr="00825E26">
        <w:rPr>
          <w:rFonts w:ascii="Sylfaen" w:hAnsi="Sylfaen"/>
          <w:i/>
          <w:lang w:val="ka-GE"/>
        </w:rPr>
        <w:t>ატეხილი/დაუღლელი (</w:t>
      </w:r>
      <w:r w:rsidRPr="00825E26">
        <w:rPr>
          <w:i/>
        </w:rPr>
        <w:t>ἀκάματος</w:t>
      </w:r>
      <w:r w:rsidRPr="00825E26">
        <w:rPr>
          <w:rFonts w:ascii="Sylfaen" w:hAnsi="Sylfaen"/>
          <w:i/>
          <w:lang w:val="ka-GE"/>
        </w:rPr>
        <w:t>)</w:t>
      </w:r>
      <w:r w:rsidRPr="00825E26">
        <w:rPr>
          <w:rFonts w:ascii="Sylfaen" w:hAnsi="Sylfaen"/>
          <w:lang w:val="ka-GE"/>
        </w:rPr>
        <w:t xml:space="preserve"> ტალღები (აპ. როდ. არგ. II. 662), </w:t>
      </w:r>
      <w:r w:rsidRPr="00825E26">
        <w:rPr>
          <w:rFonts w:ascii="Sylfaen" w:hAnsi="Sylfaen"/>
          <w:i/>
          <w:lang w:val="ka-GE"/>
        </w:rPr>
        <w:t>მდუღარე (</w:t>
      </w:r>
      <w:r w:rsidRPr="00825E26">
        <w:rPr>
          <w:i/>
        </w:rPr>
        <w:t>αἰνός</w:t>
      </w:r>
      <w:r w:rsidRPr="00825E26">
        <w:rPr>
          <w:lang w:val="ka-GE"/>
        </w:rPr>
        <w:t>)</w:t>
      </w:r>
      <w:r w:rsidRPr="00825E26">
        <w:rPr>
          <w:rFonts w:ascii="Sylfaen" w:hAnsi="Sylfaen"/>
          <w:lang w:val="ka-GE"/>
        </w:rPr>
        <w:t xml:space="preserve"> ცრემლი (აპ. როდ. არგ. III. 462), </w:t>
      </w:r>
      <w:r w:rsidRPr="00825E26">
        <w:rPr>
          <w:rFonts w:ascii="Sylfaen" w:hAnsi="Sylfaen"/>
          <w:i/>
          <w:lang w:val="ka-GE"/>
        </w:rPr>
        <w:t>მსუბუქი (</w:t>
      </w:r>
      <w:r w:rsidRPr="00825E26">
        <w:rPr>
          <w:i/>
        </w:rPr>
        <w:t>λευκός</w:t>
      </w:r>
      <w:r w:rsidRPr="00825E26">
        <w:rPr>
          <w:rFonts w:ascii="Sylfaen" w:hAnsi="Sylfaen"/>
          <w:lang w:val="ka-GE"/>
        </w:rPr>
        <w:t xml:space="preserve">) ძილი (აპ. როდ. არგ. IV. 112), </w:t>
      </w:r>
      <w:r w:rsidRPr="00825E26">
        <w:rPr>
          <w:rFonts w:ascii="Sylfaen" w:hAnsi="Sylfaen"/>
          <w:i/>
          <w:lang w:val="ka-GE"/>
        </w:rPr>
        <w:t>ნათელი (</w:t>
      </w:r>
      <w:r w:rsidRPr="00825E26">
        <w:rPr>
          <w:i/>
        </w:rPr>
        <w:t>λαμπρός</w:t>
      </w:r>
      <w:r w:rsidRPr="00825E26">
        <w:rPr>
          <w:rFonts w:ascii="Sylfaen" w:hAnsi="Sylfaen"/>
          <w:i/>
          <w:lang w:val="ka-GE"/>
        </w:rPr>
        <w:t>)</w:t>
      </w:r>
      <w:r w:rsidRPr="00825E26">
        <w:rPr>
          <w:rFonts w:ascii="Sylfaen" w:hAnsi="Sylfaen"/>
          <w:lang w:val="ka-GE"/>
        </w:rPr>
        <w:t xml:space="preserve"> ნაპირი (აპ. როდ. არგ. IV. 1286).</w:t>
      </w:r>
    </w:p>
    <w:p w:rsidR="00650D31" w:rsidRPr="00825E26" w:rsidRDefault="00650D31" w:rsidP="002068C3">
      <w:pPr>
        <w:spacing w:line="360" w:lineRule="auto"/>
        <w:ind w:firstLine="720"/>
        <w:jc w:val="both"/>
        <w:rPr>
          <w:rFonts w:ascii="Sylfaen" w:hAnsi="Sylfaen"/>
          <w:strike/>
          <w:lang w:val="ka-GE"/>
        </w:rPr>
      </w:pPr>
      <w:r w:rsidRPr="00825E26">
        <w:rPr>
          <w:rFonts w:ascii="Sylfaen" w:hAnsi="Sylfaen"/>
          <w:lang w:val="ka-GE"/>
        </w:rPr>
        <w:lastRenderedPageBreak/>
        <w:t xml:space="preserve"> </w:t>
      </w:r>
      <w:r w:rsidR="005F168F" w:rsidRPr="00825E26">
        <w:rPr>
          <w:rFonts w:ascii="Sylfaen" w:hAnsi="Sylfaen"/>
          <w:lang w:val="ka-GE"/>
        </w:rPr>
        <w:t xml:space="preserve">  </w:t>
      </w:r>
      <w:r w:rsidRPr="00825E26">
        <w:rPr>
          <w:rFonts w:ascii="Sylfaen" w:hAnsi="Sylfaen"/>
          <w:lang w:val="ka-GE"/>
        </w:rPr>
        <w:t xml:space="preserve">ვერგილიუსის ეპოსში გამოყენებული მეტაფორული ეპითეტები მრავალფეროვანია და  საკვლევ </w:t>
      </w:r>
      <w:r w:rsidR="005F168F" w:rsidRPr="00825E26">
        <w:rPr>
          <w:rFonts w:ascii="Sylfaen" w:hAnsi="Sylfaen"/>
          <w:lang w:val="ka-GE"/>
        </w:rPr>
        <w:t xml:space="preserve">მასალაში </w:t>
      </w:r>
      <w:r w:rsidRPr="00825E26">
        <w:rPr>
          <w:rFonts w:ascii="Sylfaen" w:hAnsi="Sylfaen"/>
          <w:lang w:val="ka-GE"/>
        </w:rPr>
        <w:t>სწორედ რომაელ</w:t>
      </w:r>
      <w:r w:rsidR="005F168F" w:rsidRPr="00825E26">
        <w:rPr>
          <w:rFonts w:ascii="Sylfaen" w:hAnsi="Sylfaen"/>
          <w:lang w:val="ka-GE"/>
        </w:rPr>
        <w:t xml:space="preserve"> ავტორს</w:t>
      </w:r>
      <w:r w:rsidRPr="00825E26">
        <w:rPr>
          <w:rFonts w:ascii="Sylfaen" w:hAnsi="Sylfaen"/>
          <w:lang w:val="ka-GE"/>
        </w:rPr>
        <w:t xml:space="preserve"> აქვს გამოყენებული ყველაზე მეტი მეტაფორული ეპითეტი. </w:t>
      </w:r>
    </w:p>
    <w:p w:rsidR="00650D31" w:rsidRPr="00825E26" w:rsidRDefault="005F168F"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 xml:space="preserve">ეპითეტები </w:t>
      </w:r>
      <w:r w:rsidR="00650D31" w:rsidRPr="00825E26">
        <w:rPr>
          <w:rFonts w:ascii="Sylfaen" w:hAnsi="Sylfaen"/>
          <w:i/>
          <w:lang w:val="ka-GE"/>
        </w:rPr>
        <w:t>ცივი (gelidus)</w:t>
      </w:r>
      <w:r w:rsidR="00650D31" w:rsidRPr="00825E26">
        <w:rPr>
          <w:rFonts w:ascii="Sylfaen" w:hAnsi="Sylfaen"/>
          <w:lang w:val="ka-GE"/>
        </w:rPr>
        <w:t xml:space="preserve"> და </w:t>
      </w:r>
      <w:r w:rsidR="00650D31" w:rsidRPr="00825E26">
        <w:rPr>
          <w:rFonts w:ascii="Sylfaen" w:hAnsi="Sylfaen"/>
          <w:i/>
          <w:lang w:val="ka-GE"/>
        </w:rPr>
        <w:t xml:space="preserve">თბილი (calidus) </w:t>
      </w:r>
      <w:r w:rsidR="00650D31" w:rsidRPr="00825E26">
        <w:rPr>
          <w:rFonts w:ascii="Sylfaen" w:hAnsi="Sylfaen"/>
          <w:lang w:val="ka-GE"/>
        </w:rPr>
        <w:t>ვერგილიუსის ეპოსში ხშირად მეტაფორულია და რეალურად ტემპერატურის დაბალ</w:t>
      </w:r>
      <w:r w:rsidR="00962434" w:rsidRPr="00825E26">
        <w:rPr>
          <w:rFonts w:ascii="Sylfaen" w:hAnsi="Sylfaen"/>
          <w:lang w:val="ka-GE"/>
        </w:rPr>
        <w:t>,</w:t>
      </w:r>
      <w:r w:rsidR="00650D31" w:rsidRPr="00825E26">
        <w:rPr>
          <w:rFonts w:ascii="Sylfaen" w:hAnsi="Sylfaen"/>
          <w:lang w:val="ka-GE"/>
        </w:rPr>
        <w:t xml:space="preserve"> ან მაღალ მაჩვენებელს არ გულისხმობს. აღნიშნული ეპითეტებით ვერგილიუსი ახასიათებს ჩრდილს,</w:t>
      </w:r>
      <w:r w:rsidR="00A16BC7">
        <w:rPr>
          <w:rFonts w:ascii="Sylfaen" w:hAnsi="Sylfaen"/>
          <w:lang w:val="ka-GE"/>
        </w:rPr>
        <w:t xml:space="preserve"> ღრუბელს,</w:t>
      </w:r>
      <w:r w:rsidR="00650D31" w:rsidRPr="00825E26">
        <w:rPr>
          <w:rFonts w:ascii="Sylfaen" w:hAnsi="Sylfaen"/>
          <w:lang w:val="ka-GE"/>
        </w:rPr>
        <w:t xml:space="preserve"> თრთოლვას, რ</w:t>
      </w:r>
      <w:r w:rsidR="00962434" w:rsidRPr="00825E26">
        <w:rPr>
          <w:rFonts w:ascii="Sylfaen" w:hAnsi="Sylfaen"/>
          <w:lang w:val="ka-GE"/>
        </w:rPr>
        <w:t>ომლებსაც</w:t>
      </w:r>
      <w:r w:rsidR="00650D31" w:rsidRPr="00825E26">
        <w:rPr>
          <w:rFonts w:ascii="Sylfaen" w:hAnsi="Sylfaen"/>
          <w:lang w:val="ka-GE"/>
        </w:rPr>
        <w:t xml:space="preserve">, ცხადია, არ </w:t>
      </w:r>
      <w:r w:rsidR="00962434" w:rsidRPr="00825E26">
        <w:rPr>
          <w:rFonts w:ascii="Sylfaen" w:hAnsi="Sylfaen"/>
          <w:lang w:val="ka-GE"/>
        </w:rPr>
        <w:t>აქვს</w:t>
      </w:r>
      <w:r w:rsidR="00650D31" w:rsidRPr="00825E26">
        <w:rPr>
          <w:rFonts w:ascii="Sylfaen" w:hAnsi="Sylfaen"/>
          <w:lang w:val="ka-GE"/>
        </w:rPr>
        <w:t xml:space="preserve"> ტემპერატურის მაჩვენებ</w:t>
      </w:r>
      <w:r w:rsidR="00962434" w:rsidRPr="00825E26">
        <w:rPr>
          <w:rFonts w:ascii="Sylfaen" w:hAnsi="Sylfaen"/>
          <w:lang w:val="ka-GE"/>
        </w:rPr>
        <w:t>ე</w:t>
      </w:r>
      <w:r w:rsidR="00650D31" w:rsidRPr="00825E26">
        <w:rPr>
          <w:rFonts w:ascii="Sylfaen" w:hAnsi="Sylfaen"/>
          <w:lang w:val="ka-GE"/>
        </w:rPr>
        <w:t xml:space="preserve">ლი. ეპითეტით </w:t>
      </w:r>
      <w:r w:rsidR="00650D31" w:rsidRPr="00825E26">
        <w:rPr>
          <w:rFonts w:ascii="Sylfaen" w:hAnsi="Sylfaen"/>
          <w:i/>
          <w:lang w:val="ka-GE"/>
        </w:rPr>
        <w:t>თბილი</w:t>
      </w:r>
      <w:r w:rsidR="00650D31" w:rsidRPr="00825E26">
        <w:rPr>
          <w:rFonts w:ascii="Sylfaen" w:hAnsi="Sylfaen"/>
          <w:lang w:val="ka-GE"/>
        </w:rPr>
        <w:t xml:space="preserve"> ოროლი ავტორი ობიექტის ტემპერატურას კი არ მიგვითითებს, არამედ სურს მკითხველს გაუძლიეროს განცდა, რომ სიცოცხლე ახლახანს შეწყდა და რომ ოროლზე ჯერ კიდევ აისახება მოკლულის სხეულის სითბო. ეპითეტით </w:t>
      </w:r>
      <w:r w:rsidR="00650D31" w:rsidRPr="00825E26">
        <w:rPr>
          <w:rFonts w:ascii="Sylfaen" w:hAnsi="Sylfaen"/>
          <w:i/>
          <w:lang w:val="ka-GE"/>
        </w:rPr>
        <w:t>ცივი (gelidus)</w:t>
      </w:r>
      <w:r w:rsidR="00650D31" w:rsidRPr="00825E26">
        <w:rPr>
          <w:rFonts w:ascii="Sylfaen" w:hAnsi="Sylfaen"/>
          <w:lang w:val="ka-GE"/>
        </w:rPr>
        <w:t xml:space="preserve"> თრთოლვა აღიწერება რთული, შიშისმომგვრელი მდგომარეობა. თრთოლა არ ხასიათდება ტემპერატურით, თუმცა ეპითეტი გადატანითი მნიშვნელობით მიუთითებს პერსონაჟის რთულ, საშიშ მდგომარეობა</w:t>
      </w:r>
      <w:r w:rsidR="00962434" w:rsidRPr="00825E26">
        <w:rPr>
          <w:rFonts w:ascii="Sylfaen" w:hAnsi="Sylfaen"/>
          <w:lang w:val="ka-GE"/>
        </w:rPr>
        <w:t>ზე</w:t>
      </w:r>
      <w:r w:rsidR="00650D31" w:rsidRPr="00825E26">
        <w:rPr>
          <w:rFonts w:ascii="Sylfaen" w:hAnsi="Sylfaen"/>
          <w:lang w:val="ka-GE"/>
        </w:rPr>
        <w:t xml:space="preserve"> (ვერგ. ენ. VI. 54). რკინას მეტაფორული ეპითეტით </w:t>
      </w:r>
      <w:r w:rsidR="00650D31" w:rsidRPr="00825E26">
        <w:rPr>
          <w:rFonts w:ascii="Sylfaen" w:hAnsi="Sylfaen"/>
          <w:i/>
          <w:lang w:val="ka-GE"/>
        </w:rPr>
        <w:t xml:space="preserve">თბილი (calidus) </w:t>
      </w:r>
      <w:r w:rsidR="00650D31" w:rsidRPr="00825E26">
        <w:rPr>
          <w:rFonts w:ascii="Sylfaen" w:hAnsi="Sylfaen"/>
          <w:lang w:val="ka-GE"/>
        </w:rPr>
        <w:t xml:space="preserve">ახასიათებს ტურნუსი მაშინ, როდესაც იგი მოკლულის სხეულში იდებს ბინას (ვერგ. ენ. XII. 99). ამგვარ ეპითეტებს ვხვდებით სხვადასხვა საგანთა მიმართ: </w:t>
      </w:r>
      <w:r w:rsidR="00650D31" w:rsidRPr="00825E26">
        <w:rPr>
          <w:rFonts w:ascii="Sylfaen" w:hAnsi="Sylfaen"/>
          <w:i/>
          <w:lang w:val="ka-GE"/>
        </w:rPr>
        <w:t>ცივი (gelidus)</w:t>
      </w:r>
      <w:r w:rsidR="00650D31" w:rsidRPr="00825E26">
        <w:rPr>
          <w:rFonts w:ascii="Sylfaen" w:hAnsi="Sylfaen"/>
          <w:lang w:val="ka-GE"/>
        </w:rPr>
        <w:t xml:space="preserve"> ჩრდილი (ვერგ. ენ. XI. 210), </w:t>
      </w:r>
      <w:r w:rsidR="00650D31" w:rsidRPr="00825E26">
        <w:rPr>
          <w:rFonts w:ascii="Sylfaen" w:hAnsi="Sylfaen"/>
          <w:i/>
          <w:lang w:val="ka-GE"/>
        </w:rPr>
        <w:t>თბილი (calidus)</w:t>
      </w:r>
      <w:r w:rsidR="00650D31" w:rsidRPr="00825E26">
        <w:rPr>
          <w:rFonts w:ascii="Sylfaen" w:hAnsi="Sylfaen"/>
          <w:lang w:val="ka-GE"/>
        </w:rPr>
        <w:t xml:space="preserve"> მიწა (ვერგ. ენ. XI. 212), </w:t>
      </w:r>
      <w:r w:rsidR="00650D31" w:rsidRPr="00825E26">
        <w:rPr>
          <w:rFonts w:ascii="Sylfaen" w:hAnsi="Sylfaen"/>
          <w:i/>
          <w:lang w:val="ka-GE"/>
        </w:rPr>
        <w:t>ცივი (gelidus)</w:t>
      </w:r>
      <w:r w:rsidR="00650D31" w:rsidRPr="00825E26">
        <w:rPr>
          <w:rFonts w:ascii="Sylfaen" w:hAnsi="Sylfaen"/>
          <w:lang w:val="ka-GE"/>
        </w:rPr>
        <w:t xml:space="preserve"> ღრუბლები (ვერგ. ენ. XII. 796) და სხვა. </w:t>
      </w:r>
    </w:p>
    <w:p w:rsidR="00650D31" w:rsidRPr="00825E26" w:rsidRDefault="00962434" w:rsidP="002068C3">
      <w:pPr>
        <w:spacing w:line="360" w:lineRule="auto"/>
        <w:ind w:firstLine="720"/>
        <w:jc w:val="both"/>
        <w:rPr>
          <w:rFonts w:ascii="Sylfaen" w:hAnsi="Sylfaen"/>
          <w:lang w:val="ka-GE"/>
        </w:rPr>
      </w:pPr>
      <w:r w:rsidRPr="00825E26">
        <w:rPr>
          <w:rFonts w:ascii="Sylfaen" w:hAnsi="Sylfaen"/>
          <w:lang w:val="ka-GE"/>
        </w:rPr>
        <w:t xml:space="preserve">    </w:t>
      </w:r>
      <w:r w:rsidR="001B682D" w:rsidRPr="00825E26">
        <w:rPr>
          <w:rFonts w:ascii="Sylfaen" w:hAnsi="Sylfaen"/>
          <w:lang w:val="ka-GE"/>
        </w:rPr>
        <w:t xml:space="preserve">  </w:t>
      </w:r>
      <w:r w:rsidR="00650D31" w:rsidRPr="00825E26">
        <w:rPr>
          <w:rFonts w:ascii="Sylfaen" w:hAnsi="Sylfaen"/>
          <w:lang w:val="ka-GE"/>
        </w:rPr>
        <w:t>ვერგილიუსი უამრავ მეტაფორულ ეპითეტს იყენებს სიტყვის აღსაწერად. მისთვის სიტყვა ის მნიშვნელოვანი ღირებულებაა, რომელიც მნიშნელოვან როლს თამაშობს მოქმედების განვითარებაში, რაც ეპითეტების სიხშირითა და მნიშვნელობითაც კარგად იკვეთება. სიტყვა არ არის ერთგვარი და მუდმივად ერთიდაიმავე ფუნქციის მქონე, ის იცვლის ხასიათს დანიშნულების მიხედვით და ხდება იმგვარი, როგორ მნიშვნელობასაც მას აძლევს თავად მეტყველი სუბიექტი. მიზნის მიხედვით, ვერგილიუსის შემოქმედებაში სიტყვა ხშირად ხასიათდება თავხედობის, სიამაყის, მწუხარების, ნაღვლიანობის, სიკეთის, სიმართლის და კიდევ არაერთი ამგვარი მახასიათებლით.</w:t>
      </w:r>
      <w:r w:rsidR="00650D31" w:rsidRPr="00825E26">
        <w:rPr>
          <w:rFonts w:ascii="Sylfaen" w:hAnsi="Sylfaen"/>
          <w:lang w:val="ka-GE"/>
        </w:rPr>
        <w:tab/>
      </w:r>
      <w:r w:rsidR="00650D31" w:rsidRPr="00825E26">
        <w:rPr>
          <w:rFonts w:ascii="Sylfaen" w:hAnsi="Sylfaen"/>
          <w:lang w:val="ka-GE"/>
        </w:rPr>
        <w:br/>
        <w:t xml:space="preserve">              </w:t>
      </w:r>
      <w:r w:rsidRPr="00825E26">
        <w:rPr>
          <w:rFonts w:ascii="Sylfaen" w:hAnsi="Sylfaen"/>
          <w:lang w:val="ka-GE"/>
        </w:rPr>
        <w:t xml:space="preserve">  </w:t>
      </w:r>
      <w:r w:rsidR="00650D31" w:rsidRPr="00825E26">
        <w:rPr>
          <w:rFonts w:ascii="Sylfaen" w:hAnsi="Sylfaen"/>
          <w:lang w:val="ka-GE"/>
        </w:rPr>
        <w:t xml:space="preserve">როდესაც მეტყველი სუბიექტი უდიერად </w:t>
      </w:r>
      <w:r w:rsidRPr="00825E26">
        <w:rPr>
          <w:rFonts w:ascii="Sylfaen" w:hAnsi="Sylfaen"/>
          <w:lang w:val="ka-GE"/>
        </w:rPr>
        <w:t>ეპყრობა</w:t>
      </w:r>
      <w:r w:rsidR="00650D31" w:rsidRPr="00825E26">
        <w:rPr>
          <w:rFonts w:ascii="Sylfaen" w:hAnsi="Sylfaen"/>
          <w:lang w:val="ka-GE"/>
        </w:rPr>
        <w:t xml:space="preserve"> სიტყვას, ვერგილიუსი </w:t>
      </w:r>
      <w:r w:rsidRPr="00825E26">
        <w:rPr>
          <w:rFonts w:ascii="Sylfaen" w:hAnsi="Sylfaen"/>
          <w:lang w:val="ka-GE"/>
        </w:rPr>
        <w:t>ამბობს:</w:t>
      </w:r>
      <w:r w:rsidR="00650D31" w:rsidRPr="00825E26">
        <w:rPr>
          <w:rFonts w:ascii="Sylfaen" w:hAnsi="Sylfaen"/>
          <w:lang w:val="ka-GE"/>
        </w:rPr>
        <w:t xml:space="preserve"> </w:t>
      </w:r>
      <w:r w:rsidR="00650D31" w:rsidRPr="00825E26">
        <w:rPr>
          <w:rFonts w:ascii="Sylfaen" w:hAnsi="Sylfaen"/>
          <w:i/>
          <w:lang w:val="ka-GE"/>
        </w:rPr>
        <w:t>თავხედი (dirus)</w:t>
      </w:r>
      <w:r w:rsidR="00650D31" w:rsidRPr="00825E26">
        <w:rPr>
          <w:rFonts w:ascii="Sylfaen" w:hAnsi="Sylfaen"/>
          <w:lang w:val="ka-GE"/>
        </w:rPr>
        <w:t xml:space="preserve"> </w:t>
      </w:r>
      <w:r w:rsidRPr="00825E26">
        <w:rPr>
          <w:rFonts w:ascii="Sylfaen" w:hAnsi="Sylfaen"/>
          <w:lang w:val="ka-GE"/>
        </w:rPr>
        <w:t xml:space="preserve">სიტყვა </w:t>
      </w:r>
      <w:r w:rsidR="00650D31" w:rsidRPr="00825E26">
        <w:rPr>
          <w:rFonts w:ascii="Sylfaen" w:hAnsi="Sylfaen"/>
          <w:lang w:val="ka-GE"/>
        </w:rPr>
        <w:t xml:space="preserve">(ვერგ. ენ. IX. 621); როდესაც მეტყველი სუბიექტი ღირსეულად გამოხატავს სათქმელს, სიტყვის მეტაფორული ეპითეტია </w:t>
      </w:r>
      <w:r w:rsidR="00650D31" w:rsidRPr="00825E26">
        <w:rPr>
          <w:rFonts w:ascii="Sylfaen" w:hAnsi="Sylfaen"/>
          <w:i/>
          <w:lang w:val="ka-GE"/>
        </w:rPr>
        <w:t>ამაყი (superbus)</w:t>
      </w:r>
      <w:r w:rsidR="00650D31" w:rsidRPr="00825E26">
        <w:rPr>
          <w:rFonts w:ascii="Sylfaen" w:hAnsi="Sylfaen"/>
          <w:lang w:val="ka-GE"/>
        </w:rPr>
        <w:t xml:space="preserve"> (ვერგ. ენ. IX. 634); როდესაც მეტყველი სუბიექტი მწუხარებას გამოთქვამს, ავტორი </w:t>
      </w:r>
      <w:r w:rsidR="00A16BC7">
        <w:rPr>
          <w:rFonts w:ascii="Sylfaen" w:hAnsi="Sylfaen"/>
          <w:lang w:val="ka-GE"/>
        </w:rPr>
        <w:lastRenderedPageBreak/>
        <w:t>ახასიათებს</w:t>
      </w:r>
      <w:r w:rsidR="00650D31" w:rsidRPr="00825E26">
        <w:rPr>
          <w:rFonts w:ascii="Sylfaen" w:hAnsi="Sylfaen"/>
          <w:lang w:val="ka-GE"/>
        </w:rPr>
        <w:t xml:space="preserve"> სიტყვას მეტაფორული ეპითეტით </w:t>
      </w:r>
      <w:r w:rsidR="00650D31" w:rsidRPr="00825E26">
        <w:rPr>
          <w:rFonts w:ascii="Sylfaen" w:hAnsi="Sylfaen"/>
          <w:i/>
          <w:lang w:val="ka-GE"/>
        </w:rPr>
        <w:t>მწუხარე (maestus)</w:t>
      </w:r>
      <w:r w:rsidR="00650D31" w:rsidRPr="00825E26">
        <w:rPr>
          <w:rFonts w:ascii="Sylfaen" w:hAnsi="Sylfaen"/>
          <w:lang w:val="ka-GE"/>
        </w:rPr>
        <w:t xml:space="preserve"> (ვერგ. ენ. XI. 482), ან </w:t>
      </w:r>
      <w:r w:rsidR="00650D31" w:rsidRPr="00825E26">
        <w:rPr>
          <w:rFonts w:ascii="Sylfaen" w:hAnsi="Sylfaen"/>
          <w:i/>
          <w:lang w:val="ka-GE"/>
        </w:rPr>
        <w:t>ნაღვლიანი (tristis)</w:t>
      </w:r>
      <w:r w:rsidR="00650D31" w:rsidRPr="00825E26">
        <w:rPr>
          <w:rFonts w:ascii="Sylfaen" w:hAnsi="Sylfaen"/>
          <w:lang w:val="ka-GE"/>
        </w:rPr>
        <w:t xml:space="preserve"> (ვერგ. ენ. XI. 534). სიტყვასთან მიმართებაში ვხვდებით არაერთ მეტაფორულ ეპითეტს, როგორებიცაა: </w:t>
      </w:r>
      <w:r w:rsidR="00650D31" w:rsidRPr="00825E26">
        <w:rPr>
          <w:rFonts w:ascii="Sylfaen" w:hAnsi="Sylfaen"/>
          <w:i/>
          <w:lang w:val="ka-GE"/>
        </w:rPr>
        <w:t>კეთილი (socius)</w:t>
      </w:r>
      <w:r w:rsidR="00650D31" w:rsidRPr="00825E26">
        <w:rPr>
          <w:rFonts w:ascii="Sylfaen" w:hAnsi="Sylfaen"/>
          <w:lang w:val="ka-GE"/>
        </w:rPr>
        <w:t xml:space="preserve"> სიტყვა (ვერგ. ენ. I. 197; ვერგ. ენ. II. 372); </w:t>
      </w:r>
      <w:r w:rsidR="00650D31" w:rsidRPr="00825E26">
        <w:rPr>
          <w:rFonts w:ascii="Sylfaen" w:hAnsi="Sylfaen"/>
          <w:i/>
          <w:lang w:val="ka-GE"/>
        </w:rPr>
        <w:t>მართალი (verus)</w:t>
      </w:r>
      <w:r w:rsidR="00650D31" w:rsidRPr="00825E26">
        <w:rPr>
          <w:rFonts w:ascii="Sylfaen" w:hAnsi="Sylfaen"/>
          <w:lang w:val="ka-GE"/>
        </w:rPr>
        <w:t xml:space="preserve"> სიტყვა (ვერგ. ენ. I. 409), </w:t>
      </w:r>
      <w:r w:rsidR="00650D31" w:rsidRPr="00825E26">
        <w:rPr>
          <w:rFonts w:ascii="Sylfaen" w:hAnsi="Sylfaen"/>
          <w:i/>
          <w:lang w:val="ka-GE"/>
        </w:rPr>
        <w:t>შემპარავი/მოჩვენებითი (simulataque)</w:t>
      </w:r>
      <w:r w:rsidR="00650D31" w:rsidRPr="00825E26">
        <w:rPr>
          <w:rFonts w:ascii="Sylfaen" w:hAnsi="Sylfaen"/>
          <w:lang w:val="ka-GE"/>
        </w:rPr>
        <w:t xml:space="preserve"> სიტყვები (ვერგ. ენ. I. 710), </w:t>
      </w:r>
      <w:r w:rsidR="00650D31" w:rsidRPr="00825E26">
        <w:rPr>
          <w:rFonts w:ascii="Sylfaen" w:hAnsi="Sylfaen"/>
          <w:i/>
          <w:lang w:val="ka-GE"/>
        </w:rPr>
        <w:t xml:space="preserve">გულწრფელი/სასიამოვნო (mollis) </w:t>
      </w:r>
      <w:r w:rsidR="00650D31" w:rsidRPr="00825E26">
        <w:rPr>
          <w:rFonts w:ascii="Sylfaen" w:hAnsi="Sylfaen"/>
          <w:lang w:val="ka-GE"/>
        </w:rPr>
        <w:t xml:space="preserve"> სიტყვა (ვერგ. ენ. XII. 26).</w:t>
      </w:r>
    </w:p>
    <w:p w:rsidR="00650D31" w:rsidRPr="00825E26" w:rsidRDefault="00650D31" w:rsidP="002068C3">
      <w:pPr>
        <w:spacing w:line="360" w:lineRule="auto"/>
        <w:ind w:firstLine="720"/>
        <w:jc w:val="both"/>
        <w:rPr>
          <w:rFonts w:ascii="Sylfaen" w:hAnsi="Sylfaen"/>
          <w:lang w:val="ka-GE"/>
        </w:rPr>
      </w:pPr>
      <w:r w:rsidRPr="00825E26">
        <w:rPr>
          <w:rFonts w:ascii="Sylfaen" w:hAnsi="Sylfaen"/>
          <w:lang w:val="ka-GE"/>
        </w:rPr>
        <w:t xml:space="preserve"> </w:t>
      </w:r>
      <w:r w:rsidR="001B682D" w:rsidRPr="00825E26">
        <w:rPr>
          <w:rFonts w:ascii="Sylfaen" w:hAnsi="Sylfaen"/>
          <w:lang w:val="ka-GE"/>
        </w:rPr>
        <w:t xml:space="preserve">    </w:t>
      </w:r>
      <w:r w:rsidRPr="00825E26">
        <w:rPr>
          <w:rFonts w:ascii="Sylfaen" w:hAnsi="Sylfaen"/>
          <w:lang w:val="ka-GE"/>
        </w:rPr>
        <w:t>მეტაფორულად იყენებს ვერგილიუსი ხშირად ფერთა აღმწერ ეპითეტებსაც, რომლებიც მიემართებ</w:t>
      </w:r>
      <w:r w:rsidR="001B682D" w:rsidRPr="00825E26">
        <w:rPr>
          <w:rFonts w:ascii="Sylfaen" w:hAnsi="Sylfaen"/>
          <w:lang w:val="ka-GE"/>
        </w:rPr>
        <w:t>ა</w:t>
      </w:r>
      <w:r w:rsidRPr="00825E26">
        <w:rPr>
          <w:rFonts w:ascii="Sylfaen" w:hAnsi="Sylfaen"/>
          <w:lang w:val="ka-GE"/>
        </w:rPr>
        <w:t xml:space="preserve"> ისეთ ობიექტებს, </w:t>
      </w:r>
      <w:r w:rsidR="00A16BC7">
        <w:rPr>
          <w:rFonts w:ascii="Sylfaen" w:hAnsi="Sylfaen"/>
          <w:lang w:val="ka-GE"/>
        </w:rPr>
        <w:t>რომლებიც</w:t>
      </w:r>
      <w:r w:rsidRPr="00825E26">
        <w:rPr>
          <w:rFonts w:ascii="Sylfaen" w:hAnsi="Sylfaen"/>
          <w:lang w:val="ka-GE"/>
        </w:rPr>
        <w:t xml:space="preserve"> არა თუ ფერით არ ხასიათდება, </w:t>
      </w:r>
      <w:r w:rsidR="00186997">
        <w:rPr>
          <w:rFonts w:ascii="Sylfaen" w:hAnsi="Sylfaen"/>
          <w:lang w:val="ka-GE"/>
        </w:rPr>
        <w:t xml:space="preserve">არამედ კონკრეტული საგანიც კი არ არის. </w:t>
      </w:r>
      <w:r w:rsidRPr="00825E26">
        <w:rPr>
          <w:rFonts w:ascii="Sylfaen" w:hAnsi="Sylfaen"/>
          <w:lang w:val="ka-GE"/>
        </w:rPr>
        <w:t xml:space="preserve">გრიგალის მიმართ გამოყენებული მეტაფორული ეპითეტი </w:t>
      </w:r>
      <w:r w:rsidRPr="00825E26">
        <w:rPr>
          <w:rFonts w:ascii="Sylfaen" w:hAnsi="Sylfaen"/>
          <w:i/>
          <w:lang w:val="ka-GE"/>
        </w:rPr>
        <w:t xml:space="preserve">შავი (ater) </w:t>
      </w:r>
      <w:r w:rsidRPr="00825E26">
        <w:rPr>
          <w:rFonts w:ascii="Sylfaen" w:hAnsi="Sylfaen"/>
          <w:lang w:val="ka-GE"/>
        </w:rPr>
        <w:t xml:space="preserve">გადატანითი მნიშვნელობით </w:t>
      </w:r>
      <w:r w:rsidR="001B682D" w:rsidRPr="00825E26">
        <w:rPr>
          <w:rFonts w:ascii="Sylfaen" w:hAnsi="Sylfaen"/>
          <w:lang w:val="ka-GE"/>
        </w:rPr>
        <w:t xml:space="preserve">ხაზს უსვამს </w:t>
      </w:r>
      <w:r w:rsidRPr="00825E26">
        <w:rPr>
          <w:rFonts w:ascii="Sylfaen" w:hAnsi="Sylfaen"/>
          <w:lang w:val="ka-GE"/>
        </w:rPr>
        <w:t xml:space="preserve">გრიგალის გამანადგურებელ </w:t>
      </w:r>
      <w:r w:rsidR="001B682D" w:rsidRPr="00825E26">
        <w:rPr>
          <w:rFonts w:ascii="Sylfaen" w:hAnsi="Sylfaen"/>
          <w:lang w:val="ka-GE"/>
        </w:rPr>
        <w:t xml:space="preserve">ძალასა </w:t>
      </w:r>
      <w:r w:rsidRPr="00825E26">
        <w:rPr>
          <w:rFonts w:ascii="Sylfaen" w:hAnsi="Sylfaen"/>
          <w:lang w:val="ka-GE"/>
        </w:rPr>
        <w:t xml:space="preserve">და მოქმედების განვითარების ნეგატიურ მოლოდინს გვიქმნის (ვერგ. ენ. XII. 923); ღრუბლების მეტაფორული ეპითეტით აღწერისას </w:t>
      </w:r>
      <w:r w:rsidRPr="00825E26">
        <w:rPr>
          <w:rFonts w:ascii="Sylfaen" w:hAnsi="Sylfaen"/>
          <w:i/>
          <w:lang w:val="ka-GE"/>
        </w:rPr>
        <w:t>შავი (ater)</w:t>
      </w:r>
      <w:r w:rsidRPr="00825E26">
        <w:rPr>
          <w:rFonts w:ascii="Sylfaen" w:hAnsi="Sylfaen"/>
          <w:lang w:val="ka-GE"/>
        </w:rPr>
        <w:t xml:space="preserve"> არა ფერის სიხშირეს, არამედ მოქმედების განვითარებაში მოსალოდნელ საფრთხეებსა და ტრაგიკულობას უსვამს ხაზს (ვერგ. ენ. I. 42).</w:t>
      </w:r>
      <w:r w:rsidRPr="00825E26">
        <w:rPr>
          <w:rFonts w:ascii="Sylfaen" w:hAnsi="Sylfaen"/>
          <w:lang w:val="ka-GE"/>
        </w:rPr>
        <w:br/>
        <w:t xml:space="preserve">           </w:t>
      </w:r>
      <w:r w:rsidR="001B682D" w:rsidRPr="00825E26">
        <w:rPr>
          <w:rFonts w:ascii="Sylfaen" w:hAnsi="Sylfaen"/>
          <w:lang w:val="ka-GE"/>
        </w:rPr>
        <w:t xml:space="preserve">    </w:t>
      </w:r>
      <w:r w:rsidRPr="00825E26">
        <w:rPr>
          <w:rFonts w:ascii="Sylfaen" w:hAnsi="Sylfaen"/>
          <w:lang w:val="ka-GE"/>
        </w:rPr>
        <w:t xml:space="preserve">ფერის აღმნიშვნელ მეტაფორულ ეპითეტს ვერგილიუსის პოემაში არაერთს ვხვდებით: </w:t>
      </w:r>
      <w:r w:rsidRPr="00825E26">
        <w:rPr>
          <w:rFonts w:ascii="Sylfaen" w:hAnsi="Sylfaen"/>
          <w:i/>
          <w:lang w:val="ka-GE"/>
        </w:rPr>
        <w:t>შავი (ater)</w:t>
      </w:r>
      <w:r w:rsidRPr="00825E26">
        <w:rPr>
          <w:rFonts w:ascii="Sylfaen" w:hAnsi="Sylfaen"/>
          <w:lang w:val="ka-GE"/>
        </w:rPr>
        <w:t xml:space="preserve"> ჯურღმულები (ვერგ. ენ. I. 60); </w:t>
      </w:r>
      <w:r w:rsidRPr="00825E26">
        <w:rPr>
          <w:rFonts w:ascii="Sylfaen" w:hAnsi="Sylfaen"/>
          <w:i/>
          <w:lang w:val="ka-GE"/>
        </w:rPr>
        <w:t>შავი (ater)</w:t>
      </w:r>
      <w:r w:rsidRPr="00825E26">
        <w:rPr>
          <w:rFonts w:ascii="Sylfaen" w:hAnsi="Sylfaen"/>
          <w:lang w:val="ka-GE"/>
        </w:rPr>
        <w:t xml:space="preserve"> ღამე (ვერგ. ენ. II. 356); </w:t>
      </w:r>
      <w:r w:rsidRPr="00825E26">
        <w:rPr>
          <w:rFonts w:ascii="Sylfaen" w:hAnsi="Sylfaen"/>
          <w:i/>
          <w:lang w:val="ka-GE"/>
        </w:rPr>
        <w:t>შავი</w:t>
      </w:r>
      <w:r w:rsidRPr="00825E26">
        <w:rPr>
          <w:rFonts w:ascii="Sylfaen" w:hAnsi="Sylfaen"/>
          <w:lang w:val="ka-GE"/>
        </w:rPr>
        <w:t xml:space="preserve"> </w:t>
      </w:r>
      <w:r w:rsidRPr="00825E26">
        <w:rPr>
          <w:rFonts w:ascii="Sylfaen" w:hAnsi="Sylfaen"/>
          <w:i/>
          <w:lang w:val="ka-GE"/>
        </w:rPr>
        <w:t xml:space="preserve">(ater) </w:t>
      </w:r>
      <w:r w:rsidRPr="00825E26">
        <w:rPr>
          <w:rFonts w:ascii="Sylfaen" w:hAnsi="Sylfaen"/>
          <w:lang w:val="ka-GE"/>
        </w:rPr>
        <w:t xml:space="preserve">ნაკადი (ვერგ. ენ. IX. 813); </w:t>
      </w:r>
      <w:r w:rsidRPr="00825E26">
        <w:rPr>
          <w:rFonts w:ascii="Sylfaen" w:hAnsi="Sylfaen"/>
          <w:i/>
          <w:lang w:val="ka-GE"/>
        </w:rPr>
        <w:t xml:space="preserve">ჩაშავებული (niger) </w:t>
      </w:r>
      <w:r w:rsidRPr="00825E26">
        <w:rPr>
          <w:rFonts w:ascii="Sylfaen" w:hAnsi="Sylfaen"/>
          <w:lang w:val="ka-GE"/>
        </w:rPr>
        <w:t xml:space="preserve">ჯაგნარი (ვერგ. ენ. IX. 382); </w:t>
      </w:r>
      <w:r w:rsidRPr="00825E26">
        <w:rPr>
          <w:rFonts w:ascii="Sylfaen" w:hAnsi="Sylfaen"/>
          <w:i/>
          <w:lang w:val="ka-GE"/>
        </w:rPr>
        <w:t>ბნელი (fuscus)</w:t>
      </w:r>
      <w:r w:rsidRPr="00825E26">
        <w:rPr>
          <w:rFonts w:ascii="Sylfaen" w:hAnsi="Sylfaen"/>
          <w:lang w:val="ka-GE"/>
        </w:rPr>
        <w:t xml:space="preserve"> ფრთები (ალექტოს) (ვერგ. ენ. VII. 408); </w:t>
      </w:r>
      <w:r w:rsidRPr="00825E26">
        <w:rPr>
          <w:rFonts w:ascii="Sylfaen" w:hAnsi="Sylfaen"/>
          <w:i/>
          <w:lang w:val="ka-GE"/>
        </w:rPr>
        <w:t xml:space="preserve">ნათელი (sublustris) </w:t>
      </w:r>
      <w:r w:rsidRPr="00825E26">
        <w:rPr>
          <w:rFonts w:ascii="Sylfaen" w:hAnsi="Sylfaen"/>
          <w:lang w:val="ka-GE"/>
        </w:rPr>
        <w:t xml:space="preserve">ღამე (ვერგ. ენ. IX. 373) და სხვა. </w:t>
      </w:r>
    </w:p>
    <w:p w:rsidR="00650D31" w:rsidRPr="00825E26" w:rsidRDefault="00650D31" w:rsidP="002068C3">
      <w:pPr>
        <w:spacing w:line="360" w:lineRule="auto"/>
        <w:jc w:val="both"/>
        <w:rPr>
          <w:rFonts w:ascii="Sylfaen" w:hAnsi="Sylfaen"/>
          <w:lang w:val="ka-GE"/>
        </w:rPr>
      </w:pPr>
      <w:r w:rsidRPr="00825E26">
        <w:rPr>
          <w:rFonts w:ascii="Sylfaen" w:hAnsi="Sylfaen"/>
          <w:lang w:val="ka-GE"/>
        </w:rPr>
        <w:t xml:space="preserve">           </w:t>
      </w:r>
      <w:r w:rsidR="001B682D" w:rsidRPr="00825E26">
        <w:rPr>
          <w:rFonts w:ascii="Sylfaen" w:hAnsi="Sylfaen"/>
          <w:lang w:val="ka-GE"/>
        </w:rPr>
        <w:t xml:space="preserve">    </w:t>
      </w:r>
      <w:r w:rsidRPr="00825E26">
        <w:rPr>
          <w:rFonts w:ascii="Sylfaen" w:hAnsi="Sylfaen"/>
          <w:lang w:val="ka-GE"/>
        </w:rPr>
        <w:t xml:space="preserve">გადატანითი მნიშვნელობით </w:t>
      </w:r>
      <w:r w:rsidR="001B682D" w:rsidRPr="00825E26">
        <w:rPr>
          <w:rFonts w:ascii="Sylfaen" w:hAnsi="Sylfaen"/>
          <w:lang w:val="ka-GE"/>
        </w:rPr>
        <w:t xml:space="preserve">იყენებს ვერგილიუსი </w:t>
      </w:r>
      <w:r w:rsidRPr="00825E26">
        <w:rPr>
          <w:rFonts w:ascii="Sylfaen" w:hAnsi="Sylfaen"/>
          <w:lang w:val="ka-GE"/>
        </w:rPr>
        <w:t>გემოს აღმნიშვნელ</w:t>
      </w:r>
      <w:r w:rsidR="001B682D" w:rsidRPr="00825E26">
        <w:rPr>
          <w:rFonts w:ascii="Sylfaen" w:hAnsi="Sylfaen"/>
          <w:lang w:val="ka-GE"/>
        </w:rPr>
        <w:t xml:space="preserve"> </w:t>
      </w:r>
      <w:r w:rsidRPr="00825E26">
        <w:rPr>
          <w:rFonts w:ascii="Sylfaen" w:hAnsi="Sylfaen"/>
          <w:lang w:val="ka-GE"/>
        </w:rPr>
        <w:t>ეპითეტებ</w:t>
      </w:r>
      <w:r w:rsidR="001B682D" w:rsidRPr="00825E26">
        <w:rPr>
          <w:rFonts w:ascii="Sylfaen" w:hAnsi="Sylfaen"/>
          <w:lang w:val="ka-GE"/>
        </w:rPr>
        <w:t>ს</w:t>
      </w:r>
      <w:r w:rsidRPr="00825E26">
        <w:rPr>
          <w:rFonts w:ascii="Sylfaen" w:hAnsi="Sylfaen"/>
          <w:lang w:val="ka-GE"/>
        </w:rPr>
        <w:t xml:space="preserve"> </w:t>
      </w:r>
      <w:r w:rsidRPr="00825E26">
        <w:rPr>
          <w:rFonts w:ascii="Sylfaen" w:hAnsi="Sylfaen"/>
          <w:i/>
          <w:iCs/>
          <w:lang w:val="ka-GE"/>
        </w:rPr>
        <w:t>ტკბილი და მწარე,</w:t>
      </w:r>
      <w:r w:rsidRPr="00825E26">
        <w:rPr>
          <w:rFonts w:ascii="Sylfaen" w:hAnsi="Sylfaen"/>
          <w:lang w:val="ka-GE"/>
        </w:rPr>
        <w:t xml:space="preserve"> როდესაც სიტკბო მეტწილად საყვარელ ობიექტს შეესაბამება, სიმწარე კი </w:t>
      </w:r>
      <w:r w:rsidR="001B682D" w:rsidRPr="00825E26">
        <w:rPr>
          <w:rFonts w:ascii="Sylfaen" w:hAnsi="Sylfaen"/>
          <w:lang w:val="ka-GE"/>
        </w:rPr>
        <w:t>-</w:t>
      </w:r>
      <w:r w:rsidRPr="00825E26">
        <w:rPr>
          <w:rFonts w:ascii="Sylfaen" w:hAnsi="Sylfaen"/>
          <w:lang w:val="ka-GE"/>
        </w:rPr>
        <w:t xml:space="preserve">ტკივილის მომგვრელს: </w:t>
      </w:r>
      <w:r w:rsidRPr="00825E26">
        <w:rPr>
          <w:rFonts w:ascii="Sylfaen" w:hAnsi="Sylfaen"/>
          <w:i/>
          <w:lang w:val="ka-GE"/>
        </w:rPr>
        <w:t>მწარე (amarus)</w:t>
      </w:r>
      <w:r w:rsidRPr="00825E26">
        <w:rPr>
          <w:rFonts w:ascii="Sylfaen" w:hAnsi="Sylfaen"/>
          <w:lang w:val="ka-GE"/>
        </w:rPr>
        <w:t xml:space="preserve"> სიტყვები (ვერგ. ენ. X. 591), </w:t>
      </w:r>
      <w:r w:rsidRPr="00825E26">
        <w:rPr>
          <w:rFonts w:ascii="Sylfaen" w:hAnsi="Sylfaen"/>
          <w:i/>
          <w:lang w:val="ka-GE"/>
        </w:rPr>
        <w:t>უტკბესი (dulcis)</w:t>
      </w:r>
      <w:r w:rsidRPr="00825E26">
        <w:rPr>
          <w:rFonts w:ascii="Sylfaen" w:hAnsi="Sylfaen"/>
          <w:lang w:val="ka-GE"/>
        </w:rPr>
        <w:t xml:space="preserve"> ქმარი (ვულკანუსი) (ვერგ. ენ. VIII. 378), </w:t>
      </w:r>
      <w:r w:rsidRPr="00825E26">
        <w:rPr>
          <w:rFonts w:ascii="Sylfaen" w:hAnsi="Sylfaen"/>
          <w:i/>
          <w:lang w:val="ka-GE"/>
        </w:rPr>
        <w:t>მწარე (amarus)</w:t>
      </w:r>
      <w:r w:rsidRPr="00825E26">
        <w:rPr>
          <w:rFonts w:ascii="Sylfaen" w:hAnsi="Sylfaen"/>
          <w:lang w:val="ka-GE"/>
        </w:rPr>
        <w:t xml:space="preserve"> ღიმილი (ვერგ. ენ. X. 742), </w:t>
      </w:r>
      <w:r w:rsidRPr="00825E26">
        <w:rPr>
          <w:rFonts w:ascii="Sylfaen" w:hAnsi="Sylfaen"/>
          <w:i/>
          <w:lang w:val="ka-GE"/>
        </w:rPr>
        <w:t>ტკბილი (dulcis)</w:t>
      </w:r>
      <w:r w:rsidRPr="00825E26">
        <w:rPr>
          <w:rFonts w:ascii="Sylfaen" w:hAnsi="Sylfaen"/>
          <w:lang w:val="ka-GE"/>
        </w:rPr>
        <w:t xml:space="preserve"> არგოსი (ვერგ. ენ. X. 782).</w:t>
      </w:r>
    </w:p>
    <w:p w:rsidR="00650D31" w:rsidRPr="00825E26" w:rsidRDefault="001B682D" w:rsidP="002068C3">
      <w:pPr>
        <w:spacing w:line="360" w:lineRule="auto"/>
        <w:ind w:firstLine="720"/>
        <w:jc w:val="both"/>
        <w:rPr>
          <w:rFonts w:ascii="Sylfaen" w:hAnsi="Sylfaen"/>
          <w:lang w:val="ka-GE"/>
        </w:rPr>
      </w:pPr>
      <w:r w:rsidRPr="00825E26">
        <w:rPr>
          <w:rFonts w:ascii="Sylfaen" w:hAnsi="Sylfaen"/>
          <w:lang w:val="ka-GE"/>
        </w:rPr>
        <w:t xml:space="preserve"> </w:t>
      </w:r>
      <w:r w:rsidR="00650D31" w:rsidRPr="00825E26">
        <w:rPr>
          <w:rFonts w:ascii="Sylfaen" w:hAnsi="Sylfaen"/>
          <w:lang w:val="ka-GE"/>
        </w:rPr>
        <w:t>აღნიშნულის გარდა</w:t>
      </w:r>
      <w:r w:rsidRPr="00825E26">
        <w:rPr>
          <w:rFonts w:ascii="Sylfaen" w:hAnsi="Sylfaen"/>
          <w:lang w:val="ka-GE"/>
        </w:rPr>
        <w:t>,</w:t>
      </w:r>
      <w:r w:rsidR="00650D31" w:rsidRPr="00825E26">
        <w:rPr>
          <w:rFonts w:ascii="Sylfaen" w:hAnsi="Sylfaen"/>
          <w:lang w:val="ka-GE"/>
        </w:rPr>
        <w:t xml:space="preserve"> „ენეიდაში“ უამრავ მეტაფორულ - ირიბი მნიშვნელობის ეპითეტს ვხვდებით, მაგალითად</w:t>
      </w:r>
      <w:r w:rsidRPr="00825E26">
        <w:rPr>
          <w:rFonts w:ascii="Sylfaen" w:hAnsi="Sylfaen"/>
          <w:lang w:val="ka-GE"/>
        </w:rPr>
        <w:t>, როგორიცაა</w:t>
      </w:r>
      <w:r w:rsidR="00650D31" w:rsidRPr="00825E26">
        <w:rPr>
          <w:rFonts w:ascii="Sylfaen" w:hAnsi="Sylfaen"/>
          <w:lang w:val="ka-GE"/>
        </w:rPr>
        <w:t xml:space="preserve">: </w:t>
      </w:r>
      <w:r w:rsidR="00650D31" w:rsidRPr="00825E26">
        <w:rPr>
          <w:rFonts w:ascii="Sylfaen" w:hAnsi="Sylfaen"/>
          <w:i/>
          <w:lang w:val="ka-GE"/>
        </w:rPr>
        <w:t>მრისხანე (inimicus)</w:t>
      </w:r>
      <w:r w:rsidR="00650D31" w:rsidRPr="00825E26">
        <w:rPr>
          <w:rFonts w:ascii="Sylfaen" w:hAnsi="Sylfaen"/>
          <w:lang w:val="ka-GE"/>
        </w:rPr>
        <w:t xml:space="preserve"> ზვირთნი (ვერგ. ენ. I. 66), </w:t>
      </w:r>
      <w:r w:rsidR="00650D31" w:rsidRPr="00825E26">
        <w:rPr>
          <w:rFonts w:ascii="Sylfaen" w:hAnsi="Sylfaen"/>
          <w:i/>
          <w:lang w:val="ka-GE"/>
        </w:rPr>
        <w:t>ზარმაცი/სულელი (morus)</w:t>
      </w:r>
      <w:r w:rsidR="00650D31" w:rsidRPr="00825E26">
        <w:rPr>
          <w:rFonts w:ascii="Sylfaen" w:hAnsi="Sylfaen"/>
          <w:lang w:val="ka-GE"/>
        </w:rPr>
        <w:t xml:space="preserve"> ღამე (ვერგ. ენ. I. 746), </w:t>
      </w:r>
      <w:r w:rsidR="00650D31" w:rsidRPr="00825E26">
        <w:rPr>
          <w:rFonts w:ascii="Sylfaen" w:hAnsi="Sylfaen"/>
          <w:i/>
          <w:lang w:val="ka-GE"/>
        </w:rPr>
        <w:t>ფრთოსანი (volucer)</w:t>
      </w:r>
      <w:r w:rsidR="00650D31" w:rsidRPr="00825E26">
        <w:rPr>
          <w:rFonts w:ascii="Sylfaen" w:hAnsi="Sylfaen"/>
          <w:lang w:val="ka-GE"/>
        </w:rPr>
        <w:t xml:space="preserve"> ისარი (ვერგ. ენ. V. 242), </w:t>
      </w:r>
      <w:r w:rsidR="00650D31" w:rsidRPr="00825E26">
        <w:rPr>
          <w:rFonts w:ascii="Sylfaen" w:hAnsi="Sylfaen"/>
          <w:i/>
          <w:lang w:val="ka-GE"/>
        </w:rPr>
        <w:t>მფრინავი (fugientia)</w:t>
      </w:r>
      <w:r w:rsidR="00650D31" w:rsidRPr="00825E26">
        <w:rPr>
          <w:rFonts w:ascii="Sylfaen" w:hAnsi="Sylfaen"/>
          <w:lang w:val="ka-GE"/>
        </w:rPr>
        <w:t xml:space="preserve"> ისრები (ვერგ. ენ. XI. 653), </w:t>
      </w:r>
      <w:r w:rsidR="00650D31" w:rsidRPr="00825E26">
        <w:rPr>
          <w:rFonts w:ascii="Sylfaen" w:hAnsi="Sylfaen"/>
          <w:i/>
          <w:lang w:val="ka-GE"/>
        </w:rPr>
        <w:t>ერთგული (fidus)</w:t>
      </w:r>
      <w:r w:rsidR="00650D31" w:rsidRPr="00825E26">
        <w:rPr>
          <w:rFonts w:ascii="Sylfaen" w:hAnsi="Sylfaen"/>
          <w:lang w:val="ka-GE"/>
        </w:rPr>
        <w:t xml:space="preserve"> ხმალი (ვერგ. ენ. VI. 524) და მრავალი სხვა. </w:t>
      </w:r>
    </w:p>
    <w:p w:rsidR="006333C3" w:rsidRPr="00825E26" w:rsidRDefault="001B682D" w:rsidP="002068C3">
      <w:pPr>
        <w:spacing w:line="360" w:lineRule="auto"/>
        <w:ind w:firstLine="720"/>
        <w:jc w:val="both"/>
        <w:rPr>
          <w:rFonts w:ascii="Sylfaen" w:hAnsi="Sylfaen"/>
          <w:lang w:val="ka-GE"/>
        </w:rPr>
      </w:pPr>
      <w:r w:rsidRPr="00825E26">
        <w:rPr>
          <w:rFonts w:ascii="Sylfaen" w:hAnsi="Sylfaen"/>
          <w:lang w:val="ka-GE"/>
        </w:rPr>
        <w:t xml:space="preserve"> </w:t>
      </w:r>
      <w:r w:rsidR="006333C3" w:rsidRPr="00825E26">
        <w:rPr>
          <w:rFonts w:ascii="Sylfaen" w:hAnsi="Sylfaen"/>
          <w:b/>
          <w:lang w:val="ka-GE"/>
        </w:rPr>
        <w:t xml:space="preserve">3.10. ირონია ეპითეტებში. </w:t>
      </w:r>
      <w:r w:rsidR="006333C3" w:rsidRPr="00825E26">
        <w:rPr>
          <w:rFonts w:ascii="Sylfaen" w:hAnsi="Sylfaen"/>
          <w:lang w:val="ka-GE"/>
        </w:rPr>
        <w:t xml:space="preserve">ირონია ანტიკური ეპიკური პოეზიის (ჰომეროსი, აპოლონიოსი, ვერგილიუსი) შემადგენელი ნაწილია. პერსონაჟების მიმართ ირონიულ </w:t>
      </w:r>
      <w:r w:rsidR="006333C3" w:rsidRPr="00825E26">
        <w:rPr>
          <w:rFonts w:ascii="Sylfaen" w:hAnsi="Sylfaen"/>
          <w:lang w:val="ka-GE"/>
        </w:rPr>
        <w:lastRenderedPageBreak/>
        <w:t>დამოკიდებულებას (სხვა პერსონაჟების მხრიდან) ეპითეტების მნიშვნელობაშიც ამოვიკითხავთ.</w:t>
      </w:r>
      <w:r w:rsidR="00740EF5">
        <w:rPr>
          <w:rFonts w:ascii="Sylfaen" w:hAnsi="Sylfaen"/>
          <w:lang w:val="ka-GE"/>
        </w:rPr>
        <w:t xml:space="preserve"> </w:t>
      </w:r>
      <w:r w:rsidR="006333C3" w:rsidRPr="00825E26">
        <w:rPr>
          <w:rFonts w:ascii="Sylfaen" w:hAnsi="Sylfaen"/>
          <w:lang w:val="ka-GE"/>
        </w:rPr>
        <w:t>ირონიულ ეპითეტებს არც თუ ისე ხშირად</w:t>
      </w:r>
      <w:r w:rsidR="00740EF5">
        <w:rPr>
          <w:rFonts w:ascii="Sylfaen" w:hAnsi="Sylfaen"/>
          <w:lang w:val="ka-GE"/>
        </w:rPr>
        <w:t xml:space="preserve"> ვხვდებით, მაგრამ მაინც მიიქცია ჩვენი ყურადღება.</w:t>
      </w:r>
      <w:r w:rsidR="006333C3" w:rsidRPr="00825E26">
        <w:rPr>
          <w:rFonts w:ascii="Sylfaen" w:hAnsi="Sylfaen"/>
          <w:lang w:val="ka-GE"/>
        </w:rPr>
        <w:t xml:space="preserve"> </w:t>
      </w:r>
      <w:r w:rsidR="00740EF5">
        <w:rPr>
          <w:rFonts w:ascii="Sylfaen" w:hAnsi="Sylfaen"/>
          <w:lang w:val="ka-GE"/>
        </w:rPr>
        <w:tab/>
      </w:r>
      <w:r w:rsidR="00740EF5">
        <w:rPr>
          <w:rFonts w:ascii="Sylfaen" w:hAnsi="Sylfaen"/>
          <w:lang w:val="ka-GE"/>
        </w:rPr>
        <w:br/>
        <w:t xml:space="preserve">             </w:t>
      </w:r>
      <w:r w:rsidR="006333C3" w:rsidRPr="00825E26">
        <w:rPr>
          <w:rFonts w:ascii="Sylfaen" w:hAnsi="Sylfaen"/>
          <w:lang w:val="ka-GE"/>
        </w:rPr>
        <w:t>„ილიადას“ წამყვანი პერსონაჟი - აქილევსი, რომელიც შიშის ზარს სცემს ბრძოლის ველზე ყველას</w:t>
      </w:r>
      <w:r w:rsidR="00740EF5">
        <w:rPr>
          <w:rFonts w:ascii="Sylfaen" w:hAnsi="Sylfaen"/>
          <w:lang w:val="ka-GE"/>
        </w:rPr>
        <w:t xml:space="preserve">, </w:t>
      </w:r>
      <w:r w:rsidR="006333C3" w:rsidRPr="00825E26">
        <w:rPr>
          <w:rFonts w:ascii="Sylfaen" w:hAnsi="Sylfaen"/>
          <w:lang w:val="ka-GE"/>
        </w:rPr>
        <w:t>ირონიული მიმართვის ობიექტი არაერთგზის ხდება</w:t>
      </w:r>
      <w:r w:rsidR="00740EF5">
        <w:rPr>
          <w:rFonts w:ascii="Sylfaen" w:hAnsi="Sylfaen"/>
          <w:lang w:val="ka-GE"/>
        </w:rPr>
        <w:t xml:space="preserve">. </w:t>
      </w:r>
      <w:r w:rsidR="006333C3" w:rsidRPr="00825E26">
        <w:rPr>
          <w:rFonts w:ascii="Sylfaen" w:hAnsi="Sylfaen"/>
          <w:lang w:val="ka-GE"/>
        </w:rPr>
        <w:t>საინტერესოა, რომ ჰექტორიც (მტერი) და აგამემნონიც (მეგობარი-მტერი) აქილევსის „დაცინვას“ ერთი და იმავე ეპითეტით ცდილობ</w:t>
      </w:r>
      <w:r w:rsidR="00740EF5">
        <w:rPr>
          <w:rFonts w:ascii="Sylfaen" w:hAnsi="Sylfaen"/>
          <w:lang w:val="ka-GE"/>
        </w:rPr>
        <w:t>ენ</w:t>
      </w:r>
      <w:r w:rsidR="006333C3" w:rsidRPr="00825E26">
        <w:rPr>
          <w:rFonts w:ascii="Sylfaen" w:hAnsi="Sylfaen"/>
          <w:lang w:val="ka-GE"/>
        </w:rPr>
        <w:t xml:space="preserve"> სწორედ მაშინ, როდესაც ეშინია</w:t>
      </w:r>
      <w:r w:rsidR="00740EF5">
        <w:rPr>
          <w:rFonts w:ascii="Sylfaen" w:hAnsi="Sylfaen"/>
          <w:lang w:val="ka-GE"/>
        </w:rPr>
        <w:t>თ</w:t>
      </w:r>
      <w:r w:rsidR="006333C3" w:rsidRPr="00825E26">
        <w:rPr>
          <w:rFonts w:ascii="Sylfaen" w:hAnsi="Sylfaen"/>
          <w:lang w:val="ka-GE"/>
        </w:rPr>
        <w:t xml:space="preserve"> მისი</w:t>
      </w:r>
      <w:r w:rsidR="00740EF5">
        <w:rPr>
          <w:rFonts w:ascii="Sylfaen" w:hAnsi="Sylfaen"/>
          <w:lang w:val="ka-GE"/>
        </w:rPr>
        <w:t>,</w:t>
      </w:r>
      <w:r w:rsidR="006333C3" w:rsidRPr="00825E26">
        <w:rPr>
          <w:rFonts w:ascii="Sylfaen" w:hAnsi="Sylfaen"/>
          <w:lang w:val="ka-GE"/>
        </w:rPr>
        <w:t xml:space="preserve"> ან მისი გადაწყვეტილების.</w:t>
      </w:r>
    </w:p>
    <w:p w:rsidR="006333C3" w:rsidRPr="00825E26" w:rsidRDefault="006333C3" w:rsidP="002068C3">
      <w:pPr>
        <w:spacing w:line="360" w:lineRule="auto"/>
        <w:ind w:firstLine="720"/>
        <w:jc w:val="both"/>
        <w:rPr>
          <w:rFonts w:ascii="Sylfaen" w:hAnsi="Sylfaen"/>
          <w:lang w:val="ka-GE"/>
        </w:rPr>
      </w:pPr>
      <w:r w:rsidRPr="00825E26">
        <w:rPr>
          <w:rFonts w:ascii="Sylfaen" w:hAnsi="Sylfaen" w:cs="Sylfaen"/>
          <w:lang w:val="ka-GE"/>
        </w:rPr>
        <w:t>პოემის</w:t>
      </w:r>
      <w:r w:rsidRPr="00825E26">
        <w:rPr>
          <w:rFonts w:ascii="Sylfaen" w:hAnsi="Sylfaen"/>
          <w:lang w:val="ka-GE"/>
        </w:rPr>
        <w:t xml:space="preserve"> პირველივე თავში, რომელიც აქილევსის რისხვის მიზეზს ა</w:t>
      </w:r>
      <w:r w:rsidR="00A16BC7">
        <w:rPr>
          <w:rFonts w:ascii="Sylfaen" w:hAnsi="Sylfaen"/>
          <w:lang w:val="ka-GE"/>
        </w:rPr>
        <w:t>ღ</w:t>
      </w:r>
      <w:r w:rsidRPr="00825E26">
        <w:rPr>
          <w:rFonts w:ascii="Sylfaen" w:hAnsi="Sylfaen"/>
          <w:lang w:val="ka-GE"/>
        </w:rPr>
        <w:t>გვიწერს, ვკითხულობთ, როგორ მიმართავენ ერთმანეთს განრისხებული აქილევსი და აგამემნონი მას შემდგომ, რაც აქილევსი მოუწოდებს ოდისევსს</w:t>
      </w:r>
      <w:r w:rsidR="00740EF5">
        <w:rPr>
          <w:rFonts w:ascii="Sylfaen" w:hAnsi="Sylfaen"/>
          <w:lang w:val="ka-GE"/>
        </w:rPr>
        <w:t>,</w:t>
      </w:r>
      <w:r w:rsidRPr="00825E26">
        <w:rPr>
          <w:rFonts w:ascii="Sylfaen" w:hAnsi="Sylfaen"/>
          <w:lang w:val="ka-GE"/>
        </w:rPr>
        <w:t xml:space="preserve"> დათმოს ტროელი ქალი - ქრისეიდა.  აგამემნონი ასე მიმართავს აქილევსს: „რაგინდ კარგიც უნდა იყო, </w:t>
      </w:r>
      <w:r w:rsidRPr="00A16BC7">
        <w:rPr>
          <w:rFonts w:ascii="Sylfaen" w:hAnsi="Sylfaen"/>
          <w:i/>
          <w:lang w:val="ka-GE"/>
        </w:rPr>
        <w:t>ღვთისდარო</w:t>
      </w:r>
      <w:r w:rsidRPr="00825E26">
        <w:rPr>
          <w:rFonts w:ascii="Sylfaen" w:hAnsi="Sylfaen"/>
          <w:lang w:val="ka-GE"/>
        </w:rPr>
        <w:t xml:space="preserve"> აქილევს, მე ვერ მომატყუებ გონებამახვილობით, ვერც გამაცურებ და ვერც დამარწმუნებ“ (ჰომ. ილ. I. 131-133).</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პოემაში „ილიადა“, აქილევსის მიმართ, ეპითეტი </w:t>
      </w:r>
      <w:r w:rsidRPr="00825E26">
        <w:rPr>
          <w:rFonts w:ascii="Sylfaen" w:hAnsi="Sylfaen"/>
          <w:i/>
          <w:lang w:val="ka-GE"/>
        </w:rPr>
        <w:t xml:space="preserve">ღვთისდარი/ღმერთის სადარი </w:t>
      </w:r>
      <w:r w:rsidRPr="00825E26">
        <w:rPr>
          <w:rFonts w:ascii="Sylfaen" w:hAnsi="Sylfaen"/>
          <w:lang w:val="ka-GE"/>
        </w:rPr>
        <w:t>(</w:t>
      </w:r>
      <w:r w:rsidRPr="00825E26">
        <w:rPr>
          <w:rFonts w:ascii="Sylfaen" w:hAnsi="Sylfaen"/>
          <w:i/>
        </w:rPr>
        <w:t>θεοείκελος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მრავალჯერ არის გამოყენებული და ყველა შემთხვევაში პერსონაჟის ესთეტ</w:t>
      </w:r>
      <w:r w:rsidR="00D21DA6">
        <w:rPr>
          <w:rFonts w:ascii="Sylfaen" w:hAnsi="Sylfaen"/>
          <w:lang w:val="ka-GE"/>
        </w:rPr>
        <w:t>იკ</w:t>
      </w:r>
      <w:r w:rsidRPr="00825E26">
        <w:rPr>
          <w:rFonts w:ascii="Sylfaen" w:hAnsi="Sylfaen"/>
          <w:lang w:val="ka-GE"/>
        </w:rPr>
        <w:t xml:space="preserve">ური ხატის შექმნას ემსახურება (ჰომ. ილ. I. 7; ჰომ. ილ. I. 131; ჰომ. ილ. I. 121; </w:t>
      </w:r>
      <w:r w:rsidRPr="00825E26">
        <w:rPr>
          <w:rFonts w:ascii="Sylfaen" w:hAnsi="Sylfaen" w:cs="Sylfaen"/>
          <w:lang w:val="ka-GE"/>
        </w:rPr>
        <w:t>ჰომ. ილ. IX. 494; ჰომ. ილ. XIX.</w:t>
      </w:r>
      <w:r w:rsidRPr="00825E26">
        <w:rPr>
          <w:rFonts w:ascii="Sylfaen" w:hAnsi="Sylfaen"/>
          <w:lang w:val="ka-GE"/>
        </w:rPr>
        <w:t xml:space="preserve"> </w:t>
      </w:r>
      <w:r w:rsidRPr="00825E26">
        <w:rPr>
          <w:rFonts w:ascii="Sylfaen" w:hAnsi="Sylfaen" w:cs="Sylfaen"/>
          <w:lang w:val="ka-GE"/>
        </w:rPr>
        <w:t xml:space="preserve">155), </w:t>
      </w:r>
      <w:r w:rsidRPr="00825E26">
        <w:rPr>
          <w:rFonts w:ascii="Sylfaen" w:hAnsi="Sylfaen"/>
          <w:lang w:val="ka-GE"/>
        </w:rPr>
        <w:t xml:space="preserve">მაგრამ მოცემულ კონტექსტში, როდესაც მებრძოლი გმირები ერთმანეთს ექიშპებიან, ეპითეტი უფრო ირონიულ დამოკიდებულებას გამოხატავს, ვიდრე შექებისა და პატივის მინიჭების სურვილს. </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მეორეს მხრივ, უკანასკნელი შერკინებისას ჰექტორი ასე მიმართავს აქილევსს მას შემდგომ, რაც სიცოცხლეს დაიხსნის და აქილევსის ნასროლ შუბს თავიდან აირიდებს: „ააცილე და მეჩვენება, </w:t>
      </w:r>
      <w:r w:rsidRPr="00825E26">
        <w:rPr>
          <w:rFonts w:ascii="Sylfaen" w:hAnsi="Sylfaen"/>
          <w:i/>
          <w:lang w:val="ka-GE"/>
        </w:rPr>
        <w:t>ღმერთების მსგავსო</w:t>
      </w:r>
      <w:r w:rsidRPr="00825E26">
        <w:rPr>
          <w:rFonts w:ascii="Sylfaen" w:hAnsi="Sylfaen"/>
          <w:lang w:val="ka-GE"/>
        </w:rPr>
        <w:t xml:space="preserve"> აქილევს, ვერ გაგიგია ზევსისგან ჩემი ბედისწერის ამბავი, მე რომ მომახსენე“ (ჰომ. ილ. XXII. 279-80).</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ამ კონტექსტშიც, ჰექტორი ცდილობს დაამციროს აქილევსი, რადგან მას მიზნად აქვს გმირზე ფსიქოლოგიური ზემოქმედება. დიალოგში გმირები ერთმანეთის დამცირებასა და შეურაცხყოფას ცდილობენ, შესაბამისად, ჰექტორის მიერ გამოყენებული ეპითეტიც ირონიულია. ჩვენს მოსაზრებას აძლიერებს ეპითეტის შემდგომ გამოყენებული ფრაზაც, რომლითაც ჰექტორი აუწყებს აქილევსს, რომ მისი წინასწარმეტყველება მცდარი იყო. ამდენად, ჰექტორის მიერ გამოყენებულ ეპითეტში </w:t>
      </w:r>
      <w:r w:rsidRPr="00825E26">
        <w:rPr>
          <w:rFonts w:ascii="Sylfaen" w:hAnsi="Sylfaen"/>
          <w:lang w:val="ka-GE"/>
        </w:rPr>
        <w:lastRenderedPageBreak/>
        <w:t xml:space="preserve">უფრო ის მოტივი იკვეთება, რომ </w:t>
      </w:r>
      <w:r w:rsidR="00DA23AF">
        <w:rPr>
          <w:rFonts w:ascii="Sylfaen" w:hAnsi="Sylfaen"/>
          <w:lang w:val="ka-GE"/>
        </w:rPr>
        <w:t>დასცინოს</w:t>
      </w:r>
      <w:r w:rsidRPr="00825E26">
        <w:rPr>
          <w:rFonts w:ascii="Sylfaen" w:hAnsi="Sylfaen"/>
          <w:lang w:val="ka-GE"/>
        </w:rPr>
        <w:t xml:space="preserve"> აქილევსის უუნარობას</w:t>
      </w:r>
      <w:r w:rsidR="00DA23AF">
        <w:rPr>
          <w:rFonts w:ascii="Sylfaen" w:hAnsi="Sylfaen"/>
          <w:lang w:val="ka-GE"/>
        </w:rPr>
        <w:t xml:space="preserve"> </w:t>
      </w:r>
      <w:r w:rsidRPr="00825E26">
        <w:rPr>
          <w:rFonts w:ascii="Sylfaen" w:hAnsi="Sylfaen"/>
          <w:lang w:val="ka-GE"/>
        </w:rPr>
        <w:t xml:space="preserve">ირონიული ეპითეტის გამოყენებით. </w:t>
      </w:r>
    </w:p>
    <w:p w:rsidR="006333C3" w:rsidRPr="00DA23AF" w:rsidRDefault="006333C3" w:rsidP="002068C3">
      <w:pPr>
        <w:spacing w:line="360" w:lineRule="auto"/>
        <w:ind w:firstLine="720"/>
        <w:jc w:val="both"/>
        <w:rPr>
          <w:rFonts w:ascii="Sylfaen" w:hAnsi="Sylfaen"/>
          <w:lang w:val="ka-GE"/>
        </w:rPr>
      </w:pPr>
      <w:r w:rsidRPr="00825E26">
        <w:rPr>
          <w:rFonts w:ascii="Sylfaen" w:hAnsi="Sylfaen"/>
          <w:lang w:val="ka-GE"/>
        </w:rPr>
        <w:t xml:space="preserve">საპასუხოდ, აქილევსი იყენებს აგამემნონის მიმართ ეპითეტს </w:t>
      </w:r>
      <w:r w:rsidRPr="00825E26">
        <w:rPr>
          <w:rFonts w:ascii="Sylfaen" w:hAnsi="Sylfaen"/>
          <w:i/>
          <w:lang w:val="ka-GE"/>
        </w:rPr>
        <w:t>ლოთი (</w:t>
      </w:r>
      <w:r w:rsidRPr="00825E26">
        <w:rPr>
          <w:rFonts w:ascii="Sylfaen" w:hAnsi="Sylfaen"/>
          <w:i/>
        </w:rPr>
        <w:t>Οίνοβαρές</w:t>
      </w:r>
      <w:r w:rsidRPr="00825E26">
        <w:rPr>
          <w:rFonts w:ascii="Sylfaen" w:hAnsi="Sylfaen"/>
          <w:i/>
          <w:lang w:val="ka-GE"/>
        </w:rPr>
        <w:t xml:space="preserve">). </w:t>
      </w:r>
      <w:r w:rsidRPr="00825E26">
        <w:rPr>
          <w:rFonts w:ascii="Sylfaen" w:hAnsi="Sylfaen"/>
          <w:lang w:val="ka-GE"/>
        </w:rPr>
        <w:t>(ჰომ. ილ. I. 225). ჰომეროსის პერსონაჟთაგან ღვინით ტკბობა არც ერთისთვის</w:t>
      </w:r>
      <w:r w:rsidR="00DA23AF">
        <w:rPr>
          <w:rFonts w:ascii="Sylfaen" w:hAnsi="Sylfaen"/>
          <w:lang w:val="ka-GE"/>
        </w:rPr>
        <w:t xml:space="preserve"> </w:t>
      </w:r>
      <w:r w:rsidR="00A16BC7">
        <w:rPr>
          <w:rFonts w:ascii="Sylfaen" w:hAnsi="Sylfaen"/>
          <w:lang w:val="ka-GE"/>
        </w:rPr>
        <w:t xml:space="preserve">არის უცხო. </w:t>
      </w:r>
      <w:r w:rsidRPr="00825E26">
        <w:rPr>
          <w:rFonts w:ascii="Sylfaen" w:hAnsi="Sylfaen"/>
          <w:lang w:val="ka-GE"/>
        </w:rPr>
        <w:t>ღვინო ანტიკური ეპიკური კულტურის ნაწილია და ჰომეროსის გმირებიც აქტიურად მიირთმევენ მას, თუმცა</w:t>
      </w:r>
      <w:r w:rsidR="00DA23AF">
        <w:rPr>
          <w:rFonts w:ascii="Sylfaen" w:hAnsi="Sylfaen"/>
          <w:lang w:val="ka-GE"/>
        </w:rPr>
        <w:t>,</w:t>
      </w:r>
      <w:r w:rsidRPr="00825E26">
        <w:rPr>
          <w:rFonts w:ascii="Sylfaen" w:hAnsi="Sylfaen"/>
          <w:lang w:val="ka-GE"/>
        </w:rPr>
        <w:t xml:space="preserve"> მათ შორის, არც ერთი პერსონაჟი არ</w:t>
      </w:r>
      <w:r w:rsidR="00A16BC7">
        <w:rPr>
          <w:rFonts w:ascii="Sylfaen" w:hAnsi="Sylfaen"/>
          <w:lang w:val="ka-GE"/>
        </w:rPr>
        <w:t xml:space="preserve"> ხასიათდები ამგვარი ეპითეტით (იხ. ზემოთ).</w:t>
      </w:r>
      <w:r w:rsidRPr="00825E26">
        <w:rPr>
          <w:rFonts w:ascii="Sylfaen" w:hAnsi="Sylfaen"/>
          <w:lang w:val="ka-GE"/>
        </w:rPr>
        <w:t xml:space="preserve"> აქილევსის ნათქვამში</w:t>
      </w:r>
      <w:r w:rsidR="00DA23AF">
        <w:rPr>
          <w:rFonts w:ascii="Sylfaen" w:hAnsi="Sylfaen"/>
          <w:lang w:val="ka-GE"/>
        </w:rPr>
        <w:t>,</w:t>
      </w:r>
      <w:r w:rsidRPr="00825E26">
        <w:rPr>
          <w:rFonts w:ascii="Sylfaen" w:hAnsi="Sylfaen"/>
          <w:lang w:val="ka-GE"/>
        </w:rPr>
        <w:t xml:space="preserve"> ობიექტურ შეფასებაზე მეტად</w:t>
      </w:r>
      <w:r w:rsidR="00DA23AF">
        <w:rPr>
          <w:rFonts w:ascii="Sylfaen" w:hAnsi="Sylfaen"/>
          <w:lang w:val="ka-GE"/>
        </w:rPr>
        <w:t>,</w:t>
      </w:r>
      <w:r w:rsidRPr="00825E26">
        <w:rPr>
          <w:rFonts w:ascii="Sylfaen" w:hAnsi="Sylfaen"/>
          <w:lang w:val="ka-GE"/>
        </w:rPr>
        <w:t xml:space="preserve"> შეიძლება ირონია დავინახოთ, რადგან ის მეტაფორულად ცდილობს აგამემნონის უგუნურებაზე ხაზგასმას. ამგვარად ამცირებს პერსონაჟს შეფასებით, რომელიც შეიძლება ანტიკური ეპიკური პოეზიის გმირებიდან უმრავლესობას შეესაბამოს, თუმცა</w:t>
      </w:r>
      <w:r w:rsidR="00DA23AF">
        <w:rPr>
          <w:rFonts w:ascii="Sylfaen" w:hAnsi="Sylfaen"/>
          <w:lang w:val="ka-GE"/>
        </w:rPr>
        <w:t>,</w:t>
      </w:r>
      <w:r w:rsidRPr="00825E26">
        <w:rPr>
          <w:rFonts w:ascii="Sylfaen" w:hAnsi="Sylfaen"/>
          <w:lang w:val="ka-GE"/>
        </w:rPr>
        <w:t xml:space="preserve"> პოემაში ეპითეტს მეტად აღარ ვხვდებით, არც აგამემნონის და არც სხვა პერსონაჟის დასახასიათებლად. პოემაში „ოდისეა“ ვხვდებით ეპითეტს </w:t>
      </w:r>
      <w:r w:rsidRPr="00825E26">
        <w:rPr>
          <w:rFonts w:ascii="Sylfaen" w:hAnsi="Sylfaen"/>
          <w:i/>
          <w:lang w:val="ka-GE"/>
        </w:rPr>
        <w:t>ღვინით გალეშილი</w:t>
      </w:r>
      <w:r w:rsidRPr="00825E26">
        <w:rPr>
          <w:rFonts w:ascii="Sylfaen" w:hAnsi="Sylfaen"/>
          <w:lang w:val="ka-GE"/>
        </w:rPr>
        <w:t xml:space="preserve"> სასიძოები </w:t>
      </w:r>
      <w:r w:rsidRPr="00825E26">
        <w:rPr>
          <w:rFonts w:ascii="Sylfaen" w:hAnsi="Sylfaen"/>
          <w:i/>
          <w:lang w:val="ka-GE"/>
        </w:rPr>
        <w:t>(</w:t>
      </w:r>
      <w:hyperlink r:id="rId600" w:tgtFrame="morph" w:history="1">
        <w:r w:rsidRPr="00825E26">
          <w:rPr>
            <w:rStyle w:val="Hyperlink"/>
            <w:rFonts w:ascii="Sylfaen" w:hAnsi="Sylfaen"/>
            <w:i/>
            <w:color w:val="auto"/>
            <w:u w:val="none"/>
          </w:rPr>
          <w:t>πλάζε</w:t>
        </w:r>
      </w:hyperlink>
      <w:r w:rsidRPr="00825E26">
        <w:rPr>
          <w:rFonts w:ascii="Sylfaen" w:hAnsi="Sylfaen"/>
          <w:i/>
          <w:lang w:val="ka-GE"/>
        </w:rPr>
        <w:t xml:space="preserve"> </w:t>
      </w:r>
      <w:hyperlink r:id="rId601" w:tgtFrame="morph" w:history="1">
        <w:r w:rsidRPr="00825E26">
          <w:rPr>
            <w:rStyle w:val="Hyperlink"/>
            <w:rFonts w:ascii="Sylfaen" w:hAnsi="Sylfaen"/>
            <w:i/>
            <w:color w:val="auto"/>
            <w:u w:val="none"/>
          </w:rPr>
          <w:t>δ</w:t>
        </w:r>
        <w:r w:rsidRPr="00825E26">
          <w:rPr>
            <w:rStyle w:val="Hyperlink"/>
            <w:i/>
            <w:color w:val="auto"/>
            <w:u w:val="none"/>
          </w:rPr>
          <w:t>ὲ</w:t>
        </w:r>
      </w:hyperlink>
      <w:r w:rsidRPr="00825E26">
        <w:rPr>
          <w:rFonts w:ascii="Sylfaen" w:hAnsi="Sylfaen"/>
          <w:i/>
          <w:lang w:val="ka-GE"/>
        </w:rPr>
        <w:t xml:space="preserve"> </w:t>
      </w:r>
      <w:hyperlink r:id="rId602" w:tgtFrame="morph" w:history="1">
        <w:r w:rsidRPr="00825E26">
          <w:rPr>
            <w:rStyle w:val="Hyperlink"/>
            <w:rFonts w:ascii="Sylfaen" w:hAnsi="Sylfaen"/>
            <w:i/>
            <w:color w:val="auto"/>
            <w:u w:val="none"/>
          </w:rPr>
          <w:t>πίνοντας</w:t>
        </w:r>
      </w:hyperlink>
      <w:r w:rsidRPr="00825E26">
        <w:rPr>
          <w:rFonts w:ascii="Sylfaen" w:hAnsi="Sylfaen"/>
          <w:i/>
          <w:lang w:val="ka-GE"/>
        </w:rPr>
        <w:t>)</w:t>
      </w:r>
      <w:r w:rsidRPr="00825E26">
        <w:rPr>
          <w:rFonts w:ascii="Sylfaen" w:hAnsi="Sylfaen"/>
          <w:lang w:val="ka-GE"/>
        </w:rPr>
        <w:t xml:space="preserve">: „თან სასიძოებს მოუვლინა ძილი საამო, ხელთ გაუვარდა </w:t>
      </w:r>
      <w:r w:rsidRPr="00DA23AF">
        <w:rPr>
          <w:rFonts w:ascii="Sylfaen" w:hAnsi="Sylfaen"/>
          <w:lang w:val="ka-GE"/>
        </w:rPr>
        <w:t xml:space="preserve">სასმისები </w:t>
      </w:r>
      <w:r w:rsidRPr="00A16BC7">
        <w:rPr>
          <w:rFonts w:ascii="Sylfaen" w:hAnsi="Sylfaen"/>
          <w:i/>
          <w:lang w:val="ka-GE"/>
        </w:rPr>
        <w:t>ღვინით გალეშილთ“</w:t>
      </w:r>
      <w:r w:rsidRPr="00DA23AF">
        <w:rPr>
          <w:rFonts w:ascii="Sylfaen" w:hAnsi="Sylfaen"/>
          <w:lang w:val="ka-GE"/>
        </w:rPr>
        <w:t xml:space="preserve"> (ჰომ. ოდ. II. 395-96). ამ შემთხვევაში, ეპითეტი ჭეშმარიტების აღმწერია, არ გამოხატავს ირონიას და გმირთა ხასია</w:t>
      </w:r>
      <w:r w:rsidR="00DA4D4F">
        <w:rPr>
          <w:rFonts w:ascii="Sylfaen" w:hAnsi="Sylfaen"/>
          <w:lang w:val="ka-GE"/>
        </w:rPr>
        <w:t>თის საზოგადო მახასიათებელიც არ არის.</w:t>
      </w:r>
    </w:p>
    <w:p w:rsidR="006333C3" w:rsidRPr="00DA23AF" w:rsidRDefault="006333C3" w:rsidP="002068C3">
      <w:pPr>
        <w:spacing w:line="360" w:lineRule="auto"/>
        <w:ind w:firstLine="720"/>
        <w:jc w:val="both"/>
        <w:rPr>
          <w:rFonts w:ascii="Sylfaen" w:hAnsi="Sylfaen"/>
          <w:lang w:val="ka-GE"/>
        </w:rPr>
      </w:pPr>
      <w:r w:rsidRPr="00DA23AF">
        <w:rPr>
          <w:rFonts w:ascii="Sylfaen" w:hAnsi="Sylfaen"/>
          <w:lang w:val="ka-GE"/>
        </w:rPr>
        <w:t>შინ დაბრუნებულ, მრავალტანჯულ ოდისევსს სრულიად მოულოდნელი ვითარება ხვდება და მას ერთდროულად უწევს გაერკვეს მოცემულ მდგომარეობაში და მისი ინტერესების შესაბამისად მართოს სიტუაცია. ოდისევსი ირჩევს შეფარვის, ირიბად მოქმედების გზას და გადაწყვეტს</w:t>
      </w:r>
      <w:r w:rsidR="00DA23AF">
        <w:rPr>
          <w:rFonts w:ascii="Sylfaen" w:hAnsi="Sylfaen"/>
          <w:lang w:val="ka-GE"/>
        </w:rPr>
        <w:t>,</w:t>
      </w:r>
      <w:r w:rsidRPr="00DA23AF">
        <w:rPr>
          <w:rFonts w:ascii="Sylfaen" w:hAnsi="Sylfaen"/>
          <w:lang w:val="ka-GE"/>
        </w:rPr>
        <w:t xml:space="preserve"> ამ ფორმით მიაღწიოს მიზანს, მათ შორის, სასიძოებთან ბრძოლის საქმეში. შესაბამისად, მისი მეტყველება შეიცავს ტყუილს, შეფარვას და ზოგჯერ</w:t>
      </w:r>
      <w:r w:rsidR="00DA23AF">
        <w:rPr>
          <w:rFonts w:ascii="Sylfaen" w:hAnsi="Sylfaen"/>
          <w:lang w:val="ka-GE"/>
        </w:rPr>
        <w:t>,</w:t>
      </w:r>
      <w:r w:rsidRPr="00DA23AF">
        <w:rPr>
          <w:rFonts w:ascii="Sylfaen" w:hAnsi="Sylfaen"/>
          <w:lang w:val="ka-GE"/>
        </w:rPr>
        <w:t xml:space="preserve"> ირონიასაც. ასე მიმართავს ოდისევსი სასიძოებს: „დიდი დედოფლის საქმროებო, დამიგდეთ ყური, გეტყვით მას, რასაც სული ჩემი გულს ეუბნება. ევრიმაქევ და ანტინოევ</w:t>
      </w:r>
      <w:r w:rsidR="00DA23AF">
        <w:rPr>
          <w:rFonts w:ascii="Sylfaen" w:hAnsi="Sylfaen"/>
          <w:lang w:val="ka-GE"/>
        </w:rPr>
        <w:t>,</w:t>
      </w:r>
      <w:r w:rsidRPr="00DA23AF">
        <w:rPr>
          <w:rFonts w:ascii="Sylfaen" w:hAnsi="Sylfaen"/>
          <w:lang w:val="ka-GE"/>
        </w:rPr>
        <w:t xml:space="preserve"> </w:t>
      </w:r>
      <w:r w:rsidRPr="00DA23AF">
        <w:rPr>
          <w:rFonts w:ascii="Sylfaen" w:hAnsi="Sylfaen"/>
          <w:i/>
          <w:lang w:val="ka-GE"/>
        </w:rPr>
        <w:t>ღმერთთა სადარო,</w:t>
      </w:r>
      <w:r w:rsidRPr="00DA23AF">
        <w:rPr>
          <w:rFonts w:ascii="Sylfaen" w:hAnsi="Sylfaen"/>
          <w:lang w:val="ka-GE"/>
        </w:rPr>
        <w:t xml:space="preserve"> აქ ვინც წარმოთქვით საგულისხმო სიტყვა მართალი: ხელი ავიღოთ დღეს მშვილდზეო, ღმერთებს ვენდოთო, ღმერთი ხვალ მისცემს მას ძალ-ღონეს ვისაც ირჩევსო, რა იქნებოდა, რო</w:t>
      </w:r>
      <w:r w:rsidR="00DA23AF">
        <w:rPr>
          <w:rFonts w:ascii="Sylfaen" w:hAnsi="Sylfaen"/>
          <w:lang w:val="ka-GE"/>
        </w:rPr>
        <w:t>მ</w:t>
      </w:r>
      <w:r w:rsidRPr="00DA23AF">
        <w:rPr>
          <w:rFonts w:ascii="Sylfaen" w:hAnsi="Sylfaen"/>
          <w:lang w:val="ka-GE"/>
        </w:rPr>
        <w:t xml:space="preserve"> მოგეცათ ჩემთვის დღეს მშვილდი, ხელს შევავლებდი, ძალას ვცდიდი წინანდებურად“ (ჰომ. ოდ. XXI. 275-281). </w:t>
      </w:r>
    </w:p>
    <w:p w:rsidR="006333C3" w:rsidRPr="00DA23AF" w:rsidRDefault="006333C3" w:rsidP="002068C3">
      <w:pPr>
        <w:spacing w:line="360" w:lineRule="auto"/>
        <w:ind w:firstLine="720"/>
        <w:jc w:val="both"/>
        <w:rPr>
          <w:rFonts w:ascii="Sylfaen" w:hAnsi="Sylfaen"/>
          <w:lang w:val="ka-GE"/>
        </w:rPr>
      </w:pPr>
      <w:r w:rsidRPr="00DA23AF">
        <w:rPr>
          <w:rFonts w:ascii="Sylfaen" w:hAnsi="Sylfaen"/>
          <w:lang w:val="ka-GE"/>
        </w:rPr>
        <w:t xml:space="preserve">ეპითეტს </w:t>
      </w:r>
      <w:r w:rsidRPr="00DA23AF">
        <w:rPr>
          <w:rFonts w:ascii="Sylfaen" w:hAnsi="Sylfaen"/>
          <w:i/>
          <w:lang w:val="ka-GE"/>
        </w:rPr>
        <w:t xml:space="preserve">ღმერთთა სადარი </w:t>
      </w:r>
      <w:r w:rsidRPr="00DA23AF">
        <w:rPr>
          <w:rFonts w:ascii="Sylfaen" w:hAnsi="Sylfaen"/>
          <w:lang w:val="ka-GE"/>
        </w:rPr>
        <w:t>საკვლევ პოემებში არაერთხელ ვხვდებით, თუმცა</w:t>
      </w:r>
      <w:r w:rsidR="00DA23AF">
        <w:rPr>
          <w:rFonts w:ascii="Sylfaen" w:hAnsi="Sylfaen"/>
          <w:lang w:val="ka-GE"/>
        </w:rPr>
        <w:t>,</w:t>
      </w:r>
      <w:r w:rsidRPr="00DA23AF">
        <w:rPr>
          <w:rFonts w:ascii="Sylfaen" w:hAnsi="Sylfaen"/>
          <w:lang w:val="ka-GE"/>
        </w:rPr>
        <w:t xml:space="preserve"> მას ირონიული მნიშვნელობით იყენებს ოდისევსი ევრიმაქესა და ანტინოესთან </w:t>
      </w:r>
      <w:r w:rsidRPr="00DA23AF">
        <w:rPr>
          <w:rFonts w:ascii="Sylfaen" w:hAnsi="Sylfaen"/>
          <w:lang w:val="ka-GE"/>
        </w:rPr>
        <w:lastRenderedPageBreak/>
        <w:t xml:space="preserve">მიმართებაში, რადგან არ შეიძლება მივიჩნიოთ, რომ ეს მისი გულწრფელი დამოკიდებულებაა სასიძოების მიმართ. </w:t>
      </w:r>
      <w:r w:rsidR="00DA23AF">
        <w:rPr>
          <w:rFonts w:ascii="Sylfaen" w:hAnsi="Sylfaen"/>
          <w:lang w:val="ka-GE"/>
        </w:rPr>
        <w:t xml:space="preserve">გვგონია, </w:t>
      </w:r>
      <w:r w:rsidRPr="00DA23AF">
        <w:rPr>
          <w:rFonts w:ascii="Sylfaen" w:hAnsi="Sylfaen"/>
          <w:lang w:val="ka-GE"/>
        </w:rPr>
        <w:t>ოდისევსი შეფარვით დასცინის მათ.</w:t>
      </w:r>
    </w:p>
    <w:p w:rsidR="006333C3" w:rsidRPr="00825E26" w:rsidRDefault="006333C3" w:rsidP="002068C3">
      <w:pPr>
        <w:spacing w:line="360" w:lineRule="auto"/>
        <w:ind w:firstLine="720"/>
        <w:jc w:val="both"/>
        <w:rPr>
          <w:rFonts w:ascii="Sylfaen" w:hAnsi="Sylfaen"/>
          <w:lang w:val="ka-GE"/>
        </w:rPr>
      </w:pPr>
      <w:r w:rsidRPr="00DA23AF">
        <w:rPr>
          <w:rFonts w:ascii="Sylfaen" w:hAnsi="Sylfaen"/>
          <w:lang w:val="ka-GE"/>
        </w:rPr>
        <w:t>პოემაში „ილიადა“ ესთეტ</w:t>
      </w:r>
      <w:r w:rsidR="00D21DA6">
        <w:rPr>
          <w:rFonts w:ascii="Sylfaen" w:hAnsi="Sylfaen"/>
          <w:lang w:val="ka-GE"/>
        </w:rPr>
        <w:t>იკ</w:t>
      </w:r>
      <w:r w:rsidRPr="00DA23AF">
        <w:rPr>
          <w:rFonts w:ascii="Sylfaen" w:hAnsi="Sylfaen"/>
          <w:lang w:val="ka-GE"/>
        </w:rPr>
        <w:t xml:space="preserve">ური შეფასების ეპითეტები გამოიყენება როგორც მოკვდავთა, ისე უკვდავთა ჯგუფის აღსაწერად და ამგვარი ეპითეტებით დახასიათებულია </w:t>
      </w:r>
      <w:r w:rsidR="00DA23AF">
        <w:rPr>
          <w:rFonts w:ascii="Sylfaen" w:hAnsi="Sylfaen"/>
          <w:lang w:val="ka-GE"/>
        </w:rPr>
        <w:t xml:space="preserve">ე.წ. </w:t>
      </w:r>
      <w:r w:rsidRPr="00DA23AF">
        <w:rPr>
          <w:rFonts w:ascii="Sylfaen" w:hAnsi="Sylfaen"/>
          <w:i/>
          <w:iCs/>
          <w:lang w:val="ka-GE"/>
        </w:rPr>
        <w:t>რა ჯგუფის</w:t>
      </w:r>
      <w:r w:rsidRPr="00DA23AF">
        <w:rPr>
          <w:rFonts w:ascii="Sylfaen" w:hAnsi="Sylfaen"/>
          <w:lang w:val="ka-GE"/>
        </w:rPr>
        <w:t xml:space="preserve"> არსებითი სახელებიც. პოემის მოკვდავ პერსონაჟებთან გამოყენებული, ესთეტ</w:t>
      </w:r>
      <w:r w:rsidR="00D21DA6">
        <w:rPr>
          <w:rFonts w:ascii="Sylfaen" w:hAnsi="Sylfaen"/>
          <w:lang w:val="ka-GE"/>
        </w:rPr>
        <w:t>იკ</w:t>
      </w:r>
      <w:r w:rsidRPr="00DA23AF">
        <w:rPr>
          <w:rFonts w:ascii="Sylfaen" w:hAnsi="Sylfaen"/>
          <w:lang w:val="ka-GE"/>
        </w:rPr>
        <w:t xml:space="preserve">ური შეფასების ეპითეტებიდან უმეტესობა, გმირთა ვიზუალურ მშვენიერებას უსვამს ხაზს. შესაბამისად, პოემაში სილამაზის </w:t>
      </w:r>
      <w:r w:rsidR="00DA4D4F">
        <w:rPr>
          <w:rFonts w:ascii="Sylfaen" w:hAnsi="Sylfaen"/>
          <w:lang w:val="ka-GE"/>
        </w:rPr>
        <w:t xml:space="preserve">აღმწერი ეპითეტები იშვიათობა არ არის. </w:t>
      </w:r>
      <w:r w:rsidRPr="00DA23AF">
        <w:rPr>
          <w:rFonts w:ascii="Sylfaen" w:hAnsi="Sylfaen"/>
          <w:lang w:val="ka-GE"/>
        </w:rPr>
        <w:t>მათი მიზანია პერსონაჟთა ინდივიდუალიზება და ესთეტ</w:t>
      </w:r>
      <w:r w:rsidR="00D21DA6">
        <w:rPr>
          <w:rFonts w:ascii="Sylfaen" w:hAnsi="Sylfaen"/>
          <w:lang w:val="ka-GE"/>
        </w:rPr>
        <w:t>იკ</w:t>
      </w:r>
      <w:r w:rsidRPr="00DA23AF">
        <w:rPr>
          <w:rFonts w:ascii="Sylfaen" w:hAnsi="Sylfaen"/>
          <w:lang w:val="ka-GE"/>
        </w:rPr>
        <w:t xml:space="preserve">ური დამოკიდებულების შექმნა. აღნიშნულისგან განსხვავებით, ირონიული მნიშვნელობით იყენებს ჰექტორი ეპითეტს </w:t>
      </w:r>
      <w:r w:rsidRPr="00DA23AF">
        <w:rPr>
          <w:rFonts w:ascii="Sylfaen" w:hAnsi="Sylfaen"/>
          <w:i/>
          <w:lang w:val="ka-GE"/>
        </w:rPr>
        <w:t>ლამაზი (</w:t>
      </w:r>
      <w:r w:rsidRPr="00A16BC7">
        <w:rPr>
          <w:rFonts w:ascii="Sylfaen" w:hAnsi="Sylfaen"/>
          <w:i/>
        </w:rPr>
        <w:t>καλόν</w:t>
      </w:r>
      <w:r w:rsidRPr="00DA23AF">
        <w:rPr>
          <w:rFonts w:ascii="Sylfaen" w:hAnsi="Sylfaen"/>
          <w:i/>
          <w:lang w:val="ka-GE"/>
        </w:rPr>
        <w:t xml:space="preserve">) </w:t>
      </w:r>
      <w:r w:rsidRPr="00DA23AF">
        <w:rPr>
          <w:rFonts w:ascii="Sylfaen" w:hAnsi="Sylfaen"/>
          <w:lang w:val="ka-GE"/>
        </w:rPr>
        <w:t>პარისის მიმართ: „ლამაზო პარის, მექალთანე, მაცდუნებელო! არ შობილიყავ, ან უცოლოდ დახშობილიყავ, - მე ვინატრებდი! განა ბევრად ეს არა სჯობდა, ვიდრე სირცხვილი, სიძულვილი საყოველთაო! ხედავ, ხარხარებს თმახუჭუჭა სპა აქაველთა.“ (ჰომ. ილ.</w:t>
      </w:r>
      <w:r w:rsidRPr="00825E26">
        <w:rPr>
          <w:rFonts w:ascii="Sylfaen" w:hAnsi="Sylfaen"/>
          <w:lang w:val="ka-GE"/>
        </w:rPr>
        <w:t xml:space="preserve"> III. 39-43). </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ჰექტორი - ტროას ომის ერთ-ერთი წამყვანი გმირი, რომლის მთავარ</w:t>
      </w:r>
      <w:r w:rsidR="00DA4D4F">
        <w:rPr>
          <w:rFonts w:ascii="Sylfaen" w:hAnsi="Sylfaen"/>
          <w:lang w:val="ka-GE"/>
        </w:rPr>
        <w:t>ი ღირებულება</w:t>
      </w:r>
      <w:r w:rsidRPr="00825E26">
        <w:rPr>
          <w:rFonts w:ascii="Sylfaen" w:hAnsi="Sylfaen"/>
          <w:lang w:val="ka-GE"/>
        </w:rPr>
        <w:t xml:space="preserve"> მისი გონიერება და საბრძოლო შესაძლებლობები</w:t>
      </w:r>
      <w:r w:rsidR="00DA4D4F">
        <w:rPr>
          <w:rFonts w:ascii="Sylfaen" w:hAnsi="Sylfaen"/>
          <w:lang w:val="ka-GE"/>
        </w:rPr>
        <w:t>ა,</w:t>
      </w:r>
      <w:r w:rsidRPr="00825E26">
        <w:rPr>
          <w:rFonts w:ascii="Sylfaen" w:hAnsi="Sylfaen"/>
          <w:lang w:val="ka-GE"/>
        </w:rPr>
        <w:t xml:space="preserve"> ხაზგასმით გამოკვეთს მამაკაცის ვიზუალურ მშვენიერებას</w:t>
      </w:r>
      <w:r w:rsidR="00DA23AF">
        <w:rPr>
          <w:rFonts w:ascii="Sylfaen" w:hAnsi="Sylfaen"/>
          <w:lang w:val="ka-GE"/>
        </w:rPr>
        <w:t xml:space="preserve">. </w:t>
      </w:r>
      <w:r w:rsidRPr="00825E26">
        <w:rPr>
          <w:rFonts w:ascii="Sylfaen" w:hAnsi="Sylfaen"/>
          <w:lang w:val="ka-GE"/>
        </w:rPr>
        <w:t>რა აქვს მიზნად მოსაუბრეს, როდესაც აღსაწერს ამგვარი ესთეტ</w:t>
      </w:r>
      <w:r w:rsidR="00D21DA6">
        <w:rPr>
          <w:rFonts w:ascii="Sylfaen" w:hAnsi="Sylfaen"/>
          <w:lang w:val="ka-GE"/>
        </w:rPr>
        <w:t>იკ</w:t>
      </w:r>
      <w:r w:rsidRPr="00825E26">
        <w:rPr>
          <w:rFonts w:ascii="Sylfaen" w:hAnsi="Sylfaen"/>
          <w:lang w:val="ka-GE"/>
        </w:rPr>
        <w:t xml:space="preserve">ური შეფასების ეპითეტით აღწერს? ირონია - მეტაფორულად გამოხატოს სათქმელი და ირიბი მეტყველების გამოყენებით დაამციროს </w:t>
      </w:r>
      <w:r w:rsidR="00DA23AF">
        <w:rPr>
          <w:rFonts w:ascii="Sylfaen" w:hAnsi="Sylfaen"/>
          <w:lang w:val="ka-GE"/>
        </w:rPr>
        <w:t>ბრძოლებში დიდად ვერ, მაგრამ სილამაზით გამორჩეული პარისი</w:t>
      </w:r>
      <w:r w:rsidRPr="00825E26">
        <w:rPr>
          <w:rFonts w:ascii="Sylfaen" w:hAnsi="Sylfaen"/>
          <w:lang w:val="ka-GE"/>
        </w:rPr>
        <w:t>.</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პარისის </w:t>
      </w:r>
      <w:r w:rsidR="00DA23AF">
        <w:rPr>
          <w:rFonts w:ascii="Sylfaen" w:hAnsi="Sylfaen"/>
          <w:lang w:val="ka-GE"/>
        </w:rPr>
        <w:t>ირონიზირების</w:t>
      </w:r>
      <w:r w:rsidRPr="00825E26">
        <w:rPr>
          <w:rFonts w:ascii="Sylfaen" w:hAnsi="Sylfaen"/>
          <w:lang w:val="ka-GE"/>
        </w:rPr>
        <w:t xml:space="preserve"> მიზნით</w:t>
      </w:r>
      <w:r w:rsidR="00DA23AF">
        <w:rPr>
          <w:rFonts w:ascii="Sylfaen" w:hAnsi="Sylfaen"/>
          <w:lang w:val="ka-GE"/>
        </w:rPr>
        <w:t>,</w:t>
      </w:r>
      <w:r w:rsidRPr="00825E26">
        <w:rPr>
          <w:rFonts w:ascii="Sylfaen" w:hAnsi="Sylfaen"/>
          <w:lang w:val="ka-GE"/>
        </w:rPr>
        <w:t xml:space="preserve"> ჰექტორი იყენებს კიდევ ერთ ირონიულ ეპითეტს - </w:t>
      </w:r>
      <w:r w:rsidRPr="00825E26">
        <w:rPr>
          <w:rFonts w:ascii="Sylfaen" w:hAnsi="Sylfaen"/>
          <w:i/>
          <w:lang w:val="ka-GE"/>
        </w:rPr>
        <w:t>რჩეული (</w:t>
      </w:r>
      <w:r w:rsidRPr="00825E26">
        <w:rPr>
          <w:i/>
        </w:rPr>
        <w:t>ἄ</w:t>
      </w:r>
      <w:r w:rsidRPr="00825E26">
        <w:rPr>
          <w:rFonts w:ascii="Sylfaen" w:hAnsi="Sylfaen"/>
          <w:i/>
        </w:rPr>
        <w:t>ριστος</w:t>
      </w:r>
      <w:r w:rsidRPr="00825E26">
        <w:rPr>
          <w:rFonts w:ascii="Sylfaen" w:hAnsi="Sylfaen"/>
          <w:i/>
          <w:lang w:val="ka-GE"/>
        </w:rPr>
        <w:t>)</w:t>
      </w:r>
      <w:r w:rsidRPr="00825E26">
        <w:rPr>
          <w:rFonts w:ascii="Sylfaen" w:hAnsi="Sylfaen"/>
          <w:lang w:val="ka-GE"/>
        </w:rPr>
        <w:t xml:space="preserve">. ეპითეტი კვლავ ვიზუალურ მხარეს მიემართება და მას კონტექსტის მიხედვით, გავიაზრებთ, როგორც </w:t>
      </w:r>
      <w:r w:rsidRPr="00DA23AF">
        <w:rPr>
          <w:rFonts w:ascii="Sylfaen" w:hAnsi="Sylfaen"/>
          <w:i/>
          <w:iCs/>
          <w:lang w:val="ka-GE"/>
        </w:rPr>
        <w:t>ლამაზი</w:t>
      </w:r>
      <w:r w:rsidRPr="00825E26">
        <w:rPr>
          <w:rFonts w:ascii="Sylfaen" w:hAnsi="Sylfaen"/>
          <w:lang w:val="ka-GE"/>
        </w:rPr>
        <w:t xml:space="preserve">. ამგვარ თარგმანს ვხვდებით, როგორც </w:t>
      </w:r>
      <w:r w:rsidR="00DA23AF">
        <w:rPr>
          <w:rFonts w:ascii="Sylfaen" w:hAnsi="Sylfaen"/>
          <w:lang w:val="ka-GE"/>
        </w:rPr>
        <w:t xml:space="preserve">ლ. </w:t>
      </w:r>
      <w:r w:rsidRPr="00825E26">
        <w:rPr>
          <w:rFonts w:ascii="Sylfaen" w:hAnsi="Sylfaen"/>
          <w:lang w:val="ka-GE"/>
        </w:rPr>
        <w:t>ბერძენიშვილის, ისე,</w:t>
      </w:r>
      <w:r w:rsidR="00DA23AF">
        <w:rPr>
          <w:rFonts w:ascii="Sylfaen" w:hAnsi="Sylfaen"/>
          <w:lang w:val="ka-GE"/>
        </w:rPr>
        <w:t xml:space="preserve"> რ. </w:t>
      </w:r>
      <w:r w:rsidRPr="00825E26">
        <w:rPr>
          <w:rFonts w:ascii="Sylfaen" w:hAnsi="Sylfaen"/>
          <w:lang w:val="ka-GE"/>
        </w:rPr>
        <w:t>მიმინოშვილის თარგმანებში.</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ვფიქრობთ, ამავე მნიშვნელობისაა ეპითეტი </w:t>
      </w:r>
      <w:r w:rsidRPr="00825E26">
        <w:rPr>
          <w:rFonts w:ascii="Sylfaen" w:hAnsi="Sylfaen" w:cs="Arial"/>
          <w:i/>
          <w:lang w:val="ka-GE"/>
        </w:rPr>
        <w:t>ღვთისმსგავსი (</w:t>
      </w:r>
      <w:r w:rsidRPr="00825E26">
        <w:rPr>
          <w:rFonts w:ascii="Sylfaen" w:hAnsi="Sylfaen" w:cs="Arial"/>
          <w:i/>
        </w:rPr>
        <w:t>θεοειδής</w:t>
      </w:r>
      <w:r w:rsidRPr="00825E26">
        <w:rPr>
          <w:rFonts w:ascii="Sylfaen" w:hAnsi="Sylfaen" w:cs="Arial"/>
          <w:i/>
          <w:lang w:val="ka-GE"/>
        </w:rPr>
        <w:t xml:space="preserve">), </w:t>
      </w:r>
      <w:r w:rsidRPr="00825E26">
        <w:rPr>
          <w:rFonts w:ascii="Sylfaen" w:hAnsi="Sylfaen" w:cs="Arial"/>
          <w:lang w:val="ka-GE"/>
        </w:rPr>
        <w:t xml:space="preserve">რითიც პარისს ჰომეროსი ახასიათებს, თუმცა, მოცემულით, მხოლოდ ობიექტური სინამდვილის ასახვას ცდილობს, ამდენად, ეპითეტს ირონიული მნიშვნელობით არ გავიაზრებთ. შესაბამისად, პარისის მიმართ გამოყენებული ეპითეტი </w:t>
      </w:r>
      <w:r w:rsidRPr="00825E26">
        <w:rPr>
          <w:rFonts w:ascii="Sylfaen" w:hAnsi="Sylfaen" w:cs="Arial"/>
          <w:i/>
          <w:lang w:val="ka-GE"/>
        </w:rPr>
        <w:t xml:space="preserve">ლამაზი </w:t>
      </w:r>
      <w:r w:rsidRPr="00825E26">
        <w:rPr>
          <w:rFonts w:ascii="Sylfaen" w:hAnsi="Sylfaen" w:cs="Arial"/>
          <w:lang w:val="ka-GE"/>
        </w:rPr>
        <w:t>ირონიულ მნიშვნელობას იღებს ლინგვისტური და ექსტრალინგვისტური სიტუაციის გათვალისწინებით.</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lastRenderedPageBreak/>
        <w:t xml:space="preserve">დიდო „ენეიდას“ წამყვანი ქალი პერსონაჟია, რომელიც სიკვდილის წინ კარგად აცნობიერებს მის მიერ დაშვებულ „შეცდომებსაც“, ენეასის გადაწყვეტილებასაც და მისი ცხოვრების ამაოებასაც. დიდო მომხდარში ცალსახად ენეასს ადანაშაულებს და წყევლის კიდეც მას. ქალი პერსონაჟის მონოლოგ-დიალოგები ცხადყოფს, რომ ის თავს დამნაშავედ არ მიიჩნევს. ამის მიუხედავად, დიდო იყენებს საკუთარი თავის აღსაწერად ეპითეტს </w:t>
      </w:r>
      <w:r w:rsidRPr="00825E26">
        <w:rPr>
          <w:rFonts w:ascii="Sylfaen" w:hAnsi="Sylfaen"/>
          <w:i/>
          <w:lang w:val="ka-GE"/>
        </w:rPr>
        <w:t xml:space="preserve">უგუნური (demens). </w:t>
      </w:r>
      <w:r w:rsidRPr="00825E26">
        <w:rPr>
          <w:rFonts w:ascii="Sylfaen" w:hAnsi="Sylfaen"/>
          <w:lang w:val="ka-GE"/>
        </w:rPr>
        <w:t>მას შემდეგ, რაც მიხვდება, რომ მისი სასურველი გმირი წასვლას არ დაიშ</w:t>
      </w:r>
      <w:r w:rsidR="00CC3849" w:rsidRPr="00825E26">
        <w:rPr>
          <w:rFonts w:ascii="Sylfaen" w:hAnsi="Sylfaen"/>
          <w:lang w:val="ka-GE"/>
        </w:rPr>
        <w:t xml:space="preserve">ლის, ასე მიმართავს დიდო ენეასს: </w:t>
      </w:r>
      <w:r w:rsidRPr="00825E26">
        <w:rPr>
          <w:rFonts w:ascii="Sylfaen" w:hAnsi="Sylfaen"/>
          <w:lang w:val="ka-GE"/>
        </w:rPr>
        <w:t xml:space="preserve">„რაღას ველოდე? არც იუნო, არც ღმერთთა მამა წყალობის თვალით არ შეხედავს აქ მომხდარ ამბავს. კაცი ვერავის ვერ ენდობა! გაძევებული მე შევიფარე, </w:t>
      </w:r>
      <w:r w:rsidRPr="00825E26">
        <w:rPr>
          <w:rFonts w:ascii="Sylfaen" w:hAnsi="Sylfaen"/>
          <w:i/>
          <w:lang w:val="ka-GE"/>
        </w:rPr>
        <w:t>უგუნურმა,</w:t>
      </w:r>
      <w:r w:rsidRPr="00825E26">
        <w:rPr>
          <w:rFonts w:ascii="Sylfaen" w:hAnsi="Sylfaen"/>
          <w:lang w:val="ka-GE"/>
        </w:rPr>
        <w:t xml:space="preserve"> ჩემს სამეფოში, დავიხსენ გემნი და მხლებელნი სიკვდილისაგან“ (ვერგ. ენ. IV. 371-75).</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დიდოს მეტყველება არ გამოხატავს სინამდვილის ასახვის ინტენციონალურ მნიშვნელობას. ქალი ირიბად გამოხატავს ორ სათქმელს: </w:t>
      </w:r>
      <w:r w:rsidR="00DA23AF">
        <w:rPr>
          <w:rFonts w:ascii="Sylfaen" w:hAnsi="Sylfaen"/>
          <w:lang w:val="ka-GE"/>
        </w:rPr>
        <w:t>ენეასი</w:t>
      </w:r>
      <w:r w:rsidRPr="00825E26">
        <w:rPr>
          <w:rFonts w:ascii="Sylfaen" w:hAnsi="Sylfaen"/>
          <w:lang w:val="ka-GE"/>
        </w:rPr>
        <w:t xml:space="preserve"> არ იყო შეფარების და პატივისცემის ღირსი; დიდო განსაკუთრებით დიდსულოვანია და ამასთანავე</w:t>
      </w:r>
      <w:r w:rsidR="00B258F2">
        <w:rPr>
          <w:rFonts w:ascii="Sylfaen" w:hAnsi="Sylfaen"/>
          <w:lang w:val="ka-GE"/>
        </w:rPr>
        <w:t>,</w:t>
      </w:r>
      <w:r w:rsidRPr="00825E26">
        <w:rPr>
          <w:rFonts w:ascii="Sylfaen" w:hAnsi="Sylfaen"/>
          <w:lang w:val="ka-GE"/>
        </w:rPr>
        <w:t xml:space="preserve"> საბრალო, რადგან შეიფარა ლტოლვილი და სანაცვლოდ მისგან მიყენებული ტკივილებით განადგურდა. </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ირონიულია ჰომეროსის დამოკიდებულება ღმერთებისადმი და პოემაში „ილიადა“ ხშირად ვხვდებით იმგვარ ეპითეტს, რომელიც ამა თუ იმ უკვდავის არა მხოლოდ შესაძლებლობებსა და ფიზიკურ ღირებულებებში, არამედ ფიზიკურ უკვდავებაშიც კი დაგვაეჭვებს. ღმერთების მიმართ უარყოფითი ეპითეტები სწორედ ღმერთებისგან მოდის და არა მოკვდავებისგან. განსაკუთრებით ირონიულია ჰეფესტოს მიერ აფროდიტეს ღალატის მხილების ეპიზოდი მას შემდეგ, რაც კოჭლი ღმერთი ბადეში გააბამს მას</w:t>
      </w:r>
      <w:r w:rsidR="00B258F2">
        <w:rPr>
          <w:rFonts w:ascii="Sylfaen" w:hAnsi="Sylfaen"/>
          <w:lang w:val="ka-GE"/>
        </w:rPr>
        <w:t>ა</w:t>
      </w:r>
      <w:r w:rsidR="00A16BC7">
        <w:rPr>
          <w:rFonts w:ascii="Sylfaen" w:hAnsi="Sylfaen"/>
          <w:lang w:val="ka-GE"/>
        </w:rPr>
        <w:t xml:space="preserve"> და არესს: </w:t>
      </w:r>
      <w:r w:rsidRPr="00825E26">
        <w:rPr>
          <w:rFonts w:ascii="Sylfaen" w:hAnsi="Sylfaen"/>
          <w:lang w:val="ka-GE"/>
        </w:rPr>
        <w:t xml:space="preserve">„ვგონებ, რომ აწი ერთად წოლას დაივიწყებენ, რა ძლიერადაც არ უყვარდეთ ერთიმეორე. მადას წავუხდენ ამ ბადეში მაგრად გახვეულთ, მამა მაგისი ვიდრე ყველა ძღვენს არ მომითვლის, ამ </w:t>
      </w:r>
      <w:r w:rsidRPr="00825E26">
        <w:rPr>
          <w:rFonts w:ascii="Sylfaen" w:hAnsi="Sylfaen"/>
          <w:i/>
          <w:lang w:val="ka-GE"/>
        </w:rPr>
        <w:t>ძაღლის ჭლიკა ქალისათვის</w:t>
      </w:r>
      <w:r w:rsidRPr="00825E26">
        <w:rPr>
          <w:rFonts w:ascii="Sylfaen" w:hAnsi="Sylfaen"/>
          <w:lang w:val="ka-GE"/>
        </w:rPr>
        <w:t xml:space="preserve"> რაც მიმიცია“. (ჰომ. ოდ. VIII. 315-319). </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t xml:space="preserve">როგორც ვხედავთ, პოემაში გამოყენებულ ეპითეტს - </w:t>
      </w:r>
      <w:hyperlink r:id="rId603" w:tgtFrame="morph" w:history="1">
        <w:r w:rsidRPr="00825E26">
          <w:rPr>
            <w:rStyle w:val="Hyperlink"/>
            <w:rFonts w:ascii="Sylfaen" w:hAnsi="Sylfaen"/>
            <w:i/>
            <w:color w:val="auto"/>
            <w:u w:val="none"/>
          </w:rPr>
          <w:t>κυνώπιδος</w:t>
        </w:r>
      </w:hyperlink>
      <w:r w:rsidRPr="00825E26">
        <w:rPr>
          <w:rStyle w:val="Hyperlink"/>
          <w:rFonts w:ascii="Sylfaen" w:hAnsi="Sylfaen"/>
          <w:color w:val="auto"/>
          <w:u w:val="none"/>
          <w:lang w:val="ka-GE"/>
        </w:rPr>
        <w:t xml:space="preserve"> - პ. ბერაძე თარგმნის, როგორც </w:t>
      </w:r>
      <w:r w:rsidRPr="00825E26">
        <w:rPr>
          <w:rFonts w:ascii="Sylfaen" w:hAnsi="Sylfaen"/>
          <w:i/>
          <w:lang w:val="ka-GE"/>
        </w:rPr>
        <w:t xml:space="preserve">ძაღლის ჭლიკა. </w:t>
      </w:r>
      <w:r w:rsidRPr="00825E26">
        <w:rPr>
          <w:rFonts w:ascii="Sylfaen" w:hAnsi="Sylfaen"/>
          <w:lang w:val="ka-GE"/>
        </w:rPr>
        <w:t>ვფიქრობ</w:t>
      </w:r>
      <w:r w:rsidR="00CC3849" w:rsidRPr="00825E26">
        <w:rPr>
          <w:rFonts w:ascii="Sylfaen" w:hAnsi="Sylfaen"/>
          <w:lang w:val="ka-GE"/>
        </w:rPr>
        <w:t>თ</w:t>
      </w:r>
      <w:r w:rsidRPr="00825E26">
        <w:rPr>
          <w:rFonts w:ascii="Sylfaen" w:hAnsi="Sylfaen"/>
          <w:lang w:val="ka-GE"/>
        </w:rPr>
        <w:t>, ეპითეტის ზუსტი მნიშნე</w:t>
      </w:r>
      <w:r w:rsidR="00CC3849" w:rsidRPr="00825E26">
        <w:rPr>
          <w:rFonts w:ascii="Sylfaen" w:hAnsi="Sylfaen"/>
          <w:lang w:val="ka-GE"/>
        </w:rPr>
        <w:t>ლობაა ძაღლისთვალება/ძაღლთაპირი</w:t>
      </w:r>
      <w:r w:rsidRPr="00825E26">
        <w:rPr>
          <w:rFonts w:ascii="Sylfaen" w:hAnsi="Sylfaen"/>
          <w:lang w:val="ka-GE"/>
        </w:rPr>
        <w:t xml:space="preserve">. ნებისმიერ შემთხვევაში, ღმერთის დამოკიდებულება ქალღმერთისადმი ირონიულია და ამით ის აფროდიტეს უგვან ხასიათსა და მოღალატე ბუნებაზე მიანიშნებს. </w:t>
      </w:r>
    </w:p>
    <w:p w:rsidR="006333C3" w:rsidRPr="00825E26" w:rsidRDefault="006333C3" w:rsidP="002068C3">
      <w:pPr>
        <w:spacing w:line="360" w:lineRule="auto"/>
        <w:ind w:firstLine="720"/>
        <w:jc w:val="both"/>
        <w:rPr>
          <w:rFonts w:ascii="Sylfaen" w:hAnsi="Sylfaen"/>
          <w:lang w:val="ka-GE"/>
        </w:rPr>
      </w:pPr>
      <w:r w:rsidRPr="00825E26">
        <w:rPr>
          <w:rFonts w:ascii="Sylfaen" w:hAnsi="Sylfaen"/>
          <w:lang w:val="ka-GE"/>
        </w:rPr>
        <w:lastRenderedPageBreak/>
        <w:t xml:space="preserve">საინტერესოა, რომ ამავე ეპითეტს, პოემაში „ილიადა“, აგამემნონთან მიმართებაშიც ვხვდებით, როდესაც აქილევსი ექიშპება მას. ორივე ეპითეტი ერთსა და იმავე ინტენციას ემსახურება - გადატანითი მნიშვნელობის მქონე გამონათქვამით </w:t>
      </w:r>
      <w:r w:rsidR="00B258F2">
        <w:rPr>
          <w:rFonts w:ascii="Sylfaen" w:hAnsi="Sylfaen"/>
          <w:lang w:val="ka-GE"/>
        </w:rPr>
        <w:t xml:space="preserve">დასცინოს </w:t>
      </w:r>
      <w:r w:rsidRPr="00825E26">
        <w:rPr>
          <w:rFonts w:ascii="Sylfaen" w:hAnsi="Sylfaen"/>
          <w:lang w:val="ka-GE"/>
        </w:rPr>
        <w:t xml:space="preserve">საჯაროდ. </w:t>
      </w:r>
    </w:p>
    <w:p w:rsidR="006333C3" w:rsidRPr="00825E26" w:rsidRDefault="006333C3" w:rsidP="002068C3">
      <w:pPr>
        <w:spacing w:line="360" w:lineRule="auto"/>
        <w:ind w:firstLine="720"/>
        <w:jc w:val="both"/>
        <w:rPr>
          <w:rFonts w:ascii="Sylfaen" w:hAnsi="Sylfaen"/>
          <w:lang w:val="ka-GE"/>
        </w:rPr>
      </w:pPr>
      <w:r w:rsidRPr="00825E26">
        <w:rPr>
          <w:rFonts w:ascii="Sylfaen" w:hAnsi="Sylfaen" w:cs="Sylfaen"/>
          <w:lang w:val="ka-GE"/>
        </w:rPr>
        <w:t>ორმხრივად</w:t>
      </w:r>
      <w:r w:rsidRPr="00825E26">
        <w:rPr>
          <w:rFonts w:ascii="Sylfaen" w:hAnsi="Sylfaen"/>
          <w:lang w:val="ka-GE"/>
        </w:rPr>
        <w:t xml:space="preserve"> შეიძლება გავიაზროთ ელენეს მიმართ გამოყენებული ეპითეტები </w:t>
      </w:r>
      <w:r w:rsidRPr="00825E26">
        <w:rPr>
          <w:rStyle w:val="a"/>
          <w:rFonts w:ascii="Sylfaen" w:hAnsi="Sylfaen"/>
          <w:i/>
          <w:lang w:val="ka-GE"/>
        </w:rPr>
        <w:t>ზევსის შობილი</w:t>
      </w:r>
      <w:r w:rsidRPr="00825E26">
        <w:rPr>
          <w:rStyle w:val="a"/>
          <w:rFonts w:ascii="Sylfaen" w:hAnsi="Sylfaen"/>
          <w:lang w:val="ka-GE"/>
        </w:rPr>
        <w:t xml:space="preserve"> (</w:t>
      </w:r>
      <w:r w:rsidRPr="00825E26">
        <w:rPr>
          <w:rStyle w:val="a"/>
          <w:rFonts w:ascii="Sylfaen" w:hAnsi="Sylfaen"/>
          <w:i/>
        </w:rPr>
        <w:t>Δι</w:t>
      </w:r>
      <w:r w:rsidRPr="00825E26">
        <w:rPr>
          <w:rStyle w:val="a"/>
          <w:i/>
        </w:rPr>
        <w:t>ὸ</w:t>
      </w:r>
      <w:r w:rsidRPr="00825E26">
        <w:rPr>
          <w:rStyle w:val="a"/>
          <w:rFonts w:ascii="Sylfaen" w:hAnsi="Sylfaen"/>
          <w:i/>
        </w:rPr>
        <w:t>ς</w:t>
      </w:r>
      <w:r w:rsidRPr="00825E26">
        <w:rPr>
          <w:rStyle w:val="a"/>
          <w:rFonts w:ascii="Sylfaen" w:hAnsi="Sylfaen"/>
          <w:i/>
          <w:lang w:val="ka-GE"/>
        </w:rPr>
        <w:t xml:space="preserve"> </w:t>
      </w:r>
      <w:r w:rsidRPr="00825E26">
        <w:rPr>
          <w:rStyle w:val="a"/>
          <w:i/>
        </w:rPr>
        <w:t>ἐ</w:t>
      </w:r>
      <w:r w:rsidRPr="00825E26">
        <w:rPr>
          <w:rStyle w:val="a"/>
          <w:rFonts w:ascii="Sylfaen" w:hAnsi="Sylfaen"/>
          <w:i/>
        </w:rPr>
        <w:t>κγεγαυ</w:t>
      </w:r>
      <w:r w:rsidRPr="00825E26">
        <w:rPr>
          <w:rStyle w:val="a"/>
          <w:i/>
        </w:rPr>
        <w:t>ῖ</w:t>
      </w:r>
      <w:r w:rsidRPr="00825E26">
        <w:rPr>
          <w:rStyle w:val="a"/>
          <w:rFonts w:ascii="Sylfaen" w:hAnsi="Sylfaen"/>
          <w:i/>
        </w:rPr>
        <w:t>α</w:t>
      </w:r>
      <w:r w:rsidRPr="00825E26">
        <w:rPr>
          <w:rStyle w:val="a"/>
          <w:rFonts w:ascii="Sylfaen" w:hAnsi="Sylfaen"/>
          <w:i/>
          <w:lang w:val="ka-GE"/>
        </w:rPr>
        <w:t xml:space="preserve">) </w:t>
      </w:r>
      <w:r w:rsidRPr="00825E26">
        <w:rPr>
          <w:rStyle w:val="a"/>
          <w:rFonts w:ascii="Sylfaen" w:hAnsi="Sylfaen"/>
          <w:lang w:val="ka-GE"/>
        </w:rPr>
        <w:t xml:space="preserve">(ჰომ. ილ. III. 199; ჰომ. ილ. III. 418) და </w:t>
      </w:r>
      <w:r w:rsidRPr="00825E26">
        <w:rPr>
          <w:rFonts w:ascii="Sylfaen" w:hAnsi="Sylfaen"/>
          <w:i/>
          <w:lang w:val="ka-GE"/>
        </w:rPr>
        <w:t>ზევსის ასული</w:t>
      </w:r>
      <w:r w:rsidRPr="00825E26">
        <w:rPr>
          <w:rFonts w:ascii="Sylfaen" w:hAnsi="Sylfaen"/>
          <w:lang w:val="ka-GE"/>
        </w:rPr>
        <w:t xml:space="preserve"> (</w:t>
      </w:r>
      <w:r w:rsidRPr="00825E26">
        <w:rPr>
          <w:rFonts w:ascii="Sylfaen" w:hAnsi="Sylfaen"/>
          <w:i/>
        </w:rPr>
        <w:t>κο</w:t>
      </w:r>
      <w:r w:rsidRPr="00825E26">
        <w:rPr>
          <w:i/>
        </w:rPr>
        <w:t>ύ</w:t>
      </w:r>
      <w:r w:rsidRPr="00825E26">
        <w:rPr>
          <w:rFonts w:ascii="Sylfaen" w:hAnsi="Sylfaen" w:cs="Sylfaen"/>
          <w:i/>
        </w:rPr>
        <w:t>ρη</w:t>
      </w:r>
      <w:r w:rsidRPr="00825E26">
        <w:rPr>
          <w:rFonts w:ascii="Sylfaen" w:hAnsi="Sylfaen"/>
          <w:i/>
          <w:lang w:val="ka-GE"/>
        </w:rPr>
        <w:t xml:space="preserve"> </w:t>
      </w:r>
      <w:r w:rsidRPr="00825E26">
        <w:rPr>
          <w:rFonts w:ascii="Sylfaen" w:hAnsi="Sylfaen" w:cs="Sylfaen"/>
          <w:i/>
        </w:rPr>
        <w:t>Δι</w:t>
      </w:r>
      <w:r w:rsidRPr="00825E26">
        <w:rPr>
          <w:i/>
        </w:rPr>
        <w:t>ὸ</w:t>
      </w:r>
      <w:r w:rsidRPr="00825E26">
        <w:rPr>
          <w:rFonts w:ascii="Sylfaen" w:hAnsi="Sylfaen" w:cs="Sylfaen"/>
          <w:i/>
        </w:rPr>
        <w:t>ς</w:t>
      </w:r>
      <w:r w:rsidRPr="00825E26">
        <w:rPr>
          <w:rFonts w:ascii="Sylfaen" w:hAnsi="Sylfaen"/>
          <w:lang w:val="ka-GE"/>
        </w:rPr>
        <w:t>). ერთის მხრივ, ეპითეტები აღვივებს ელენესადმი სიბრალულის განცდას - მისი ღვთიური წარმოშობაც ვერ იხსნის ელენეს შეცდომებისა და ტკივილისაგან - და ასევე</w:t>
      </w:r>
      <w:r w:rsidR="00B258F2">
        <w:rPr>
          <w:rFonts w:ascii="Sylfaen" w:hAnsi="Sylfaen"/>
          <w:lang w:val="ka-GE"/>
        </w:rPr>
        <w:t>,</w:t>
      </w:r>
      <w:r w:rsidRPr="00825E26">
        <w:rPr>
          <w:rFonts w:ascii="Sylfaen" w:hAnsi="Sylfaen"/>
          <w:lang w:val="ka-GE"/>
        </w:rPr>
        <w:t xml:space="preserve"> ხაზს უსვამს ღვთიურ ნებას ელენეს ქცევაში - სხვაგვარად, ზევსის ასული ასე როგორ შეცდებოდა, მაგრამ მთავარი ის არის, რომ ავტორი ეპითეტს იყენებს მაშინ, როდესაც ელენე ყველაზე უსუსურ მდგომარეობაშია და ერთგვარად დამარცხებულია ღმერთისა თუ საკუთარი უმართავი ემოციების</w:t>
      </w:r>
      <w:r w:rsidR="00B258F2">
        <w:rPr>
          <w:rFonts w:ascii="Sylfaen" w:hAnsi="Sylfaen"/>
          <w:lang w:val="ka-GE"/>
        </w:rPr>
        <w:t xml:space="preserve">აგან </w:t>
      </w:r>
      <w:r w:rsidRPr="00825E26">
        <w:rPr>
          <w:rFonts w:ascii="Sylfaen" w:hAnsi="Sylfaen"/>
          <w:lang w:val="ka-GE"/>
        </w:rPr>
        <w:t>(როზიერი 2017:1-3).</w:t>
      </w:r>
    </w:p>
    <w:p w:rsidR="006333C3" w:rsidRPr="00825E26" w:rsidRDefault="006333C3" w:rsidP="002068C3">
      <w:pPr>
        <w:spacing w:line="360" w:lineRule="auto"/>
        <w:ind w:firstLine="720"/>
        <w:jc w:val="both"/>
        <w:rPr>
          <w:rFonts w:ascii="Sylfaen" w:hAnsi="Sylfaen"/>
          <w:lang w:val="ka-GE"/>
        </w:rPr>
      </w:pPr>
      <w:r w:rsidRPr="00825E26">
        <w:rPr>
          <w:rFonts w:ascii="Sylfaen" w:hAnsi="Sylfaen" w:cs="Sylfaen"/>
          <w:lang w:val="ka-GE"/>
        </w:rPr>
        <w:t>ირონიული ეპითეტის მნიშვნელობა ჰომეროსის, აპოლონიოს</w:t>
      </w:r>
      <w:r w:rsidR="00A16BC7">
        <w:rPr>
          <w:rFonts w:ascii="Sylfaen" w:hAnsi="Sylfaen" w:cs="Sylfaen"/>
          <w:lang w:val="ka-GE"/>
        </w:rPr>
        <w:t xml:space="preserve"> როდოსელ</w:t>
      </w:r>
      <w:r w:rsidRPr="00825E26">
        <w:rPr>
          <w:rFonts w:ascii="Sylfaen" w:hAnsi="Sylfaen" w:cs="Sylfaen"/>
          <w:lang w:val="ka-GE"/>
        </w:rPr>
        <w:t xml:space="preserve">ისა და ვერგილიუსის ტექსტებში, კონტექსტის მიხედვით გაიაზრება. რიგ </w:t>
      </w:r>
      <w:r w:rsidR="00A16BC7">
        <w:rPr>
          <w:rFonts w:ascii="Sylfaen" w:hAnsi="Sylfaen" w:cs="Sylfaen"/>
          <w:lang w:val="ka-GE"/>
        </w:rPr>
        <w:t>შემთხვევაში</w:t>
      </w:r>
      <w:r w:rsidR="00B258F2">
        <w:rPr>
          <w:rFonts w:ascii="Sylfaen" w:hAnsi="Sylfaen" w:cs="Sylfaen"/>
          <w:lang w:val="ka-GE"/>
        </w:rPr>
        <w:t>,</w:t>
      </w:r>
      <w:r w:rsidRPr="00825E26">
        <w:rPr>
          <w:rFonts w:ascii="Sylfaen" w:hAnsi="Sylfaen" w:cs="Sylfaen"/>
          <w:lang w:val="ka-GE"/>
        </w:rPr>
        <w:t xml:space="preserve"> ირონიული ეპითეტი</w:t>
      </w:r>
      <w:r w:rsidR="00DA4D4F">
        <w:rPr>
          <w:rFonts w:ascii="Sylfaen" w:hAnsi="Sylfaen" w:cs="Sylfaen"/>
          <w:lang w:val="ka-GE"/>
        </w:rPr>
        <w:t xml:space="preserve"> ობიექტური აღმწერია, </w:t>
      </w:r>
      <w:r w:rsidRPr="00825E26">
        <w:rPr>
          <w:rFonts w:ascii="Sylfaen" w:hAnsi="Sylfaen" w:cs="Sylfaen"/>
          <w:lang w:val="ka-GE"/>
        </w:rPr>
        <w:t>მაგრამ გადამწყვეტ როლს თამაშობს თუ</w:t>
      </w:r>
      <w:r w:rsidR="00B258F2">
        <w:rPr>
          <w:rFonts w:ascii="Sylfaen" w:hAnsi="Sylfaen" w:cs="Sylfaen"/>
          <w:lang w:val="ka-GE"/>
        </w:rPr>
        <w:t>,</w:t>
      </w:r>
      <w:r w:rsidRPr="00825E26">
        <w:rPr>
          <w:rFonts w:ascii="Sylfaen" w:hAnsi="Sylfaen" w:cs="Sylfaen"/>
          <w:lang w:val="ka-GE"/>
        </w:rPr>
        <w:t xml:space="preserve"> ვინ იყენებს მას და რა სიტუაციაში. ამგვარად, პერსონაჟის დადებითად შემფასებელი ეპითეტი საპირისპირო მნიშვნელობას იღებს. ამის შემდგომ, ერთი</w:t>
      </w:r>
      <w:r w:rsidR="00B258F2">
        <w:rPr>
          <w:rFonts w:ascii="Sylfaen" w:hAnsi="Sylfaen" w:cs="Sylfaen"/>
          <w:lang w:val="ka-GE"/>
        </w:rPr>
        <w:t>დაიგივე</w:t>
      </w:r>
      <w:r w:rsidRPr="00825E26">
        <w:rPr>
          <w:rFonts w:ascii="Sylfaen" w:hAnsi="Sylfaen" w:cs="Sylfaen"/>
          <w:lang w:val="ka-GE"/>
        </w:rPr>
        <w:t xml:space="preserve"> ეპითეტი ერთდროულად ატარებს ტექსტში როგორც დადებით, ისე უარყოფით და </w:t>
      </w:r>
      <w:r w:rsidR="00B258F2">
        <w:rPr>
          <w:rFonts w:ascii="Sylfaen" w:hAnsi="Sylfaen" w:cs="Sylfaen"/>
          <w:lang w:val="ka-GE"/>
        </w:rPr>
        <w:t>ირონიზირებულ</w:t>
      </w:r>
      <w:r w:rsidRPr="00825E26">
        <w:rPr>
          <w:rFonts w:ascii="Sylfaen" w:hAnsi="Sylfaen" w:cs="Sylfaen"/>
          <w:lang w:val="ka-GE"/>
        </w:rPr>
        <w:t xml:space="preserve"> მნიშვნელობას. </w:t>
      </w:r>
    </w:p>
    <w:p w:rsidR="006333C3" w:rsidRPr="00825E26" w:rsidRDefault="006333C3" w:rsidP="002068C3">
      <w:pPr>
        <w:spacing w:line="360" w:lineRule="auto"/>
        <w:ind w:firstLine="720"/>
        <w:jc w:val="both"/>
        <w:rPr>
          <w:rFonts w:ascii="Sylfaen" w:hAnsi="Sylfaen" w:cs="Sylfaen"/>
          <w:lang w:val="ka-GE"/>
        </w:rPr>
      </w:pPr>
      <w:r w:rsidRPr="00825E26">
        <w:rPr>
          <w:rFonts w:ascii="Sylfaen" w:hAnsi="Sylfaen" w:cs="Sylfaen"/>
          <w:lang w:val="ka-GE"/>
        </w:rPr>
        <w:t>ანტიკური ეპოსის შემოქმედები (ჰომეროსი, აპოლონიოს</w:t>
      </w:r>
      <w:r w:rsidR="00A16BC7">
        <w:rPr>
          <w:rFonts w:ascii="Sylfaen" w:hAnsi="Sylfaen" w:cs="Sylfaen"/>
          <w:lang w:val="ka-GE"/>
        </w:rPr>
        <w:t xml:space="preserve"> როდოსელ</w:t>
      </w:r>
      <w:r w:rsidRPr="00825E26">
        <w:rPr>
          <w:rFonts w:ascii="Sylfaen" w:hAnsi="Sylfaen" w:cs="Sylfaen"/>
          <w:lang w:val="ka-GE"/>
        </w:rPr>
        <w:t>ი, ვერგილიუსი) ირონიულ ეპითეტებს იყენებენ როგორც მოკვდავთა, ისე უკვდავთა დასახასიათებლად. ერთი და იმავე ირონიული ეპითეტით მოკვდავისა და უკვდავის დახასიათება, ღმერთებისა და ადამიანების სამყაროს გატოლების კიდევ ერთი მცდელობაა. ამგვარი ეპითეტებით ერთმანეთს მიმართავენ ადამიანებიც და ღმერთებიც, მათ შორის, წამყვანი გმირები.</w:t>
      </w:r>
      <w:r w:rsidR="00B258F2">
        <w:rPr>
          <w:rFonts w:ascii="Sylfaen" w:hAnsi="Sylfaen" w:cs="Sylfaen"/>
          <w:lang w:val="ka-GE"/>
        </w:rPr>
        <w:t xml:space="preserve"> ავტორისაგან, რომ</w:t>
      </w:r>
      <w:r w:rsidR="00A16BC7">
        <w:rPr>
          <w:rFonts w:ascii="Sylfaen" w:hAnsi="Sylfaen" w:cs="Sylfaen"/>
          <w:lang w:val="ka-GE"/>
        </w:rPr>
        <w:t>ლის სახელს, მისივი ბევრი სასაცი</w:t>
      </w:r>
      <w:r w:rsidR="00B258F2">
        <w:rPr>
          <w:rFonts w:ascii="Sylfaen" w:hAnsi="Sylfaen" w:cs="Sylfaen"/>
          <w:lang w:val="ka-GE"/>
        </w:rPr>
        <w:t>ლო ეპიზოდის გამო, უკავშირდება გამოთქმა, „ჰომეროსის ხარხარი“, ირონიული ეპითე</w:t>
      </w:r>
      <w:r w:rsidR="00A16BC7">
        <w:rPr>
          <w:rFonts w:ascii="Sylfaen" w:hAnsi="Sylfaen" w:cs="Sylfaen"/>
          <w:lang w:val="ka-GE"/>
        </w:rPr>
        <w:t>ტ</w:t>
      </w:r>
      <w:r w:rsidR="00B258F2">
        <w:rPr>
          <w:rFonts w:ascii="Sylfaen" w:hAnsi="Sylfaen" w:cs="Sylfaen"/>
          <w:lang w:val="ka-GE"/>
        </w:rPr>
        <w:t>ების გამოყენებაც არ უნდა გაგვიკვირდეს.</w:t>
      </w:r>
    </w:p>
    <w:p w:rsidR="00650D31" w:rsidRPr="00825E26" w:rsidRDefault="00B258F2" w:rsidP="002068C3">
      <w:pPr>
        <w:spacing w:line="360" w:lineRule="auto"/>
        <w:ind w:firstLine="720"/>
        <w:jc w:val="both"/>
        <w:rPr>
          <w:rFonts w:ascii="Sylfaen" w:hAnsi="Sylfaen"/>
          <w:b/>
          <w:lang w:val="ka-GE"/>
        </w:rPr>
      </w:pPr>
      <w:r w:rsidRPr="00825E26">
        <w:rPr>
          <w:rFonts w:ascii="Sylfaen" w:hAnsi="Sylfaen"/>
          <w:lang w:val="ka-GE"/>
        </w:rPr>
        <w:t xml:space="preserve">როგორც ვნახეთ, ანტიკური ეპოქის ეპიკურ პოეზიაში უკვე გვხვდება თითქმის ყველა იმ ტიპის ეპითეტი, რომელსაც იცნობს კაცობრიობა; ანტიკურ ეპოქაშივე გამოიკვეთა მათი ყველა ის ფუნქცია, რომლებიც დღემდე მოჰყვება ეპითეტს, როგორც </w:t>
      </w:r>
      <w:r w:rsidRPr="00825E26">
        <w:rPr>
          <w:rFonts w:ascii="Sylfaen" w:hAnsi="Sylfaen"/>
          <w:lang w:val="ka-GE"/>
        </w:rPr>
        <w:lastRenderedPageBreak/>
        <w:t>ერთ-ერთ ყველაზე მძლავრ მხატვრულ-გამომსახველობითი საშუალებას მხატვრულ მწერლობაში. რაც შეეხება ეპითეტთა ევოლუციას, ისინი განიცდის განვითარებას ჰომეროსიდან აპოლონიოს როდოსელამდე და ვერგილიუსამდე და მერე, ისევ, პირიქით, ვერგილი</w:t>
      </w:r>
      <w:r w:rsidR="00A16BC7">
        <w:rPr>
          <w:rFonts w:ascii="Sylfaen" w:hAnsi="Sylfaen"/>
          <w:lang w:val="ka-GE"/>
        </w:rPr>
        <w:t xml:space="preserve">უსიდან აპოლონიოს როდოსელამდე </w:t>
      </w:r>
      <w:r w:rsidRPr="00825E26">
        <w:rPr>
          <w:rFonts w:ascii="Sylfaen" w:hAnsi="Sylfaen"/>
          <w:lang w:val="ka-GE"/>
        </w:rPr>
        <w:t>და ჰომეროსამდე. ძნელი სათქმელია, ვინ ვის, რომელი რომელს, ეპითეტი ყველასთან საინტერესოდ გამოიყენება და იტვირთება, თუ უფრო ობიექტურები ვიქნებით, მაინც ტონის მიმცემი აქ ჰომეროსი შეიძლება ჩაითვალოს.</w:t>
      </w:r>
    </w:p>
    <w:p w:rsidR="00CD357E" w:rsidRDefault="00CD357E" w:rsidP="002068C3">
      <w:pPr>
        <w:spacing w:line="360" w:lineRule="auto"/>
        <w:jc w:val="both"/>
        <w:rPr>
          <w:rFonts w:ascii="Sylfaen" w:hAnsi="Sylfaen" w:cs="Sylfaen"/>
          <w:b/>
          <w:lang w:val="ka-GE"/>
        </w:rPr>
      </w:pPr>
    </w:p>
    <w:p w:rsidR="00CD357E" w:rsidRDefault="00CD357E" w:rsidP="002068C3">
      <w:pPr>
        <w:spacing w:line="360" w:lineRule="auto"/>
        <w:jc w:val="both"/>
        <w:rPr>
          <w:rFonts w:ascii="Sylfaen" w:hAnsi="Sylfaen" w:cs="Sylfaen"/>
          <w:b/>
          <w:lang w:val="ka-GE"/>
        </w:rPr>
      </w:pPr>
    </w:p>
    <w:p w:rsidR="00343291" w:rsidRDefault="00343291"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CD357E" w:rsidRDefault="00CD357E"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BA0C34" w:rsidRDefault="00BA0C34" w:rsidP="002068C3">
      <w:pPr>
        <w:spacing w:line="360" w:lineRule="auto"/>
        <w:jc w:val="both"/>
        <w:rPr>
          <w:rFonts w:ascii="Sylfaen" w:hAnsi="Sylfaen" w:cs="Sylfaen"/>
          <w:b/>
          <w:lang w:val="ka-GE"/>
        </w:rPr>
      </w:pPr>
    </w:p>
    <w:p w:rsidR="000D27B6" w:rsidRPr="00825E26" w:rsidRDefault="00C05C6B" w:rsidP="002068C3">
      <w:pPr>
        <w:spacing w:line="360" w:lineRule="auto"/>
        <w:jc w:val="center"/>
        <w:rPr>
          <w:rFonts w:ascii="Sylfaen" w:hAnsi="Sylfaen" w:cs="Sylfaen"/>
          <w:b/>
          <w:sz w:val="28"/>
          <w:szCs w:val="28"/>
          <w:lang w:val="ka-GE"/>
        </w:rPr>
      </w:pPr>
      <w:r w:rsidRPr="00825E26">
        <w:rPr>
          <w:rFonts w:ascii="Sylfaen" w:hAnsi="Sylfaen" w:cs="Sylfaen"/>
          <w:b/>
          <w:sz w:val="28"/>
          <w:szCs w:val="28"/>
          <w:lang w:val="ka-GE"/>
        </w:rPr>
        <w:t>თავი მეოთხე.</w:t>
      </w:r>
      <w:r w:rsidR="000D27B6" w:rsidRPr="00825E26">
        <w:rPr>
          <w:rFonts w:ascii="Sylfaen" w:hAnsi="Sylfaen" w:cs="Sylfaen"/>
          <w:b/>
          <w:sz w:val="28"/>
          <w:szCs w:val="28"/>
          <w:lang w:val="ka-GE"/>
        </w:rPr>
        <w:t xml:space="preserve"> </w:t>
      </w:r>
      <w:r w:rsidRPr="00825E26">
        <w:rPr>
          <w:rFonts w:ascii="Sylfaen" w:hAnsi="Sylfaen" w:cs="Sylfaen"/>
          <w:b/>
          <w:sz w:val="28"/>
          <w:szCs w:val="28"/>
          <w:lang w:val="ka-GE"/>
        </w:rPr>
        <w:t xml:space="preserve">ეპითეტები ანტიკურ ეპოსსა </w:t>
      </w:r>
    </w:p>
    <w:p w:rsidR="00C05C6B" w:rsidRPr="00825E26" w:rsidRDefault="00C05C6B" w:rsidP="002068C3">
      <w:pPr>
        <w:spacing w:line="360" w:lineRule="auto"/>
        <w:jc w:val="center"/>
        <w:rPr>
          <w:rFonts w:ascii="Sylfaen" w:hAnsi="Sylfaen" w:cs="Sylfaen"/>
          <w:b/>
          <w:sz w:val="28"/>
          <w:szCs w:val="28"/>
          <w:lang w:val="ka-GE"/>
        </w:rPr>
      </w:pPr>
      <w:r w:rsidRPr="00825E26">
        <w:rPr>
          <w:rFonts w:ascii="Sylfaen" w:hAnsi="Sylfaen" w:cs="Sylfaen"/>
          <w:b/>
          <w:sz w:val="28"/>
          <w:szCs w:val="28"/>
          <w:lang w:val="ka-GE"/>
        </w:rPr>
        <w:t>და</w:t>
      </w:r>
      <w:r w:rsidR="000D27B6" w:rsidRPr="00825E26">
        <w:rPr>
          <w:rFonts w:ascii="Sylfaen" w:hAnsi="Sylfaen" w:cs="Sylfaen"/>
          <w:b/>
          <w:sz w:val="28"/>
          <w:szCs w:val="28"/>
          <w:lang w:val="ka-GE"/>
        </w:rPr>
        <w:t xml:space="preserve"> </w:t>
      </w:r>
      <w:r w:rsidRPr="00825E26">
        <w:rPr>
          <w:rFonts w:ascii="Sylfaen" w:hAnsi="Sylfaen" w:cs="Sylfaen"/>
          <w:b/>
          <w:sz w:val="28"/>
          <w:szCs w:val="28"/>
          <w:lang w:val="ka-GE"/>
        </w:rPr>
        <w:t>რუსთაველის „ვეფხისტყაოსანში“.</w:t>
      </w:r>
    </w:p>
    <w:p w:rsidR="00C05C6B" w:rsidRPr="00825E26" w:rsidRDefault="00C05C6B" w:rsidP="002068C3">
      <w:pPr>
        <w:spacing w:line="360" w:lineRule="auto"/>
        <w:jc w:val="both"/>
        <w:rPr>
          <w:rFonts w:ascii="Sylfaen" w:hAnsi="Sylfaen"/>
          <w:lang w:val="ka-GE"/>
        </w:rPr>
      </w:pPr>
    </w:p>
    <w:p w:rsidR="00276F59" w:rsidRPr="00825E26" w:rsidRDefault="00276F59" w:rsidP="002068C3">
      <w:pPr>
        <w:spacing w:line="360" w:lineRule="auto"/>
        <w:jc w:val="both"/>
        <w:rPr>
          <w:rFonts w:ascii="Sylfaen" w:hAnsi="Sylfaen"/>
          <w:lang w:val="ka-GE"/>
        </w:rPr>
      </w:pPr>
      <w:r w:rsidRPr="00825E26">
        <w:rPr>
          <w:rFonts w:ascii="Sylfaen" w:hAnsi="Sylfaen"/>
          <w:lang w:val="ka-GE"/>
        </w:rPr>
        <w:t>ქართულ სამეცნიერო ლიტერატურაში არა</w:t>
      </w:r>
      <w:r w:rsidR="00B908B4" w:rsidRPr="00825E26">
        <w:rPr>
          <w:rFonts w:ascii="Sylfaen" w:hAnsi="Sylfaen"/>
          <w:lang w:val="ka-GE"/>
        </w:rPr>
        <w:t xml:space="preserve"> </w:t>
      </w:r>
      <w:r w:rsidRPr="00825E26">
        <w:rPr>
          <w:rFonts w:ascii="Sylfaen" w:hAnsi="Sylfaen"/>
          <w:lang w:val="ka-GE"/>
        </w:rPr>
        <w:t xml:space="preserve">ერთი ნაშრომი მიეძღვნა რუსთაველის „ვეფხისტყაოსნის“ და ანტიკური ეპიკური პოეზიის ურთიერთმიმართების </w:t>
      </w:r>
      <w:r w:rsidR="00B908B4" w:rsidRPr="00825E26">
        <w:rPr>
          <w:rFonts w:ascii="Sylfaen" w:hAnsi="Sylfaen"/>
          <w:lang w:val="ka-GE"/>
        </w:rPr>
        <w:t xml:space="preserve">დადგენას </w:t>
      </w:r>
      <w:r w:rsidRPr="00825E26">
        <w:rPr>
          <w:rFonts w:ascii="Sylfaen" w:hAnsi="Sylfaen"/>
          <w:lang w:val="ka-GE"/>
        </w:rPr>
        <w:t xml:space="preserve">სხვადასხვა </w:t>
      </w:r>
      <w:r w:rsidR="00B908B4" w:rsidRPr="00825E26">
        <w:rPr>
          <w:rFonts w:ascii="Sylfaen" w:hAnsi="Sylfaen"/>
          <w:lang w:val="ka-GE"/>
        </w:rPr>
        <w:t>ასპექტ</w:t>
      </w:r>
      <w:r w:rsidRPr="00825E26">
        <w:rPr>
          <w:rFonts w:ascii="Sylfaen" w:hAnsi="Sylfaen"/>
          <w:lang w:val="ka-GE"/>
        </w:rPr>
        <w:t xml:space="preserve">ში, </w:t>
      </w:r>
      <w:r w:rsidR="00B908B4" w:rsidRPr="00825E26">
        <w:rPr>
          <w:rFonts w:ascii="Sylfaen" w:hAnsi="Sylfaen"/>
          <w:lang w:val="ka-GE"/>
        </w:rPr>
        <w:t>მაგრამ ჯერ კიდევ არ  დასმულა საკითხი - რა მდგომარეობაა ამ თვალსაზრისით ეპითეტების დონეზე. ერთი მხრივ, საკითხის ისტორიის შესწავლამ, ხოლო, მეორე მხრივ, იმის გათვალისწინებამ, რომ  ეპითეტი ერთ-ერთი განმსაზღვრელი მარკერია არა მხოლოდ მხატვრული ეფექტის გამოწვევის, არამედ, ზოგადად ლინგვისტური თუ ექსტრალინგვისური სიტუაციის შექმნის თვალსაზრისით, განსაკუთრებით, ეპიკურ პოეზიაში, გაგვიორმაგა საკითხისადმი ინტერესი.</w:t>
      </w:r>
    </w:p>
    <w:p w:rsidR="00276F59" w:rsidRPr="00825E26" w:rsidRDefault="00B908B4" w:rsidP="002068C3">
      <w:pPr>
        <w:spacing w:line="360" w:lineRule="auto"/>
        <w:ind w:firstLine="720"/>
        <w:jc w:val="both"/>
        <w:rPr>
          <w:rFonts w:ascii="Sylfaen" w:hAnsi="Sylfaen"/>
          <w:lang w:val="ka-GE"/>
        </w:rPr>
      </w:pPr>
      <w:r w:rsidRPr="00825E26">
        <w:rPr>
          <w:rFonts w:ascii="Sylfaen" w:hAnsi="Sylfaen"/>
          <w:lang w:val="ka-GE"/>
        </w:rPr>
        <w:t xml:space="preserve">   ამ თავში </w:t>
      </w:r>
      <w:r w:rsidR="00276F59" w:rsidRPr="00825E26">
        <w:rPr>
          <w:rFonts w:ascii="Sylfaen" w:hAnsi="Sylfaen"/>
          <w:lang w:val="ka-GE"/>
        </w:rPr>
        <w:t xml:space="preserve">ჩვენი კვლევის მიზანი არ არის რუსთაველის ეპოსისა და მასში </w:t>
      </w:r>
      <w:r w:rsidR="005B48D9">
        <w:rPr>
          <w:rFonts w:ascii="Sylfaen" w:hAnsi="Sylfaen"/>
          <w:lang w:val="ka-GE"/>
        </w:rPr>
        <w:t>გამოყენებული</w:t>
      </w:r>
      <w:r w:rsidR="00276F59" w:rsidRPr="00825E26">
        <w:rPr>
          <w:rFonts w:ascii="Sylfaen" w:hAnsi="Sylfaen"/>
          <w:lang w:val="ka-GE"/>
        </w:rPr>
        <w:t xml:space="preserve"> ლექსიკურ-გრამატიკული ერთეულების თავისებურებათა შესწავლა. მოცემული კვლევა მოგვაქვს, როგორც მასალა იმის საილუსტრაციოდ, რომ ეპითეტების ანალიზზე დაყრდნობით, შესაძლებელია კვლევის წარმოება ანტიკური ეპოსისა (ჰომეროსი, აპოლონიოს როდოსელი, ვერგილიუსი) და ქართული ეპიკური პოეზიის (რუსთაველი) მსგავსება-განსხვავებების საკითხებზე, ზოგად შტრიხებში გარკვეული დასკვნების მისაღებად. </w:t>
      </w:r>
    </w:p>
    <w:p w:rsidR="00276F59" w:rsidRPr="00825E26" w:rsidRDefault="00B908B4"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კვლევის დროს ვეყრდნობით „ვეფხისტყაოსნის“ 2009 წლის გამოცემას (რედაქტორი: ალექსი ჭინჭარაული), რადგან მივიჩნევთ, რომ აღნიშნული არის აკადემიური გამოცემა, რომელზეც იმუშავა ტექსტის დამდგენელმა კომისიამ. ტექსტს ახლავს ნოდარ ნათაძის განმარტებები, კომენტარები და ლიტერატურული გარჩევა</w:t>
      </w:r>
      <w:r w:rsidRPr="00825E26">
        <w:rPr>
          <w:rFonts w:ascii="Sylfaen" w:hAnsi="Sylfaen"/>
          <w:lang w:val="ka-GE"/>
        </w:rPr>
        <w:t xml:space="preserve"> (რუსთაველი 2009)</w:t>
      </w:r>
      <w:r w:rsidR="00276F59" w:rsidRPr="00825E26">
        <w:rPr>
          <w:rFonts w:ascii="Sylfaen" w:hAnsi="Sylfaen"/>
          <w:lang w:val="ka-GE"/>
        </w:rPr>
        <w:t xml:space="preserve">.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ანტიკური ეპიკური პოეზიისა და ქართული ეპოსის მსგავსება-განსხვავებების საკითხზე მსჯელობას ქართული მეცნიერება ჯერ კიდევ მე-19 საუკუნის ადრეული წლებიდან იწყებს (დამატებითი ინფორმაციისთვის იხ. </w:t>
      </w:r>
      <w:r w:rsidR="00E22917" w:rsidRPr="00825E26">
        <w:rPr>
          <w:rFonts w:ascii="Sylfaen" w:hAnsi="Sylfaen"/>
          <w:lang w:val="ka-GE"/>
        </w:rPr>
        <w:t>ასათიანი 1987,</w:t>
      </w:r>
      <w:r w:rsidR="00910912" w:rsidRPr="00825E26">
        <w:rPr>
          <w:rFonts w:ascii="Sylfaen" w:hAnsi="Sylfaen"/>
          <w:lang w:val="ka-GE"/>
        </w:rPr>
        <w:t xml:space="preserve"> </w:t>
      </w:r>
      <w:r w:rsidR="00E22917" w:rsidRPr="00825E26">
        <w:rPr>
          <w:rFonts w:ascii="Sylfaen" w:hAnsi="Sylfaen"/>
          <w:lang w:val="ka-GE"/>
        </w:rPr>
        <w:t>ნადირაძე 1958, ბააკაშვილი 1964,</w:t>
      </w:r>
      <w:r w:rsidRPr="00825E26">
        <w:rPr>
          <w:rFonts w:ascii="Sylfaen" w:hAnsi="Sylfaen"/>
          <w:lang w:val="ka-GE"/>
        </w:rPr>
        <w:t xml:space="preserve"> ჩიქოვანი 1971</w:t>
      </w:r>
      <w:r w:rsidR="00E22917" w:rsidRPr="00825E26">
        <w:rPr>
          <w:rFonts w:ascii="Sylfaen" w:hAnsi="Sylfaen"/>
          <w:lang w:val="ka-GE"/>
        </w:rPr>
        <w:t>,</w:t>
      </w:r>
      <w:r w:rsidR="00D1436F" w:rsidRPr="00825E26">
        <w:rPr>
          <w:rFonts w:ascii="Sylfaen" w:hAnsi="Sylfaen"/>
          <w:lang w:val="ka-GE"/>
        </w:rPr>
        <w:t xml:space="preserve"> ხინთიბიძე </w:t>
      </w:r>
      <w:r w:rsidRPr="00825E26">
        <w:rPr>
          <w:rFonts w:ascii="Sylfaen" w:hAnsi="Sylfaen"/>
          <w:lang w:val="ka-GE"/>
        </w:rPr>
        <w:t>2000</w:t>
      </w:r>
      <w:r w:rsidR="00E22917" w:rsidRPr="00825E26">
        <w:rPr>
          <w:rFonts w:ascii="Sylfaen" w:hAnsi="Sylfaen"/>
          <w:lang w:val="ka-GE"/>
        </w:rPr>
        <w:t>;</w:t>
      </w:r>
      <w:r w:rsidRPr="00825E26">
        <w:rPr>
          <w:rFonts w:ascii="Sylfaen" w:hAnsi="Sylfaen"/>
          <w:lang w:val="ka-GE"/>
        </w:rPr>
        <w:t xml:space="preserve"> </w:t>
      </w:r>
      <w:r w:rsidR="00D81A3D" w:rsidRPr="00825E26">
        <w:rPr>
          <w:rFonts w:ascii="Sylfaen" w:hAnsi="Sylfaen"/>
          <w:lang w:val="ka-GE"/>
        </w:rPr>
        <w:t xml:space="preserve">2005; </w:t>
      </w:r>
      <w:r w:rsidR="000118E1">
        <w:rPr>
          <w:rFonts w:ascii="Sylfaen" w:hAnsi="Sylfaen"/>
          <w:lang w:val="ka-GE"/>
        </w:rPr>
        <w:t xml:space="preserve">2007; </w:t>
      </w:r>
      <w:r w:rsidRPr="00825E26">
        <w:rPr>
          <w:rFonts w:ascii="Sylfaen" w:hAnsi="Sylfaen"/>
          <w:lang w:val="ka-GE"/>
        </w:rPr>
        <w:t>1986</w:t>
      </w:r>
      <w:r w:rsidR="00E22917" w:rsidRPr="00825E26">
        <w:rPr>
          <w:rFonts w:ascii="Sylfaen" w:hAnsi="Sylfaen"/>
          <w:lang w:val="ka-GE"/>
        </w:rPr>
        <w:t>,</w:t>
      </w:r>
      <w:r w:rsidR="00910912" w:rsidRPr="00825E26">
        <w:rPr>
          <w:rFonts w:ascii="Sylfaen" w:hAnsi="Sylfaen"/>
          <w:lang w:val="ka-GE"/>
        </w:rPr>
        <w:t xml:space="preserve"> ჭიჭინაძე 1960</w:t>
      </w:r>
      <w:r w:rsidR="000118E1">
        <w:rPr>
          <w:rFonts w:ascii="Sylfaen" w:hAnsi="Sylfaen"/>
          <w:lang w:val="ka-GE"/>
        </w:rPr>
        <w:t xml:space="preserve">, </w:t>
      </w:r>
      <w:r w:rsidR="000118E1">
        <w:rPr>
          <w:rFonts w:ascii="Sylfaen" w:hAnsi="Sylfaen"/>
          <w:lang w:val="ka-GE"/>
        </w:rPr>
        <w:lastRenderedPageBreak/>
        <w:t>ჯიბლაძე 1975</w:t>
      </w:r>
      <w:r w:rsidR="0020136B">
        <w:rPr>
          <w:rFonts w:ascii="Sylfaen" w:hAnsi="Sylfaen"/>
          <w:lang w:val="ka-GE"/>
        </w:rPr>
        <w:t>, ნათაძე, ცაიშვილი 1966</w:t>
      </w:r>
      <w:r w:rsidRPr="00825E26">
        <w:rPr>
          <w:rFonts w:ascii="Sylfaen" w:hAnsi="Sylfaen"/>
          <w:lang w:val="ka-GE"/>
        </w:rPr>
        <w:t>). საკითხი აქტიურად განიხილება თანამედროვე რუსთველოლოგიაში. ანტიკურ და ქართულ ეპოსს შორის არსებული მსგავსება-განსხვავებები განსაკუთრებით თვალშისაცემია რუსთაველისა და ჰომეროსის ეპიკური ნაწარმოებების ანალიზის შემთხვევაში და მათ შორის მსგავსება იკვეთება სხვადასხვა ასპექტით. თავის ნაშრომში „ანტიკური და ბიზანტიური ტრადიციები ძველ ქართულ მწერლობაში“ ვალერი ასათიანი ხაზგასმით აღნიშნავს, რომ ქართული ეპიკური პოეზია ავლენს  მსგავსებას ანტიკური ეპიკური პოეზიის მიმართ, თუმცა, აღნიშნული არ შეიძლება მოვიაზროთ იმგვარად, რომ „ვეფხისტყაოსნის“ ზოგიერთი ტიპოლოგიური მსგავსება ადასტურებს ჰომეროსის შემოქმედების უშუალო ზეგავლენას აღნიშ</w:t>
      </w:r>
      <w:r w:rsidR="002641BE" w:rsidRPr="00825E26">
        <w:rPr>
          <w:rFonts w:ascii="Sylfaen" w:hAnsi="Sylfaen"/>
          <w:lang w:val="ka-GE"/>
        </w:rPr>
        <w:t>ნულ ნაწარმოებზე (ასათიანი 1996:</w:t>
      </w:r>
      <w:r w:rsidRPr="00825E26">
        <w:rPr>
          <w:rFonts w:ascii="Sylfaen" w:hAnsi="Sylfaen"/>
          <w:lang w:val="ka-GE"/>
        </w:rPr>
        <w:t xml:space="preserve">305-307).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თინა ყაუხჩიშვილი წერს, რომ ქართული საზოგადოება ანტიკურ ეპიკურ პოეზიას და კერძოდ, ჰომეროსის ეპოსს</w:t>
      </w:r>
      <w:r w:rsidR="00B908B4" w:rsidRPr="00825E26">
        <w:rPr>
          <w:rFonts w:ascii="Sylfaen" w:hAnsi="Sylfaen"/>
          <w:lang w:val="ka-GE"/>
        </w:rPr>
        <w:t>,</w:t>
      </w:r>
      <w:r w:rsidRPr="00825E26">
        <w:rPr>
          <w:rFonts w:ascii="Sylfaen" w:hAnsi="Sylfaen"/>
          <w:lang w:val="ka-GE"/>
        </w:rPr>
        <w:t xml:space="preserve"> ადრეული ხანიდან იცნობდა (VI-VIII სს.), ამას ადასტურებს ის ქართული წყაროები, სადაც </w:t>
      </w:r>
      <w:r w:rsidR="0052342C" w:rsidRPr="00825E26">
        <w:rPr>
          <w:rFonts w:ascii="Sylfaen" w:hAnsi="Sylfaen"/>
          <w:lang w:val="ka-GE"/>
        </w:rPr>
        <w:t>ჰომეროსის პოემაში გამოყენებული</w:t>
      </w:r>
      <w:r w:rsidRPr="00825E26">
        <w:rPr>
          <w:rFonts w:ascii="Sylfaen" w:hAnsi="Sylfaen"/>
          <w:lang w:val="ka-GE"/>
        </w:rPr>
        <w:t xml:space="preserve"> ლექსიკური ერთეულებია მოხსენიებული, თუმცა, ავტორი აღნიშნავს იმასაც, რომ რთული დასადგენია ქართული აუდიტორია იცნობდა ძველბერძნული ტექსტის ორიგინალს</w:t>
      </w:r>
      <w:r w:rsidR="00B908B4" w:rsidRPr="00825E26">
        <w:rPr>
          <w:rFonts w:ascii="Sylfaen" w:hAnsi="Sylfaen"/>
          <w:lang w:val="ka-GE"/>
        </w:rPr>
        <w:t>,</w:t>
      </w:r>
      <w:r w:rsidRPr="00825E26">
        <w:rPr>
          <w:rFonts w:ascii="Sylfaen" w:hAnsi="Sylfaen"/>
          <w:lang w:val="ka-GE"/>
        </w:rPr>
        <w:t xml:space="preserve"> თუ მის ადაპტირებულ, „გადაკეთებულ“ ვერსიას (ყაუხჩიშვილი 1974:124-125).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მ</w:t>
      </w:r>
      <w:r w:rsidR="00B908B4" w:rsidRPr="00825E26">
        <w:rPr>
          <w:rFonts w:ascii="Sylfaen" w:hAnsi="Sylfaen"/>
          <w:lang w:val="ka-GE"/>
        </w:rPr>
        <w:t>იხეილ</w:t>
      </w:r>
      <w:r w:rsidRPr="00825E26">
        <w:rPr>
          <w:rFonts w:ascii="Sylfaen" w:hAnsi="Sylfaen"/>
          <w:lang w:val="ka-GE"/>
        </w:rPr>
        <w:t xml:space="preserve"> ჩიქოვანის ნაშრომში ვკითხულობთ, რომ რუსთაველს ჰქონდა შეუნელებელი ინტერესი ლიტერატურული წყაროების მიმართ, რამაც განაპირობა რეალობა, რომ ის კარგად იცნობდა, როგორც ქართულ, ისე ანტიკურ მწერლობას (ჩიქოვანი 1966:20-22).</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ქართულ-ბიზანტიური ურთიერთობის მნიშვნელოვან</w:t>
      </w:r>
      <w:r w:rsidR="00CC3D9E">
        <w:rPr>
          <w:rFonts w:ascii="Sylfaen" w:hAnsi="Sylfaen"/>
          <w:lang w:val="ka-GE"/>
        </w:rPr>
        <w:t>ი საერთო ინტერესი</w:t>
      </w:r>
      <w:r w:rsidRPr="00825E26">
        <w:rPr>
          <w:rFonts w:ascii="Sylfaen" w:hAnsi="Sylfaen"/>
          <w:lang w:val="ka-GE"/>
        </w:rPr>
        <w:t xml:space="preserve">, ადრეული საუკუნეებიდან, ქრისტიანული პრინციპების დაცვა </w:t>
      </w:r>
      <w:r w:rsidR="00CC3D9E">
        <w:rPr>
          <w:rFonts w:ascii="Sylfaen" w:hAnsi="Sylfaen"/>
          <w:lang w:val="ka-GE"/>
        </w:rPr>
        <w:t>იყო.</w:t>
      </w:r>
      <w:r w:rsidRPr="00825E26">
        <w:rPr>
          <w:rFonts w:ascii="Sylfaen" w:hAnsi="Sylfaen"/>
          <w:lang w:val="ka-GE"/>
        </w:rPr>
        <w:t xml:space="preserve"> საყოველთაოდ შესამჩნევი იყო ქართული ეკლესიის სწრაფვა დასავლეთისკენ. IX საუკუნიდან ბიზანტიური ლიტერატურა წამყვანი გახდა სრულიად ქრისტიანული სამყაროსთვის, რასაც თავისი გავლენა, ბუნებრივია, ექნებოდა ქართულ ლიტერატურაზეც. რისმაგ გორდეზიანი აკეთებს დაშვებას, რომ შესაძლოა, ქართველთა შორეულ წინაპრებს უკვე ჰქონდათ გარკვეული სახის კავშირები მედიტერანულ ერთიანობას</w:t>
      </w:r>
      <w:r w:rsidR="0045792A" w:rsidRPr="00825E26">
        <w:rPr>
          <w:rFonts w:ascii="Sylfaen" w:hAnsi="Sylfaen"/>
          <w:lang w:val="ka-GE"/>
        </w:rPr>
        <w:t>თან (</w:t>
      </w:r>
      <w:r w:rsidR="0053393C" w:rsidRPr="00825E26">
        <w:rPr>
          <w:rFonts w:ascii="Sylfaen" w:hAnsi="Sylfaen"/>
          <w:lang w:val="ka-GE"/>
        </w:rPr>
        <w:t xml:space="preserve">იხ. </w:t>
      </w:r>
      <w:r w:rsidR="0045792A" w:rsidRPr="00825E26">
        <w:rPr>
          <w:rFonts w:ascii="Sylfaen" w:hAnsi="Sylfaen"/>
          <w:lang w:val="ka-GE"/>
        </w:rPr>
        <w:t xml:space="preserve">გორდეზიანი </w:t>
      </w:r>
      <w:r w:rsidR="001C3753">
        <w:rPr>
          <w:rFonts w:ascii="Sylfaen" w:hAnsi="Sylfaen"/>
          <w:lang w:val="ka-GE"/>
        </w:rPr>
        <w:t>2019</w:t>
      </w:r>
      <w:r w:rsidRPr="00825E26">
        <w:rPr>
          <w:rFonts w:ascii="Sylfaen" w:hAnsi="Sylfaen"/>
          <w:lang w:val="ka-GE"/>
        </w:rPr>
        <w:t xml:space="preserve">). კვლევები ადასტურებს, რომ IX საუკუნისთვის საქართველოში უკვე კარგად იცნობდნენ ანტიკური ლიტერატურის გარკვეული ნიმუშების ქართულ </w:t>
      </w:r>
      <w:r w:rsidRPr="00825E26">
        <w:rPr>
          <w:rFonts w:ascii="Sylfaen" w:hAnsi="Sylfaen"/>
          <w:lang w:val="ka-GE"/>
        </w:rPr>
        <w:lastRenderedPageBreak/>
        <w:t>თარგმანებს. ე. ხინთიბიძე აღნიშნავს, რომ შუა საუკუნეების ქართული მწერლობის განვითარებაში დიდი როლი აქვს ბიზანტიურ ლიტერატურას (</w:t>
      </w:r>
      <w:r w:rsidR="00B908B4" w:rsidRPr="00825E26">
        <w:rPr>
          <w:rFonts w:ascii="Sylfaen" w:hAnsi="Sylfaen"/>
          <w:lang w:val="ka-GE"/>
        </w:rPr>
        <w:t>ხინთიბიძე</w:t>
      </w:r>
      <w:r w:rsidRPr="00825E26">
        <w:rPr>
          <w:rFonts w:ascii="Sylfaen" w:hAnsi="Sylfaen"/>
          <w:lang w:val="ka-GE"/>
        </w:rPr>
        <w:t xml:space="preserve"> 1996:25-31).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კ. კეკელიძე წერს, რომ თუ გადავხედავთ რუსთაველის ეპოქის ისტორიულ თუ მხატვრულ ძეგლებს, ნათლად დავინახავთ ელინურ მისწრაფებებს, რაც გამოხატულია ელინური ტექსტების ციტირებით, პერსონაჟთა საკუთარი სახელებით, თუ მხატვრული ხასიათით და ა.შ. (კეკელიძე 1971:128-130). </w:t>
      </w:r>
    </w:p>
    <w:p w:rsidR="00276F59" w:rsidRPr="00825E26" w:rsidRDefault="00276F59" w:rsidP="002068C3">
      <w:pPr>
        <w:spacing w:line="360" w:lineRule="auto"/>
        <w:ind w:firstLine="720"/>
        <w:jc w:val="both"/>
        <w:rPr>
          <w:rFonts w:ascii="Sylfaen" w:hAnsi="Sylfaen"/>
          <w:lang w:val="ka-GE"/>
        </w:rPr>
      </w:pPr>
      <w:r w:rsidRPr="00825E26">
        <w:rPr>
          <w:rFonts w:ascii="Sylfaen" w:hAnsi="Sylfaen" w:cs="Sylfaen"/>
          <w:lang w:val="ka-GE"/>
        </w:rPr>
        <w:t>თავად ანტიკურ ეპიკურ პოეზიასთან მიმართებაში არსებობს მეცნიერთა არგუმენტირებული მოსაზრება იმის თაობაზეც, რომ ჰომეროსის გავლენა აპოლონიოს</w:t>
      </w:r>
      <w:r w:rsidR="005B48D9">
        <w:rPr>
          <w:rFonts w:ascii="Sylfaen" w:hAnsi="Sylfaen" w:cs="Sylfaen"/>
          <w:lang w:val="ka-GE"/>
        </w:rPr>
        <w:t xml:space="preserve"> როდოსელ</w:t>
      </w:r>
      <w:r w:rsidRPr="00825E26">
        <w:rPr>
          <w:rFonts w:ascii="Sylfaen" w:hAnsi="Sylfaen" w:cs="Sylfaen"/>
          <w:lang w:val="ka-GE"/>
        </w:rPr>
        <w:t>ისა თუ ვერგილიუსის შემოქმედებაზე ეპითეტების დონეზე როგორც სულიერ, ისე, უსულო საგნებთან და უკვდავებთან მიმართებაშიც იგრძნობა (</w:t>
      </w:r>
      <w:r w:rsidR="00B908B4" w:rsidRPr="00825E26">
        <w:rPr>
          <w:rFonts w:ascii="Sylfaen" w:hAnsi="Sylfaen" w:cs="Sylfaen"/>
          <w:lang w:val="ka-GE"/>
        </w:rPr>
        <w:t>რიჩარდსონი</w:t>
      </w:r>
      <w:r w:rsidRPr="00825E26">
        <w:rPr>
          <w:rFonts w:ascii="Sylfaen" w:hAnsi="Sylfaen" w:cs="Sylfaen"/>
          <w:lang w:val="ka-GE"/>
        </w:rPr>
        <w:t xml:space="preserve"> 1943:2). ანტიკურ ეპიკურ პოეზიასა და რუსთაველის პოემას შორის არსებულ მიმართებებს, საკვლევ ტექსტებში გამოყენებული ეპითეტების მსგავსება-განსხვავებების შეპირისპირებით - კომპარატივისტული მეთოდით ვიკვლევთ. კომპარატივისტული</w:t>
      </w:r>
      <w:r w:rsidRPr="00825E26">
        <w:rPr>
          <w:rFonts w:ascii="Sylfaen" w:hAnsi="Sylfaen"/>
          <w:lang w:val="ka-GE"/>
        </w:rPr>
        <w:t xml:space="preserve"> ხაზი გატარებული გვაქვს ორი ძირითადი მიმართულებით: ეპითეტების სიხშირის მიხედვით - რაოდენობრივი ანალიზი და მათი შინაარსის მიხედვით - თვისობრივი ანალიზი (დამატებითი ინფორმაციისთვის იხ: სირაძე 1952; ბარამიძე 1952; ბარამიძე 1975).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ეპითეტების ანალიზის საფუძველზე, ჩვენ შეგვიძლია გამოვყოთ მსგავსება-განსხვავების სხვადასხვა ასპექტი:</w:t>
      </w:r>
    </w:p>
    <w:p w:rsidR="00276F59" w:rsidRPr="00825E26" w:rsidRDefault="00276F59" w:rsidP="002068C3">
      <w:pPr>
        <w:spacing w:line="360" w:lineRule="auto"/>
        <w:ind w:firstLine="720"/>
        <w:jc w:val="both"/>
        <w:rPr>
          <w:rFonts w:ascii="Sylfaen" w:hAnsi="Sylfaen"/>
          <w:highlight w:val="yellow"/>
          <w:lang w:val="ka-GE"/>
        </w:rPr>
      </w:pPr>
      <w:r w:rsidRPr="00825E26">
        <w:rPr>
          <w:rFonts w:ascii="Sylfaen" w:hAnsi="Sylfaen" w:cs="Sylfaen"/>
          <w:b/>
          <w:lang w:val="ka-GE"/>
        </w:rPr>
        <w:t>ლექსიკურ</w:t>
      </w:r>
      <w:r w:rsidRPr="00825E26">
        <w:rPr>
          <w:rFonts w:ascii="Sylfaen" w:hAnsi="Sylfaen"/>
          <w:b/>
          <w:lang w:val="ka-GE"/>
        </w:rPr>
        <w:t xml:space="preserve">ი თვალსაზრისით გამოკვეთილი მსგავსება-განსხვავებები: </w:t>
      </w:r>
      <w:r w:rsidRPr="00825E26">
        <w:rPr>
          <w:rFonts w:ascii="Sylfaen" w:hAnsi="Sylfaen"/>
          <w:lang w:val="ka-GE"/>
        </w:rPr>
        <w:t>უპირველესად, უნდა აღინიშნოს, რომ ანტიკურ ეპიკურ პოეზიაში, ეპითეტი ცალსახად გამოყენებულია, როგორც წამყვანი მხატვრული ერთეული</w:t>
      </w:r>
      <w:r w:rsidR="005B48D9">
        <w:rPr>
          <w:rFonts w:ascii="Sylfaen" w:hAnsi="Sylfaen"/>
          <w:lang w:val="ka-GE"/>
        </w:rPr>
        <w:t>.</w:t>
      </w:r>
      <w:r w:rsidRPr="00825E26">
        <w:rPr>
          <w:rFonts w:ascii="Sylfaen" w:hAnsi="Sylfaen"/>
          <w:lang w:val="ka-GE"/>
        </w:rPr>
        <w:t xml:space="preserve"> ამავეს ვაწყდებით ქართული ეპოსის საკვლევ მასალაში,  მაგრამ აღნიშნულს გარდა, ყველა შესწავლილ ტექსტში ეპითეტს სხვადასხვა ფუნქცია აკისრია:</w:t>
      </w:r>
      <w:r w:rsidR="008B143B" w:rsidRPr="00825E26">
        <w:rPr>
          <w:rFonts w:ascii="Sylfaen" w:hAnsi="Sylfaen"/>
          <w:lang w:val="ka-GE"/>
        </w:rPr>
        <w:t xml:space="preserve"> იგი</w:t>
      </w:r>
      <w:r w:rsidRPr="00825E26">
        <w:rPr>
          <w:rFonts w:ascii="Sylfaen" w:hAnsi="Sylfaen"/>
          <w:lang w:val="ka-GE"/>
        </w:rPr>
        <w:t xml:space="preserve"> ახდენს მხატვრული პერსონაჟის ინდივიდუალიზებას; მკითხველში ქმნის მის წარუშლელ ხატს; ახდენს ემოციურ ინტენსიფიკაციას და ეხმარება მკითხველს სიტუაციის წინასწარგანცდაში (იხ. სქემა </w:t>
      </w:r>
      <w:r w:rsidR="00E355C6" w:rsidRPr="00825E26">
        <w:rPr>
          <w:rFonts w:ascii="Sylfaen" w:hAnsi="Sylfaen"/>
          <w:lang w:val="ka-GE"/>
        </w:rPr>
        <w:t>6</w:t>
      </w:r>
      <w:r w:rsidRPr="00825E26">
        <w:rPr>
          <w:rFonts w:ascii="Sylfaen" w:hAnsi="Sylfaen"/>
          <w:lang w:val="ka-GE"/>
        </w:rPr>
        <w:t xml:space="preserve">). </w:t>
      </w:r>
    </w:p>
    <w:p w:rsidR="00C01FE1" w:rsidRDefault="00276F59" w:rsidP="00C01FE1">
      <w:pPr>
        <w:spacing w:line="360" w:lineRule="auto"/>
        <w:jc w:val="both"/>
        <w:rPr>
          <w:rFonts w:ascii="Sylfaen" w:hAnsi="Sylfaen" w:cs="Sylfaen"/>
          <w:lang w:val="ka-GE"/>
        </w:rPr>
      </w:pPr>
      <w:r w:rsidRPr="00825E26">
        <w:rPr>
          <w:rFonts w:ascii="Sylfaen" w:hAnsi="Sylfaen" w:cs="Sylfaen"/>
          <w:lang w:val="ka-GE"/>
        </w:rPr>
        <w:tab/>
        <w:t xml:space="preserve">მოცემული სქემა ადასტურებს, რომ ანტიკურ ეპიკურ პოეზიასა (ჰომეროსი, აპოლონიოს როდოსელი, ვერგილიუსი) და ქართულ ეპოსში (რუსთაველის „ვეფხისტყაოსანი“) იკვეთება თვალსაჩინო მსგავსება ლექსიკური თვალსაზრისით, რაც გამოხატულია (სემანტიკურად) იდენტური ლექსიკური ერთეულების გამოყენებით. </w:t>
      </w:r>
      <w:r w:rsidRPr="00825E26">
        <w:rPr>
          <w:rFonts w:ascii="Sylfaen" w:hAnsi="Sylfaen" w:cs="Sylfaen"/>
          <w:lang w:val="ka-GE"/>
        </w:rPr>
        <w:lastRenderedPageBreak/>
        <w:t>წამყვანი გმირის მახასიათებელთა შორის ეპითეტების მეშვეობით გამოკვეთილია სანადირო, საბრძოლო უნარები. ინტენსიფიკატორი ეპითეტებით ხდება სევდის, ცეცხლის, ცრემლის და სხვა ცნებათა მნიშვნელობის ემოციური ინტენსიფიკაცია (</w:t>
      </w:r>
      <w:r w:rsidR="008B143B" w:rsidRPr="00825E26">
        <w:rPr>
          <w:rFonts w:ascii="Sylfaen" w:hAnsi="Sylfaen" w:cs="Sylfaen"/>
          <w:lang w:val="ka-GE"/>
        </w:rPr>
        <w:t>ინკი</w:t>
      </w:r>
      <w:r w:rsidRPr="00825E26">
        <w:rPr>
          <w:rFonts w:ascii="Sylfaen" w:hAnsi="Sylfaen" w:cs="Sylfaen"/>
          <w:lang w:val="ka-GE"/>
        </w:rPr>
        <w:t xml:space="preserve">, </w:t>
      </w:r>
      <w:r w:rsidR="008B143B" w:rsidRPr="00825E26">
        <w:rPr>
          <w:rFonts w:ascii="Sylfaen" w:hAnsi="Sylfaen" w:cs="Sylfaen"/>
          <w:lang w:val="ka-GE"/>
        </w:rPr>
        <w:t>მონტგომერი</w:t>
      </w:r>
      <w:r w:rsidR="00C01FE1">
        <w:rPr>
          <w:rFonts w:ascii="Sylfaen" w:hAnsi="Sylfaen" w:cs="Sylfaen"/>
          <w:lang w:val="ka-GE"/>
        </w:rPr>
        <w:t xml:space="preserve"> 1944:229-30).</w:t>
      </w:r>
    </w:p>
    <w:p w:rsidR="00C01FE1" w:rsidRDefault="00276F59" w:rsidP="00C01FE1">
      <w:pPr>
        <w:spacing w:line="360" w:lineRule="auto"/>
        <w:ind w:firstLine="900"/>
        <w:jc w:val="both"/>
        <w:rPr>
          <w:rFonts w:ascii="Sylfaen" w:hAnsi="Sylfaen" w:cs="Sylfaen"/>
          <w:lang w:val="ka-GE"/>
        </w:rPr>
      </w:pPr>
      <w:r w:rsidRPr="00825E26">
        <w:rPr>
          <w:rFonts w:ascii="Sylfaen" w:hAnsi="Sylfaen" w:cs="Sylfaen"/>
          <w:lang w:val="ka-GE"/>
        </w:rPr>
        <w:t xml:space="preserve">მსგავსება, ასევე, თვალსაჩინოა გმირთა საიდენტიფიკაციო ეპითეტების თვისობრიობის თვალსაზრისით: ამგვარი ეპითეტები </w:t>
      </w:r>
      <w:r w:rsidRPr="00825E26">
        <w:rPr>
          <w:rFonts w:ascii="Sylfaen" w:hAnsi="Sylfaen"/>
          <w:lang w:val="ka-GE"/>
        </w:rPr>
        <w:t>გმირის</w:t>
      </w:r>
      <w:r w:rsidR="00CC3D9E">
        <w:rPr>
          <w:rFonts w:ascii="Sylfaen" w:hAnsi="Sylfaen"/>
          <w:lang w:val="ka-GE"/>
        </w:rPr>
        <w:t xml:space="preserve"> შეუცვლელი და განუყოფელი ელემენტებია, რომლებიც</w:t>
      </w:r>
      <w:r w:rsidRPr="00825E26">
        <w:rPr>
          <w:rFonts w:ascii="Sylfaen" w:hAnsi="Sylfaen"/>
          <w:lang w:val="ka-GE"/>
        </w:rPr>
        <w:t xml:space="preserve"> ინარჩუნებს პერსონაჟის საკუთარი სახელის ჩანაცვლების ფუნქციას.</w:t>
      </w:r>
    </w:p>
    <w:p w:rsidR="00C01FE1" w:rsidRDefault="00276F59" w:rsidP="00C01FE1">
      <w:pPr>
        <w:spacing w:line="360" w:lineRule="auto"/>
        <w:ind w:firstLine="900"/>
        <w:jc w:val="both"/>
        <w:rPr>
          <w:rFonts w:ascii="Sylfaen" w:hAnsi="Sylfaen" w:cs="Sylfaen"/>
          <w:lang w:val="ka-GE"/>
        </w:rPr>
      </w:pPr>
      <w:r w:rsidRPr="00825E26">
        <w:rPr>
          <w:rFonts w:ascii="Sylfaen" w:hAnsi="Sylfaen"/>
          <w:b/>
          <w:lang w:val="ka-GE"/>
        </w:rPr>
        <w:t xml:space="preserve">იდეოლოგიური თვალსაზრისით გამოკვეთილი მსგავსება-განსხვავებები: </w:t>
      </w:r>
      <w:r w:rsidRPr="00825E26">
        <w:rPr>
          <w:rFonts w:ascii="Sylfaen" w:hAnsi="Sylfaen"/>
          <w:lang w:val="ka-GE"/>
        </w:rPr>
        <w:t xml:space="preserve">ანტიკური ეპიკური პოეზიისა და ქართული ეპოსის საკვლევ ტექსტში დაფიქსირებული ეპითეტების მიხედვით შეგვიძლია ვთქვათ, რომ ეპითეტების გამოყენების იდეოლოგიის თვალსაზრისით, მკვეთრი მსგავსება იკვეთება. კერძოდ, ჰომეროსის, აპოლონიოს როდოსელისა და ვერგილიუსის პოემებში, მუდმივი </w:t>
      </w:r>
      <w:r w:rsidRPr="00825E26">
        <w:rPr>
          <w:rFonts w:ascii="Sylfaen" w:hAnsi="Sylfaen" w:cs="Sylfaen"/>
          <w:lang w:val="ka-GE"/>
        </w:rPr>
        <w:t>ეპითეტები ქმნის ჯაჭვს, რომელიც</w:t>
      </w:r>
      <w:r w:rsidR="008B143B" w:rsidRPr="00825E26">
        <w:rPr>
          <w:rFonts w:ascii="Sylfaen" w:hAnsi="Sylfaen" w:cs="Sylfaen"/>
          <w:lang w:val="ka-GE"/>
        </w:rPr>
        <w:t>,</w:t>
      </w:r>
      <w:r w:rsidRPr="00825E26">
        <w:rPr>
          <w:rFonts w:ascii="Sylfaen" w:hAnsi="Sylfaen" w:cs="Sylfaen"/>
          <w:lang w:val="ka-GE"/>
        </w:rPr>
        <w:t xml:space="preserve"> თავის მხრივ</w:t>
      </w:r>
      <w:r w:rsidR="008B143B" w:rsidRPr="00825E26">
        <w:rPr>
          <w:rFonts w:ascii="Sylfaen" w:hAnsi="Sylfaen" w:cs="Sylfaen"/>
          <w:lang w:val="ka-GE"/>
        </w:rPr>
        <w:t>,</w:t>
      </w:r>
      <w:r w:rsidRPr="00825E26">
        <w:rPr>
          <w:rFonts w:ascii="Sylfaen" w:hAnsi="Sylfaen" w:cs="Sylfaen"/>
          <w:lang w:val="ka-GE"/>
        </w:rPr>
        <w:t xml:space="preserve"> მრავალგვარ ფუნქციას ასრულებს ნაწარმოებში; ანტიკურ</w:t>
      </w:r>
      <w:r w:rsidRPr="00825E26">
        <w:rPr>
          <w:rFonts w:ascii="Sylfaen" w:hAnsi="Sylfaen"/>
          <w:lang w:val="ka-GE"/>
        </w:rPr>
        <w:t xml:space="preserve"> ეპიკურ პოეზიაში მოცემული მუდმივი ეპითეტები აღსაწერის იმგვარი სტატიკური საიდენტიფიკაციო საშუალებაა, რომელიც არ იცვლება კონტექსტის მიხედვით (</w:t>
      </w:r>
      <w:r w:rsidR="008B143B" w:rsidRPr="00825E26">
        <w:rPr>
          <w:rFonts w:ascii="Sylfaen" w:hAnsi="Sylfaen"/>
          <w:lang w:val="ka-GE"/>
        </w:rPr>
        <w:t>მაკიე</w:t>
      </w:r>
      <w:r w:rsidRPr="00825E26">
        <w:rPr>
          <w:rFonts w:ascii="Sylfaen" w:hAnsi="Sylfaen"/>
          <w:b/>
          <w:lang w:val="ka-GE"/>
        </w:rPr>
        <w:t xml:space="preserve"> </w:t>
      </w:r>
      <w:r w:rsidRPr="00825E26">
        <w:rPr>
          <w:rFonts w:ascii="Sylfaen" w:hAnsi="Sylfaen"/>
          <w:lang w:val="ka-GE"/>
        </w:rPr>
        <w:t>1984:207); მუდმივი ეპითეტი ძირითადი მხატვრული მარკერია მხატვრული სახის შექმნისა და აღქმის პროცესში, რომელიც შეიძლება ისე მიემაგროს აღსაწერს, რომ მისი განუყოფელი ნაწილი გახდეს (</w:t>
      </w:r>
      <w:r w:rsidR="008B143B" w:rsidRPr="00825E26">
        <w:rPr>
          <w:rFonts w:ascii="Sylfaen" w:hAnsi="Sylfaen"/>
          <w:lang w:val="ka-GE"/>
        </w:rPr>
        <w:t>დუბინსკი, ჰამილტონი</w:t>
      </w:r>
      <w:r w:rsidR="006A18C3" w:rsidRPr="00825E26">
        <w:rPr>
          <w:rFonts w:ascii="Sylfaen" w:hAnsi="Sylfaen"/>
          <w:lang w:val="ka-GE"/>
        </w:rPr>
        <w:t>:</w:t>
      </w:r>
      <w:r w:rsidRPr="00825E26">
        <w:rPr>
          <w:rFonts w:ascii="Sylfaen" w:eastAsia="Sylfaen" w:hAnsi="Sylfaen" w:cs="Sylfaen"/>
          <w:lang w:val="ka-GE"/>
        </w:rPr>
        <w:t xml:space="preserve">1998:685; </w:t>
      </w:r>
      <w:r w:rsidR="008B143B" w:rsidRPr="00825E26">
        <w:rPr>
          <w:rFonts w:ascii="Sylfaen" w:hAnsi="Sylfaen"/>
          <w:lang w:val="ka-GE"/>
        </w:rPr>
        <w:t xml:space="preserve">პასაკოსი, რაადი </w:t>
      </w:r>
      <w:r w:rsidRPr="00825E26">
        <w:rPr>
          <w:rFonts w:ascii="Sylfaen" w:hAnsi="Sylfaen"/>
          <w:lang w:val="ka-GE"/>
        </w:rPr>
        <w:t>2009:75). უსულო საგანთა მხატვრულ სახესაც კი ანტიკური ეპოსის შემოქმედნი ეპითეტების საშუალებით ქმნიან. განსაკუთრებით, აღნიშნული ეხება ესთეტ</w:t>
      </w:r>
      <w:r w:rsidR="00D21DA6">
        <w:rPr>
          <w:rFonts w:ascii="Sylfaen" w:hAnsi="Sylfaen"/>
          <w:lang w:val="ka-GE"/>
        </w:rPr>
        <w:t>იკ</w:t>
      </w:r>
      <w:r w:rsidRPr="00825E26">
        <w:rPr>
          <w:rFonts w:ascii="Sylfaen" w:hAnsi="Sylfaen"/>
          <w:lang w:val="ka-GE"/>
        </w:rPr>
        <w:t>ურ ან ინტენსიფიკატორ ეპითეტებს (</w:t>
      </w:r>
      <w:r w:rsidR="008B143B" w:rsidRPr="00825E26">
        <w:rPr>
          <w:rFonts w:ascii="Sylfaen" w:hAnsi="Sylfaen"/>
          <w:lang w:val="ka-GE"/>
        </w:rPr>
        <w:t>ოსბორნი</w:t>
      </w:r>
      <w:r w:rsidRPr="00825E26">
        <w:rPr>
          <w:rFonts w:ascii="Sylfaen" w:hAnsi="Sylfaen"/>
          <w:lang w:val="ka-GE"/>
        </w:rPr>
        <w:t>1935:278-280). შეიძლება იქვას, რომ იდენტურ სურათს ვხვდებით რუსთაველის ეპოსში (იხ. სქემა</w:t>
      </w:r>
      <w:r w:rsidR="00E355C6" w:rsidRPr="00825E26">
        <w:rPr>
          <w:rFonts w:ascii="Sylfaen" w:hAnsi="Sylfaen"/>
          <w:lang w:val="ka-GE"/>
        </w:rPr>
        <w:t xml:space="preserve"> 7</w:t>
      </w:r>
      <w:r w:rsidRPr="00825E26">
        <w:rPr>
          <w:rFonts w:ascii="Sylfaen" w:hAnsi="Sylfaen"/>
          <w:lang w:val="ka-GE"/>
        </w:rPr>
        <w:t>). რა თქმა უნდა, მუდმივი ეპითეტები</w:t>
      </w:r>
      <w:r w:rsidR="008B143B" w:rsidRPr="00825E26">
        <w:rPr>
          <w:rFonts w:ascii="Sylfaen" w:hAnsi="Sylfaen"/>
          <w:lang w:val="ka-GE"/>
        </w:rPr>
        <w:t>,</w:t>
      </w:r>
      <w:r w:rsidRPr="00825E26">
        <w:rPr>
          <w:rFonts w:ascii="Sylfaen" w:hAnsi="Sylfaen"/>
          <w:lang w:val="ka-GE"/>
        </w:rPr>
        <w:t xml:space="preserve"> მეტწილად</w:t>
      </w:r>
      <w:r w:rsidR="008B143B" w:rsidRPr="00825E26">
        <w:rPr>
          <w:rFonts w:ascii="Sylfaen" w:hAnsi="Sylfaen"/>
          <w:lang w:val="ka-GE"/>
        </w:rPr>
        <w:t>,</w:t>
      </w:r>
      <w:r w:rsidRPr="00825E26">
        <w:rPr>
          <w:rFonts w:ascii="Sylfaen" w:hAnsi="Sylfaen"/>
          <w:lang w:val="ka-GE"/>
        </w:rPr>
        <w:t xml:space="preserve"> ზეპირსიტყვიერებისთვის არის დამახასიათებელი, თუმცა</w:t>
      </w:r>
      <w:r w:rsidR="008B143B" w:rsidRPr="00825E26">
        <w:rPr>
          <w:rFonts w:ascii="Sylfaen" w:hAnsi="Sylfaen"/>
          <w:lang w:val="ka-GE"/>
        </w:rPr>
        <w:t>,</w:t>
      </w:r>
      <w:r w:rsidRPr="00825E26">
        <w:rPr>
          <w:rFonts w:ascii="Sylfaen" w:hAnsi="Sylfaen"/>
          <w:lang w:val="ka-GE"/>
        </w:rPr>
        <w:t xml:space="preserve"> ფაქტია, რომ მათ</w:t>
      </w:r>
      <w:r w:rsidR="008B143B" w:rsidRPr="00825E26">
        <w:rPr>
          <w:rFonts w:ascii="Sylfaen" w:hAnsi="Sylfaen"/>
          <w:lang w:val="ka-GE"/>
        </w:rPr>
        <w:t>, ანტიკური ეპოსის მსგავსად,</w:t>
      </w:r>
      <w:r w:rsidRPr="00825E26">
        <w:rPr>
          <w:rFonts w:ascii="Sylfaen" w:hAnsi="Sylfaen"/>
          <w:lang w:val="ka-GE"/>
        </w:rPr>
        <w:t xml:space="preserve"> განსაკუთრებული მნიშვნელობა აქვს რუსთაველის ეპოსში</w:t>
      </w:r>
      <w:r w:rsidR="008B143B" w:rsidRPr="00825E26">
        <w:rPr>
          <w:rFonts w:ascii="Sylfaen" w:hAnsi="Sylfaen"/>
          <w:lang w:val="ka-GE"/>
        </w:rPr>
        <w:t>ც.</w:t>
      </w:r>
      <w:r w:rsidRPr="00825E26">
        <w:rPr>
          <w:rFonts w:ascii="Sylfaen" w:hAnsi="Sylfaen"/>
          <w:lang w:val="ka-GE"/>
        </w:rPr>
        <w:t xml:space="preserve"> </w:t>
      </w:r>
    </w:p>
    <w:p w:rsidR="00276F59" w:rsidRPr="00825E26" w:rsidRDefault="00276F59" w:rsidP="00C01FE1">
      <w:pPr>
        <w:spacing w:line="360" w:lineRule="auto"/>
        <w:ind w:firstLine="900"/>
        <w:jc w:val="both"/>
        <w:rPr>
          <w:rFonts w:ascii="Sylfaen" w:hAnsi="Sylfaen" w:cs="Sylfaen"/>
          <w:lang w:val="ka-GE"/>
        </w:rPr>
      </w:pPr>
      <w:r w:rsidRPr="00825E26">
        <w:rPr>
          <w:rFonts w:ascii="Sylfaen" w:hAnsi="Sylfaen" w:cs="Sylfaen"/>
          <w:lang w:val="ka-GE"/>
        </w:rPr>
        <w:t>როგორც ვხედავთ, ანტიკური ეპიკური პოეზიის საკვლევ ტექსტებსა და რუსთაველის ეპოსს შორის მიმართება იკვეთება განსხვავების თვალსაზრისითაც. კერძოდ, შესწავლილი მუდმივი ეპითეტების მაგალითზე შეგვიძლია ვთქვათ, რომ</w:t>
      </w:r>
      <w:r w:rsidRPr="00825E26">
        <w:rPr>
          <w:rFonts w:ascii="Sylfaen" w:hAnsi="Sylfaen"/>
          <w:lang w:val="ka-GE"/>
        </w:rPr>
        <w:t xml:space="preserve"> „ვეფხისტყაოსანში“ ნაჩვენები მუდმივი ეპითეტები მხოლოდ წამყვანი გმირების </w:t>
      </w:r>
      <w:r w:rsidRPr="00825E26">
        <w:rPr>
          <w:rFonts w:ascii="Sylfaen" w:hAnsi="Sylfaen"/>
          <w:lang w:val="ka-GE"/>
        </w:rPr>
        <w:lastRenderedPageBreak/>
        <w:t xml:space="preserve">აღმწერებია. ამგვარ ეპითეტებს რუსთაველის ეპოსში უხვად ვხვდებით: </w:t>
      </w:r>
      <w:r w:rsidRPr="00825E26">
        <w:rPr>
          <w:rFonts w:ascii="Sylfaen" w:hAnsi="Sylfaen"/>
          <w:i/>
          <w:lang w:val="ka-GE"/>
        </w:rPr>
        <w:t>პირ-მზე</w:t>
      </w:r>
      <w:r w:rsidRPr="00825E26">
        <w:rPr>
          <w:rFonts w:ascii="Sylfaen" w:hAnsi="Sylfaen"/>
          <w:lang w:val="ka-GE"/>
        </w:rPr>
        <w:t xml:space="preserve"> (ავთანდილი) (რუსთ. ვეფხ. 174); </w:t>
      </w:r>
      <w:r w:rsidRPr="00825E26">
        <w:rPr>
          <w:rFonts w:ascii="Sylfaen" w:hAnsi="Sylfaen"/>
          <w:i/>
          <w:lang w:val="ka-GE"/>
        </w:rPr>
        <w:t>ლომი</w:t>
      </w:r>
      <w:r w:rsidRPr="00825E26">
        <w:rPr>
          <w:rFonts w:ascii="Sylfaen" w:hAnsi="Sylfaen"/>
          <w:lang w:val="ka-GE"/>
        </w:rPr>
        <w:t xml:space="preserve"> (ტარიელი) /ასმათი/ (რუსთ. ვეფხ. 1189); </w:t>
      </w:r>
      <w:r w:rsidRPr="00825E26">
        <w:rPr>
          <w:rFonts w:ascii="Sylfaen" w:hAnsi="Sylfaen"/>
          <w:i/>
          <w:lang w:val="ka-GE"/>
        </w:rPr>
        <w:t xml:space="preserve">ბრძენი </w:t>
      </w:r>
      <w:r w:rsidRPr="00825E26">
        <w:rPr>
          <w:rFonts w:ascii="Sylfaen" w:hAnsi="Sylfaen"/>
          <w:lang w:val="ka-GE"/>
        </w:rPr>
        <w:t xml:space="preserve">(ინდოთ მეფე) (რუსთ. ვეფხ. 6179); </w:t>
      </w:r>
      <w:r w:rsidRPr="00825E26">
        <w:rPr>
          <w:rFonts w:ascii="Sylfaen" w:hAnsi="Sylfaen"/>
          <w:i/>
          <w:lang w:val="ka-GE"/>
        </w:rPr>
        <w:t xml:space="preserve">მტირალი </w:t>
      </w:r>
      <w:r w:rsidRPr="00825E26">
        <w:rPr>
          <w:rFonts w:ascii="Sylfaen" w:hAnsi="Sylfaen"/>
          <w:lang w:val="ka-GE"/>
        </w:rPr>
        <w:t xml:space="preserve">(ნესტანი) (რუსთ. ვეფხ. 5113); </w:t>
      </w:r>
      <w:r w:rsidRPr="00825E26">
        <w:rPr>
          <w:rFonts w:ascii="Sylfaen" w:hAnsi="Sylfaen"/>
          <w:i/>
          <w:lang w:val="ka-GE"/>
        </w:rPr>
        <w:t xml:space="preserve">მზე </w:t>
      </w:r>
      <w:r w:rsidRPr="00825E26">
        <w:rPr>
          <w:rFonts w:ascii="Sylfaen" w:hAnsi="Sylfaen"/>
          <w:lang w:val="ka-GE"/>
        </w:rPr>
        <w:t xml:space="preserve">(თინათინი) (რუსთ. ვეფხ. 3633); </w:t>
      </w:r>
      <w:r w:rsidRPr="00825E26">
        <w:rPr>
          <w:rFonts w:ascii="Sylfaen" w:hAnsi="Sylfaen"/>
          <w:i/>
          <w:lang w:val="ka-GE"/>
        </w:rPr>
        <w:t xml:space="preserve">ლომი </w:t>
      </w:r>
      <w:r w:rsidRPr="00825E26">
        <w:rPr>
          <w:rFonts w:ascii="Sylfaen" w:hAnsi="Sylfaen"/>
          <w:lang w:val="ka-GE"/>
        </w:rPr>
        <w:t xml:space="preserve">(ავთანდილი) (რუსთ. ვეფხ. 3653); </w:t>
      </w:r>
      <w:r w:rsidRPr="00825E26">
        <w:rPr>
          <w:rFonts w:ascii="Sylfaen" w:hAnsi="Sylfaen"/>
          <w:i/>
          <w:lang w:val="ka-GE"/>
        </w:rPr>
        <w:t xml:space="preserve">მხიარული </w:t>
      </w:r>
      <w:r w:rsidRPr="00825E26">
        <w:rPr>
          <w:rFonts w:ascii="Sylfaen" w:hAnsi="Sylfaen"/>
          <w:lang w:val="ka-GE"/>
        </w:rPr>
        <w:t xml:space="preserve">(ავთანდილი) (რუსთ. ვეფხ. 2733); </w:t>
      </w:r>
      <w:r w:rsidRPr="00825E26">
        <w:rPr>
          <w:rFonts w:ascii="Sylfaen" w:hAnsi="Sylfaen"/>
          <w:i/>
          <w:lang w:val="ka-GE"/>
        </w:rPr>
        <w:t>ბრძენი</w:t>
      </w:r>
      <w:r w:rsidRPr="00825E26">
        <w:rPr>
          <w:rFonts w:ascii="Sylfaen" w:hAnsi="Sylfaen"/>
          <w:lang w:val="ka-GE"/>
        </w:rPr>
        <w:t xml:space="preserve"> (ავთანდილი) /ავთანდილი/ (რუსთ. ვეფხ. 2613) და სხვა. კვლევის დროს არ მოვიაზრებთ ეპითეტს როგორც მხოლოდ პერსონაჟის მაინდივიდუალიზებელი საშუალებას, არამედ ჩვენთვის საინტერესოა მისი მრავალფეროვანი ფუნქციების აღმოჩენა და შედარება სხვადასხვა ტექსტში. ეპითეტი თავისთავად ახდენს გმირის ინდივიდუალიზებას, თუმცა ჩვენთვის საინტერესოა, თუ როგორ ახდენს ავტორი მიზნის შესრულებას ეპითეტის საშუალებით.  ეპიკოსი ავტორი მეორეხარისხოვან პერსონაჟებს მუდმივი ეპითეტებით არ ახასიათებს, რაც ახდენს მთავარი პერსონაჟების კიდევ უფრო ცენტრალიზებას და მეორეხარისხოვანი პერსონაჟების მნიშვნელობის თითქმის ანულირებას. სრულიად საპირისპირო სურათს ვხვდებით ანტიკურ ეპიკურ პოეზიაში, სადაც ეპითეტებით აქტიურად აღიწერებიან, როგორც მთავარი, ისე მეორე ხარისხოვანი პერსონაჟები (</w:t>
      </w:r>
      <w:r w:rsidR="002C1052" w:rsidRPr="00825E26">
        <w:rPr>
          <w:rFonts w:ascii="Sylfaen" w:hAnsi="Sylfaen"/>
          <w:lang w:val="ka-GE"/>
        </w:rPr>
        <w:t>ბრაუნი</w:t>
      </w:r>
      <w:r w:rsidR="002641BE" w:rsidRPr="00825E26">
        <w:rPr>
          <w:rFonts w:ascii="Sylfaen" w:hAnsi="Sylfaen"/>
          <w:lang w:val="ka-GE"/>
        </w:rPr>
        <w:t xml:space="preserve"> 2003:</w:t>
      </w:r>
      <w:r w:rsidRPr="00825E26">
        <w:rPr>
          <w:rFonts w:ascii="Sylfaen" w:hAnsi="Sylfaen"/>
          <w:lang w:val="ka-GE"/>
        </w:rPr>
        <w:t>84).</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t xml:space="preserve">  სემანტიკური თვალსაზრისით გამოკვეთილი მსგავსება-განსხვავებები:</w:t>
      </w:r>
      <w:r w:rsidRPr="00825E26">
        <w:rPr>
          <w:rFonts w:ascii="Sylfaen" w:hAnsi="Sylfaen"/>
          <w:lang w:val="ka-GE"/>
        </w:rPr>
        <w:t xml:space="preserve"> საკვლევ </w:t>
      </w:r>
      <w:r w:rsidR="00E718B0" w:rsidRPr="00825E26">
        <w:rPr>
          <w:rFonts w:ascii="Sylfaen" w:hAnsi="Sylfaen"/>
          <w:lang w:val="ka-GE"/>
        </w:rPr>
        <w:t>მასალაში</w:t>
      </w:r>
      <w:r w:rsidRPr="00825E26">
        <w:rPr>
          <w:rFonts w:ascii="Sylfaen" w:hAnsi="Sylfaen"/>
          <w:lang w:val="ka-GE"/>
        </w:rPr>
        <w:t xml:space="preserve"> მოძიებული ეპითეტების სემანტიკური ანალიზის მიხედვით, შეგვიძლია ვთქვათ, რომ მიმართებებს შორის იკვეთება როგორც მსგავსება, ასევე განსხვავება. ანტიკური ეპიკური პოეზიიდან აღებულ საკვლევ ტექსტებში („ილიადა“, „ოდისეა“, „არგონავტიკა“, „ენეიდა“) ეპიკოსი ავტორები ესთეტ</w:t>
      </w:r>
      <w:r w:rsidR="00D21DA6">
        <w:rPr>
          <w:rFonts w:ascii="Sylfaen" w:hAnsi="Sylfaen"/>
          <w:lang w:val="ka-GE"/>
        </w:rPr>
        <w:t>იკ</w:t>
      </w:r>
      <w:r w:rsidRPr="00825E26">
        <w:rPr>
          <w:rFonts w:ascii="Sylfaen" w:hAnsi="Sylfaen"/>
          <w:lang w:val="ka-GE"/>
        </w:rPr>
        <w:t xml:space="preserve">ურ განწყობას ეპითეტების მეშვეობით ქმნიან (Auerbach </w:t>
      </w:r>
      <w:r w:rsidR="006A18C3" w:rsidRPr="00825E26">
        <w:rPr>
          <w:rFonts w:ascii="Sylfaen" w:hAnsi="Sylfaen"/>
          <w:lang w:val="ka-GE"/>
        </w:rPr>
        <w:t>1968:</w:t>
      </w:r>
      <w:r w:rsidRPr="00825E26">
        <w:rPr>
          <w:rFonts w:ascii="Sylfaen" w:hAnsi="Sylfaen"/>
          <w:lang w:val="ka-GE"/>
        </w:rPr>
        <w:t xml:space="preserve">17). მაგალითად: </w:t>
      </w:r>
      <w:hyperlink r:id="rId604" w:tgtFrame="morph" w:history="1">
        <w:r w:rsidRPr="00825E26">
          <w:rPr>
            <w:rStyle w:val="Hyperlink"/>
            <w:rFonts w:ascii="Sylfaen" w:hAnsi="Sylfaen"/>
            <w:i/>
            <w:color w:val="auto"/>
            <w:u w:val="none"/>
          </w:rPr>
          <w:t>φαεινός</w:t>
        </w:r>
      </w:hyperlink>
      <w:r w:rsidRPr="00825E26">
        <w:rPr>
          <w:rStyle w:val="Hyperlink"/>
          <w:rFonts w:ascii="Sylfaen" w:hAnsi="Sylfaen"/>
          <w:i/>
          <w:color w:val="auto"/>
          <w:u w:val="none"/>
          <w:lang w:val="ka-GE"/>
        </w:rPr>
        <w:t xml:space="preserve"> (ტურფა)</w:t>
      </w:r>
      <w:r w:rsidRPr="00825E26">
        <w:rPr>
          <w:rFonts w:ascii="Sylfaen" w:hAnsi="Sylfaen"/>
          <w:lang w:val="ka-GE"/>
        </w:rPr>
        <w:t xml:space="preserve"> (ჰომ. ოდ. XXI. 67); </w:t>
      </w:r>
      <w:hyperlink r:id="rId605" w:tgtFrame="morph" w:history="1">
        <w:r w:rsidRPr="00825E26">
          <w:rPr>
            <w:rStyle w:val="Hyperlink"/>
            <w:rFonts w:ascii="Sylfaen" w:hAnsi="Sylfaen"/>
            <w:i/>
            <w:color w:val="auto"/>
            <w:u w:val="none"/>
          </w:rPr>
          <w:t>καλλιπάρ</w:t>
        </w:r>
        <w:r w:rsidRPr="00825E26">
          <w:rPr>
            <w:rStyle w:val="Hyperlink"/>
            <w:i/>
            <w:color w:val="auto"/>
            <w:u w:val="none"/>
          </w:rPr>
          <w:t>ῃ</w:t>
        </w:r>
        <w:r w:rsidRPr="00825E26">
          <w:rPr>
            <w:rStyle w:val="Hyperlink"/>
            <w:rFonts w:ascii="Sylfaen" w:hAnsi="Sylfaen"/>
            <w:i/>
            <w:color w:val="auto"/>
            <w:u w:val="none"/>
          </w:rPr>
          <w:t>ο</w:t>
        </w:r>
      </w:hyperlink>
      <w:r w:rsidRPr="00825E26">
        <w:rPr>
          <w:rStyle w:val="Hyperlink"/>
          <w:rFonts w:ascii="Sylfaen" w:hAnsi="Sylfaen" w:cstheme="minorHAnsi"/>
          <w:i/>
          <w:color w:val="auto"/>
          <w:u w:val="none"/>
        </w:rPr>
        <w:t>ς</w:t>
      </w:r>
      <w:r w:rsidRPr="00825E26">
        <w:rPr>
          <w:rFonts w:ascii="Sylfaen" w:hAnsi="Sylfaen"/>
          <w:lang w:val="ka-GE"/>
        </w:rPr>
        <w:t xml:space="preserve"> (</w:t>
      </w:r>
      <w:r w:rsidRPr="00825E26">
        <w:rPr>
          <w:rFonts w:ascii="Sylfaen" w:hAnsi="Sylfaen"/>
          <w:i/>
          <w:lang w:val="ka-GE"/>
        </w:rPr>
        <w:t xml:space="preserve">ტურფაღაწვება/ლამაზღაწვება) </w:t>
      </w:r>
      <w:r w:rsidRPr="00825E26">
        <w:rPr>
          <w:rFonts w:ascii="Sylfaen" w:hAnsi="Sylfaen"/>
          <w:lang w:val="ka-GE"/>
        </w:rPr>
        <w:t xml:space="preserve">(ჰომ. ილ. I. 143); </w:t>
      </w:r>
      <w:hyperlink r:id="rId606" w:tgtFrame="morph" w:history="1">
        <w:r w:rsidRPr="00825E26">
          <w:rPr>
            <w:rStyle w:val="Hyperlink"/>
            <w:rFonts w:ascii="Sylfaen" w:hAnsi="Sylfaen"/>
            <w:i/>
            <w:color w:val="auto"/>
            <w:u w:val="none"/>
          </w:rPr>
          <w:t>γλυκ</w:t>
        </w:r>
        <w:r w:rsidRPr="00825E26">
          <w:rPr>
            <w:rStyle w:val="Hyperlink"/>
            <w:i/>
            <w:color w:val="auto"/>
            <w:u w:val="none"/>
          </w:rPr>
          <w:t>ὺ</w:t>
        </w:r>
        <w:r w:rsidRPr="00825E26">
          <w:rPr>
            <w:rStyle w:val="Hyperlink"/>
            <w:rFonts w:ascii="Sylfaen" w:hAnsi="Sylfaen"/>
            <w:i/>
            <w:color w:val="auto"/>
            <w:u w:val="none"/>
          </w:rPr>
          <w:t>ν</w:t>
        </w:r>
      </w:hyperlink>
      <w:r w:rsidRPr="00825E26">
        <w:rPr>
          <w:rFonts w:ascii="Sylfaen" w:hAnsi="Sylfaen"/>
          <w:i/>
          <w:lang w:val="ka-GE"/>
        </w:rPr>
        <w:t xml:space="preserve"> (სასურველი/საამო/ტკბილი) </w:t>
      </w:r>
      <w:r w:rsidRPr="00825E26">
        <w:rPr>
          <w:rFonts w:ascii="Sylfaen" w:hAnsi="Sylfaen"/>
          <w:lang w:val="ka-GE"/>
        </w:rPr>
        <w:t xml:space="preserve">ძილი (ჰომ. ოდ. II. 395); </w:t>
      </w:r>
      <w:r w:rsidRPr="00825E26">
        <w:rPr>
          <w:rFonts w:ascii="Sylfaen" w:hAnsi="Sylfaen"/>
          <w:i/>
        </w:rPr>
        <w:t>μελίφρων</w:t>
      </w:r>
      <w:r w:rsidRPr="00825E26">
        <w:rPr>
          <w:rFonts w:ascii="Sylfaen" w:hAnsi="Sylfaen" w:cs="Sylfaen"/>
          <w:lang w:val="ka-GE"/>
        </w:rPr>
        <w:t xml:space="preserve"> (</w:t>
      </w:r>
      <w:r w:rsidRPr="00825E26">
        <w:rPr>
          <w:rFonts w:ascii="Sylfaen" w:hAnsi="Sylfaen" w:cs="Sylfaen"/>
          <w:i/>
          <w:lang w:val="ka-GE"/>
        </w:rPr>
        <w:t>ტკბილი</w:t>
      </w:r>
      <w:r w:rsidRPr="00825E26">
        <w:rPr>
          <w:rFonts w:ascii="Sylfaen" w:hAnsi="Sylfaen"/>
          <w:i/>
          <w:lang w:val="ka-GE"/>
        </w:rPr>
        <w:t xml:space="preserve">) </w:t>
      </w:r>
      <w:r w:rsidRPr="00825E26">
        <w:rPr>
          <w:rFonts w:ascii="Sylfaen" w:hAnsi="Sylfaen"/>
          <w:lang w:val="ka-GE"/>
        </w:rPr>
        <w:t xml:space="preserve">ღვინო </w:t>
      </w:r>
      <w:r w:rsidRPr="00825E26">
        <w:rPr>
          <w:rFonts w:ascii="Sylfaen" w:hAnsi="Sylfaen" w:cs="Sylfaen"/>
          <w:lang w:val="ka-GE"/>
        </w:rPr>
        <w:t>/ჰექტორი/ (ჰომ. ილ. VI. 264);</w:t>
      </w:r>
      <w:r w:rsidRPr="00825E26">
        <w:rPr>
          <w:rFonts w:ascii="Sylfaen" w:hAnsi="Sylfaen"/>
          <w:i/>
          <w:lang w:val="ka-GE"/>
        </w:rPr>
        <w:t xml:space="preserve"> purpureus (ძოწისფერი) </w:t>
      </w:r>
      <w:r w:rsidRPr="00825E26">
        <w:rPr>
          <w:rFonts w:ascii="Sylfaen" w:hAnsi="Sylfaen"/>
          <w:lang w:val="ka-GE"/>
        </w:rPr>
        <w:t>წაღი</w:t>
      </w:r>
      <w:r w:rsidRPr="00825E26">
        <w:rPr>
          <w:rFonts w:ascii="Sylfaen" w:hAnsi="Sylfaen"/>
          <w:i/>
          <w:lang w:val="ka-GE"/>
        </w:rPr>
        <w:t xml:space="preserve"> </w:t>
      </w:r>
      <w:r w:rsidRPr="00825E26">
        <w:rPr>
          <w:rFonts w:ascii="Sylfaen" w:hAnsi="Sylfaen"/>
          <w:lang w:val="ka-GE"/>
        </w:rPr>
        <w:t>(ვერგ. ენ. I. 337).  ანტიკურ ეპიკურ პოეზიაში ესთეტ</w:t>
      </w:r>
      <w:r w:rsidR="00D21DA6">
        <w:rPr>
          <w:rFonts w:ascii="Sylfaen" w:hAnsi="Sylfaen"/>
          <w:lang w:val="ka-GE"/>
        </w:rPr>
        <w:t>იკ</w:t>
      </w:r>
      <w:r w:rsidRPr="00825E26">
        <w:rPr>
          <w:rFonts w:ascii="Sylfaen" w:hAnsi="Sylfaen"/>
          <w:lang w:val="ka-GE"/>
        </w:rPr>
        <w:t>ური განწყობის შექმნის წამყვან</w:t>
      </w:r>
      <w:r w:rsidR="00CC3D9E">
        <w:rPr>
          <w:rFonts w:ascii="Sylfaen" w:hAnsi="Sylfaen"/>
          <w:lang w:val="ka-GE"/>
        </w:rPr>
        <w:t>ი შტრიხი</w:t>
      </w:r>
      <w:r w:rsidRPr="00825E26">
        <w:rPr>
          <w:rFonts w:ascii="Sylfaen" w:hAnsi="Sylfaen"/>
          <w:lang w:val="ka-GE"/>
        </w:rPr>
        <w:t xml:space="preserve"> სწორედ ეპ</w:t>
      </w:r>
      <w:r w:rsidR="006A18C3" w:rsidRPr="00825E26">
        <w:rPr>
          <w:rFonts w:ascii="Sylfaen" w:hAnsi="Sylfaen"/>
          <w:lang w:val="ka-GE"/>
        </w:rPr>
        <w:t>ითეტი</w:t>
      </w:r>
      <w:r w:rsidR="00CC3D9E">
        <w:rPr>
          <w:rFonts w:ascii="Sylfaen" w:hAnsi="Sylfaen"/>
          <w:lang w:val="ka-GE"/>
        </w:rPr>
        <w:t>ა</w:t>
      </w:r>
      <w:r w:rsidR="006A18C3" w:rsidRPr="00825E26">
        <w:rPr>
          <w:rFonts w:ascii="Sylfaen" w:hAnsi="Sylfaen"/>
          <w:lang w:val="ka-GE"/>
        </w:rPr>
        <w:t xml:space="preserve"> (Adorno 1997:</w:t>
      </w:r>
      <w:r w:rsidRPr="00825E26">
        <w:rPr>
          <w:rFonts w:ascii="Sylfaen" w:hAnsi="Sylfaen"/>
          <w:lang w:val="ka-GE"/>
        </w:rPr>
        <w:t>3-10). ესთეტ</w:t>
      </w:r>
      <w:r w:rsidR="00D21DA6">
        <w:rPr>
          <w:rFonts w:ascii="Sylfaen" w:hAnsi="Sylfaen"/>
          <w:lang w:val="ka-GE"/>
        </w:rPr>
        <w:t>იკ</w:t>
      </w:r>
      <w:r w:rsidRPr="00825E26">
        <w:rPr>
          <w:rFonts w:ascii="Sylfaen" w:hAnsi="Sylfaen"/>
          <w:lang w:val="ka-GE"/>
        </w:rPr>
        <w:t xml:space="preserve">ური ეპითეტები რუსთაველის ეპოსში ისევე ხშირია, როგორც ანტიკურ ეპიკურ პოეზიაში: </w:t>
      </w:r>
      <w:r w:rsidRPr="00825E26">
        <w:rPr>
          <w:rFonts w:ascii="Sylfaen" w:hAnsi="Sylfaen"/>
          <w:i/>
          <w:lang w:val="ka-GE"/>
        </w:rPr>
        <w:t xml:space="preserve">ტურფა </w:t>
      </w:r>
      <w:r w:rsidRPr="00825E26">
        <w:rPr>
          <w:rFonts w:ascii="Sylfaen" w:hAnsi="Sylfaen"/>
          <w:lang w:val="ka-GE"/>
        </w:rPr>
        <w:t xml:space="preserve">კარავნი (რუსთ. ვეფხ. 1833); </w:t>
      </w:r>
      <w:r w:rsidRPr="00825E26">
        <w:rPr>
          <w:rFonts w:ascii="Sylfaen" w:hAnsi="Sylfaen"/>
          <w:i/>
          <w:lang w:val="ka-GE"/>
        </w:rPr>
        <w:t>უტურფესი</w:t>
      </w:r>
      <w:r w:rsidRPr="00825E26">
        <w:rPr>
          <w:rFonts w:ascii="Sylfaen" w:hAnsi="Sylfaen"/>
          <w:lang w:val="ka-GE"/>
        </w:rPr>
        <w:t xml:space="preserve"> ბაღჩა /ტარიელი/ (რუსთ. ვეფხ. 1337); </w:t>
      </w:r>
      <w:r w:rsidRPr="00825E26">
        <w:rPr>
          <w:rFonts w:ascii="Sylfaen" w:hAnsi="Sylfaen"/>
          <w:i/>
          <w:lang w:val="ka-GE"/>
        </w:rPr>
        <w:t xml:space="preserve">უამესი </w:t>
      </w:r>
      <w:r w:rsidRPr="00825E26">
        <w:rPr>
          <w:rFonts w:ascii="Sylfaen" w:hAnsi="Sylfaen"/>
          <w:lang w:val="ka-GE"/>
        </w:rPr>
        <w:t xml:space="preserve">ხმა /ტარიელი) (რუსთ. ვეფხ. 1338); </w:t>
      </w:r>
      <w:r w:rsidRPr="00825E26">
        <w:rPr>
          <w:rFonts w:ascii="Sylfaen" w:hAnsi="Sylfaen"/>
          <w:i/>
          <w:lang w:val="ka-GE"/>
        </w:rPr>
        <w:t xml:space="preserve">კეკლუცად ნაგები </w:t>
      </w:r>
      <w:r w:rsidRPr="00825E26">
        <w:rPr>
          <w:rFonts w:ascii="Sylfaen" w:hAnsi="Sylfaen"/>
          <w:lang w:val="ka-GE"/>
        </w:rPr>
        <w:t xml:space="preserve">სახლი (რუსთ. ვეფხ. 1601); </w:t>
      </w:r>
      <w:r w:rsidRPr="00825E26">
        <w:rPr>
          <w:rFonts w:ascii="Sylfaen" w:hAnsi="Sylfaen"/>
          <w:i/>
          <w:lang w:val="ka-GE"/>
        </w:rPr>
        <w:t xml:space="preserve">პირი ვარდი, ბროლ-ბაკმული </w:t>
      </w:r>
      <w:r w:rsidRPr="00825E26">
        <w:rPr>
          <w:rFonts w:ascii="Sylfaen" w:hAnsi="Sylfaen"/>
          <w:lang w:val="ka-GE"/>
        </w:rPr>
        <w:t xml:space="preserve">(ტარიელი) (რუსთ. ვეფხ. 908); </w:t>
      </w:r>
      <w:r w:rsidRPr="00825E26">
        <w:rPr>
          <w:rFonts w:ascii="Sylfaen" w:hAnsi="Sylfaen"/>
          <w:i/>
          <w:lang w:val="ka-GE"/>
        </w:rPr>
        <w:t xml:space="preserve">ტურფა </w:t>
      </w:r>
      <w:r w:rsidRPr="00825E26">
        <w:rPr>
          <w:rFonts w:ascii="Sylfaen" w:hAnsi="Sylfaen"/>
          <w:lang w:val="ka-GE"/>
        </w:rPr>
        <w:t xml:space="preserve">ქალაქი (მულღაზანზარი) /ტარიელი/ (რუსთ. ვეფხ. 2409); </w:t>
      </w:r>
      <w:r w:rsidRPr="00825E26">
        <w:rPr>
          <w:rFonts w:ascii="Sylfaen" w:hAnsi="Sylfaen"/>
          <w:i/>
          <w:lang w:val="ka-GE"/>
        </w:rPr>
        <w:lastRenderedPageBreak/>
        <w:t>ტკბილი</w:t>
      </w:r>
      <w:r w:rsidRPr="00825E26">
        <w:rPr>
          <w:rFonts w:ascii="Sylfaen" w:hAnsi="Sylfaen"/>
          <w:lang w:val="ka-GE"/>
        </w:rPr>
        <w:t xml:space="preserve"> ხმა (რუსთ. ვეფხ. 3819); </w:t>
      </w:r>
      <w:r w:rsidRPr="00825E26">
        <w:rPr>
          <w:rFonts w:ascii="Sylfaen" w:hAnsi="Sylfaen"/>
          <w:i/>
          <w:lang w:val="ka-GE"/>
        </w:rPr>
        <w:t>ძოწისფერი</w:t>
      </w:r>
      <w:r w:rsidRPr="00825E26">
        <w:rPr>
          <w:rFonts w:ascii="Sylfaen" w:hAnsi="Sylfaen"/>
          <w:lang w:val="ka-GE"/>
        </w:rPr>
        <w:t xml:space="preserve"> ბაგე (ავთანდილის) (რუსთ. ვეფხ. 3530); </w:t>
      </w:r>
      <w:r w:rsidRPr="00825E26">
        <w:rPr>
          <w:rFonts w:ascii="Sylfaen" w:hAnsi="Sylfaen"/>
          <w:i/>
          <w:lang w:val="ka-GE"/>
        </w:rPr>
        <w:t xml:space="preserve">წითელი </w:t>
      </w:r>
      <w:r w:rsidRPr="00825E26">
        <w:rPr>
          <w:rFonts w:ascii="Sylfaen" w:hAnsi="Sylfaen"/>
          <w:lang w:val="ka-GE"/>
        </w:rPr>
        <w:t xml:space="preserve">იაგუნდი (რუსთ. ვეფხ. 5698); </w:t>
      </w:r>
      <w:r w:rsidRPr="00825E26">
        <w:rPr>
          <w:rFonts w:ascii="Sylfaen" w:hAnsi="Sylfaen"/>
          <w:i/>
          <w:lang w:val="ka-GE"/>
        </w:rPr>
        <w:t xml:space="preserve">უცხო ფერთა </w:t>
      </w:r>
      <w:r w:rsidRPr="00825E26">
        <w:rPr>
          <w:rFonts w:ascii="Sylfaen" w:hAnsi="Sylfaen"/>
          <w:lang w:val="ka-GE"/>
        </w:rPr>
        <w:t>ჭურჭელი (რუსთ. ვეფხ. 6146). ამავე დროს, რუსთაველთან, ჰომეროსის, აპოლონიოს როდოსელისა და ვერგილიუსის კვალდაკვალ, ესთეტ</w:t>
      </w:r>
      <w:r w:rsidR="00D21DA6">
        <w:rPr>
          <w:rFonts w:ascii="Sylfaen" w:hAnsi="Sylfaen"/>
          <w:lang w:val="ka-GE"/>
        </w:rPr>
        <w:t>იკ</w:t>
      </w:r>
      <w:r w:rsidRPr="00825E26">
        <w:rPr>
          <w:rFonts w:ascii="Sylfaen" w:hAnsi="Sylfaen"/>
          <w:lang w:val="ka-GE"/>
        </w:rPr>
        <w:t xml:space="preserve">ური აღმწერებით დახასიათებულია როგორც მდედრობითი, ისე, მამრობითი თუ საშუალო სქესის წარმომადგენლები. </w:t>
      </w:r>
    </w:p>
    <w:p w:rsidR="00276F59" w:rsidRPr="00825E26" w:rsidRDefault="00276F59" w:rsidP="002068C3">
      <w:pPr>
        <w:spacing w:line="360" w:lineRule="auto"/>
        <w:ind w:firstLine="720"/>
        <w:jc w:val="both"/>
        <w:rPr>
          <w:rFonts w:ascii="Sylfaen" w:hAnsi="Sylfaen"/>
          <w:lang w:val="ka-GE"/>
        </w:rPr>
      </w:pPr>
      <w:r w:rsidRPr="00825E26">
        <w:rPr>
          <w:rFonts w:ascii="Sylfaen" w:hAnsi="Sylfaen" w:cs="Sylfaen"/>
          <w:lang w:val="ka-GE"/>
        </w:rPr>
        <w:t>ეპითეტების ანალიზის მიხედვით, შეგვიძლია ვთქვათ, რომ ჰომეროსის, აპოლონიოს როდოსელისა და ვერგილიუსის შემოქმედებაში და რუსთაველის ეპოსში, საგმირო კოდექსის ძირითადი პრინციპები ერთმანეთის იდენტურია.</w:t>
      </w:r>
      <w:r w:rsidRPr="00825E26">
        <w:rPr>
          <w:rFonts w:ascii="Sylfaen" w:hAnsi="Sylfaen"/>
          <w:lang w:val="ka-GE"/>
        </w:rPr>
        <w:t xml:space="preserve"> ანტიკური ეპიკური პოეზიის შესწავლილ ნიმუშებსა და რუსთაველის პოემაში „ვეფხისტყაოსანი“ იკვეთება შემდეგი მიმართებები: ა) ქართველი ეპიკოსი პოემაში </w:t>
      </w:r>
      <w:r w:rsidR="00D73E14">
        <w:rPr>
          <w:rFonts w:ascii="Sylfaen" w:hAnsi="Sylfaen"/>
          <w:lang w:val="ka-GE"/>
        </w:rPr>
        <w:t>იყენებს</w:t>
      </w:r>
      <w:r w:rsidRPr="00825E26">
        <w:rPr>
          <w:rFonts w:ascii="Sylfaen" w:hAnsi="Sylfaen"/>
          <w:lang w:val="ka-GE"/>
        </w:rPr>
        <w:t xml:space="preserve"> პატრონიმულ ეპითეტებს: </w:t>
      </w:r>
      <w:r w:rsidRPr="00825E26">
        <w:rPr>
          <w:rFonts w:ascii="Sylfaen" w:hAnsi="Sylfaen"/>
          <w:i/>
          <w:lang w:val="ka-GE"/>
        </w:rPr>
        <w:t>ძე ამირ-სპასალარისა</w:t>
      </w:r>
      <w:r w:rsidRPr="00825E26">
        <w:rPr>
          <w:rFonts w:ascii="Sylfaen" w:hAnsi="Sylfaen"/>
          <w:lang w:val="ka-GE"/>
        </w:rPr>
        <w:t xml:space="preserve"> (ავთანდილი) (რუსთ. ვეფხ. 157);  ამირან </w:t>
      </w:r>
      <w:r w:rsidRPr="00825E26">
        <w:rPr>
          <w:rFonts w:ascii="Sylfaen" w:hAnsi="Sylfaen"/>
          <w:i/>
          <w:lang w:val="ka-GE"/>
        </w:rPr>
        <w:t>დარეჯანისძე</w:t>
      </w:r>
      <w:r w:rsidRPr="00825E26">
        <w:rPr>
          <w:rFonts w:ascii="Sylfaen" w:hAnsi="Sylfaen"/>
          <w:lang w:val="ka-GE"/>
        </w:rPr>
        <w:t xml:space="preserve"> (რუსთ. ვეფხ. 6673); </w:t>
      </w:r>
      <w:r w:rsidRPr="00825E26">
        <w:rPr>
          <w:rFonts w:ascii="Sylfaen" w:hAnsi="Sylfaen"/>
          <w:i/>
          <w:lang w:val="ka-GE"/>
        </w:rPr>
        <w:t xml:space="preserve">ლაშქრის სპასპეტი </w:t>
      </w:r>
      <w:r w:rsidRPr="00825E26">
        <w:rPr>
          <w:rFonts w:ascii="Sylfaen" w:hAnsi="Sylfaen"/>
          <w:lang w:val="ka-GE"/>
        </w:rPr>
        <w:t xml:space="preserve">(ავთანდილი) (რუსთ. ვეფხ. 174); </w:t>
      </w:r>
      <w:r w:rsidRPr="00825E26">
        <w:rPr>
          <w:rFonts w:ascii="Sylfaen" w:hAnsi="Sylfaen"/>
          <w:i/>
          <w:lang w:val="ka-GE"/>
        </w:rPr>
        <w:t xml:space="preserve">მონა </w:t>
      </w:r>
      <w:r w:rsidRPr="00825E26">
        <w:rPr>
          <w:rFonts w:ascii="Sylfaen" w:hAnsi="Sylfaen"/>
          <w:lang w:val="ka-GE"/>
        </w:rPr>
        <w:t xml:space="preserve">ზანგი (რუსთ. ვეფხ. 478)… მსგავს პატრონიმულ ეპითეტებს უხვად ვხვდებოდით ანტიკურ ეპიკურ პოეზიაში: </w:t>
      </w:r>
      <w:r w:rsidRPr="00825E26">
        <w:rPr>
          <w:rFonts w:ascii="Sylfaen" w:hAnsi="Sylfaen"/>
          <w:i/>
        </w:rPr>
        <w:t>Πελείδης</w:t>
      </w:r>
      <w:r w:rsidRPr="00825E26">
        <w:rPr>
          <w:rFonts w:ascii="Sylfaen" w:hAnsi="Sylfaen"/>
          <w:i/>
          <w:lang w:val="ka-GE"/>
        </w:rPr>
        <w:t xml:space="preserve"> (</w:t>
      </w:r>
      <w:r w:rsidRPr="00825E26">
        <w:rPr>
          <w:rFonts w:ascii="Sylfaen" w:hAnsi="Sylfaen"/>
          <w:lang w:val="ka-GE"/>
        </w:rPr>
        <w:t xml:space="preserve">ენეასი); </w:t>
      </w:r>
      <w:r w:rsidRPr="00825E26">
        <w:rPr>
          <w:i/>
        </w:rPr>
        <w:t>Ἀ</w:t>
      </w:r>
      <w:r w:rsidRPr="00825E26">
        <w:rPr>
          <w:rFonts w:ascii="Sylfaen" w:hAnsi="Sylfaen"/>
          <w:i/>
        </w:rPr>
        <w:t>τρείδης</w:t>
      </w:r>
      <w:r w:rsidRPr="00825E26">
        <w:rPr>
          <w:rFonts w:ascii="Sylfaen" w:hAnsi="Sylfaen"/>
          <w:i/>
          <w:lang w:val="ka-GE"/>
        </w:rPr>
        <w:t xml:space="preserve"> </w:t>
      </w:r>
      <w:r w:rsidRPr="00825E26">
        <w:rPr>
          <w:rFonts w:ascii="Sylfaen" w:hAnsi="Sylfaen"/>
          <w:lang w:val="ka-GE"/>
        </w:rPr>
        <w:t xml:space="preserve">(აგამემნონი და მენელაოსი); </w:t>
      </w:r>
      <w:r w:rsidRPr="00825E26">
        <w:rPr>
          <w:rFonts w:ascii="Sylfaen" w:hAnsi="Sylfaen"/>
          <w:i/>
        </w:rPr>
        <w:t>Λαερτιάδης</w:t>
      </w:r>
      <w:r w:rsidRPr="00825E26">
        <w:rPr>
          <w:rFonts w:ascii="Sylfaen" w:hAnsi="Sylfaen"/>
          <w:i/>
          <w:lang w:val="ka-GE"/>
        </w:rPr>
        <w:t xml:space="preserve"> (</w:t>
      </w:r>
      <w:r w:rsidRPr="00825E26">
        <w:rPr>
          <w:rFonts w:ascii="Sylfaen" w:hAnsi="Sylfaen"/>
          <w:lang w:val="ka-GE"/>
        </w:rPr>
        <w:t xml:space="preserve">ოდისევსი); </w:t>
      </w:r>
      <w:hyperlink r:id="rId607" w:tgtFrame="morph" w:history="1">
        <w:r w:rsidRPr="00825E26">
          <w:rPr>
            <w:rStyle w:val="Hyperlink"/>
            <w:rFonts w:ascii="Sylfaen" w:hAnsi="Sylfaen"/>
            <w:i/>
            <w:color w:val="auto"/>
            <w:u w:val="none"/>
          </w:rPr>
          <w:t>Α</w:t>
        </w:r>
        <w:r w:rsidRPr="00825E26">
          <w:rPr>
            <w:rStyle w:val="Hyperlink"/>
            <w:i/>
            <w:color w:val="auto"/>
            <w:u w:val="none"/>
          </w:rPr>
          <w:t>ἰ</w:t>
        </w:r>
        <w:r w:rsidRPr="00825E26">
          <w:rPr>
            <w:rStyle w:val="Hyperlink"/>
            <w:rFonts w:ascii="Sylfaen" w:hAnsi="Sylfaen"/>
            <w:i/>
            <w:color w:val="auto"/>
            <w:u w:val="none"/>
          </w:rPr>
          <w:t>σονίδ</w:t>
        </w:r>
        <w:r w:rsidRPr="00825E26">
          <w:rPr>
            <w:rStyle w:val="Hyperlink"/>
            <w:i/>
            <w:color w:val="auto"/>
            <w:u w:val="none"/>
          </w:rPr>
          <w:t>ῃ</w:t>
        </w:r>
      </w:hyperlink>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(იასონი); </w:t>
      </w:r>
      <w:hyperlink r:id="rId608" w:tgtFrame="morph" w:history="1">
        <w:r w:rsidRPr="00825E26">
          <w:rPr>
            <w:rStyle w:val="Hyperlink"/>
            <w:rFonts w:ascii="Sylfaen" w:hAnsi="Sylfaen"/>
            <w:i/>
            <w:color w:val="auto"/>
            <w:u w:val="none"/>
          </w:rPr>
          <w:t>Λητοΐδ</w:t>
        </w:r>
      </w:hyperlink>
      <w:r w:rsidRPr="00825E26">
        <w:rPr>
          <w:rStyle w:val="Hyperlink"/>
          <w:rFonts w:ascii="Sylfaen" w:hAnsi="Sylfaen" w:cstheme="minorHAnsi"/>
          <w:i/>
          <w:color w:val="auto"/>
          <w:u w:val="none"/>
        </w:rPr>
        <w:t>ης</w:t>
      </w:r>
      <w:r w:rsidRPr="00825E26">
        <w:rPr>
          <w:rStyle w:val="Hyperlink"/>
          <w:rFonts w:ascii="Sylfaen" w:hAnsi="Sylfaen" w:cstheme="minorHAnsi"/>
          <w:i/>
          <w:color w:val="auto"/>
          <w:u w:val="none"/>
          <w:lang w:val="ka-GE"/>
        </w:rPr>
        <w:t xml:space="preserve"> </w:t>
      </w:r>
      <w:r w:rsidRPr="00825E26">
        <w:rPr>
          <w:rStyle w:val="Hyperlink"/>
          <w:rFonts w:ascii="Sylfaen" w:hAnsi="Sylfaen" w:cstheme="minorHAnsi"/>
          <w:color w:val="auto"/>
          <w:u w:val="none"/>
          <w:lang w:val="ka-GE"/>
        </w:rPr>
        <w:t xml:space="preserve">(აპოლონ ღმერთი); </w:t>
      </w:r>
      <w:r w:rsidRPr="00825E26">
        <w:rPr>
          <w:rFonts w:ascii="Sylfaen" w:hAnsi="Sylfaen"/>
          <w:lang w:val="ka-GE"/>
        </w:rPr>
        <w:t xml:space="preserve"> </w:t>
      </w:r>
      <w:r w:rsidRPr="00825E26">
        <w:rPr>
          <w:rFonts w:ascii="Sylfaen" w:hAnsi="Sylfaen"/>
          <w:i/>
          <w:lang w:val="ka-GE"/>
        </w:rPr>
        <w:t>Anchisiade</w:t>
      </w:r>
      <w:r w:rsidRPr="00825E26">
        <w:rPr>
          <w:rFonts w:ascii="Sylfaen" w:hAnsi="Sylfaen"/>
          <w:lang w:val="ka-GE"/>
        </w:rPr>
        <w:t xml:space="preserve">  (ენეასი) და სხვა. ამგვარი ეპითეტები, ერთის მხრივ, ხაზს უსვამს გმირის წარმომავლობას და მეორეს მხრივ, მის სტატუსს საზოგადოებაში, რაც, როგორც ანტიკური ეპიკური პოეზიის, ასევე, რუსთაველის ეპოსის საგმირო კოდექსის ერთ-ერთი არსებითი მახასიათებელია; ბ) ანტიკური ეპოსის მსგავსად, „ვეფხისტყაოსანში“ გმირთა დამახასიათებელ</w:t>
      </w:r>
      <w:r w:rsidR="00CC3D9E">
        <w:rPr>
          <w:rFonts w:ascii="Sylfaen" w:hAnsi="Sylfaen"/>
          <w:lang w:val="ka-GE"/>
        </w:rPr>
        <w:t>ი</w:t>
      </w:r>
      <w:r w:rsidRPr="00825E26">
        <w:rPr>
          <w:rFonts w:ascii="Sylfaen" w:hAnsi="Sylfaen"/>
          <w:lang w:val="ka-GE"/>
        </w:rPr>
        <w:t xml:space="preserve"> უპირატეს</w:t>
      </w:r>
      <w:r w:rsidR="00CC3D9E">
        <w:rPr>
          <w:rFonts w:ascii="Sylfaen" w:hAnsi="Sylfaen"/>
          <w:lang w:val="ka-GE"/>
        </w:rPr>
        <w:t>ი ეპითეტი</w:t>
      </w:r>
      <w:r w:rsidRPr="00825E26">
        <w:rPr>
          <w:rFonts w:ascii="Sylfaen" w:hAnsi="Sylfaen"/>
          <w:lang w:val="ka-GE"/>
        </w:rPr>
        <w:t xml:space="preserve"> მათი გონებრივი/ინტელექტუალური </w:t>
      </w:r>
      <w:r w:rsidR="00CC3D9E">
        <w:rPr>
          <w:rFonts w:ascii="Sylfaen" w:hAnsi="Sylfaen"/>
          <w:lang w:val="ka-GE"/>
        </w:rPr>
        <w:t xml:space="preserve">შესაძლებლობების აღმწერი ერთეულია. </w:t>
      </w:r>
      <w:r w:rsidRPr="00825E26">
        <w:rPr>
          <w:rFonts w:ascii="Sylfaen" w:hAnsi="Sylfaen"/>
          <w:lang w:val="ka-GE"/>
        </w:rPr>
        <w:t xml:space="preserve">ეპითეტებს შორის, განსაკუთრებული მნიშვნელობისაა </w:t>
      </w:r>
      <w:r w:rsidRPr="00825E26">
        <w:rPr>
          <w:rFonts w:ascii="Sylfaen" w:hAnsi="Sylfaen"/>
          <w:i/>
          <w:lang w:val="ka-GE"/>
        </w:rPr>
        <w:t xml:space="preserve">ბრძენი </w:t>
      </w:r>
      <w:r w:rsidRPr="00825E26">
        <w:rPr>
          <w:rFonts w:ascii="Sylfaen" w:hAnsi="Sylfaen"/>
          <w:lang w:val="ka-GE"/>
        </w:rPr>
        <w:t>((ავთანდილი) /ავთანდილი/ (რუსთ. ვეფხ. 2613) / კაცი /ავთანდილი/ (რუსთ. ვეფხ. 3118) / (ტარიელი) /ავთანდილი/ (რუსთ. ვეფხ. 3461) / ინდოთ მეფე (რუსთ. ვეფხ. 6179))</w:t>
      </w:r>
      <w:r w:rsidRPr="00825E26">
        <w:rPr>
          <w:rFonts w:ascii="Sylfaen" w:hAnsi="Sylfaen"/>
          <w:i/>
          <w:lang w:val="ka-GE"/>
        </w:rPr>
        <w:t xml:space="preserve">; გონიერი </w:t>
      </w:r>
      <w:r w:rsidRPr="00825E26">
        <w:rPr>
          <w:rFonts w:ascii="Sylfaen" w:hAnsi="Sylfaen"/>
          <w:lang w:val="ka-GE"/>
        </w:rPr>
        <w:t>(</w:t>
      </w:r>
      <w:r w:rsidRPr="00825E26">
        <w:rPr>
          <w:rFonts w:ascii="Sylfaen" w:hAnsi="Sylfaen"/>
          <w:i/>
          <w:lang w:val="ka-GE"/>
        </w:rPr>
        <w:t>(</w:t>
      </w:r>
      <w:r w:rsidRPr="00825E26">
        <w:rPr>
          <w:rFonts w:ascii="Sylfaen" w:hAnsi="Sylfaen"/>
          <w:lang w:val="ka-GE"/>
        </w:rPr>
        <w:t>კაცი) (რუსთ. ვეფხ. 847))</w:t>
      </w:r>
      <w:r w:rsidRPr="00825E26">
        <w:rPr>
          <w:rFonts w:ascii="Sylfaen" w:hAnsi="Sylfaen"/>
          <w:i/>
          <w:lang w:val="ka-GE"/>
        </w:rPr>
        <w:t xml:space="preserve">; ჭკვიანი </w:t>
      </w:r>
      <w:r w:rsidRPr="00825E26">
        <w:rPr>
          <w:rFonts w:ascii="Sylfaen" w:hAnsi="Sylfaen"/>
          <w:lang w:val="ka-GE"/>
        </w:rPr>
        <w:t>((კაცი)</w:t>
      </w:r>
      <w:r w:rsidRPr="00825E26">
        <w:rPr>
          <w:rFonts w:ascii="Sylfaen" w:hAnsi="Sylfaen"/>
          <w:i/>
          <w:lang w:val="ka-GE"/>
        </w:rPr>
        <w:t xml:space="preserve"> </w:t>
      </w:r>
      <w:r w:rsidRPr="00825E26">
        <w:rPr>
          <w:rFonts w:ascii="Sylfaen" w:hAnsi="Sylfaen"/>
          <w:lang w:val="ka-GE"/>
        </w:rPr>
        <w:t>(რუსთ. ვეფხ. 81)).</w:t>
      </w:r>
      <w:r w:rsidRPr="00825E26">
        <w:rPr>
          <w:rFonts w:ascii="Sylfaen" w:hAnsi="Sylfaen"/>
          <w:i/>
          <w:lang w:val="ka-GE"/>
        </w:rPr>
        <w:t xml:space="preserve"> </w:t>
      </w:r>
      <w:r w:rsidRPr="00825E26">
        <w:rPr>
          <w:rFonts w:ascii="Sylfaen" w:hAnsi="Sylfaen"/>
          <w:lang w:val="ka-GE"/>
        </w:rPr>
        <w:t xml:space="preserve">ამავე ტიპის ეპითეტებში ერთიანდება ეპითეტები </w:t>
      </w:r>
      <w:r w:rsidRPr="00825E26">
        <w:rPr>
          <w:rFonts w:ascii="Sylfaen" w:hAnsi="Sylfaen"/>
          <w:i/>
          <w:lang w:val="ka-GE"/>
        </w:rPr>
        <w:t xml:space="preserve">ერთგული </w:t>
      </w:r>
      <w:r w:rsidRPr="00825E26">
        <w:rPr>
          <w:rFonts w:ascii="Sylfaen" w:hAnsi="Sylfaen"/>
          <w:lang w:val="ka-GE"/>
        </w:rPr>
        <w:t>((ყმანი /ავთანდილი/ (რუსთ. ვეფხ. 650) / შერმადინი (რუსთ. ვეფხ. 397) / ავთანდილი (რუსთ. ვეფხ. 205))</w:t>
      </w:r>
      <w:r w:rsidRPr="00825E26">
        <w:rPr>
          <w:rFonts w:ascii="Sylfaen" w:hAnsi="Sylfaen"/>
          <w:i/>
          <w:lang w:val="ka-GE"/>
        </w:rPr>
        <w:t xml:space="preserve">; კეთილი/უხვი </w:t>
      </w:r>
      <w:r w:rsidRPr="00825E26">
        <w:rPr>
          <w:rFonts w:ascii="Sylfaen" w:hAnsi="Sylfaen"/>
          <w:lang w:val="ka-GE"/>
        </w:rPr>
        <w:t xml:space="preserve">((ფარსადანი (რუსთ. ვეფხ. 932) ფრიდონი (რუსთ. ვეფხ. 3882)). ანტიკურ ეპიკურ პოეზიაში, ასევე, ვხვდებით ეპითეტებს: </w:t>
      </w:r>
      <w:hyperlink r:id="rId609" w:tgtFrame="morph" w:history="1">
        <w:r w:rsidRPr="00825E26">
          <w:rPr>
            <w:rStyle w:val="Hyperlink"/>
            <w:rFonts w:ascii="Sylfaen" w:hAnsi="Sylfaen"/>
            <w:i/>
            <w:color w:val="auto"/>
            <w:u w:val="none"/>
          </w:rPr>
          <w:t>πολύμητις</w:t>
        </w:r>
      </w:hyperlink>
      <w:r w:rsidRPr="00825E26">
        <w:rPr>
          <w:rStyle w:val="Hyperlink"/>
          <w:rFonts w:ascii="Sylfaen" w:hAnsi="Sylfaen"/>
          <w:i/>
          <w:color w:val="auto"/>
          <w:u w:val="none"/>
          <w:lang w:val="ka-GE"/>
        </w:rPr>
        <w:t xml:space="preserve"> (</w:t>
      </w:r>
      <w:r w:rsidRPr="00825E26">
        <w:rPr>
          <w:rFonts w:ascii="Sylfaen" w:hAnsi="Sylfaen"/>
          <w:i/>
          <w:lang w:val="ka-GE"/>
        </w:rPr>
        <w:t>გამჭრიახი/</w:t>
      </w:r>
      <w:r w:rsidRPr="00825E26">
        <w:rPr>
          <w:rFonts w:ascii="Sylfaen" w:hAnsi="Sylfaen" w:cs="Sylfaen"/>
          <w:lang w:val="ka-GE"/>
        </w:rPr>
        <w:t>ჭკუაუხვი</w:t>
      </w:r>
      <w:r w:rsidRPr="00825E26">
        <w:rPr>
          <w:rFonts w:ascii="Sylfaen" w:hAnsi="Sylfaen" w:cs="Sylfaen"/>
          <w:i/>
          <w:lang w:val="ka-GE"/>
        </w:rPr>
        <w:t>/ცბიერი) (</w:t>
      </w:r>
      <w:r w:rsidRPr="00825E26">
        <w:rPr>
          <w:rFonts w:ascii="Sylfaen" w:hAnsi="Sylfaen" w:cs="Sylfaen"/>
          <w:lang w:val="ka-GE"/>
        </w:rPr>
        <w:t xml:space="preserve">ოდისევსი); </w:t>
      </w:r>
      <w:hyperlink r:id="rId610" w:tgtFrame="morph" w:history="1">
        <w:r w:rsidRPr="00825E26">
          <w:rPr>
            <w:rStyle w:val="Hyperlink"/>
            <w:rFonts w:ascii="Sylfaen" w:hAnsi="Sylfaen"/>
            <w:i/>
            <w:color w:val="auto"/>
            <w:u w:val="none"/>
          </w:rPr>
          <w:t>περίφρων</w:t>
        </w:r>
      </w:hyperlink>
      <w:r w:rsidRPr="00825E26">
        <w:rPr>
          <w:rStyle w:val="Hyperlink"/>
          <w:rFonts w:ascii="Sylfaen" w:hAnsi="Sylfaen"/>
          <w:i/>
          <w:color w:val="auto"/>
          <w:u w:val="none"/>
          <w:lang w:val="ka-GE"/>
        </w:rPr>
        <w:t xml:space="preserve"> (ბრძენი) </w:t>
      </w:r>
      <w:r w:rsidRPr="00825E26">
        <w:rPr>
          <w:rStyle w:val="Hyperlink"/>
          <w:rFonts w:ascii="Sylfaen" w:hAnsi="Sylfaen"/>
          <w:color w:val="auto"/>
          <w:u w:val="none"/>
          <w:lang w:val="ka-GE"/>
        </w:rPr>
        <w:t xml:space="preserve">(პენელოპე); </w:t>
      </w:r>
      <w:r w:rsidRPr="00825E26">
        <w:rPr>
          <w:rFonts w:ascii="Sylfaen" w:hAnsi="Sylfaen"/>
          <w:i/>
        </w:rPr>
        <w:t>μητίετα</w:t>
      </w:r>
      <w:r w:rsidRPr="00825E26">
        <w:rPr>
          <w:rFonts w:ascii="Sylfaen" w:hAnsi="Sylfaen"/>
          <w:lang w:val="ka-GE"/>
        </w:rPr>
        <w:t xml:space="preserve"> </w:t>
      </w:r>
      <w:r w:rsidRPr="00D73E14">
        <w:rPr>
          <w:rFonts w:ascii="Sylfaen" w:hAnsi="Sylfaen"/>
          <w:i/>
          <w:lang w:val="ka-GE"/>
        </w:rPr>
        <w:t>(შორსმჭვრეტელი)</w:t>
      </w:r>
      <w:r w:rsidRPr="00825E26">
        <w:rPr>
          <w:rFonts w:ascii="Sylfaen" w:hAnsi="Sylfaen"/>
          <w:lang w:val="ka-GE"/>
        </w:rPr>
        <w:t xml:space="preserve"> (</w:t>
      </w:r>
      <w:r w:rsidRPr="00825E26">
        <w:rPr>
          <w:rFonts w:ascii="Sylfaen" w:hAnsi="Sylfaen"/>
          <w:i/>
          <w:lang w:val="ka-GE"/>
        </w:rPr>
        <w:t xml:space="preserve">ზევსი); </w:t>
      </w:r>
      <w:r w:rsidRPr="00825E26">
        <w:rPr>
          <w:rFonts w:ascii="Sylfaen" w:hAnsi="Sylfaen"/>
          <w:i/>
        </w:rPr>
        <w:t>κεδνός</w:t>
      </w:r>
      <w:r w:rsidRPr="00825E26">
        <w:rPr>
          <w:rFonts w:ascii="Sylfaen" w:hAnsi="Sylfaen"/>
          <w:lang w:val="ka-GE"/>
        </w:rPr>
        <w:t xml:space="preserve"> (ჭკვიანი/ფრთხილი) (პენელოპე); </w:t>
      </w:r>
      <w:r w:rsidRPr="00825E26">
        <w:rPr>
          <w:rFonts w:ascii="Sylfaen" w:hAnsi="Sylfaen"/>
          <w:i/>
        </w:rPr>
        <w:t>πέπνυμαι</w:t>
      </w:r>
      <w:r w:rsidRPr="00825E26">
        <w:rPr>
          <w:rFonts w:ascii="Sylfaen" w:hAnsi="Sylfaen"/>
          <w:lang w:val="ka-GE"/>
        </w:rPr>
        <w:t xml:space="preserve"> </w:t>
      </w:r>
      <w:r w:rsidRPr="00825E26">
        <w:rPr>
          <w:rFonts w:ascii="Sylfaen" w:hAnsi="Sylfaen"/>
          <w:i/>
          <w:lang w:val="ka-GE"/>
        </w:rPr>
        <w:lastRenderedPageBreak/>
        <w:t xml:space="preserve">(კეთილგონიერი) </w:t>
      </w:r>
      <w:r w:rsidRPr="00825E26">
        <w:rPr>
          <w:rFonts w:ascii="Sylfaen" w:hAnsi="Sylfaen"/>
          <w:lang w:val="ka-GE"/>
        </w:rPr>
        <w:t xml:space="preserve">(იდაიოსი); </w:t>
      </w:r>
      <w:hyperlink r:id="rId611" w:tgtFrame="morph" w:history="1">
        <w:r w:rsidRPr="00825E26">
          <w:rPr>
            <w:rStyle w:val="Hyperlink"/>
            <w:rFonts w:ascii="Sylfaen" w:hAnsi="Sylfaen"/>
            <w:i/>
            <w:color w:val="auto"/>
            <w:u w:val="none"/>
          </w:rPr>
          <w:t>θεόφιν</w:t>
        </w:r>
      </w:hyperlink>
      <w:r w:rsidRPr="00825E26">
        <w:rPr>
          <w:rFonts w:ascii="Sylfaen" w:hAnsi="Sylfaen"/>
          <w:i/>
          <w:lang w:val="ka-GE"/>
        </w:rPr>
        <w:t xml:space="preserve"> </w:t>
      </w:r>
      <w:hyperlink r:id="rId612" w:tgtFrame="morph" w:history="1">
        <w:r w:rsidRPr="00825E26">
          <w:rPr>
            <w:rStyle w:val="Hyperlink"/>
            <w:rFonts w:ascii="Sylfaen" w:hAnsi="Sylfaen"/>
            <w:i/>
            <w:color w:val="auto"/>
            <w:u w:val="none"/>
          </w:rPr>
          <w:t>μήστωρ</w:t>
        </w:r>
      </w:hyperlink>
      <w:r w:rsidRPr="00825E26">
        <w:rPr>
          <w:rFonts w:ascii="Sylfaen" w:hAnsi="Sylfaen"/>
          <w:i/>
          <w:lang w:val="ka-GE"/>
        </w:rPr>
        <w:t xml:space="preserve"> </w:t>
      </w:r>
      <w:hyperlink r:id="rId613" w:tgtFrame="morph" w:history="1">
        <w:r w:rsidRPr="00825E26">
          <w:rPr>
            <w:rStyle w:val="Hyperlink"/>
            <w:i/>
            <w:color w:val="auto"/>
            <w:u w:val="none"/>
          </w:rPr>
          <w:t>ἀ</w:t>
        </w:r>
        <w:r w:rsidRPr="00825E26">
          <w:rPr>
            <w:rStyle w:val="Hyperlink"/>
            <w:rFonts w:ascii="Sylfaen" w:hAnsi="Sylfaen"/>
            <w:i/>
            <w:color w:val="auto"/>
            <w:u w:val="none"/>
          </w:rPr>
          <w:t>τάλαντος</w:t>
        </w:r>
      </w:hyperlink>
      <w:r w:rsidRPr="00825E26">
        <w:rPr>
          <w:rStyle w:val="Hyperlink"/>
          <w:rFonts w:ascii="Sylfaen" w:hAnsi="Sylfaen"/>
          <w:i/>
          <w:color w:val="auto"/>
          <w:u w:val="none"/>
          <w:lang w:val="ka-GE"/>
        </w:rPr>
        <w:t xml:space="preserve"> (</w:t>
      </w:r>
      <w:r w:rsidRPr="00825E26">
        <w:rPr>
          <w:rFonts w:ascii="Sylfaen" w:hAnsi="Sylfaen"/>
          <w:i/>
          <w:lang w:val="ka-GE"/>
        </w:rPr>
        <w:t xml:space="preserve">ბრძნულ თათბირში უსწორ-უტოლო/ბრძნულ თათბირში ღმერთების ტოლი) </w:t>
      </w:r>
      <w:r w:rsidRPr="00825E26">
        <w:rPr>
          <w:rFonts w:ascii="Sylfaen" w:hAnsi="Sylfaen"/>
          <w:lang w:val="ka-GE"/>
        </w:rPr>
        <w:t>(პატროკლე)</w:t>
      </w:r>
      <w:r w:rsidRPr="00825E26">
        <w:rPr>
          <w:rFonts w:ascii="Sylfaen" w:hAnsi="Sylfaen"/>
          <w:i/>
          <w:lang w:val="ka-GE"/>
        </w:rPr>
        <w:t xml:space="preserve">; </w:t>
      </w:r>
      <w:hyperlink r:id="rId614" w:tgtFrame="morph" w:history="1">
        <w:r w:rsidRPr="00825E26">
          <w:rPr>
            <w:rStyle w:val="Hyperlink"/>
            <w:rFonts w:ascii="Sylfaen" w:hAnsi="Sylfaen"/>
            <w:i/>
            <w:color w:val="auto"/>
            <w:u w:val="none"/>
          </w:rPr>
          <w:t>ποικιλομήτην</w:t>
        </w:r>
      </w:hyperlink>
      <w:r w:rsidRPr="00825E26">
        <w:rPr>
          <w:rStyle w:val="Hyperlink"/>
          <w:rFonts w:ascii="Sylfaen" w:hAnsi="Sylfaen"/>
          <w:i/>
          <w:color w:val="auto"/>
          <w:u w:val="none"/>
          <w:lang w:val="ka-GE"/>
        </w:rPr>
        <w:t xml:space="preserve"> (ხერხიანი/მოხერხებული) </w:t>
      </w:r>
      <w:r w:rsidRPr="00825E26">
        <w:rPr>
          <w:rStyle w:val="Hyperlink"/>
          <w:rFonts w:ascii="Sylfaen" w:hAnsi="Sylfaen"/>
          <w:color w:val="auto"/>
          <w:u w:val="none"/>
          <w:lang w:val="ka-GE"/>
        </w:rPr>
        <w:t xml:space="preserve">(ოდისევსი); </w:t>
      </w:r>
      <w:r w:rsidRPr="00825E26">
        <w:rPr>
          <w:rFonts w:ascii="Sylfaen" w:hAnsi="Sylfaen"/>
          <w:i/>
        </w:rPr>
        <w:t>δαίφρων</w:t>
      </w:r>
      <w:r w:rsidRPr="00825E26">
        <w:rPr>
          <w:rFonts w:ascii="Sylfaen" w:hAnsi="Sylfaen"/>
          <w:i/>
          <w:lang w:val="ka-GE"/>
        </w:rPr>
        <w:t xml:space="preserve"> (გამობრძმედილი) (</w:t>
      </w:r>
      <w:r w:rsidRPr="00825E26">
        <w:rPr>
          <w:rFonts w:ascii="Sylfaen" w:hAnsi="Sylfaen"/>
          <w:lang w:val="ka-GE"/>
        </w:rPr>
        <w:t xml:space="preserve">ტიფისი); </w:t>
      </w:r>
      <w:r w:rsidRPr="00825E26">
        <w:rPr>
          <w:rFonts w:ascii="Sylfaen" w:hAnsi="Sylfaen"/>
          <w:i/>
        </w:rPr>
        <w:t>ε</w:t>
      </w:r>
      <w:r w:rsidRPr="00825E26">
        <w:rPr>
          <w:i/>
        </w:rPr>
        <w:t>ὐ</w:t>
      </w:r>
      <w:r w:rsidRPr="00825E26">
        <w:rPr>
          <w:rFonts w:ascii="Sylfaen" w:hAnsi="Sylfaen"/>
          <w:i/>
        </w:rPr>
        <w:t>φρονέων</w:t>
      </w:r>
      <w:r w:rsidRPr="00825E26">
        <w:rPr>
          <w:rFonts w:ascii="Sylfaen" w:hAnsi="Sylfaen"/>
          <w:i/>
          <w:lang w:val="ka-GE"/>
        </w:rPr>
        <w:t xml:space="preserve"> (ჭკვიანი/ბრძენი) </w:t>
      </w:r>
      <w:r w:rsidRPr="00825E26">
        <w:rPr>
          <w:rFonts w:ascii="Sylfaen" w:hAnsi="Sylfaen"/>
          <w:lang w:val="ka-GE"/>
        </w:rPr>
        <w:t xml:space="preserve">(იასონი და მედეა); </w:t>
      </w:r>
      <w:r w:rsidRPr="00825E26">
        <w:rPr>
          <w:rFonts w:ascii="Sylfaen" w:hAnsi="Sylfaen"/>
          <w:i/>
        </w:rPr>
        <w:t>πολυφάρμακος</w:t>
      </w:r>
      <w:r w:rsidRPr="00825E26">
        <w:rPr>
          <w:rFonts w:ascii="Sylfaen" w:hAnsi="Sylfaen"/>
          <w:i/>
          <w:lang w:val="ka-GE"/>
        </w:rPr>
        <w:t xml:space="preserve"> (გრძნეული/წამალთა მცოდნე) </w:t>
      </w:r>
      <w:r w:rsidRPr="00825E26">
        <w:rPr>
          <w:rFonts w:ascii="Sylfaen" w:hAnsi="Sylfaen"/>
          <w:lang w:val="ka-GE"/>
        </w:rPr>
        <w:t xml:space="preserve">(მედეა); </w:t>
      </w:r>
      <w:hyperlink r:id="rId615" w:tgtFrame="morph" w:history="1">
        <w:r w:rsidRPr="00825E26">
          <w:rPr>
            <w:rStyle w:val="Hyperlink"/>
            <w:rFonts w:ascii="Sylfaen" w:hAnsi="Sylfaen"/>
            <w:i/>
            <w:color w:val="auto"/>
            <w:u w:val="none"/>
          </w:rPr>
          <w:t>πολύμητις</w:t>
        </w:r>
      </w:hyperlink>
      <w:r w:rsidRPr="00825E26">
        <w:rPr>
          <w:rStyle w:val="Hyperlink"/>
          <w:rFonts w:ascii="Sylfaen" w:hAnsi="Sylfaen"/>
          <w:i/>
          <w:color w:val="auto"/>
          <w:u w:val="none"/>
          <w:lang w:val="ka-GE"/>
        </w:rPr>
        <w:t xml:space="preserve"> (ბრძენი) </w:t>
      </w:r>
      <w:r w:rsidRPr="00825E26">
        <w:rPr>
          <w:rStyle w:val="Hyperlink"/>
          <w:rFonts w:ascii="Sylfaen" w:hAnsi="Sylfaen"/>
          <w:color w:val="auto"/>
          <w:u w:val="none"/>
          <w:lang w:val="ka-GE"/>
        </w:rPr>
        <w:t xml:space="preserve">(ღმერთები); </w:t>
      </w:r>
      <w:r w:rsidRPr="00825E26">
        <w:rPr>
          <w:rFonts w:ascii="Sylfaen" w:hAnsi="Sylfaen"/>
          <w:i/>
          <w:lang w:val="ka-GE"/>
        </w:rPr>
        <w:t xml:space="preserve">praescius (მყობადის მცოდნე) </w:t>
      </w:r>
      <w:r w:rsidRPr="00825E26">
        <w:rPr>
          <w:rFonts w:ascii="Sylfaen" w:hAnsi="Sylfaen"/>
          <w:lang w:val="ka-GE"/>
        </w:rPr>
        <w:t>(ფებუსი) და სხვა; გ) რუსთაველის პოემაში, ანტიკური ეპოსის კვალდაკვალ,  პერსონაჟთა  შეურაცხმყოფელ</w:t>
      </w:r>
      <w:r w:rsidR="00CC3D9E">
        <w:rPr>
          <w:rFonts w:ascii="Sylfaen" w:hAnsi="Sylfaen"/>
          <w:lang w:val="ka-GE"/>
        </w:rPr>
        <w:t>ი</w:t>
      </w:r>
      <w:r w:rsidRPr="00825E26">
        <w:rPr>
          <w:rFonts w:ascii="Sylfaen" w:hAnsi="Sylfaen"/>
          <w:lang w:val="ka-GE"/>
        </w:rPr>
        <w:t xml:space="preserve"> ძირითად</w:t>
      </w:r>
      <w:r w:rsidR="00CC3D9E">
        <w:rPr>
          <w:rFonts w:ascii="Sylfaen" w:hAnsi="Sylfaen"/>
          <w:lang w:val="ka-GE"/>
        </w:rPr>
        <w:t>ი</w:t>
      </w:r>
      <w:r w:rsidRPr="00825E26">
        <w:rPr>
          <w:rFonts w:ascii="Sylfaen" w:hAnsi="Sylfaen"/>
          <w:lang w:val="ka-GE"/>
        </w:rPr>
        <w:t xml:space="preserve"> </w:t>
      </w:r>
      <w:r w:rsidR="00CC3D9E">
        <w:rPr>
          <w:rFonts w:ascii="Sylfaen" w:hAnsi="Sylfaen"/>
          <w:lang w:val="ka-GE"/>
        </w:rPr>
        <w:t>ეპითეტი</w:t>
      </w:r>
      <w:r w:rsidRPr="00825E26">
        <w:rPr>
          <w:rFonts w:ascii="Sylfaen" w:hAnsi="Sylfaen"/>
          <w:lang w:val="ka-GE"/>
        </w:rPr>
        <w:t xml:space="preserve"> მათი საბრძოლო უნარების სისუსტის აღმწერი ეპითეტი</w:t>
      </w:r>
      <w:r w:rsidR="00CC3D9E">
        <w:rPr>
          <w:rFonts w:ascii="Sylfaen" w:hAnsi="Sylfaen"/>
          <w:lang w:val="ka-GE"/>
        </w:rPr>
        <w:t xml:space="preserve">ა. </w:t>
      </w:r>
      <w:r w:rsidRPr="00825E26">
        <w:rPr>
          <w:rFonts w:ascii="Sylfaen" w:hAnsi="Sylfaen"/>
          <w:lang w:val="ka-GE"/>
        </w:rPr>
        <w:t xml:space="preserve">რამდენადაც საგმირო კოდექსის შემადგენელი მნიშვნელოვანი ნაწილია გმირის ბრძოლისუნარიანობა: </w:t>
      </w:r>
      <w:r w:rsidRPr="00825E26">
        <w:rPr>
          <w:rFonts w:ascii="Sylfaen" w:hAnsi="Sylfaen"/>
          <w:i/>
          <w:lang w:val="ka-GE"/>
        </w:rPr>
        <w:t>გაქცეულები</w:t>
      </w:r>
      <w:r w:rsidRPr="00825E26">
        <w:rPr>
          <w:rFonts w:ascii="Sylfaen" w:hAnsi="Sylfaen"/>
          <w:lang w:val="ka-GE"/>
        </w:rPr>
        <w:t xml:space="preserve"> (ხატაელები) /ტარიელი/ (რუსთ. ვეფხ. 1777); </w:t>
      </w:r>
      <w:r w:rsidRPr="00825E26">
        <w:rPr>
          <w:rFonts w:ascii="Sylfaen" w:hAnsi="Sylfaen"/>
          <w:i/>
          <w:lang w:val="ka-GE"/>
        </w:rPr>
        <w:t>შეშინებულნი</w:t>
      </w:r>
      <w:r w:rsidRPr="00825E26">
        <w:rPr>
          <w:rFonts w:ascii="Sylfaen" w:hAnsi="Sylfaen"/>
          <w:lang w:val="ka-GE"/>
        </w:rPr>
        <w:t xml:space="preserve"> (ხატაელები) /ტარიელი/ (რუსთ. ვეფხ. 1778); </w:t>
      </w:r>
      <w:r w:rsidRPr="00825E26">
        <w:rPr>
          <w:rFonts w:ascii="Sylfaen" w:hAnsi="Sylfaen"/>
          <w:i/>
          <w:lang w:val="ka-GE"/>
        </w:rPr>
        <w:t>ძლეულნი</w:t>
      </w:r>
      <w:r w:rsidRPr="00825E26">
        <w:rPr>
          <w:rFonts w:ascii="Sylfaen" w:hAnsi="Sylfaen"/>
          <w:lang w:val="ka-GE"/>
        </w:rPr>
        <w:t xml:space="preserve"> (ხატაელები) /ტარიელი/ (რუსთ. ვეფხ. 1778); </w:t>
      </w:r>
      <w:r w:rsidRPr="00825E26">
        <w:rPr>
          <w:rFonts w:ascii="Sylfaen" w:hAnsi="Sylfaen"/>
          <w:i/>
          <w:lang w:val="ka-GE"/>
        </w:rPr>
        <w:t>ჯაბანი</w:t>
      </w:r>
      <w:r w:rsidRPr="00825E26">
        <w:rPr>
          <w:rFonts w:ascii="Sylfaen" w:hAnsi="Sylfaen"/>
          <w:lang w:val="ka-GE"/>
        </w:rPr>
        <w:t xml:space="preserve"> კაცი /ავთანდილი/ (რუსთ. ვეფხ. 3159); </w:t>
      </w:r>
      <w:r w:rsidRPr="00825E26">
        <w:rPr>
          <w:rFonts w:ascii="Sylfaen" w:hAnsi="Sylfaen"/>
          <w:i/>
          <w:lang w:val="ka-GE"/>
        </w:rPr>
        <w:t>მუხთალნი</w:t>
      </w:r>
      <w:r w:rsidRPr="00825E26">
        <w:rPr>
          <w:rFonts w:ascii="Sylfaen" w:hAnsi="Sylfaen"/>
          <w:lang w:val="ka-GE"/>
        </w:rPr>
        <w:t xml:space="preserve"> (ხატაელები) /ტარიელის ვაზირნი/ (რუსთ. ვეფხ. 1667). </w:t>
      </w:r>
    </w:p>
    <w:p w:rsidR="00276F59" w:rsidRPr="00825E26" w:rsidRDefault="00276F59" w:rsidP="002068C3">
      <w:pPr>
        <w:spacing w:line="360" w:lineRule="auto"/>
        <w:ind w:firstLine="720"/>
        <w:jc w:val="both"/>
        <w:rPr>
          <w:rFonts w:ascii="Sylfaen" w:hAnsi="Sylfaen" w:cs="Sylfaen"/>
          <w:lang w:val="ka-GE"/>
        </w:rPr>
      </w:pPr>
      <w:r w:rsidRPr="00825E26">
        <w:rPr>
          <w:rFonts w:ascii="Sylfaen" w:hAnsi="Sylfaen" w:cs="Sylfaen"/>
          <w:lang w:val="ka-GE"/>
        </w:rPr>
        <w:t xml:space="preserve">„ვეფხისტყაოსანში“, ანტიკური ეპიკური პოეზიის მსგავსად იკვეთება ამაძონობის მოტივებზე აგებული მხატვრული სახეები, რომლის საიდენტიფიკაციო ნიშნად, ავტორი, სწორედ ეპითეტებს იყენებს. მაგალითად: </w:t>
      </w:r>
      <w:r w:rsidRPr="00825E26">
        <w:rPr>
          <w:rFonts w:ascii="Sylfaen" w:hAnsi="Sylfaen" w:cs="Sylfaen"/>
          <w:i/>
          <w:lang w:val="ka-GE"/>
        </w:rPr>
        <w:t xml:space="preserve">დიაცი მაგრა კლდე, ვითა ლოდია </w:t>
      </w:r>
      <w:r w:rsidRPr="00825E26">
        <w:rPr>
          <w:rFonts w:ascii="Sylfaen" w:hAnsi="Sylfaen" w:cs="Sylfaen"/>
          <w:lang w:val="ka-GE"/>
        </w:rPr>
        <w:t xml:space="preserve">- დულარდუხტი /ქაჯთა მონა/ (რუსთ. ვეფხ. 4833); </w:t>
      </w:r>
      <w:r w:rsidRPr="00825E26">
        <w:rPr>
          <w:rFonts w:ascii="Sylfaen" w:hAnsi="Sylfaen" w:cs="Sylfaen"/>
          <w:i/>
          <w:lang w:val="ka-GE"/>
        </w:rPr>
        <w:t xml:space="preserve">თვალად მარჯვე, არ-ყმაწვილი, მაგრა მზმელი, ნაკვთად კარგი, შავ-გრემანი, პირ-მსუქანი, არ პირ-ხმელი, მუტრიბთა და მომღერალთა მოყვარული, ღვინის მსმელი </w:t>
      </w:r>
      <w:r w:rsidRPr="00825E26">
        <w:rPr>
          <w:rFonts w:ascii="Sylfaen" w:hAnsi="Sylfaen" w:cs="Sylfaen"/>
          <w:lang w:val="ka-GE"/>
        </w:rPr>
        <w:t xml:space="preserve">- ფატმან ხათუნი (რუსთ. ვეფხ. 4257-60).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სემანტიკური თვალსაზრისით ვხვდებით განსხვავებულ მიმართებას, რაც შეიძლება „ვეფხისტყაოსნის“ მაინდივიდუალიზებელ მახასიათებლად მივიჩნიოთ: თუ ანტიკურ ეპიკურ პოეზიაში ესთეტ</w:t>
      </w:r>
      <w:r w:rsidR="00D21DA6">
        <w:rPr>
          <w:rFonts w:ascii="Sylfaen" w:hAnsi="Sylfaen"/>
          <w:lang w:val="ka-GE"/>
        </w:rPr>
        <w:t>იკ</w:t>
      </w:r>
      <w:r w:rsidRPr="00825E26">
        <w:rPr>
          <w:rFonts w:ascii="Sylfaen" w:hAnsi="Sylfaen"/>
          <w:lang w:val="ka-GE"/>
        </w:rPr>
        <w:t>ური შეფასების ეპითეტები გამოიყენება სულიერთა, უსულოთა და ღმერთთა მხატვრული სახეების აღსაწერად, რუსთაველის პოემაში ღმერთები არასოდეს აღიწერებიან ესთეტ</w:t>
      </w:r>
      <w:r w:rsidR="004F73D9">
        <w:rPr>
          <w:rFonts w:ascii="Sylfaen" w:hAnsi="Sylfaen"/>
          <w:lang w:val="ka-GE"/>
        </w:rPr>
        <w:t>იკ</w:t>
      </w:r>
      <w:r w:rsidRPr="00825E26">
        <w:rPr>
          <w:rFonts w:ascii="Sylfaen" w:hAnsi="Sylfaen"/>
          <w:lang w:val="ka-GE"/>
        </w:rPr>
        <w:t>ური აღმწერებით. შეიძლება ვთქვათ, ანტიკურ ეპოსში სილამაზე ღმერთების მიმართაც ისე აქტიურად იყო გამოხატული, როგორც მოკვდავების მიმართ - ეპითეტების დონეზე, რუსთაველი ამგვარ დამოკიდებულებ</w:t>
      </w:r>
      <w:r w:rsidR="00D73E14">
        <w:rPr>
          <w:rFonts w:ascii="Sylfaen" w:hAnsi="Sylfaen"/>
          <w:lang w:val="ka-GE"/>
        </w:rPr>
        <w:t>ა</w:t>
      </w:r>
      <w:r w:rsidRPr="00825E26">
        <w:rPr>
          <w:rFonts w:ascii="Sylfaen" w:hAnsi="Sylfaen"/>
          <w:lang w:val="ka-GE"/>
        </w:rPr>
        <w:t xml:space="preserve">ზე უარს ამბობს და ვიზუალურ მშვენიერებას ეპითეტებით მხოლოდ მოკვდავთათვის დამახასიათებელ თვისებად </w:t>
      </w:r>
      <w:r w:rsidR="00CC3D9E">
        <w:rPr>
          <w:rFonts w:ascii="Sylfaen" w:hAnsi="Sylfaen"/>
          <w:lang w:val="ka-GE"/>
        </w:rPr>
        <w:t>წარმოაჩენს,</w:t>
      </w:r>
      <w:r w:rsidRPr="00825E26">
        <w:rPr>
          <w:rFonts w:ascii="Sylfaen" w:hAnsi="Sylfaen"/>
          <w:lang w:val="ka-GE"/>
        </w:rPr>
        <w:t xml:space="preserve"> რაც შეიძლება რუსთაველის ეპოსში მოცემული რელიგიური მსოფლმხედველობით ავხსნათ. </w:t>
      </w:r>
      <w:r w:rsidRPr="00825E26">
        <w:rPr>
          <w:rFonts w:ascii="Sylfaen" w:hAnsi="Sylfaen"/>
          <w:lang w:val="ka-GE"/>
        </w:rPr>
        <w:lastRenderedPageBreak/>
        <w:t xml:space="preserve">რუსთაველის ღმერთები არ </w:t>
      </w:r>
      <w:r w:rsidR="00CC3D9E">
        <w:rPr>
          <w:rFonts w:ascii="Sylfaen" w:hAnsi="Sylfaen"/>
          <w:lang w:val="ka-GE"/>
        </w:rPr>
        <w:t>არიან</w:t>
      </w:r>
      <w:r w:rsidRPr="00825E26">
        <w:rPr>
          <w:rFonts w:ascii="Sylfaen" w:hAnsi="Sylfaen"/>
          <w:lang w:val="ka-GE"/>
        </w:rPr>
        <w:t xml:space="preserve"> ვიზუალურ</w:t>
      </w:r>
      <w:r w:rsidR="00CC3D9E">
        <w:rPr>
          <w:rFonts w:ascii="Sylfaen" w:hAnsi="Sylfaen"/>
          <w:lang w:val="ka-GE"/>
        </w:rPr>
        <w:t>ი ფიგურანტები</w:t>
      </w:r>
      <w:r w:rsidRPr="00825E26">
        <w:rPr>
          <w:rFonts w:ascii="Sylfaen" w:hAnsi="Sylfaen"/>
          <w:lang w:val="ka-GE"/>
        </w:rPr>
        <w:t>, რომლებიც შესაძლოა აღიწეროს ვიზუალური აღმწერებით (დამატებ</w:t>
      </w:r>
      <w:r w:rsidR="00864AAE" w:rsidRPr="00825E26">
        <w:rPr>
          <w:rFonts w:ascii="Sylfaen" w:hAnsi="Sylfaen"/>
          <w:lang w:val="ka-GE"/>
        </w:rPr>
        <w:t>ითი ი</w:t>
      </w:r>
      <w:r w:rsidR="00447464">
        <w:rPr>
          <w:rFonts w:ascii="Sylfaen" w:hAnsi="Sylfaen"/>
          <w:lang w:val="ka-GE"/>
        </w:rPr>
        <w:t xml:space="preserve">ნფორმაციისთვის იხ. ნოზაძე 1963, </w:t>
      </w:r>
      <w:r w:rsidR="00864AAE" w:rsidRPr="00825E26">
        <w:rPr>
          <w:rFonts w:ascii="Sylfaen" w:hAnsi="Sylfaen"/>
          <w:lang w:val="ka-GE"/>
        </w:rPr>
        <w:t xml:space="preserve">გონჯილაშვილი </w:t>
      </w:r>
      <w:r w:rsidRPr="00825E26">
        <w:rPr>
          <w:rFonts w:ascii="Sylfaen" w:hAnsi="Sylfaen"/>
          <w:lang w:val="ka-GE"/>
        </w:rPr>
        <w:t>2009)</w:t>
      </w:r>
    </w:p>
    <w:p w:rsidR="00276F59" w:rsidRPr="00825E26" w:rsidRDefault="00276F59" w:rsidP="002068C3">
      <w:pPr>
        <w:spacing w:line="360" w:lineRule="auto"/>
        <w:ind w:firstLine="720"/>
        <w:jc w:val="both"/>
        <w:rPr>
          <w:rFonts w:ascii="Sylfaen" w:hAnsi="Sylfaen"/>
          <w:i/>
          <w:lang w:val="ka-GE"/>
        </w:rPr>
      </w:pPr>
      <w:r w:rsidRPr="00825E26">
        <w:rPr>
          <w:rFonts w:ascii="Sylfaen" w:hAnsi="Sylfaen"/>
          <w:lang w:val="ka-GE"/>
        </w:rPr>
        <w:t>აღნიშნულს გარდა, „ვეფხისტყაოსნის“ საიდენტიფიკაციო ნიშნად შეიძლება მივიჩნიოთ ისიც, რომ ესთეტ</w:t>
      </w:r>
      <w:r w:rsidR="004F73D9">
        <w:rPr>
          <w:rFonts w:ascii="Sylfaen" w:hAnsi="Sylfaen"/>
          <w:lang w:val="ka-GE"/>
        </w:rPr>
        <w:t>იკ</w:t>
      </w:r>
      <w:r w:rsidRPr="00825E26">
        <w:rPr>
          <w:rFonts w:ascii="Sylfaen" w:hAnsi="Sylfaen"/>
          <w:lang w:val="ka-GE"/>
        </w:rPr>
        <w:t xml:space="preserve">ურ აღმწერებს შორის, ავტორი უფრო ჭარბი რაოდენობით იყენებს ფერთა აღმწერ ეპითეტებს: </w:t>
      </w:r>
      <w:r w:rsidRPr="00825E26">
        <w:rPr>
          <w:rFonts w:ascii="Sylfaen" w:hAnsi="Sylfaen"/>
          <w:i/>
          <w:lang w:val="ka-GE"/>
        </w:rPr>
        <w:t xml:space="preserve">ლურჯი და მწვანე </w:t>
      </w:r>
      <w:r w:rsidRPr="00825E26">
        <w:rPr>
          <w:rFonts w:ascii="Sylfaen" w:hAnsi="Sylfaen"/>
          <w:lang w:val="ka-GE"/>
        </w:rPr>
        <w:t xml:space="preserve">არაბთა ტანსაცმელი (რუსთ. ვეფხ. 5955); </w:t>
      </w:r>
      <w:r w:rsidRPr="00825E26">
        <w:rPr>
          <w:rFonts w:ascii="Sylfaen" w:hAnsi="Sylfaen"/>
          <w:i/>
          <w:lang w:val="ka-GE"/>
        </w:rPr>
        <w:t xml:space="preserve">მწვანე </w:t>
      </w:r>
      <w:r w:rsidRPr="00825E26">
        <w:rPr>
          <w:rFonts w:ascii="Sylfaen" w:hAnsi="Sylfaen"/>
          <w:lang w:val="ka-GE"/>
        </w:rPr>
        <w:t xml:space="preserve">კორდი (რუსთ. ვეფხ. 6014); </w:t>
      </w:r>
      <w:r w:rsidRPr="00825E26">
        <w:rPr>
          <w:rFonts w:ascii="Sylfaen" w:hAnsi="Sylfaen"/>
          <w:i/>
          <w:lang w:val="ka-GE"/>
        </w:rPr>
        <w:t xml:space="preserve">ზაფრანის ფერი </w:t>
      </w:r>
      <w:r w:rsidRPr="00825E26">
        <w:rPr>
          <w:rFonts w:ascii="Sylfaen" w:hAnsi="Sylfaen"/>
          <w:lang w:val="ka-GE"/>
        </w:rPr>
        <w:t xml:space="preserve">ბროლი /ტარიელი/ (რუსთ. ვეფხ. 1401); </w:t>
      </w:r>
      <w:r w:rsidRPr="00825E26">
        <w:rPr>
          <w:rFonts w:ascii="Sylfaen" w:hAnsi="Sylfaen"/>
          <w:i/>
          <w:lang w:val="ka-GE"/>
        </w:rPr>
        <w:t xml:space="preserve">შავნი </w:t>
      </w:r>
      <w:r w:rsidRPr="00825E26">
        <w:rPr>
          <w:rFonts w:ascii="Sylfaen" w:hAnsi="Sylfaen"/>
          <w:lang w:val="ka-GE"/>
        </w:rPr>
        <w:t xml:space="preserve">წამწამნი (რუსთ. ვეფხ. 487); </w:t>
      </w:r>
      <w:r w:rsidRPr="00825E26">
        <w:rPr>
          <w:rFonts w:ascii="Sylfaen" w:hAnsi="Sylfaen"/>
          <w:i/>
          <w:lang w:val="ka-GE"/>
        </w:rPr>
        <w:t>უცხო ფერთა</w:t>
      </w:r>
      <w:r w:rsidRPr="00825E26">
        <w:rPr>
          <w:rFonts w:ascii="Sylfaen" w:hAnsi="Sylfaen"/>
          <w:lang w:val="ka-GE"/>
        </w:rPr>
        <w:t xml:space="preserve"> ჭურჭელი (რუსთ. ვეფხ. 6146); </w:t>
      </w:r>
      <w:r w:rsidRPr="00825E26">
        <w:rPr>
          <w:rFonts w:ascii="Sylfaen" w:hAnsi="Sylfaen"/>
          <w:i/>
          <w:lang w:val="ka-GE"/>
        </w:rPr>
        <w:t xml:space="preserve">წითელი </w:t>
      </w:r>
      <w:r w:rsidRPr="00825E26">
        <w:rPr>
          <w:rFonts w:ascii="Sylfaen" w:hAnsi="Sylfaen"/>
          <w:lang w:val="ka-GE"/>
        </w:rPr>
        <w:t xml:space="preserve">იაგუნდი (რუსთ. ვეფხ. 5698); </w:t>
      </w:r>
      <w:r w:rsidRPr="00825E26">
        <w:rPr>
          <w:rFonts w:ascii="Sylfaen" w:hAnsi="Sylfaen"/>
          <w:i/>
          <w:lang w:val="ka-GE"/>
        </w:rPr>
        <w:t xml:space="preserve">ნარინჯისფერი </w:t>
      </w:r>
      <w:r w:rsidRPr="00825E26">
        <w:rPr>
          <w:rFonts w:ascii="Sylfaen" w:hAnsi="Sylfaen"/>
          <w:lang w:val="ka-GE"/>
        </w:rPr>
        <w:t xml:space="preserve">(ჯუბა) (რუსთ. ვეფხ. 1889); </w:t>
      </w:r>
      <w:r w:rsidRPr="00825E26">
        <w:rPr>
          <w:rFonts w:ascii="Sylfaen" w:hAnsi="Sylfaen"/>
          <w:i/>
          <w:lang w:val="ka-GE"/>
        </w:rPr>
        <w:t xml:space="preserve">ძოწისფერი </w:t>
      </w:r>
      <w:r w:rsidRPr="00825E26">
        <w:rPr>
          <w:rFonts w:ascii="Sylfaen" w:hAnsi="Sylfaen"/>
          <w:lang w:val="ka-GE"/>
        </w:rPr>
        <w:t xml:space="preserve">ბაგე (ავთანდილისა) </w:t>
      </w:r>
      <w:r w:rsidRPr="00825E26">
        <w:rPr>
          <w:rFonts w:ascii="Sylfaen" w:hAnsi="Sylfaen"/>
          <w:i/>
          <w:lang w:val="ka-GE"/>
        </w:rPr>
        <w:t>(რუსთ. ვეფხ. 3530) და სხვა.</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t>მუდმივი ეპითეტები.</w:t>
      </w:r>
      <w:r w:rsidRPr="00825E26">
        <w:rPr>
          <w:rFonts w:ascii="Sylfaen" w:hAnsi="Sylfaen"/>
          <w:lang w:val="ka-GE"/>
        </w:rPr>
        <w:t xml:space="preserve"> „ვეფხისტყაოსანში“ მუდმივ ეპითეტებს, რომელთაც პერსონაჟის საკუთარი სახელის ჩანაცვლების უნარი აქვთ და მათი წამყვანი საიდენტიფიკაციო საშუალებაა ვხვდებით ნესტანის, თინათინის, ტარიელისა და ავთანდილის აღსაწერად. პარალელისთვის, შეიძლება გავიხსენოთ ეპითეტები ანტიკური ეპოსისა და რუსთაველის პოემიდან: ჰომეროსის პოემის წამყვანი პერსონაჟი - აქილევსი ომსა თუ მშვიდობაში, მდგომი თუ მჯდომარე მუდამ ფეხმარდია და ეპითეტი მისი მხატვრული სახის წამყვანი შტრიხის ფორმირებას ახდენს (</w:t>
      </w:r>
      <w:r w:rsidR="002C1052" w:rsidRPr="00825E26">
        <w:rPr>
          <w:rFonts w:ascii="Sylfaen" w:hAnsi="Sylfaen"/>
          <w:lang w:val="ka-GE"/>
        </w:rPr>
        <w:t xml:space="preserve">ბაზანო </w:t>
      </w:r>
      <w:r w:rsidRPr="00825E26">
        <w:rPr>
          <w:rFonts w:ascii="Sylfaen" w:hAnsi="Sylfaen"/>
          <w:lang w:val="ka-GE"/>
        </w:rPr>
        <w:t xml:space="preserve">2006:33-34). რუსთაველის პოემაში მუდმივი ეპითეტით </w:t>
      </w:r>
      <w:r w:rsidRPr="00825E26">
        <w:rPr>
          <w:rFonts w:ascii="Sylfaen" w:hAnsi="Sylfaen"/>
          <w:i/>
          <w:lang w:val="ka-GE"/>
        </w:rPr>
        <w:t>ომ-გარდახდილი</w:t>
      </w:r>
      <w:r w:rsidRPr="00825E26">
        <w:rPr>
          <w:rFonts w:ascii="Sylfaen" w:hAnsi="Sylfaen"/>
          <w:lang w:val="ka-GE"/>
        </w:rPr>
        <w:t xml:space="preserve"> დახასიათებულია ტარიელი (რუსთ. ვეფხ. 1943; რუსთ. ვეფხ. 1882</w:t>
      </w:r>
      <w:r w:rsidR="002C1052" w:rsidRPr="00825E26">
        <w:rPr>
          <w:rFonts w:ascii="Sylfaen" w:hAnsi="Sylfaen"/>
          <w:lang w:val="ka-GE"/>
        </w:rPr>
        <w:t>ff.</w:t>
      </w:r>
      <w:r w:rsidRPr="00825E26">
        <w:rPr>
          <w:rFonts w:ascii="Sylfaen" w:hAnsi="Sylfaen"/>
          <w:lang w:val="ka-GE"/>
        </w:rPr>
        <w:t xml:space="preserve">) და პერსონაჟი ომგარდახდილია მაშინაც, როცა მშვიდობა არის და მაშინაც, როცა რეალურად საბრძოლო ვითარებაში იმყოფება. ამასთან, გმირი </w:t>
      </w:r>
      <w:r w:rsidRPr="00825E26">
        <w:rPr>
          <w:rFonts w:ascii="Sylfaen" w:hAnsi="Sylfaen"/>
          <w:i/>
          <w:lang w:val="ka-GE"/>
        </w:rPr>
        <w:t xml:space="preserve">ომ-გარდახდილია </w:t>
      </w:r>
      <w:r w:rsidRPr="00825E26">
        <w:rPr>
          <w:rFonts w:ascii="Sylfaen" w:hAnsi="Sylfaen"/>
          <w:lang w:val="ka-GE"/>
        </w:rPr>
        <w:t>მის წარმოსახვაშიც, (რუსთ. ვეფხ. 1882) და თინათინის შეფასებაშიც (რუსთ. ვეფხ. 1943). ეპითეტი გმირის მხატვრული სახის წამყვანი მახასიათებელია.</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მუდმივ ეპითეტს </w:t>
      </w:r>
      <w:r w:rsidRPr="00825E26">
        <w:rPr>
          <w:rFonts w:ascii="Sylfaen" w:hAnsi="Sylfaen"/>
          <w:i/>
          <w:lang w:val="ka-GE"/>
        </w:rPr>
        <w:t xml:space="preserve">მზე </w:t>
      </w:r>
      <w:r w:rsidRPr="00825E26">
        <w:rPr>
          <w:rFonts w:ascii="Sylfaen" w:hAnsi="Sylfaen"/>
          <w:lang w:val="ka-GE"/>
        </w:rPr>
        <w:t xml:space="preserve">იყენებს ავტორი პოემის წამყვანი ქალი პერსონაჟების - ნესტანისა და თინათინის აღსაწერად (რუსთ. ვეფხ. 1498; რუსთ. ვეფხ. 1595; რუსთ. ვეფხ. 1981; რუსთ. ვეფხ. 2777; რუსთ. ვეფხ. 2818). ეპითეტებს ავტორი ხშირ შემთხვევაში საკუთარი სახელის გარეშეც </w:t>
      </w:r>
      <w:r w:rsidR="00D73E14">
        <w:rPr>
          <w:rFonts w:ascii="Sylfaen" w:hAnsi="Sylfaen"/>
          <w:lang w:val="ka-GE"/>
        </w:rPr>
        <w:t>იყენებს,</w:t>
      </w:r>
      <w:r w:rsidRPr="00825E26">
        <w:rPr>
          <w:rFonts w:ascii="Sylfaen" w:hAnsi="Sylfaen"/>
          <w:lang w:val="ka-GE"/>
        </w:rPr>
        <w:t xml:space="preserve"> თუმცა მკითხველმა იცის თუ ვისი მუდმივი ეპითეტია აღნიშნული. ამგვარი ეპითეტები რუსთაველის პოემაში - ანტიკური ეპიკური პოეზიის მსგავსად - პერსონაჟის ძირითადი საიდენტიფიკაციო საშუალება ხდება. საილუსტრაციოდ შეგვიძლია მოვიყვანოთ ტარიელის, ავთანდილისა და ფრიდონის </w:t>
      </w:r>
      <w:r w:rsidRPr="00825E26">
        <w:rPr>
          <w:rFonts w:ascii="Sylfaen" w:hAnsi="Sylfaen"/>
          <w:lang w:val="ka-GE"/>
        </w:rPr>
        <w:lastRenderedPageBreak/>
        <w:t xml:space="preserve">მიმართ გამოყენებული მუდმივი ეპითეტი </w:t>
      </w:r>
      <w:r w:rsidRPr="00825E26">
        <w:rPr>
          <w:rFonts w:ascii="Sylfaen" w:hAnsi="Sylfaen"/>
          <w:i/>
          <w:lang w:val="ka-GE"/>
        </w:rPr>
        <w:t>ლომი</w:t>
      </w:r>
      <w:r w:rsidRPr="00825E26">
        <w:rPr>
          <w:rFonts w:ascii="Sylfaen" w:hAnsi="Sylfaen"/>
          <w:lang w:val="ka-GE"/>
        </w:rPr>
        <w:t xml:space="preserve"> (რუსთ. ვეფხ. 2432; რუსთ. ვეფხ. 5329; რუსთ. ვეფხ. 1126; რუსთ. ვეფხ. 6073; რუსთ. ვეფხ. 5993; რუსთ. ვეფხ. 5609; რუსთ. ვეფხ. 2344).</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ღმერთის აღსაწერად, ანტიკური ეპიკური პოეზიის მსგავსად (</w:t>
      </w:r>
      <w:hyperlink r:id="rId616" w:tgtFrame="morph" w:history="1">
        <w:r w:rsidRPr="00825E26">
          <w:rPr>
            <w:rStyle w:val="Hyperlink"/>
            <w:i/>
            <w:color w:val="auto"/>
            <w:u w:val="none"/>
          </w:rPr>
          <w:t>ἀ</w:t>
        </w:r>
        <w:r w:rsidRPr="00825E26">
          <w:rPr>
            <w:rStyle w:val="Hyperlink"/>
            <w:rFonts w:ascii="Sylfaen" w:hAnsi="Sylfaen"/>
            <w:i/>
            <w:color w:val="auto"/>
            <w:u w:val="none"/>
          </w:rPr>
          <w:t>θάνατο</w:t>
        </w:r>
      </w:hyperlink>
      <w:r w:rsidRPr="00825E26">
        <w:rPr>
          <w:rFonts w:ascii="Sylfaen" w:hAnsi="Sylfaen" w:cstheme="minorHAnsi"/>
          <w:i/>
        </w:rPr>
        <w:t>ς</w:t>
      </w:r>
      <w:r w:rsidRPr="00825E26">
        <w:rPr>
          <w:rFonts w:ascii="Sylfaen" w:hAnsi="Sylfaen" w:cstheme="minorHAnsi"/>
          <w:i/>
          <w:lang w:val="ka-GE"/>
        </w:rPr>
        <w:t>)</w:t>
      </w:r>
      <w:r w:rsidRPr="00825E26">
        <w:rPr>
          <w:rFonts w:ascii="Sylfaen" w:hAnsi="Sylfaen"/>
          <w:lang w:val="ka-GE"/>
        </w:rPr>
        <w:t xml:space="preserve">, რუსთაველი იყენებს მუდმივ ეპითეტს </w:t>
      </w:r>
      <w:r w:rsidRPr="00825E26">
        <w:rPr>
          <w:rFonts w:ascii="Sylfaen" w:hAnsi="Sylfaen"/>
          <w:i/>
          <w:lang w:val="ka-GE"/>
        </w:rPr>
        <w:t>უკვდავი</w:t>
      </w:r>
      <w:r w:rsidRPr="00825E26">
        <w:rPr>
          <w:rFonts w:ascii="Sylfaen" w:hAnsi="Sylfaen"/>
          <w:lang w:val="ka-GE"/>
        </w:rPr>
        <w:t xml:space="preserve"> (რუსთ. ვეფხ. 3197; რუსთ. ვეფხ. 3205</w:t>
      </w:r>
      <w:r w:rsidR="002C1052" w:rsidRPr="00825E26">
        <w:rPr>
          <w:rFonts w:ascii="Sylfaen" w:hAnsi="Sylfaen"/>
          <w:lang w:val="ka-GE"/>
        </w:rPr>
        <w:t>ff.</w:t>
      </w:r>
      <w:r w:rsidRPr="00825E26">
        <w:rPr>
          <w:rFonts w:ascii="Sylfaen" w:hAnsi="Sylfaen"/>
          <w:lang w:val="ka-GE"/>
        </w:rPr>
        <w:t>). ეპითეტი ამავე დროს ჭეშმარიტების აღმწერია და ობიექტურ რეალობას აღწერს. რუსთაველის პოემის მსოფლმხედველობა ერთი და მთლიანი - ქრისტიანულია. ანტიკური ეპოსისგან განსხვავებით ღმერთი რუსთაველის მიხედვით არის ერთი და ერთარსება (ჩიტაური, შამანაძე 2016:26).</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რუსთაველის ეპოსში ვხვდებით სულიერი არსებითი სახელების მიმართ გამოყენებულ სხვა მუდმივ ეპითეტებს: </w:t>
      </w:r>
      <w:r w:rsidRPr="00825E26">
        <w:rPr>
          <w:rFonts w:ascii="Sylfaen" w:hAnsi="Sylfaen"/>
          <w:i/>
          <w:lang w:val="ka-GE"/>
        </w:rPr>
        <w:t>მზე</w:t>
      </w:r>
      <w:r w:rsidRPr="00825E26">
        <w:rPr>
          <w:rFonts w:ascii="Sylfaen" w:hAnsi="Sylfaen"/>
          <w:lang w:val="ka-GE"/>
        </w:rPr>
        <w:t xml:space="preserve"> (თინათინი) /ავთანდილი/ (რუსთ. ვეფხ. 2818); </w:t>
      </w:r>
      <w:r w:rsidRPr="00825E26">
        <w:rPr>
          <w:rFonts w:ascii="Sylfaen" w:hAnsi="Sylfaen"/>
          <w:i/>
          <w:lang w:val="ka-GE"/>
        </w:rPr>
        <w:t>მნათობი</w:t>
      </w:r>
      <w:r w:rsidRPr="00825E26">
        <w:rPr>
          <w:rFonts w:ascii="Sylfaen" w:hAnsi="Sylfaen"/>
          <w:lang w:val="ka-GE"/>
        </w:rPr>
        <w:t xml:space="preserve"> (თინათინი) (რუსთ. ვეფხ. 735); </w:t>
      </w:r>
      <w:r w:rsidRPr="00825E26">
        <w:rPr>
          <w:rFonts w:ascii="Sylfaen" w:hAnsi="Sylfaen"/>
          <w:i/>
          <w:lang w:val="ka-GE"/>
        </w:rPr>
        <w:t>ლაღი</w:t>
      </w:r>
      <w:r w:rsidRPr="00825E26">
        <w:rPr>
          <w:rFonts w:ascii="Sylfaen" w:hAnsi="Sylfaen"/>
          <w:lang w:val="ka-GE"/>
        </w:rPr>
        <w:t xml:space="preserve"> ავთანდილი (რუსთ. ვეფხ. 481); </w:t>
      </w:r>
      <w:r w:rsidRPr="00825E26">
        <w:rPr>
          <w:rFonts w:ascii="Sylfaen" w:hAnsi="Sylfaen"/>
          <w:i/>
          <w:lang w:val="ka-GE"/>
        </w:rPr>
        <w:t>მთვარე</w:t>
      </w:r>
      <w:r w:rsidRPr="00825E26">
        <w:rPr>
          <w:rFonts w:ascii="Sylfaen" w:hAnsi="Sylfaen"/>
          <w:lang w:val="ka-GE"/>
        </w:rPr>
        <w:t xml:space="preserve"> (ნესტანი) /ტარიელი/ (რუსთ. ვეფხ. 1602); </w:t>
      </w:r>
      <w:r w:rsidRPr="00825E26">
        <w:rPr>
          <w:rFonts w:ascii="Sylfaen" w:hAnsi="Sylfaen"/>
          <w:i/>
          <w:lang w:val="ka-GE"/>
        </w:rPr>
        <w:t>ლომი</w:t>
      </w:r>
      <w:r w:rsidRPr="00825E26">
        <w:rPr>
          <w:rFonts w:ascii="Sylfaen" w:hAnsi="Sylfaen"/>
          <w:lang w:val="ka-GE"/>
        </w:rPr>
        <w:t xml:space="preserve"> (ფრიდონი) /ტარიელი/ (რუსთ. ვეფხ. 2432); </w:t>
      </w:r>
      <w:r w:rsidRPr="00825E26">
        <w:rPr>
          <w:rFonts w:ascii="Sylfaen" w:hAnsi="Sylfaen"/>
          <w:i/>
          <w:lang w:val="ka-GE"/>
        </w:rPr>
        <w:t>ლომი</w:t>
      </w:r>
      <w:r w:rsidRPr="00825E26">
        <w:rPr>
          <w:rFonts w:ascii="Sylfaen" w:hAnsi="Sylfaen"/>
          <w:lang w:val="ka-GE"/>
        </w:rPr>
        <w:t xml:space="preserve"> (ავთანდილი) (რუსთ. ვეფხ. 2734); </w:t>
      </w:r>
      <w:r w:rsidRPr="00825E26">
        <w:rPr>
          <w:rFonts w:ascii="Sylfaen" w:hAnsi="Sylfaen"/>
          <w:i/>
          <w:lang w:val="ka-GE"/>
        </w:rPr>
        <w:t>ომ-გარდახდილი</w:t>
      </w:r>
      <w:r w:rsidRPr="00825E26">
        <w:rPr>
          <w:rFonts w:ascii="Sylfaen" w:hAnsi="Sylfaen"/>
          <w:lang w:val="ka-GE"/>
        </w:rPr>
        <w:t xml:space="preserve"> (ტარიელი) /ნესტანი/ (რუსთ. ვეფხ. 1943) და სხვა.</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რუსთაველის ეპოსში მუდმივ ეპითეტებს ვხვდებით უსულო საგნების აღსაწერად: </w:t>
      </w:r>
      <w:r w:rsidRPr="00825E26">
        <w:rPr>
          <w:rFonts w:ascii="Sylfaen" w:hAnsi="Sylfaen"/>
          <w:i/>
          <w:lang w:val="ka-GE"/>
        </w:rPr>
        <w:t>ცხელი</w:t>
      </w:r>
      <w:r w:rsidRPr="00825E26">
        <w:rPr>
          <w:rFonts w:ascii="Sylfaen" w:hAnsi="Sylfaen"/>
          <w:lang w:val="ka-GE"/>
        </w:rPr>
        <w:t xml:space="preserve"> ცრემლი (რუსთ. ვეფხ. 704); </w:t>
      </w:r>
      <w:r w:rsidRPr="00825E26">
        <w:rPr>
          <w:rFonts w:ascii="Sylfaen" w:hAnsi="Sylfaen"/>
          <w:i/>
          <w:lang w:val="ka-GE"/>
        </w:rPr>
        <w:t>სისხლის</w:t>
      </w:r>
      <w:r w:rsidRPr="00825E26">
        <w:rPr>
          <w:rFonts w:ascii="Sylfaen" w:hAnsi="Sylfaen"/>
          <w:lang w:val="ka-GE"/>
        </w:rPr>
        <w:t xml:space="preserve"> ცრემლი (რუსთ. ვეფხ. 1056); </w:t>
      </w:r>
      <w:r w:rsidRPr="00825E26">
        <w:rPr>
          <w:rFonts w:ascii="Sylfaen" w:hAnsi="Sylfaen"/>
          <w:i/>
          <w:lang w:val="ka-GE"/>
        </w:rPr>
        <w:t>შეუშრობელნი</w:t>
      </w:r>
      <w:r w:rsidRPr="00825E26">
        <w:rPr>
          <w:rFonts w:ascii="Sylfaen" w:hAnsi="Sylfaen"/>
          <w:lang w:val="ka-GE"/>
        </w:rPr>
        <w:t xml:space="preserve"> ცრემლნი /ტარიელი/ (რუსთ. ვეფხ. 2536); </w:t>
      </w:r>
      <w:r w:rsidRPr="00825E26">
        <w:rPr>
          <w:rFonts w:ascii="Sylfaen" w:hAnsi="Sylfaen"/>
          <w:i/>
          <w:lang w:val="ka-GE"/>
        </w:rPr>
        <w:t>ცხელი</w:t>
      </w:r>
      <w:r w:rsidRPr="00825E26">
        <w:rPr>
          <w:rFonts w:ascii="Sylfaen" w:hAnsi="Sylfaen"/>
          <w:lang w:val="ka-GE"/>
        </w:rPr>
        <w:t xml:space="preserve"> ცეცხლი /ასმათი/ (რუსთ. ვეფხ. 1027); </w:t>
      </w:r>
      <w:r w:rsidRPr="00825E26">
        <w:rPr>
          <w:rFonts w:ascii="Sylfaen" w:hAnsi="Sylfaen" w:cs="Sylfaen"/>
          <w:i/>
          <w:lang w:val="ka-GE"/>
        </w:rPr>
        <w:t>მოუთმინები</w:t>
      </w:r>
      <w:r w:rsidRPr="00825E26">
        <w:rPr>
          <w:rFonts w:ascii="Sylfaen" w:hAnsi="Sylfaen"/>
          <w:lang w:val="ka-GE"/>
        </w:rPr>
        <w:t xml:space="preserve"> </w:t>
      </w:r>
      <w:r w:rsidRPr="00825E26">
        <w:rPr>
          <w:rFonts w:ascii="Sylfaen" w:hAnsi="Sylfaen" w:cs="Sylfaen"/>
          <w:lang w:val="ka-GE"/>
        </w:rPr>
        <w:t>ცეცხლი</w:t>
      </w:r>
      <w:r w:rsidRPr="00825E26">
        <w:rPr>
          <w:rFonts w:ascii="Sylfaen" w:hAnsi="Sylfaen"/>
          <w:lang w:val="ka-GE"/>
        </w:rPr>
        <w:t xml:space="preserve"> /</w:t>
      </w:r>
      <w:r w:rsidRPr="00825E26">
        <w:rPr>
          <w:rFonts w:ascii="Sylfaen" w:hAnsi="Sylfaen" w:cs="Sylfaen"/>
          <w:lang w:val="ka-GE"/>
        </w:rPr>
        <w:t>ავთანდილი</w:t>
      </w:r>
      <w:r w:rsidRPr="00825E26">
        <w:rPr>
          <w:rFonts w:ascii="Sylfaen" w:hAnsi="Sylfaen"/>
          <w:lang w:val="ka-GE"/>
        </w:rPr>
        <w:t>/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xml:space="preserve">. 4011); </w:t>
      </w:r>
      <w:r w:rsidRPr="00825E26">
        <w:rPr>
          <w:rFonts w:ascii="Sylfaen" w:hAnsi="Sylfaen" w:cs="Sylfaen"/>
          <w:i/>
          <w:lang w:val="ka-GE"/>
        </w:rPr>
        <w:t>ფიცხელი</w:t>
      </w:r>
      <w:r w:rsidRPr="00825E26">
        <w:rPr>
          <w:rFonts w:ascii="Sylfaen" w:hAnsi="Sylfaen"/>
          <w:lang w:val="ka-GE"/>
        </w:rPr>
        <w:t xml:space="preserve"> </w:t>
      </w:r>
      <w:r w:rsidRPr="00825E26">
        <w:rPr>
          <w:rFonts w:ascii="Sylfaen" w:hAnsi="Sylfaen" w:cs="Sylfaen"/>
          <w:lang w:val="ka-GE"/>
        </w:rPr>
        <w:t>ომი</w:t>
      </w:r>
      <w:r w:rsidRPr="00825E26">
        <w:rPr>
          <w:rFonts w:ascii="Sylfaen" w:hAnsi="Sylfaen"/>
          <w:lang w:val="ka-GE"/>
        </w:rPr>
        <w:t xml:space="preserve"> /</w:t>
      </w:r>
      <w:r w:rsidRPr="00825E26">
        <w:rPr>
          <w:rFonts w:ascii="Sylfaen" w:hAnsi="Sylfaen" w:cs="Sylfaen"/>
          <w:lang w:val="ka-GE"/>
        </w:rPr>
        <w:t>ტარიელი</w:t>
      </w:r>
      <w:r w:rsidRPr="00825E26">
        <w:rPr>
          <w:rFonts w:ascii="Sylfaen" w:hAnsi="Sylfaen"/>
          <w:lang w:val="ka-GE"/>
        </w:rPr>
        <w:t>/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5551)...</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უკვდავთა ჯგუფის მიმართ პოემაში „ვეფხისტყაოსანი“ გამოყენებულია მუდმივი ეპითეტები: </w:t>
      </w:r>
      <w:r w:rsidRPr="00825E26">
        <w:rPr>
          <w:rFonts w:ascii="Sylfaen" w:hAnsi="Sylfaen"/>
          <w:i/>
          <w:lang w:val="ka-GE"/>
        </w:rPr>
        <w:t>მაღალი</w:t>
      </w:r>
      <w:r w:rsidRPr="00825E26">
        <w:rPr>
          <w:rFonts w:ascii="Sylfaen" w:hAnsi="Sylfaen"/>
          <w:lang w:val="ka-GE"/>
        </w:rPr>
        <w:t xml:space="preserve"> ღმერთი /ავთანდილი/ (რუსთ. ვეფხ. 3197); </w:t>
      </w:r>
      <w:r w:rsidRPr="00825E26">
        <w:rPr>
          <w:rFonts w:ascii="Sylfaen" w:hAnsi="Sylfaen"/>
          <w:i/>
          <w:lang w:val="ka-GE"/>
        </w:rPr>
        <w:t>მოწყალე</w:t>
      </w:r>
      <w:r w:rsidRPr="00825E26">
        <w:rPr>
          <w:rFonts w:ascii="Sylfaen" w:hAnsi="Sylfaen"/>
          <w:lang w:val="ka-GE"/>
        </w:rPr>
        <w:t xml:space="preserve"> ღმერთი /ავთანდილი/ (რუსთ. ვეფხ. 3205); </w:t>
      </w:r>
      <w:r w:rsidRPr="00825E26">
        <w:rPr>
          <w:rFonts w:ascii="Sylfaen" w:hAnsi="Sylfaen"/>
          <w:i/>
          <w:lang w:val="ka-GE"/>
        </w:rPr>
        <w:t xml:space="preserve">უკვდავი </w:t>
      </w:r>
      <w:r w:rsidRPr="00825E26">
        <w:rPr>
          <w:rFonts w:ascii="Sylfaen" w:hAnsi="Sylfaen"/>
          <w:lang w:val="ka-GE"/>
        </w:rPr>
        <w:t>ღმერთი (რუსთ. ვეფხ. 3171).</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t>კერძო საიდენტიფიკაციო ეპითეტები</w:t>
      </w:r>
      <w:r w:rsidRPr="00825E26">
        <w:rPr>
          <w:rFonts w:ascii="Sylfaen" w:hAnsi="Sylfaen"/>
          <w:lang w:val="ka-GE"/>
        </w:rPr>
        <w:t xml:space="preserve"> </w:t>
      </w:r>
      <w:r w:rsidRPr="00825E26">
        <w:rPr>
          <w:rFonts w:ascii="Sylfaen" w:hAnsi="Sylfaen"/>
          <w:i/>
          <w:lang w:val="ka-GE"/>
        </w:rPr>
        <w:t xml:space="preserve">“ვეფხისტყაოსანში“ </w:t>
      </w:r>
      <w:r w:rsidRPr="00825E26">
        <w:rPr>
          <w:rFonts w:ascii="Sylfaen" w:hAnsi="Sylfaen"/>
          <w:lang w:val="ka-GE"/>
        </w:rPr>
        <w:t>გვხვდება კერძო ეპითეტები, რომლებიც გმირთა ხასიათის საიდე</w:t>
      </w:r>
      <w:r w:rsidR="00D73E14">
        <w:rPr>
          <w:rFonts w:ascii="Sylfaen" w:hAnsi="Sylfaen"/>
          <w:lang w:val="ka-GE"/>
        </w:rPr>
        <w:t>ნტიფიკაციო შტრიხებს უსვამს ხაზს და</w:t>
      </w:r>
      <w:r w:rsidRPr="00825E26">
        <w:rPr>
          <w:rFonts w:ascii="Sylfaen" w:hAnsi="Sylfaen"/>
          <w:lang w:val="ka-GE"/>
        </w:rPr>
        <w:t xml:space="preserve"> სემანტიკურად, ფაქტობრივად, უტოლდება ანტიკურ ეპიკურ პოეზიაში ნაჩვენებ მსგავს ეპითეტებს. ასევე, მსგავსია მათი კონტექსტუალური ანალიზიც.</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ასეთი სემანტიკური მნიშვნელობის მქონე ეპითეტების საილუსტრაციოდ შეიძლება მოვიყვანოთ ეპითეტები </w:t>
      </w:r>
      <w:r w:rsidRPr="00825E26">
        <w:rPr>
          <w:rFonts w:ascii="Sylfaen" w:hAnsi="Sylfaen"/>
          <w:i/>
          <w:lang w:val="ka-GE"/>
        </w:rPr>
        <w:t xml:space="preserve">საწუთრომცირე </w:t>
      </w:r>
      <w:r w:rsidRPr="00825E26">
        <w:rPr>
          <w:rFonts w:ascii="Sylfaen" w:hAnsi="Sylfaen"/>
          <w:lang w:val="ka-GE"/>
        </w:rPr>
        <w:t xml:space="preserve">და </w:t>
      </w:r>
      <w:r w:rsidRPr="00825E26">
        <w:rPr>
          <w:rFonts w:ascii="Sylfaen" w:hAnsi="Sylfaen"/>
          <w:i/>
          <w:lang w:val="ka-GE"/>
        </w:rPr>
        <w:t xml:space="preserve">საწუთრო-გაცუდებული. </w:t>
      </w:r>
      <w:r w:rsidRPr="00825E26">
        <w:rPr>
          <w:rFonts w:ascii="Sylfaen" w:hAnsi="Sylfaen"/>
          <w:iCs/>
          <w:lang w:val="ka-GE"/>
        </w:rPr>
        <w:t>ეს</w:t>
      </w:r>
      <w:r w:rsidRPr="00825E26">
        <w:rPr>
          <w:rFonts w:ascii="Sylfaen" w:hAnsi="Sylfaen"/>
          <w:i/>
          <w:lang w:val="ka-GE"/>
        </w:rPr>
        <w:t xml:space="preserve"> </w:t>
      </w:r>
      <w:r w:rsidRPr="00825E26">
        <w:rPr>
          <w:rFonts w:ascii="Sylfaen" w:hAnsi="Sylfaen"/>
          <w:lang w:val="ka-GE"/>
        </w:rPr>
        <w:t xml:space="preserve">ეპითეტები, ფაქტობრივად, ერთი შინაარსის მატარებელია და ამავე დროს, პოემის </w:t>
      </w:r>
      <w:r w:rsidRPr="00825E26">
        <w:rPr>
          <w:rFonts w:ascii="Sylfaen" w:hAnsi="Sylfaen"/>
          <w:lang w:val="ka-GE"/>
        </w:rPr>
        <w:lastRenderedPageBreak/>
        <w:t xml:space="preserve">წამყვანი მამაკაცი გმირების - აქილევსისა და ტარიელის მიმართ არის გამოყენებული. ჰომეროსი აქილევსის აღსაწერად იყენებს კერძო ეპითეტს </w:t>
      </w:r>
      <w:r w:rsidRPr="00825E26">
        <w:rPr>
          <w:rFonts w:ascii="Sylfaen" w:hAnsi="Sylfaen"/>
          <w:i/>
          <w:lang w:val="ka-GE"/>
        </w:rPr>
        <w:t>საწუთრო მცირე (</w:t>
      </w:r>
      <w:hyperlink r:id="rId617" w:tgtFrame="morph" w:history="1">
        <w:r w:rsidRPr="00825E26">
          <w:rPr>
            <w:rStyle w:val="Hyperlink"/>
            <w:rFonts w:ascii="Sylfaen" w:hAnsi="Sylfaen"/>
            <w:i/>
            <w:color w:val="auto"/>
            <w:u w:val="none"/>
          </w:rPr>
          <w:t>μινυνθάδιό</w:t>
        </w:r>
      </w:hyperlink>
      <w:r w:rsidRPr="00825E26">
        <w:rPr>
          <w:rFonts w:ascii="Sylfaen" w:hAnsi="Sylfaen"/>
        </w:rPr>
        <w:t>ς</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 xml:space="preserve">ჰომ. ილ. I. 352). პოემაში „ვეფხისტყაოსანი“, ტარიელის აღსაწერად გამოყენებულია ეპითეტი </w:t>
      </w:r>
      <w:r w:rsidRPr="00825E26">
        <w:rPr>
          <w:rFonts w:ascii="Sylfaen" w:hAnsi="Sylfaen"/>
          <w:i/>
          <w:lang w:val="ka-GE"/>
        </w:rPr>
        <w:t xml:space="preserve">საწუთრო-გაცუდებული </w:t>
      </w:r>
      <w:r w:rsidRPr="00825E26">
        <w:rPr>
          <w:rFonts w:ascii="Sylfaen" w:hAnsi="Sylfaen"/>
          <w:lang w:val="ka-GE"/>
        </w:rPr>
        <w:t xml:space="preserve">(რუსთ. ვეფხ. 1309). </w:t>
      </w:r>
    </w:p>
    <w:p w:rsidR="00276F59" w:rsidRPr="00825E26" w:rsidRDefault="002C1052"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თითქმის იდენტურია ეპითეტების კონტექსტუალური ანალიზიც. ორსავე შემთხვევაში, მამრობითი სქესის წამყვანი პერსონაჟი ეპითეტს საკუთარი თავის მიმართ - საკუთარ ბედზე საუბრისას - თავად იყენებს და ამით ახდენს მისი მდგომარეობის მიმართ სხვა პირის ემოციური დამოკიდებულების ინ</w:t>
      </w:r>
      <w:r w:rsidR="00D73E14">
        <w:rPr>
          <w:rFonts w:ascii="Sylfaen" w:hAnsi="Sylfaen"/>
          <w:lang w:val="ka-GE"/>
        </w:rPr>
        <w:t>ტენსიფიკაციას. ამავე დროს, ორივე</w:t>
      </w:r>
      <w:r w:rsidR="00276F59" w:rsidRPr="00825E26">
        <w:rPr>
          <w:rFonts w:ascii="Sylfaen" w:hAnsi="Sylfaen"/>
          <w:lang w:val="ka-GE"/>
        </w:rPr>
        <w:t xml:space="preserve"> შემთხვევაში, ეპითეტი კერძოა და სხვა არც ერთ აღსაწერთან იგივე ეპითეტი არ გამოიყენება.  </w:t>
      </w:r>
    </w:p>
    <w:p w:rsidR="00276F59" w:rsidRPr="00825E26" w:rsidRDefault="002C1052" w:rsidP="002068C3">
      <w:pPr>
        <w:spacing w:line="360" w:lineRule="auto"/>
        <w:ind w:firstLine="720"/>
        <w:jc w:val="both"/>
        <w:rPr>
          <w:rFonts w:ascii="Sylfaen" w:hAnsi="Sylfaen" w:cs="Sylfaen"/>
          <w:lang w:val="ka-GE"/>
        </w:rPr>
      </w:pPr>
      <w:r w:rsidRPr="00825E26">
        <w:rPr>
          <w:rFonts w:ascii="Sylfaen" w:hAnsi="Sylfaen"/>
          <w:lang w:val="ka-GE"/>
        </w:rPr>
        <w:t xml:space="preserve"> </w:t>
      </w:r>
      <w:r w:rsidR="00276F59" w:rsidRPr="00825E26">
        <w:rPr>
          <w:rFonts w:ascii="Sylfaen" w:hAnsi="Sylfaen"/>
          <w:lang w:val="ka-GE"/>
        </w:rPr>
        <w:t xml:space="preserve">ანტიკურ ეპიკურ პოეზიასა და ქართულ ეპოსს შორის გამოკვეთილ მიმართებებს შორის არსებული მსგავსების კიდევ ერთი ნათელი მაგალითია „ვეფხისტყაოსანში“ მოცემული ეპითეტი </w:t>
      </w:r>
      <w:r w:rsidR="00276F59" w:rsidRPr="00825E26">
        <w:rPr>
          <w:rFonts w:ascii="Sylfaen" w:hAnsi="Sylfaen"/>
          <w:i/>
          <w:lang w:val="ka-GE"/>
        </w:rPr>
        <w:t>მშვილდოსანი</w:t>
      </w:r>
      <w:r w:rsidR="00276F59" w:rsidRPr="00825E26">
        <w:rPr>
          <w:rFonts w:ascii="Sylfaen" w:hAnsi="Sylfaen"/>
          <w:lang w:val="ka-GE"/>
        </w:rPr>
        <w:t xml:space="preserve"> (რუსთ. ვეფხ. 265) (ანტიკურ ეპიკურ პოეზიაში - შორსმმუსვრელი - </w:t>
      </w:r>
      <w:hyperlink r:id="rId618" w:tgtFrame="morph" w:history="1">
        <w:r w:rsidR="00276F59" w:rsidRPr="00825E26">
          <w:rPr>
            <w:rStyle w:val="Hyperlink"/>
            <w:i/>
            <w:color w:val="auto"/>
            <w:u w:val="none"/>
          </w:rPr>
          <w:t>ἑ</w:t>
        </w:r>
        <w:r w:rsidR="00276F59" w:rsidRPr="00825E26">
          <w:rPr>
            <w:rStyle w:val="Hyperlink"/>
            <w:rFonts w:ascii="Sylfaen" w:hAnsi="Sylfaen"/>
            <w:i/>
            <w:color w:val="auto"/>
            <w:u w:val="none"/>
          </w:rPr>
          <w:t>κηβόλος</w:t>
        </w:r>
      </w:hyperlink>
      <w:r w:rsidR="00276F59" w:rsidRPr="00825E26">
        <w:rPr>
          <w:rStyle w:val="Hyperlink"/>
          <w:rFonts w:ascii="Sylfaen" w:hAnsi="Sylfaen"/>
          <w:i/>
          <w:color w:val="auto"/>
          <w:u w:val="none"/>
          <w:lang w:val="ka-GE"/>
        </w:rPr>
        <w:t>)</w:t>
      </w:r>
      <w:r w:rsidR="00276F59" w:rsidRPr="00825E26">
        <w:rPr>
          <w:rFonts w:ascii="Sylfaen" w:hAnsi="Sylfaen"/>
          <w:i/>
          <w:lang w:val="ka-GE"/>
        </w:rPr>
        <w:t>.</w:t>
      </w:r>
      <w:r w:rsidR="00276F59" w:rsidRPr="00825E26">
        <w:rPr>
          <w:rFonts w:ascii="Sylfaen" w:hAnsi="Sylfaen"/>
          <w:lang w:val="ka-GE"/>
        </w:rPr>
        <w:t xml:space="preserve"> აღნიშნული, პირველივე გამოყენებისას, გმირის საიდენტიფიკაციო საშუალება ხდება, რადგან იგი აღსაწერის კერძო ეპითეტია. ლექსიკურ-გრამატიკული მარკერი პოემის მთავარი გმირის - ავთანდილის მიმართ გამოიყენება. ეპითეტს </w:t>
      </w:r>
      <w:r w:rsidRPr="00825E26">
        <w:rPr>
          <w:rFonts w:ascii="Sylfaen" w:hAnsi="Sylfaen"/>
          <w:lang w:val="ka-GE"/>
        </w:rPr>
        <w:t xml:space="preserve"> </w:t>
      </w:r>
      <w:r w:rsidR="00276F59" w:rsidRPr="00825E26">
        <w:rPr>
          <w:rFonts w:ascii="Sylfaen" w:hAnsi="Sylfaen"/>
          <w:i/>
          <w:lang w:val="ka-GE"/>
        </w:rPr>
        <w:t xml:space="preserve">მშვილდოსანი/შორსმოისარი/შორსმმუსვრელი </w:t>
      </w:r>
      <w:r w:rsidR="00276F59" w:rsidRPr="00825E26">
        <w:rPr>
          <w:rFonts w:ascii="Sylfaen" w:hAnsi="Sylfaen"/>
          <w:lang w:val="ka-GE"/>
        </w:rPr>
        <w:t>განსაკუთრებული მნიშვნელობა აქვს ანტიკურ ეპიკურ პოეზიაში. ის გამოყენებულია, როგორც მოკვდავების (ტევკროსი (</w:t>
      </w:r>
      <w:r w:rsidR="00276F59" w:rsidRPr="00825E26">
        <w:rPr>
          <w:rFonts w:ascii="Sylfaen" w:hAnsi="Sylfaen" w:cs="Sylfaen"/>
          <w:lang w:val="ka-GE"/>
        </w:rPr>
        <w:t>ჰომ. ილ. VIII. 279); ფილოკტეტე</w:t>
      </w:r>
      <w:r w:rsidR="00276F59" w:rsidRPr="00825E26">
        <w:rPr>
          <w:rFonts w:ascii="Sylfaen" w:hAnsi="Sylfaen"/>
          <w:lang w:val="ka-GE"/>
        </w:rPr>
        <w:t xml:space="preserve"> (</w:t>
      </w:r>
      <w:r w:rsidR="00276F59" w:rsidRPr="00825E26">
        <w:rPr>
          <w:rFonts w:ascii="Sylfaen" w:hAnsi="Sylfaen" w:cs="Sylfaen"/>
          <w:lang w:val="ka-GE"/>
        </w:rPr>
        <w:t>ჰომ. ილ. II.</w:t>
      </w:r>
      <w:r w:rsidR="00276F59" w:rsidRPr="00825E26">
        <w:rPr>
          <w:rFonts w:ascii="Sylfaen" w:hAnsi="Sylfaen"/>
          <w:lang w:val="ka-GE"/>
        </w:rPr>
        <w:t xml:space="preserve"> 718)</w:t>
      </w:r>
      <w:r w:rsidR="00276F59" w:rsidRPr="00825E26">
        <w:rPr>
          <w:rFonts w:ascii="Sylfaen" w:hAnsi="Sylfaen" w:cs="Sylfaen"/>
          <w:lang w:val="ka-GE"/>
        </w:rPr>
        <w:t xml:space="preserve">), </w:t>
      </w:r>
      <w:r w:rsidR="00276F59" w:rsidRPr="00825E26">
        <w:rPr>
          <w:rFonts w:ascii="Sylfaen" w:hAnsi="Sylfaen"/>
          <w:lang w:val="ka-GE"/>
        </w:rPr>
        <w:t xml:space="preserve">ასევე უკვდავების (აპოლონი (ჰომ. ილ. I. 451)) </w:t>
      </w:r>
      <w:r w:rsidR="00276F59" w:rsidRPr="00825E26">
        <w:rPr>
          <w:rFonts w:ascii="Sylfaen" w:hAnsi="Sylfaen" w:cs="Sylfaen"/>
          <w:lang w:val="ka-GE"/>
        </w:rPr>
        <w:t xml:space="preserve">დასახასიათებლად. ეპითეტით ანტიკური ეპოქის ეპიკოსები, ისევე, როგორც რუსთაველი, ახდენენ გმირთა იდენტიფიკაციას და, ამავე დროს, გამოყოფენ მათ განსაკუთრებით მნიშვნელოვან დადებით მახასიათებელს. </w:t>
      </w:r>
    </w:p>
    <w:p w:rsidR="00276F59" w:rsidRPr="00825E26" w:rsidRDefault="002C1052" w:rsidP="002068C3">
      <w:pPr>
        <w:spacing w:line="360" w:lineRule="auto"/>
        <w:ind w:firstLine="720"/>
        <w:jc w:val="both"/>
        <w:rPr>
          <w:rFonts w:ascii="Sylfaen" w:hAnsi="Sylfaen" w:cs="Sylfaen"/>
          <w:lang w:val="ka-GE"/>
        </w:rPr>
      </w:pPr>
      <w:r w:rsidRPr="00825E26">
        <w:rPr>
          <w:rFonts w:ascii="Sylfaen" w:hAnsi="Sylfaen" w:cs="Sylfaen"/>
          <w:lang w:val="ka-GE"/>
        </w:rPr>
        <w:t xml:space="preserve"> </w:t>
      </w:r>
      <w:r w:rsidR="00276F59" w:rsidRPr="00825E26">
        <w:rPr>
          <w:rFonts w:ascii="Sylfaen" w:hAnsi="Sylfaen" w:cs="Sylfaen"/>
          <w:lang w:val="ka-GE"/>
        </w:rPr>
        <w:t>ანტიკურ ეპიკურ პოეზიაში, ეპითეტების მიხედვით, წამყვანი ადგილი უჭირავს გმირთა წარმოშობას. მაგალითად, თამამად შეიძლება ვთქვათ, რომ ენეასის მოქმედებებში მისი წარმოშობა(ც) თამაშობს მნიშვნელოვან როლს (</w:t>
      </w:r>
      <w:r w:rsidR="002641BE" w:rsidRPr="00825E26">
        <w:rPr>
          <w:rFonts w:ascii="Sylfaen" w:hAnsi="Sylfaen" w:cs="Sylfaen"/>
          <w:lang w:val="ka-GE"/>
        </w:rPr>
        <w:t>Saad 2017:</w:t>
      </w:r>
      <w:r w:rsidR="00276F59" w:rsidRPr="00825E26">
        <w:rPr>
          <w:rFonts w:ascii="Sylfaen" w:hAnsi="Sylfaen" w:cs="Sylfaen"/>
          <w:lang w:val="ka-GE"/>
        </w:rPr>
        <w:t xml:space="preserve">44). მართალია, რუსთაველის ეპოსში ეპითეტების თვალსაზრისით, გმირთა წარმომავლობას წამყვანი ადგილი არ უჭირავს, მაგრამ  ანტიკური ეპიკურ პოეზიასთან მსგავსება მცირე ხარისხით მაინც იკვეთება პოემაში გამოყენებული ერთეული ეპითეტების სახით, რომლებიც პერსონაჟის წარმოშობას უსვამს ხაზს. ამგვარი </w:t>
      </w:r>
      <w:r w:rsidR="00276F59" w:rsidRPr="00825E26">
        <w:rPr>
          <w:rFonts w:ascii="Sylfaen" w:hAnsi="Sylfaen" w:cs="Sylfaen"/>
          <w:lang w:val="ka-GE"/>
        </w:rPr>
        <w:lastRenderedPageBreak/>
        <w:t xml:space="preserve">ეპითეტებია: </w:t>
      </w:r>
      <w:r w:rsidR="00276F59" w:rsidRPr="00825E26">
        <w:rPr>
          <w:rFonts w:ascii="Sylfaen" w:hAnsi="Sylfaen"/>
          <w:i/>
          <w:lang w:val="ka-GE"/>
        </w:rPr>
        <w:t>სპასპეტი, ძე</w:t>
      </w:r>
      <w:r w:rsidR="00276F59" w:rsidRPr="00825E26">
        <w:rPr>
          <w:rFonts w:ascii="Sylfaen" w:hAnsi="Sylfaen"/>
          <w:lang w:val="ka-GE"/>
        </w:rPr>
        <w:t xml:space="preserve"> </w:t>
      </w:r>
      <w:r w:rsidR="00276F59" w:rsidRPr="00825E26">
        <w:rPr>
          <w:rFonts w:ascii="Sylfaen" w:hAnsi="Sylfaen"/>
          <w:i/>
          <w:lang w:val="ka-GE"/>
        </w:rPr>
        <w:t>ამირ-სპასალარისა</w:t>
      </w:r>
      <w:r w:rsidR="00276F59" w:rsidRPr="00825E26">
        <w:rPr>
          <w:rFonts w:ascii="Sylfaen" w:hAnsi="Sylfaen"/>
          <w:lang w:val="ka-GE"/>
        </w:rPr>
        <w:t xml:space="preserve"> (ავთანდილი) (რუსთ. ვეფხ. 157); </w:t>
      </w:r>
      <w:r w:rsidR="00276F59" w:rsidRPr="00825E26">
        <w:rPr>
          <w:rFonts w:ascii="Sylfaen" w:hAnsi="Sylfaen" w:cs="Sylfaen"/>
          <w:i/>
          <w:lang w:val="ka-GE"/>
        </w:rPr>
        <w:t>ძე</w:t>
      </w:r>
      <w:r w:rsidR="00276F59" w:rsidRPr="00825E26">
        <w:rPr>
          <w:rFonts w:ascii="Sylfaen" w:hAnsi="Sylfaen"/>
          <w:i/>
          <w:lang w:val="ka-GE"/>
        </w:rPr>
        <w:t xml:space="preserve"> </w:t>
      </w:r>
      <w:r w:rsidR="00276F59" w:rsidRPr="00825E26">
        <w:rPr>
          <w:rFonts w:ascii="Sylfaen" w:hAnsi="Sylfaen" w:cs="Sylfaen"/>
          <w:i/>
          <w:lang w:val="ka-GE"/>
        </w:rPr>
        <w:t>დიდებულთა</w:t>
      </w:r>
      <w:r w:rsidR="00276F59" w:rsidRPr="00825E26">
        <w:rPr>
          <w:rFonts w:ascii="Sylfaen" w:hAnsi="Sylfaen"/>
          <w:i/>
          <w:lang w:val="ka-GE"/>
        </w:rPr>
        <w:t xml:space="preserve"> </w:t>
      </w:r>
      <w:r w:rsidR="00276F59" w:rsidRPr="00825E26">
        <w:rPr>
          <w:rFonts w:ascii="Sylfaen" w:hAnsi="Sylfaen" w:cs="Sylfaen"/>
          <w:i/>
          <w:lang w:val="ka-GE"/>
        </w:rPr>
        <w:t>დიდ</w:t>
      </w:r>
      <w:r w:rsidR="00276F59" w:rsidRPr="00825E26">
        <w:rPr>
          <w:rFonts w:ascii="Sylfaen" w:hAnsi="Sylfaen"/>
          <w:i/>
          <w:lang w:val="ka-GE"/>
        </w:rPr>
        <w:t>-</w:t>
      </w:r>
      <w:r w:rsidR="00276F59" w:rsidRPr="00825E26">
        <w:rPr>
          <w:rFonts w:ascii="Sylfaen" w:hAnsi="Sylfaen" w:cs="Sylfaen"/>
          <w:i/>
          <w:lang w:val="ka-GE"/>
        </w:rPr>
        <w:t>გვართა</w:t>
      </w:r>
      <w:r w:rsidR="00276F59" w:rsidRPr="00825E26">
        <w:rPr>
          <w:rFonts w:ascii="Sylfaen" w:hAnsi="Sylfaen"/>
          <w:lang w:val="ka-GE"/>
        </w:rPr>
        <w:t xml:space="preserve"> (</w:t>
      </w:r>
      <w:r w:rsidR="00276F59" w:rsidRPr="00825E26">
        <w:rPr>
          <w:rFonts w:ascii="Sylfaen" w:hAnsi="Sylfaen" w:cs="Sylfaen"/>
          <w:lang w:val="ka-GE"/>
        </w:rPr>
        <w:t>ავთანდილი</w:t>
      </w:r>
      <w:r w:rsidR="00276F59" w:rsidRPr="00825E26">
        <w:rPr>
          <w:rFonts w:ascii="Sylfaen" w:hAnsi="Sylfaen"/>
          <w:lang w:val="ka-GE"/>
        </w:rPr>
        <w:t>) /</w:t>
      </w:r>
      <w:r w:rsidR="00276F59" w:rsidRPr="00825E26">
        <w:rPr>
          <w:rFonts w:ascii="Sylfaen" w:hAnsi="Sylfaen" w:cs="Sylfaen"/>
          <w:lang w:val="ka-GE"/>
        </w:rPr>
        <w:t>ავთანდილი</w:t>
      </w:r>
      <w:r w:rsidR="00276F59" w:rsidRPr="00825E26">
        <w:rPr>
          <w:rFonts w:ascii="Sylfaen" w:hAnsi="Sylfaen"/>
          <w:lang w:val="ka-GE"/>
        </w:rPr>
        <w:t>/ (</w:t>
      </w:r>
      <w:r w:rsidR="00276F59" w:rsidRPr="00825E26">
        <w:rPr>
          <w:rFonts w:ascii="Sylfaen" w:hAnsi="Sylfaen" w:cs="Sylfaen"/>
          <w:lang w:val="ka-GE"/>
        </w:rPr>
        <w:t>რუსთ</w:t>
      </w:r>
      <w:r w:rsidR="00276F59" w:rsidRPr="00825E26">
        <w:rPr>
          <w:rFonts w:ascii="Sylfaen" w:hAnsi="Sylfaen"/>
          <w:lang w:val="ka-GE"/>
        </w:rPr>
        <w:t xml:space="preserve">. </w:t>
      </w:r>
      <w:r w:rsidR="00276F59" w:rsidRPr="00825E26">
        <w:rPr>
          <w:rFonts w:ascii="Sylfaen" w:hAnsi="Sylfaen" w:cs="Sylfaen"/>
          <w:lang w:val="ka-GE"/>
        </w:rPr>
        <w:t>ვეფხ</w:t>
      </w:r>
      <w:r w:rsidR="00276F59" w:rsidRPr="00825E26">
        <w:rPr>
          <w:rFonts w:ascii="Sylfaen" w:hAnsi="Sylfaen"/>
          <w:lang w:val="ka-GE"/>
        </w:rPr>
        <w:t xml:space="preserve">. 3919). </w:t>
      </w:r>
    </w:p>
    <w:p w:rsidR="002C1052" w:rsidRPr="00825E26" w:rsidRDefault="002C1052"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 xml:space="preserve">რუსთაველის ეპოსში - ანტიკური ეპიკური პოეზიის კვალდაკვალ - გვხვდება საკმაოდ უხვი რაოდენობა კერძო საიდენტიფიკაციო ეპითეტებისა, რომლებიც სხვადასხვა მიმართულებით ახდენს პერსონაჟთა ინდივიდუალიზებას: </w:t>
      </w:r>
      <w:r w:rsidR="00276F59" w:rsidRPr="00825E26">
        <w:rPr>
          <w:rFonts w:ascii="Sylfaen" w:hAnsi="Sylfaen"/>
          <w:i/>
          <w:lang w:val="ka-GE"/>
        </w:rPr>
        <w:t>მეფე მებრძოლთა მზარავი</w:t>
      </w:r>
      <w:r w:rsidR="00276F59" w:rsidRPr="00825E26">
        <w:rPr>
          <w:rFonts w:ascii="Sylfaen" w:hAnsi="Sylfaen"/>
          <w:lang w:val="ka-GE"/>
        </w:rPr>
        <w:t xml:space="preserve"> (სარიდანი) /ტარიელი/ (რუსთ. ვეფხ. 1225); </w:t>
      </w:r>
      <w:r w:rsidR="00276F59" w:rsidRPr="00825E26">
        <w:rPr>
          <w:rFonts w:ascii="Sylfaen" w:hAnsi="Sylfaen"/>
          <w:i/>
          <w:lang w:val="ka-GE"/>
        </w:rPr>
        <w:t>ულურჯესი</w:t>
      </w:r>
      <w:r w:rsidR="00276F59" w:rsidRPr="00825E26">
        <w:rPr>
          <w:rFonts w:ascii="Sylfaen" w:hAnsi="Sylfaen"/>
          <w:lang w:val="ka-GE"/>
        </w:rPr>
        <w:t xml:space="preserve"> </w:t>
      </w:r>
      <w:r w:rsidR="00276F59" w:rsidRPr="00825E26">
        <w:rPr>
          <w:rFonts w:ascii="Sylfaen" w:hAnsi="Sylfaen"/>
          <w:i/>
          <w:lang w:val="ka-GE"/>
        </w:rPr>
        <w:t>ლილისა</w:t>
      </w:r>
      <w:r w:rsidR="00276F59" w:rsidRPr="00825E26">
        <w:rPr>
          <w:rFonts w:ascii="Sylfaen" w:hAnsi="Sylfaen"/>
          <w:lang w:val="ka-GE"/>
        </w:rPr>
        <w:t xml:space="preserve"> - ტარიელი /ტარიელი/ (რუსთ. ვეფხ. 1567); </w:t>
      </w:r>
      <w:r w:rsidR="00276F59" w:rsidRPr="00825E26">
        <w:rPr>
          <w:rFonts w:ascii="Sylfaen" w:hAnsi="Sylfaen"/>
          <w:i/>
          <w:lang w:val="ka-GE"/>
        </w:rPr>
        <w:t>საწუთრო-გაუმწარავი</w:t>
      </w:r>
      <w:r w:rsidR="00276F59" w:rsidRPr="00825E26">
        <w:rPr>
          <w:rFonts w:ascii="Sylfaen" w:hAnsi="Sylfaen"/>
          <w:lang w:val="ka-GE"/>
        </w:rPr>
        <w:t xml:space="preserve"> (სარიდანი) /ტარიელი/ (რუსთ. ვეფხ. 1228); </w:t>
      </w:r>
      <w:r w:rsidR="00276F59" w:rsidRPr="00825E26">
        <w:rPr>
          <w:rFonts w:ascii="Sylfaen" w:hAnsi="Sylfaen"/>
          <w:i/>
          <w:lang w:val="ka-GE"/>
        </w:rPr>
        <w:t>პირ-გამქუშავი</w:t>
      </w:r>
      <w:r w:rsidR="00276F59" w:rsidRPr="00825E26">
        <w:rPr>
          <w:rFonts w:ascii="Sylfaen" w:hAnsi="Sylfaen"/>
          <w:lang w:val="ka-GE"/>
        </w:rPr>
        <w:t xml:space="preserve"> (ტარიელი) (რუსთ. ვეფხ. 801); </w:t>
      </w:r>
      <w:r w:rsidR="00276F59" w:rsidRPr="00825E26">
        <w:rPr>
          <w:rFonts w:ascii="Sylfaen" w:hAnsi="Sylfaen"/>
          <w:i/>
          <w:lang w:val="ka-GE"/>
        </w:rPr>
        <w:t>ლაღი, კუშტი, ამაყი</w:t>
      </w:r>
      <w:r w:rsidR="00276F59" w:rsidRPr="00825E26">
        <w:rPr>
          <w:rFonts w:ascii="Sylfaen" w:hAnsi="Sylfaen"/>
          <w:lang w:val="ka-GE"/>
        </w:rPr>
        <w:t xml:space="preserve"> (ტარიელი) (რუსთ. ვეფხ. 824); </w:t>
      </w:r>
      <w:r w:rsidR="00276F59" w:rsidRPr="00825E26">
        <w:rPr>
          <w:rFonts w:ascii="Sylfaen" w:hAnsi="Sylfaen"/>
          <w:i/>
          <w:lang w:val="ka-GE"/>
        </w:rPr>
        <w:t>მოსილი ვეფხის ტყავითა</w:t>
      </w:r>
      <w:r w:rsidR="00276F59" w:rsidRPr="00825E26">
        <w:rPr>
          <w:rFonts w:ascii="Sylfaen" w:hAnsi="Sylfaen"/>
          <w:lang w:val="ka-GE"/>
        </w:rPr>
        <w:t xml:space="preserve"> (ტარიელი) (რუსთ. ვეფხ. 869).</w:t>
      </w:r>
    </w:p>
    <w:p w:rsidR="00276F59" w:rsidRPr="00825E26" w:rsidRDefault="002C1052" w:rsidP="002068C3">
      <w:pPr>
        <w:spacing w:line="360" w:lineRule="auto"/>
        <w:ind w:firstLine="720"/>
        <w:jc w:val="both"/>
        <w:rPr>
          <w:rFonts w:ascii="Sylfaen" w:hAnsi="Sylfaen" w:cs="Sylfaen"/>
          <w:lang w:val="ka-GE"/>
        </w:rPr>
      </w:pPr>
      <w:r w:rsidRPr="00825E26">
        <w:rPr>
          <w:rFonts w:ascii="Sylfaen" w:hAnsi="Sylfaen" w:cs="Sylfaen"/>
          <w:b/>
          <w:lang w:val="ka-GE"/>
        </w:rPr>
        <w:t xml:space="preserve"> </w:t>
      </w:r>
      <w:r w:rsidR="00276F59" w:rsidRPr="00825E26">
        <w:rPr>
          <w:rFonts w:ascii="Sylfaen" w:hAnsi="Sylfaen" w:cs="Sylfaen"/>
          <w:b/>
          <w:lang w:val="ka-GE"/>
        </w:rPr>
        <w:t>ესთეტ</w:t>
      </w:r>
      <w:r w:rsidR="004F73D9">
        <w:rPr>
          <w:rFonts w:ascii="Sylfaen" w:hAnsi="Sylfaen" w:cs="Sylfaen"/>
          <w:b/>
          <w:lang w:val="ka-GE"/>
        </w:rPr>
        <w:t>იკ</w:t>
      </w:r>
      <w:r w:rsidR="00276F59" w:rsidRPr="00825E26">
        <w:rPr>
          <w:rFonts w:ascii="Sylfaen" w:hAnsi="Sylfaen" w:cs="Sylfaen"/>
          <w:b/>
          <w:lang w:val="ka-GE"/>
        </w:rPr>
        <w:t xml:space="preserve">ური შეფასების ეპითეტები. </w:t>
      </w:r>
      <w:r w:rsidR="00E718B0" w:rsidRPr="00825E26">
        <w:rPr>
          <w:rFonts w:ascii="Sylfaen" w:hAnsi="Sylfaen" w:cs="Sylfaen"/>
          <w:lang w:val="ka-GE"/>
        </w:rPr>
        <w:t>ანტიკურ ეპიკურ ტექსტებ</w:t>
      </w:r>
      <w:r w:rsidR="00D73E14">
        <w:rPr>
          <w:rFonts w:ascii="Sylfaen" w:hAnsi="Sylfaen" w:cs="Sylfaen"/>
          <w:lang w:val="ka-GE"/>
        </w:rPr>
        <w:t>და რუსთაველის პოემა</w:t>
      </w:r>
      <w:r w:rsidR="00E718B0" w:rsidRPr="00825E26">
        <w:rPr>
          <w:rFonts w:ascii="Sylfaen" w:hAnsi="Sylfaen" w:cs="Sylfaen"/>
          <w:lang w:val="ka-GE"/>
        </w:rPr>
        <w:t>ში</w:t>
      </w:r>
      <w:r w:rsidR="00276F59" w:rsidRPr="00825E26">
        <w:rPr>
          <w:rFonts w:ascii="Sylfaen" w:hAnsi="Sylfaen" w:cs="Sylfaen"/>
          <w:lang w:val="ka-GE"/>
        </w:rPr>
        <w:t xml:space="preserve"> გამოკვეთილ მსგავსება-განსხვავებებს შორის</w:t>
      </w:r>
      <w:r w:rsidR="00D73E14">
        <w:rPr>
          <w:rFonts w:ascii="Sylfaen" w:hAnsi="Sylfaen" w:cs="Sylfaen"/>
          <w:lang w:val="ka-GE"/>
        </w:rPr>
        <w:t>,</w:t>
      </w:r>
      <w:r w:rsidR="00276F59" w:rsidRPr="00825E26">
        <w:rPr>
          <w:rFonts w:ascii="Sylfaen" w:hAnsi="Sylfaen" w:cs="Sylfaen"/>
          <w:lang w:val="ka-GE"/>
        </w:rPr>
        <w:t xml:space="preserve"> მსგავსების საილუსტრაციოდ წარმოვადგენთ ესთეტიზმის იმ მკვეთრ გამოხატულებას, რაც პოემაში ეპითეტების მეშვეობით არის შექმნილი.</w:t>
      </w:r>
    </w:p>
    <w:p w:rsidR="00276F59" w:rsidRPr="00825E26" w:rsidRDefault="00276F59" w:rsidP="002068C3">
      <w:pPr>
        <w:spacing w:line="360" w:lineRule="auto"/>
        <w:ind w:firstLine="720"/>
        <w:jc w:val="both"/>
        <w:rPr>
          <w:rFonts w:ascii="Sylfaen" w:hAnsi="Sylfaen" w:cs="Sylfaen"/>
          <w:lang w:val="ka-GE"/>
        </w:rPr>
      </w:pPr>
      <w:r w:rsidRPr="00825E26">
        <w:rPr>
          <w:rFonts w:ascii="Sylfaen" w:hAnsi="Sylfaen" w:cs="Sylfaen"/>
          <w:lang w:val="ka-GE"/>
        </w:rPr>
        <w:t>ანტიკური ეპიკური პოემების ავტორებისთვის ვიზუალური მშვენიერება ხშირად მორალური მშვენიერების გ</w:t>
      </w:r>
      <w:r w:rsidR="0072094E">
        <w:rPr>
          <w:rFonts w:ascii="Sylfaen" w:hAnsi="Sylfaen" w:cs="Sylfaen"/>
          <w:lang w:val="ka-GE"/>
        </w:rPr>
        <w:t>ამოხატულებაა</w:t>
      </w:r>
      <w:r w:rsidRPr="00825E26">
        <w:rPr>
          <w:rFonts w:ascii="Sylfaen" w:hAnsi="Sylfaen" w:cs="Sylfaen"/>
          <w:lang w:val="ka-GE"/>
        </w:rPr>
        <w:t>. მათ კვალდაკვალ, რუსთაველი აქტიურად აღწერს პერსონაჟთა გარეგნულ სილამაზეს ესთეტ</w:t>
      </w:r>
      <w:r w:rsidR="004F73D9">
        <w:rPr>
          <w:rFonts w:ascii="Sylfaen" w:hAnsi="Sylfaen" w:cs="Sylfaen"/>
          <w:lang w:val="ka-GE"/>
        </w:rPr>
        <w:t>იკ</w:t>
      </w:r>
      <w:r w:rsidRPr="00825E26">
        <w:rPr>
          <w:rFonts w:ascii="Sylfaen" w:hAnsi="Sylfaen" w:cs="Sylfaen"/>
          <w:lang w:val="ka-GE"/>
        </w:rPr>
        <w:t xml:space="preserve">ური შეფასების ეპითეტებით. ამგვარი ეპითეტები რუსთაველის ეპოსში მეტაფორული ეპითეტების შემდეგ გამოყენების სიხშირის მიხედვით პირველ ადგილზეა (იხ. სქემა </w:t>
      </w:r>
      <w:r w:rsidR="006C32FE" w:rsidRPr="00825E26">
        <w:rPr>
          <w:rFonts w:ascii="Sylfaen" w:hAnsi="Sylfaen" w:cs="Sylfaen"/>
          <w:lang w:val="ka-GE"/>
        </w:rPr>
        <w:t>8</w:t>
      </w:r>
      <w:r w:rsidRPr="00825E26">
        <w:rPr>
          <w:rFonts w:ascii="Sylfaen" w:hAnsi="Sylfaen" w:cs="Sylfaen"/>
          <w:lang w:val="ka-GE"/>
        </w:rPr>
        <w:t>).</w:t>
      </w:r>
    </w:p>
    <w:p w:rsidR="00276F59" w:rsidRPr="00825E26" w:rsidRDefault="00276F59" w:rsidP="002068C3">
      <w:pPr>
        <w:spacing w:line="360" w:lineRule="auto"/>
        <w:ind w:firstLine="720"/>
        <w:jc w:val="both"/>
        <w:rPr>
          <w:rFonts w:ascii="Sylfaen" w:hAnsi="Sylfaen"/>
          <w:lang w:val="ka-GE"/>
        </w:rPr>
      </w:pPr>
      <w:r w:rsidRPr="00825E26">
        <w:rPr>
          <w:rFonts w:ascii="Sylfaen" w:hAnsi="Sylfaen" w:cs="Sylfaen"/>
          <w:lang w:val="ka-GE"/>
        </w:rPr>
        <w:t xml:space="preserve"> „ვეფხისტყაოსნის“ პერს</w:t>
      </w:r>
      <w:r w:rsidRPr="00825E26">
        <w:rPr>
          <w:rFonts w:ascii="Sylfaen" w:hAnsi="Sylfaen"/>
          <w:lang w:val="ka-GE"/>
        </w:rPr>
        <w:t>ონაჟების ესთეტ</w:t>
      </w:r>
      <w:r w:rsidR="004F73D9">
        <w:rPr>
          <w:rFonts w:ascii="Sylfaen" w:hAnsi="Sylfaen"/>
          <w:lang w:val="ka-GE"/>
        </w:rPr>
        <w:t>იკ</w:t>
      </w:r>
      <w:r w:rsidRPr="00825E26">
        <w:rPr>
          <w:rFonts w:ascii="Sylfaen" w:hAnsi="Sylfaen"/>
          <w:lang w:val="ka-GE"/>
        </w:rPr>
        <w:t>ურ აღმწერებს შორის ვხვდებით იმგვარ ეპითეტს, რომელიც მათი თმის რაგვარობაზე ამახვილებს ყურადღებას და აღსაწერის ხშირ-თმიანობა თუ გრძელთმიანობა ისევე ესთეტ</w:t>
      </w:r>
      <w:r w:rsidR="004F73D9">
        <w:rPr>
          <w:rFonts w:ascii="Sylfaen" w:hAnsi="Sylfaen"/>
          <w:lang w:val="ka-GE"/>
        </w:rPr>
        <w:t>იკ</w:t>
      </w:r>
      <w:r w:rsidRPr="00825E26">
        <w:rPr>
          <w:rFonts w:ascii="Sylfaen" w:hAnsi="Sylfaen"/>
          <w:lang w:val="ka-GE"/>
        </w:rPr>
        <w:t xml:space="preserve">ურად არის ხაზგასმული, როგორც ჰომეროსის ეპოსში. „ილიადაში“ ამგვარი ეპითეტია </w:t>
      </w:r>
      <w:r w:rsidRPr="00825E26">
        <w:rPr>
          <w:rFonts w:ascii="Sylfaen" w:hAnsi="Sylfaen"/>
          <w:i/>
          <w:lang w:val="ka-GE"/>
        </w:rPr>
        <w:t>ლამაზთმიანი (</w:t>
      </w:r>
      <w:hyperlink r:id="rId619" w:tgtFrame="morph" w:history="1">
        <w:r w:rsidRPr="00825E26">
          <w:rPr>
            <w:rStyle w:val="Hyperlink"/>
            <w:rFonts w:ascii="Sylfaen" w:hAnsi="Sylfaen" w:cstheme="minorHAnsi"/>
            <w:i/>
            <w:color w:val="auto"/>
            <w:u w:val="none"/>
          </w:rPr>
          <w:t>ε</w:t>
        </w:r>
        <w:r w:rsidRPr="00825E26">
          <w:rPr>
            <w:rStyle w:val="Hyperlink"/>
            <w:rFonts w:ascii="Sylfaen" w:hAnsi="Sylfaen"/>
            <w:i/>
            <w:color w:val="auto"/>
            <w:u w:val="none"/>
          </w:rPr>
          <w:t>ϋκόμο</w:t>
        </w:r>
      </w:hyperlink>
      <w:r w:rsidRPr="00825E26">
        <w:rPr>
          <w:rStyle w:val="Hyperlink"/>
          <w:rFonts w:ascii="Sylfaen" w:hAnsi="Sylfaen" w:cstheme="minorHAnsi"/>
          <w:i/>
          <w:color w:val="auto"/>
          <w:u w:val="none"/>
        </w:rPr>
        <w:t>ς</w:t>
      </w:r>
      <w:r w:rsidRPr="00825E26">
        <w:rPr>
          <w:rFonts w:ascii="Sylfaen" w:hAnsi="Sylfaen"/>
          <w:i/>
          <w:lang w:val="ka-GE"/>
        </w:rPr>
        <w:t xml:space="preserve">) </w:t>
      </w:r>
      <w:r w:rsidRPr="00825E26">
        <w:rPr>
          <w:rFonts w:ascii="Sylfaen" w:hAnsi="Sylfaen"/>
          <w:lang w:val="ka-GE"/>
        </w:rPr>
        <w:t xml:space="preserve">(ჰომ. ილ. II. </w:t>
      </w:r>
      <w:r w:rsidRPr="00825E26">
        <w:rPr>
          <w:rFonts w:ascii="Sylfaen" w:hAnsi="Sylfaen" w:cs="Sylfaen"/>
          <w:lang w:val="ka-GE"/>
        </w:rPr>
        <w:t>689)</w:t>
      </w:r>
      <w:r w:rsidRPr="00825E26">
        <w:rPr>
          <w:rFonts w:ascii="Sylfaen" w:hAnsi="Sylfaen"/>
          <w:lang w:val="ka-GE"/>
        </w:rPr>
        <w:t xml:space="preserve">; </w:t>
      </w:r>
      <w:r w:rsidRPr="00825E26">
        <w:rPr>
          <w:rFonts w:ascii="Sylfaen" w:hAnsi="Sylfaen"/>
          <w:i/>
          <w:lang w:val="ka-GE"/>
        </w:rPr>
        <w:t>გრძელთმიანი/კოხტათმიანი  (</w:t>
      </w:r>
      <w:hyperlink r:id="rId620" w:tgtFrame="morph" w:history="1">
        <w:r w:rsidRPr="00825E26">
          <w:rPr>
            <w:rStyle w:val="Hyperlink"/>
            <w:rFonts w:ascii="Sylfaen" w:hAnsi="Sylfaen"/>
            <w:i/>
            <w:color w:val="auto"/>
            <w:u w:val="none"/>
          </w:rPr>
          <w:t>κομόωντας</w:t>
        </w:r>
      </w:hyperlink>
      <w:r w:rsidRPr="00825E26">
        <w:rPr>
          <w:rFonts w:ascii="Sylfaen" w:hAnsi="Sylfaen"/>
          <w:i/>
          <w:lang w:val="ka-GE"/>
        </w:rPr>
        <w:t xml:space="preserve">) </w:t>
      </w:r>
      <w:r w:rsidRPr="00825E26">
        <w:rPr>
          <w:rFonts w:ascii="Sylfaen" w:hAnsi="Sylfaen"/>
          <w:lang w:val="ka-GE"/>
        </w:rPr>
        <w:t xml:space="preserve">(ჰომ. ილ. II. 11; ჰომ. ოდ. II. 119). ასევე, ვხვდებით აქაველების მიმართ გამოყენებულ ეპითეტს </w:t>
      </w:r>
      <w:r w:rsidRPr="00825E26">
        <w:rPr>
          <w:rFonts w:ascii="Sylfaen" w:hAnsi="Sylfaen"/>
          <w:i/>
          <w:lang w:val="ka-GE"/>
        </w:rPr>
        <w:t>გრძელთმიანი</w:t>
      </w:r>
      <w:r w:rsidRPr="00825E26">
        <w:rPr>
          <w:rFonts w:ascii="Sylfaen" w:hAnsi="Sylfaen"/>
          <w:lang w:val="ka-GE"/>
        </w:rPr>
        <w:t xml:space="preserve"> (</w:t>
      </w:r>
      <w:hyperlink r:id="rId621" w:tgtFrame="morph" w:history="1">
        <w:r w:rsidRPr="00825E26">
          <w:rPr>
            <w:rStyle w:val="Hyperlink"/>
            <w:rFonts w:ascii="Sylfaen" w:hAnsi="Sylfaen"/>
            <w:i/>
            <w:color w:val="auto"/>
            <w:u w:val="none"/>
          </w:rPr>
          <w:t>κομόωντας</w:t>
        </w:r>
      </w:hyperlink>
      <w:r w:rsidRPr="00825E26">
        <w:rPr>
          <w:rFonts w:ascii="Sylfaen" w:hAnsi="Sylfaen"/>
          <w:lang w:val="ka-GE"/>
        </w:rPr>
        <w:t>) (ჰომ. ოდ. II. 7). ორივე აღნიშნული ეპითეტი თმის სიხშირესა და სიგრძეზე მიუთითებს და ესთეტ</w:t>
      </w:r>
      <w:r w:rsidR="004F73D9">
        <w:rPr>
          <w:rFonts w:ascii="Sylfaen" w:hAnsi="Sylfaen"/>
          <w:lang w:val="ka-GE"/>
        </w:rPr>
        <w:t>იკ</w:t>
      </w:r>
      <w:r w:rsidRPr="00825E26">
        <w:rPr>
          <w:rFonts w:ascii="Sylfaen" w:hAnsi="Sylfaen"/>
          <w:lang w:val="ka-GE"/>
        </w:rPr>
        <w:t>ური განწყობის შესაქმნელად გამოიყენება. რუსთაველის ეპოსში ვხვდებით ესთეტ</w:t>
      </w:r>
      <w:r w:rsidR="004F73D9">
        <w:rPr>
          <w:rFonts w:ascii="Sylfaen" w:hAnsi="Sylfaen"/>
          <w:lang w:val="ka-GE"/>
        </w:rPr>
        <w:t>იკ</w:t>
      </w:r>
      <w:r w:rsidRPr="00825E26">
        <w:rPr>
          <w:rFonts w:ascii="Sylfaen" w:hAnsi="Sylfaen"/>
          <w:lang w:val="ka-GE"/>
        </w:rPr>
        <w:t xml:space="preserve">ური შეფასების ეპითეტს </w:t>
      </w:r>
      <w:r w:rsidRPr="00825E26">
        <w:rPr>
          <w:rFonts w:ascii="Sylfaen" w:hAnsi="Sylfaen"/>
          <w:i/>
          <w:lang w:val="ka-GE"/>
        </w:rPr>
        <w:t>არ-უხშირონი</w:t>
      </w:r>
      <w:r w:rsidRPr="00825E26">
        <w:rPr>
          <w:rFonts w:ascii="Sylfaen" w:hAnsi="Sylfaen"/>
          <w:lang w:val="ka-GE"/>
        </w:rPr>
        <w:t xml:space="preserve"> თმანი, რომელიც ავთანდილის თმის სიხშირის გამოსახატად არის გამოყენებული (რუსთ. ვეფხ. 488). ეპითეტი ადასტურებს, რომ თმის სიხშირე </w:t>
      </w:r>
      <w:r w:rsidRPr="00825E26">
        <w:rPr>
          <w:rFonts w:ascii="Sylfaen" w:hAnsi="Sylfaen"/>
          <w:lang w:val="ka-GE"/>
        </w:rPr>
        <w:lastRenderedPageBreak/>
        <w:t>რუსთაველის ეპოსშიც ისევე იმსახურებს ესთეტ</w:t>
      </w:r>
      <w:r w:rsidR="004F73D9">
        <w:rPr>
          <w:rFonts w:ascii="Sylfaen" w:hAnsi="Sylfaen"/>
          <w:lang w:val="ka-GE"/>
        </w:rPr>
        <w:t>იკ</w:t>
      </w:r>
      <w:r w:rsidRPr="00825E26">
        <w:rPr>
          <w:rFonts w:ascii="Sylfaen" w:hAnsi="Sylfaen"/>
          <w:lang w:val="ka-GE"/>
        </w:rPr>
        <w:t>ური აღმწერი</w:t>
      </w:r>
      <w:r w:rsidR="00A34859">
        <w:rPr>
          <w:rFonts w:ascii="Sylfaen" w:hAnsi="Sylfaen"/>
          <w:lang w:val="ka-GE"/>
        </w:rPr>
        <w:t>ს საშუალებით გამოხატვას, როგორც</w:t>
      </w:r>
      <w:r w:rsidRPr="00825E26">
        <w:rPr>
          <w:rFonts w:ascii="Sylfaen" w:hAnsi="Sylfaen"/>
          <w:lang w:val="ka-GE"/>
        </w:rPr>
        <w:t xml:space="preserve"> ანტიკურ ეპოსში.</w:t>
      </w:r>
    </w:p>
    <w:p w:rsidR="00276F59" w:rsidRPr="00825E26" w:rsidRDefault="00276F59" w:rsidP="002068C3">
      <w:pPr>
        <w:spacing w:line="360" w:lineRule="auto"/>
        <w:ind w:firstLine="720"/>
        <w:jc w:val="both"/>
        <w:rPr>
          <w:rFonts w:ascii="Sylfaen" w:hAnsi="Sylfaen" w:cs="Sylfaen"/>
          <w:lang w:val="ka-GE"/>
        </w:rPr>
      </w:pPr>
      <w:r w:rsidRPr="00825E26">
        <w:rPr>
          <w:rFonts w:ascii="Sylfaen" w:hAnsi="Sylfaen"/>
          <w:b/>
          <w:lang w:val="ka-GE"/>
        </w:rPr>
        <w:t>ფერთა აღმწერი ესთეტ</w:t>
      </w:r>
      <w:r w:rsidR="004F73D9">
        <w:rPr>
          <w:rFonts w:ascii="Sylfaen" w:hAnsi="Sylfaen"/>
          <w:b/>
          <w:lang w:val="ka-GE"/>
        </w:rPr>
        <w:t>იკ</w:t>
      </w:r>
      <w:r w:rsidRPr="00825E26">
        <w:rPr>
          <w:rFonts w:ascii="Sylfaen" w:hAnsi="Sylfaen"/>
          <w:b/>
          <w:lang w:val="ka-GE"/>
        </w:rPr>
        <w:t xml:space="preserve">ური შეფასების ეპითეტები. </w:t>
      </w:r>
      <w:r w:rsidRPr="00825E26">
        <w:rPr>
          <w:rFonts w:ascii="Sylfaen" w:hAnsi="Sylfaen" w:cs="Sylfaen"/>
          <w:lang w:val="ka-GE"/>
        </w:rPr>
        <w:t xml:space="preserve">რუსთაველის </w:t>
      </w:r>
      <w:r w:rsidR="00A34859">
        <w:rPr>
          <w:rFonts w:ascii="Sylfaen" w:hAnsi="Sylfaen" w:cs="Sylfaen"/>
          <w:lang w:val="ka-GE"/>
        </w:rPr>
        <w:t>პოემაში,</w:t>
      </w:r>
      <w:r w:rsidRPr="00825E26">
        <w:rPr>
          <w:rFonts w:ascii="Sylfaen" w:hAnsi="Sylfaen" w:cs="Sylfaen"/>
          <w:lang w:val="ka-GE"/>
        </w:rPr>
        <w:t xml:space="preserve"> ესთეტ</w:t>
      </w:r>
      <w:r w:rsidR="004F73D9">
        <w:rPr>
          <w:rFonts w:ascii="Sylfaen" w:hAnsi="Sylfaen" w:cs="Sylfaen"/>
          <w:lang w:val="ka-GE"/>
        </w:rPr>
        <w:t>იკ</w:t>
      </w:r>
      <w:r w:rsidRPr="00825E26">
        <w:rPr>
          <w:rFonts w:ascii="Sylfaen" w:hAnsi="Sylfaen" w:cs="Sylfaen"/>
          <w:lang w:val="ka-GE"/>
        </w:rPr>
        <w:t xml:space="preserve">ური განწყობის შესაქმნელად, აქტიურად გამოიყენება ფერთა გამა, თუმცა, ანტიკური ეპიკური პოეზიისგან განსხვავებით, „ვეფხისტყაოსანში“ ფერთა გამა უფრო მრავალფეროვანია. </w:t>
      </w:r>
    </w:p>
    <w:p w:rsidR="00276F59" w:rsidRPr="00825E26" w:rsidRDefault="00276F59" w:rsidP="002068C3">
      <w:pPr>
        <w:spacing w:line="360" w:lineRule="auto"/>
        <w:ind w:firstLine="720"/>
        <w:jc w:val="both"/>
        <w:rPr>
          <w:rFonts w:ascii="Sylfaen" w:hAnsi="Sylfaen" w:cs="Sylfaen"/>
          <w:lang w:val="ka-GE"/>
        </w:rPr>
      </w:pPr>
      <w:r w:rsidRPr="00825E26">
        <w:rPr>
          <w:rFonts w:ascii="Sylfaen" w:hAnsi="Sylfaen" w:cs="Sylfaen"/>
          <w:lang w:val="ka-GE"/>
        </w:rPr>
        <w:t>ანტიკურ ეპიკურ პოეზიასთან მსგავსებად შეიძლება მივიჩნიოთ რუსთაველის ეპოსში შავი ფერის ინტენსიური გამოყენება, რაც, თავის მხრივ, მკითხველში ქმნის გარკვეულ წინასწარგანწყობას სიტუაციის სავარაუდო განვითარებასთან დაკავშირებით. რუსთაველის პოემაში, შავ ფერს, ისევე, როგორც ჰომეროსთან, აპოლონიოსთან (</w:t>
      </w:r>
      <w:r w:rsidRPr="00825E26">
        <w:rPr>
          <w:rFonts w:ascii="Sylfaen" w:hAnsi="Sylfaen"/>
          <w:i/>
        </w:rPr>
        <w:t>μέλας</w:t>
      </w:r>
      <w:r w:rsidRPr="00825E26">
        <w:rPr>
          <w:rFonts w:ascii="Sylfaen" w:hAnsi="Sylfaen"/>
          <w:i/>
          <w:lang w:val="ka-GE"/>
        </w:rPr>
        <w:t xml:space="preserve">) </w:t>
      </w:r>
      <w:r w:rsidRPr="00825E26">
        <w:rPr>
          <w:rFonts w:ascii="Sylfaen" w:hAnsi="Sylfaen" w:cs="Sylfaen"/>
          <w:lang w:val="ka-GE"/>
        </w:rPr>
        <w:t xml:space="preserve">და ვერგილიუსთან </w:t>
      </w:r>
      <w:r w:rsidRPr="00825E26">
        <w:rPr>
          <w:rFonts w:ascii="Sylfaen" w:hAnsi="Sylfaen" w:cs="Sylfaen"/>
          <w:i/>
          <w:lang w:val="ka-GE"/>
        </w:rPr>
        <w:t xml:space="preserve">(niger) </w:t>
      </w:r>
      <w:r w:rsidRPr="00825E26">
        <w:rPr>
          <w:rFonts w:ascii="Sylfaen" w:hAnsi="Sylfaen" w:cs="Sylfaen"/>
          <w:lang w:val="ka-GE"/>
        </w:rPr>
        <w:t xml:space="preserve">ნეგატიური განწყობის შექმნის დატვირთვა აქვს და ის </w:t>
      </w:r>
      <w:r w:rsidR="00A34859">
        <w:rPr>
          <w:rFonts w:ascii="Sylfaen" w:hAnsi="Sylfaen" w:cs="Sylfaen"/>
          <w:lang w:val="ka-GE"/>
        </w:rPr>
        <w:t>გამოხატულია</w:t>
      </w:r>
      <w:r w:rsidRPr="00825E26">
        <w:rPr>
          <w:rFonts w:ascii="Sylfaen" w:hAnsi="Sylfaen" w:cs="Sylfaen"/>
          <w:lang w:val="ka-GE"/>
        </w:rPr>
        <w:t xml:space="preserve"> ეპითეტით </w:t>
      </w:r>
      <w:r w:rsidRPr="00825E26">
        <w:rPr>
          <w:rFonts w:ascii="Sylfaen" w:hAnsi="Sylfaen" w:cs="Sylfaen"/>
          <w:i/>
          <w:lang w:val="ka-GE"/>
        </w:rPr>
        <w:t xml:space="preserve">შავი </w:t>
      </w:r>
      <w:r w:rsidRPr="00825E26">
        <w:rPr>
          <w:rFonts w:ascii="Sylfaen" w:hAnsi="Sylfaen" w:cs="Sylfaen"/>
          <w:lang w:val="ka-GE"/>
        </w:rPr>
        <w:t xml:space="preserve">(რუსთ. ვეფხ. </w:t>
      </w:r>
      <w:r w:rsidRPr="00825E26">
        <w:rPr>
          <w:rFonts w:ascii="Sylfaen" w:hAnsi="Sylfaen"/>
          <w:lang w:val="ka-GE"/>
        </w:rPr>
        <w:t>1052; რუსთ. ვეფხ. 1585; რუსთ. ვეფხ. 2341; რუსთ. ვეფხ. 2469)</w:t>
      </w:r>
      <w:r w:rsidRPr="00825E26">
        <w:rPr>
          <w:rFonts w:ascii="Sylfaen" w:hAnsi="Sylfaen" w:cs="Sylfaen"/>
          <w:lang w:val="ka-GE"/>
        </w:rPr>
        <w:t xml:space="preserve">. ის გამოიყენება მკითხველის ემოციური დაძაბვისა და ნეგატიური მოლოდინის შექმნის ინტენციონალური მნიშვნელობით. ასევე, ანტიკურ ეპიკურ პოეზიასთან მსგავსებად შეიძლება ჩავთვალოთ რუსთაველის ეპოსში თეთრი ფერის აღმწერი ეპითეტების - </w:t>
      </w:r>
      <w:r w:rsidRPr="00825E26">
        <w:rPr>
          <w:rFonts w:ascii="Sylfaen" w:hAnsi="Sylfaen" w:cs="Sylfaen"/>
          <w:i/>
          <w:lang w:val="ka-GE"/>
        </w:rPr>
        <w:t xml:space="preserve">თეთრი </w:t>
      </w:r>
      <w:r w:rsidRPr="00825E26">
        <w:rPr>
          <w:rFonts w:ascii="Sylfaen" w:hAnsi="Sylfaen" w:cs="Sylfaen"/>
          <w:lang w:val="ka-GE"/>
        </w:rPr>
        <w:t xml:space="preserve">(რუსთ. ვეფხ. 254) / </w:t>
      </w:r>
      <w:r w:rsidRPr="00825E26">
        <w:rPr>
          <w:rFonts w:ascii="Sylfaen" w:hAnsi="Sylfaen" w:cs="Sylfaen"/>
          <w:i/>
          <w:lang w:val="ka-GE"/>
        </w:rPr>
        <w:t xml:space="preserve">შავ-თეთრი </w:t>
      </w:r>
      <w:r w:rsidRPr="00825E26">
        <w:rPr>
          <w:rFonts w:ascii="Sylfaen" w:hAnsi="Sylfaen" w:cs="Sylfaen"/>
          <w:lang w:val="ka-GE"/>
        </w:rPr>
        <w:t>(რუსთ. ვეფხ. 5414) ფუნქციური თავისებურება. თეთრი ფერი ოთხივე ანტიკურ ტექსტსა და რუსთაველის ეპოსში მშვიდობასა და პოზიტივთან ასოცირდება. ის გამოიყენება მოვლენების პოზიტიური განვითარების სიმბოლოდ.</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„ვეფხისტყაოსანში“ დაფიქსირებული ფერთა აღმწერი ეპითეტების ანალიზი ცხადყოფს, რომ რუსთაველის შემოქმედებაში უფრო მეტი ნათელი ფერია მოცემული, ვიდრე ანტიკური ეპოქის ეპიკოსების შემოქმედებაში. ფერთა პალიტრის მრავალფეროვნება შეიძლება დავუკავშიროთ როგორც ავტორის ოკულისტურ შესაძლებლობებს, ასევე მის მცდელობას, შემოიტანოს მეტი პოზიტიური განწყობა მოქმედების განვითარებაში ფერების საშუალებით (ფსიქოლოგიური ზემოქმედების საშუალება). </w:t>
      </w:r>
      <w:r w:rsidRPr="00825E26">
        <w:rPr>
          <w:rFonts w:ascii="Sylfaen" w:hAnsi="Sylfaen" w:cs="Sylfaen"/>
          <w:lang w:val="ka-GE"/>
        </w:rPr>
        <w:t xml:space="preserve">აღნიშნულის გარდა, რუსთაველი იყენებს ფერთა აღმწერ ეპითეტებს: </w:t>
      </w:r>
      <w:r w:rsidRPr="00825E26">
        <w:rPr>
          <w:rFonts w:ascii="Sylfaen" w:hAnsi="Sylfaen"/>
          <w:i/>
          <w:lang w:val="ka-GE"/>
        </w:rPr>
        <w:t>ნარინჯისფერი</w:t>
      </w:r>
      <w:r w:rsidRPr="00825E26">
        <w:rPr>
          <w:rFonts w:ascii="Sylfaen" w:hAnsi="Sylfaen"/>
          <w:lang w:val="ka-GE"/>
        </w:rPr>
        <w:t xml:space="preserve"> ჯუბა (რუსთ. ვეფხ. 1889); </w:t>
      </w:r>
      <w:r w:rsidRPr="00825E26">
        <w:rPr>
          <w:rFonts w:ascii="Sylfaen" w:hAnsi="Sylfaen"/>
          <w:i/>
          <w:lang w:val="ka-GE"/>
        </w:rPr>
        <w:t>მწვანე</w:t>
      </w:r>
      <w:r w:rsidRPr="00825E26">
        <w:rPr>
          <w:rFonts w:ascii="Sylfaen" w:hAnsi="Sylfaen"/>
          <w:lang w:val="ka-GE"/>
        </w:rPr>
        <w:t xml:space="preserve"> შესამოსელი /ტარიელი/ (რუსთ. ვეფხ. 1603); </w:t>
      </w:r>
      <w:r w:rsidRPr="00825E26">
        <w:rPr>
          <w:rFonts w:ascii="Sylfaen" w:hAnsi="Sylfaen"/>
          <w:i/>
          <w:lang w:val="ka-GE"/>
        </w:rPr>
        <w:t>შავნი</w:t>
      </w:r>
      <w:r w:rsidRPr="00825E26">
        <w:rPr>
          <w:rFonts w:ascii="Sylfaen" w:hAnsi="Sylfaen"/>
          <w:lang w:val="ka-GE"/>
        </w:rPr>
        <w:t xml:space="preserve"> წამწამნი (რუსთ. ვეფხ. 487); </w:t>
      </w:r>
      <w:r w:rsidRPr="00825E26">
        <w:rPr>
          <w:rFonts w:ascii="Sylfaen" w:hAnsi="Sylfaen"/>
          <w:i/>
          <w:lang w:val="ka-GE"/>
        </w:rPr>
        <w:t>ზაფრანის</w:t>
      </w:r>
      <w:r w:rsidRPr="00825E26">
        <w:rPr>
          <w:rFonts w:ascii="Sylfaen" w:hAnsi="Sylfaen"/>
          <w:lang w:val="ka-GE"/>
        </w:rPr>
        <w:t xml:space="preserve"> </w:t>
      </w:r>
      <w:r w:rsidRPr="00825E26">
        <w:rPr>
          <w:rFonts w:ascii="Sylfaen" w:hAnsi="Sylfaen"/>
          <w:i/>
          <w:lang w:val="ka-GE"/>
        </w:rPr>
        <w:t>ფერი</w:t>
      </w:r>
      <w:r w:rsidRPr="00825E26">
        <w:rPr>
          <w:rFonts w:ascii="Sylfaen" w:hAnsi="Sylfaen"/>
          <w:lang w:val="ka-GE"/>
        </w:rPr>
        <w:t xml:space="preserve"> ბროლი /ტარიელი/ (რუსთ. ვეფხ. 1401); </w:t>
      </w:r>
      <w:r w:rsidRPr="00825E26">
        <w:rPr>
          <w:rFonts w:ascii="Sylfaen" w:hAnsi="Sylfaen" w:cs="Sylfaen"/>
          <w:i/>
          <w:lang w:val="ka-GE"/>
        </w:rPr>
        <w:t>წითელი</w:t>
      </w:r>
      <w:r w:rsidRPr="00825E26">
        <w:rPr>
          <w:rFonts w:ascii="Sylfaen" w:hAnsi="Sylfaen"/>
          <w:lang w:val="ka-GE"/>
        </w:rPr>
        <w:t xml:space="preserve"> </w:t>
      </w:r>
      <w:r w:rsidRPr="00825E26">
        <w:rPr>
          <w:rFonts w:ascii="Sylfaen" w:hAnsi="Sylfaen" w:cs="Sylfaen"/>
          <w:lang w:val="ka-GE"/>
        </w:rPr>
        <w:t>იაგუნდი</w:t>
      </w:r>
      <w:r w:rsidRPr="00825E26">
        <w:rPr>
          <w:rFonts w:ascii="Sylfaen" w:hAnsi="Sylfaen"/>
          <w:lang w:val="ka-GE"/>
        </w:rPr>
        <w:t xml:space="preserve">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xml:space="preserve">. 5698); </w:t>
      </w:r>
      <w:r w:rsidRPr="00825E26">
        <w:rPr>
          <w:rFonts w:ascii="Sylfaen" w:hAnsi="Sylfaen" w:cs="Sylfaen"/>
          <w:i/>
          <w:lang w:val="ka-GE"/>
        </w:rPr>
        <w:t>ლურჯი</w:t>
      </w:r>
      <w:r w:rsidRPr="00825E26">
        <w:rPr>
          <w:rFonts w:ascii="Sylfaen" w:hAnsi="Sylfaen"/>
          <w:lang w:val="ka-GE"/>
        </w:rPr>
        <w:t xml:space="preserve"> </w:t>
      </w:r>
      <w:r w:rsidRPr="00825E26">
        <w:rPr>
          <w:rFonts w:ascii="Sylfaen" w:hAnsi="Sylfaen" w:cs="Sylfaen"/>
          <w:lang w:val="ka-GE"/>
        </w:rPr>
        <w:t>და</w:t>
      </w:r>
      <w:r w:rsidRPr="00825E26">
        <w:rPr>
          <w:rFonts w:ascii="Sylfaen" w:hAnsi="Sylfaen"/>
          <w:lang w:val="ka-GE"/>
        </w:rPr>
        <w:t xml:space="preserve"> </w:t>
      </w:r>
      <w:r w:rsidRPr="00825E26">
        <w:rPr>
          <w:rFonts w:ascii="Sylfaen" w:hAnsi="Sylfaen" w:cs="Sylfaen"/>
          <w:i/>
          <w:lang w:val="ka-GE"/>
        </w:rPr>
        <w:t>მწვანები</w:t>
      </w:r>
      <w:r w:rsidRPr="00825E26">
        <w:rPr>
          <w:rFonts w:ascii="Sylfaen" w:hAnsi="Sylfaen"/>
          <w:lang w:val="ka-GE"/>
        </w:rPr>
        <w:t xml:space="preserve"> - </w:t>
      </w:r>
      <w:r w:rsidRPr="00825E26">
        <w:rPr>
          <w:rFonts w:ascii="Sylfaen" w:hAnsi="Sylfaen" w:cs="Sylfaen"/>
          <w:lang w:val="ka-GE"/>
        </w:rPr>
        <w:t>არაბთა</w:t>
      </w:r>
      <w:r w:rsidRPr="00825E26">
        <w:rPr>
          <w:rFonts w:ascii="Sylfaen" w:hAnsi="Sylfaen"/>
          <w:lang w:val="ka-GE"/>
        </w:rPr>
        <w:t xml:space="preserve"> </w:t>
      </w:r>
      <w:r w:rsidRPr="00825E26">
        <w:rPr>
          <w:rFonts w:ascii="Sylfaen" w:hAnsi="Sylfaen" w:cs="Sylfaen"/>
          <w:lang w:val="ka-GE"/>
        </w:rPr>
        <w:t>ტანსაცმელი</w:t>
      </w:r>
      <w:r w:rsidRPr="00825E26">
        <w:rPr>
          <w:rFonts w:ascii="Sylfaen" w:hAnsi="Sylfaen"/>
          <w:lang w:val="ka-GE"/>
        </w:rPr>
        <w:t xml:space="preserve">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006C32FE" w:rsidRPr="00825E26">
        <w:rPr>
          <w:rFonts w:ascii="Sylfaen" w:hAnsi="Sylfaen"/>
          <w:lang w:val="ka-GE"/>
        </w:rPr>
        <w:t>. 5955) და ა.შ</w:t>
      </w:r>
      <w:r w:rsidRPr="00825E26">
        <w:rPr>
          <w:rFonts w:ascii="Sylfaen" w:hAnsi="Sylfaen"/>
          <w:lang w:val="ka-GE"/>
        </w:rPr>
        <w:t>.</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lastRenderedPageBreak/>
        <w:t xml:space="preserve">ჭეშმარიტების აღმწერი ეპითეტები. </w:t>
      </w:r>
      <w:r w:rsidRPr="00825E26">
        <w:rPr>
          <w:rFonts w:ascii="Sylfaen" w:hAnsi="Sylfaen"/>
          <w:lang w:val="ka-GE"/>
        </w:rPr>
        <w:t xml:space="preserve">ანტიკურ ეპიკურ პოეზიაში ხშირად ვხვდებით ზედსართავი სახელის ფორმით </w:t>
      </w:r>
      <w:r w:rsidR="00A34859">
        <w:rPr>
          <w:rFonts w:ascii="Sylfaen" w:hAnsi="Sylfaen"/>
          <w:lang w:val="ka-GE"/>
        </w:rPr>
        <w:t>გამოხატულ ეპითეტებს, რომლებიც ტაქსონებია</w:t>
      </w:r>
      <w:r w:rsidRPr="00825E26">
        <w:rPr>
          <w:rFonts w:ascii="Sylfaen" w:hAnsi="Sylfaen"/>
          <w:lang w:val="ka-GE"/>
        </w:rPr>
        <w:t xml:space="preserve">. </w:t>
      </w:r>
      <w:r w:rsidRPr="00825E26">
        <w:rPr>
          <w:rFonts w:ascii="Sylfaen" w:hAnsi="Sylfaen" w:cs="Sylfaen"/>
          <w:lang w:val="ka-GE"/>
        </w:rPr>
        <w:t>ამგვარი</w:t>
      </w:r>
      <w:r w:rsidRPr="00825E26">
        <w:rPr>
          <w:rFonts w:ascii="Sylfaen" w:hAnsi="Sylfaen"/>
          <w:lang w:val="ka-GE"/>
        </w:rPr>
        <w:t xml:space="preserve"> </w:t>
      </w:r>
      <w:r w:rsidRPr="00825E26">
        <w:rPr>
          <w:rFonts w:ascii="Sylfaen" w:hAnsi="Sylfaen" w:cs="Sylfaen"/>
          <w:lang w:val="ka-GE"/>
        </w:rPr>
        <w:t>ეპითეტები</w:t>
      </w:r>
      <w:r w:rsidRPr="00825E26">
        <w:rPr>
          <w:rFonts w:ascii="Sylfaen" w:hAnsi="Sylfaen"/>
          <w:lang w:val="ka-GE"/>
        </w:rPr>
        <w:t xml:space="preserve"> </w:t>
      </w:r>
      <w:r w:rsidRPr="00825E26">
        <w:rPr>
          <w:rFonts w:ascii="Sylfaen" w:hAnsi="Sylfaen" w:cs="Sylfaen"/>
          <w:lang w:val="ka-GE"/>
        </w:rPr>
        <w:t>ხაზს</w:t>
      </w:r>
      <w:r w:rsidRPr="00825E26">
        <w:rPr>
          <w:rFonts w:ascii="Sylfaen" w:hAnsi="Sylfaen"/>
          <w:lang w:val="ka-GE"/>
        </w:rPr>
        <w:t xml:space="preserve"> </w:t>
      </w:r>
      <w:r w:rsidRPr="00825E26">
        <w:rPr>
          <w:rFonts w:ascii="Sylfaen" w:hAnsi="Sylfaen" w:cs="Sylfaen"/>
          <w:lang w:val="ka-GE"/>
        </w:rPr>
        <w:t>უსვამს</w:t>
      </w:r>
      <w:r w:rsidRPr="00825E26">
        <w:rPr>
          <w:rFonts w:ascii="Sylfaen" w:hAnsi="Sylfaen"/>
          <w:lang w:val="ka-GE"/>
        </w:rPr>
        <w:t xml:space="preserve"> </w:t>
      </w:r>
      <w:r w:rsidRPr="00825E26">
        <w:rPr>
          <w:rFonts w:ascii="Sylfaen" w:hAnsi="Sylfaen" w:cs="Sylfaen"/>
          <w:lang w:val="ka-GE"/>
        </w:rPr>
        <w:t>აღსაწერის</w:t>
      </w:r>
      <w:r w:rsidRPr="00825E26">
        <w:rPr>
          <w:rFonts w:ascii="Sylfaen" w:hAnsi="Sylfaen"/>
          <w:lang w:val="ka-GE"/>
        </w:rPr>
        <w:t xml:space="preserve"> </w:t>
      </w:r>
      <w:r w:rsidRPr="00825E26">
        <w:rPr>
          <w:rFonts w:ascii="Sylfaen" w:hAnsi="Sylfaen" w:cs="Sylfaen"/>
          <w:lang w:val="ka-GE"/>
        </w:rPr>
        <w:t>პროფესიას</w:t>
      </w:r>
      <w:r w:rsidRPr="00825E26">
        <w:rPr>
          <w:rFonts w:ascii="Sylfaen" w:hAnsi="Sylfaen"/>
          <w:lang w:val="ka-GE"/>
        </w:rPr>
        <w:t xml:space="preserve">, </w:t>
      </w:r>
      <w:r w:rsidRPr="00825E26">
        <w:rPr>
          <w:rFonts w:ascii="Sylfaen" w:hAnsi="Sylfaen" w:cs="Sylfaen"/>
          <w:lang w:val="ka-GE"/>
        </w:rPr>
        <w:t>მის</w:t>
      </w:r>
      <w:r w:rsidRPr="00825E26">
        <w:rPr>
          <w:rFonts w:ascii="Sylfaen" w:hAnsi="Sylfaen"/>
          <w:lang w:val="ka-GE"/>
        </w:rPr>
        <w:t xml:space="preserve"> </w:t>
      </w:r>
      <w:r w:rsidRPr="00825E26">
        <w:rPr>
          <w:rFonts w:ascii="Sylfaen" w:hAnsi="Sylfaen" w:cs="Sylfaen"/>
          <w:lang w:val="ka-GE"/>
        </w:rPr>
        <w:t>მიერ</w:t>
      </w:r>
      <w:r w:rsidRPr="00825E26">
        <w:rPr>
          <w:rFonts w:ascii="Sylfaen" w:hAnsi="Sylfaen"/>
          <w:lang w:val="ka-GE"/>
        </w:rPr>
        <w:t xml:space="preserve"> </w:t>
      </w:r>
      <w:r w:rsidRPr="00825E26">
        <w:rPr>
          <w:rFonts w:ascii="Sylfaen" w:hAnsi="Sylfaen" w:cs="Sylfaen"/>
          <w:lang w:val="ka-GE"/>
        </w:rPr>
        <w:t>დაკავებულ</w:t>
      </w:r>
      <w:r w:rsidRPr="00825E26">
        <w:rPr>
          <w:rFonts w:ascii="Sylfaen" w:hAnsi="Sylfaen"/>
          <w:lang w:val="ka-GE"/>
        </w:rPr>
        <w:t xml:space="preserve"> </w:t>
      </w:r>
      <w:r w:rsidRPr="00825E26">
        <w:rPr>
          <w:rFonts w:ascii="Sylfaen" w:hAnsi="Sylfaen" w:cs="Sylfaen"/>
          <w:lang w:val="ka-GE"/>
        </w:rPr>
        <w:t>თანამდებობას</w:t>
      </w:r>
      <w:r w:rsidRPr="00825E26">
        <w:rPr>
          <w:rFonts w:ascii="Sylfaen" w:hAnsi="Sylfaen"/>
          <w:lang w:val="ka-GE"/>
        </w:rPr>
        <w:t xml:space="preserve"> (Nicholson</w:t>
      </w:r>
      <w:r w:rsidR="002641BE" w:rsidRPr="00825E26">
        <w:rPr>
          <w:rFonts w:ascii="Sylfaen" w:hAnsi="Sylfaen"/>
          <w:lang w:val="ka-GE"/>
        </w:rPr>
        <w:t xml:space="preserve"> 1974:</w:t>
      </w:r>
      <w:r w:rsidRPr="00825E26">
        <w:rPr>
          <w:rFonts w:ascii="Sylfaen" w:hAnsi="Sylfaen"/>
          <w:lang w:val="ka-GE"/>
        </w:rPr>
        <w:t>551). ჭეშმარიტების</w:t>
      </w:r>
      <w:r w:rsidR="00CC3D9E">
        <w:rPr>
          <w:rFonts w:ascii="Sylfaen" w:hAnsi="Sylfaen"/>
          <w:lang w:val="ka-GE"/>
        </w:rPr>
        <w:t xml:space="preserve"> აღმწერი ეპითეტების უმრავლესობა</w:t>
      </w:r>
      <w:r w:rsidRPr="00825E26">
        <w:rPr>
          <w:rFonts w:ascii="Sylfaen" w:hAnsi="Sylfaen"/>
          <w:lang w:val="ka-GE"/>
        </w:rPr>
        <w:t>, ასევე, წარმოშობისა და პატრონიმული ხასიათის ეპითეტები</w:t>
      </w:r>
      <w:r w:rsidR="00CC3D9E">
        <w:rPr>
          <w:rFonts w:ascii="Sylfaen" w:hAnsi="Sylfaen"/>
          <w:lang w:val="ka-GE"/>
        </w:rPr>
        <w:t>ა.</w:t>
      </w:r>
      <w:r w:rsidRPr="00825E26">
        <w:rPr>
          <w:rFonts w:ascii="Sylfaen" w:hAnsi="Sylfaen"/>
          <w:lang w:val="ka-GE"/>
        </w:rPr>
        <w:t xml:space="preserve"> ასე, მაგალითად: </w:t>
      </w:r>
      <w:r w:rsidRPr="00825E26">
        <w:rPr>
          <w:i/>
        </w:rPr>
        <w:t>Ὀ</w:t>
      </w:r>
      <w:r w:rsidRPr="00825E26">
        <w:rPr>
          <w:rFonts w:ascii="Sylfaen" w:hAnsi="Sylfaen"/>
          <w:i/>
        </w:rPr>
        <w:t>λύμπιος</w:t>
      </w:r>
      <w:r w:rsidRPr="00825E26">
        <w:rPr>
          <w:rFonts w:ascii="Sylfaen" w:hAnsi="Sylfaen"/>
          <w:lang w:val="ka-GE"/>
        </w:rPr>
        <w:t>/</w:t>
      </w:r>
      <w:hyperlink r:id="rId622" w:tgtFrame="morph" w:history="1">
        <w:r w:rsidRPr="00825E26">
          <w:rPr>
            <w:rStyle w:val="Hyperlink"/>
            <w:i/>
            <w:color w:val="auto"/>
            <w:u w:val="none"/>
          </w:rPr>
          <w:t>Ὀ</w:t>
        </w:r>
        <w:r w:rsidRPr="00825E26">
          <w:rPr>
            <w:rStyle w:val="Hyperlink"/>
            <w:rFonts w:ascii="Sylfaen" w:hAnsi="Sylfaen"/>
            <w:i/>
            <w:color w:val="auto"/>
            <w:u w:val="none"/>
          </w:rPr>
          <w:t>λύμπια</w:t>
        </w:r>
      </w:hyperlink>
      <w:r w:rsidRPr="00825E26">
        <w:rPr>
          <w:rFonts w:ascii="Sylfaen" w:hAnsi="Sylfaen"/>
          <w:i/>
          <w:lang w:val="ka-GE"/>
        </w:rPr>
        <w:t xml:space="preserve"> </w:t>
      </w:r>
      <w:hyperlink r:id="rId623" w:tgtFrame="morph" w:history="1">
        <w:r w:rsidRPr="00825E26">
          <w:rPr>
            <w:rStyle w:val="Hyperlink"/>
            <w:rFonts w:ascii="Sylfaen" w:hAnsi="Sylfaen"/>
            <w:i/>
            <w:color w:val="auto"/>
            <w:u w:val="none"/>
          </w:rPr>
          <w:t>δώματ</w:t>
        </w:r>
      </w:hyperlink>
      <w:r w:rsidRPr="00825E26">
        <w:rPr>
          <w:rStyle w:val="Hyperlink"/>
          <w:rFonts w:ascii="Sylfaen" w:hAnsi="Sylfaen"/>
          <w:i/>
          <w:color w:val="auto"/>
          <w:u w:val="none"/>
          <w:lang w:val="ka-GE"/>
        </w:rPr>
        <w:t xml:space="preserve"> (</w:t>
      </w:r>
      <w:r w:rsidRPr="00825E26">
        <w:rPr>
          <w:rFonts w:ascii="Sylfaen" w:hAnsi="Sylfaen"/>
          <w:i/>
          <w:lang w:val="ka-GE"/>
        </w:rPr>
        <w:t>ოლიმპიელი</w:t>
      </w:r>
      <w:r w:rsidRPr="00825E26">
        <w:rPr>
          <w:rFonts w:ascii="Sylfaen" w:hAnsi="Sylfaen"/>
          <w:lang w:val="ka-GE"/>
        </w:rPr>
        <w:t>/</w:t>
      </w:r>
      <w:r w:rsidRPr="00825E26">
        <w:rPr>
          <w:rFonts w:ascii="Sylfaen" w:hAnsi="Sylfaen"/>
          <w:i/>
          <w:lang w:val="ka-GE"/>
        </w:rPr>
        <w:t xml:space="preserve">ოლიმპოს მკვიდრნი </w:t>
      </w:r>
      <w:r w:rsidRPr="00825E26">
        <w:rPr>
          <w:rFonts w:ascii="Sylfaen" w:hAnsi="Sylfaen"/>
          <w:lang w:val="ka-GE"/>
        </w:rPr>
        <w:t xml:space="preserve">(ღმერთები); </w:t>
      </w:r>
      <w:hyperlink r:id="rId624" w:tgtFrame="morph" w:history="1">
        <w:r w:rsidRPr="00825E26">
          <w:rPr>
            <w:rStyle w:val="Hyperlink"/>
            <w:rFonts w:ascii="Sylfaen" w:hAnsi="Sylfaen"/>
            <w:i/>
            <w:color w:val="auto"/>
            <w:u w:val="none"/>
          </w:rPr>
          <w:t>συβώτης</w:t>
        </w:r>
      </w:hyperlink>
      <w:r w:rsidRPr="00825E26">
        <w:rPr>
          <w:rFonts w:ascii="Sylfaen" w:hAnsi="Sylfaen"/>
          <w:i/>
          <w:lang w:val="ka-GE"/>
        </w:rPr>
        <w:t xml:space="preserve">, </w:t>
      </w:r>
      <w:hyperlink r:id="rId625" w:tgtFrame="morph" w:history="1">
        <w:r w:rsidRPr="00825E26">
          <w:rPr>
            <w:rStyle w:val="Hyperlink"/>
            <w:i/>
            <w:color w:val="auto"/>
            <w:u w:val="none"/>
          </w:rPr>
          <w:t>ὄ</w:t>
        </w:r>
        <w:r w:rsidRPr="00825E26">
          <w:rPr>
            <w:rStyle w:val="Hyperlink"/>
            <w:rFonts w:ascii="Sylfaen" w:hAnsi="Sylfaen"/>
            <w:i/>
            <w:color w:val="auto"/>
            <w:u w:val="none"/>
          </w:rPr>
          <w:t>ρχαμος</w:t>
        </w:r>
      </w:hyperlink>
      <w:r w:rsidRPr="00825E26">
        <w:rPr>
          <w:rStyle w:val="Hyperlink"/>
          <w:rFonts w:ascii="Sylfaen" w:hAnsi="Sylfaen"/>
          <w:i/>
          <w:color w:val="auto"/>
          <w:u w:val="none"/>
          <w:lang w:val="ka-GE"/>
        </w:rPr>
        <w:t xml:space="preserve"> (მწყემსთა უფროსი) </w:t>
      </w:r>
      <w:r w:rsidRPr="00825E26">
        <w:rPr>
          <w:rStyle w:val="Hyperlink"/>
          <w:rFonts w:ascii="Sylfaen" w:hAnsi="Sylfaen"/>
          <w:color w:val="auto"/>
          <w:u w:val="none"/>
          <w:lang w:val="ka-GE"/>
        </w:rPr>
        <w:t xml:space="preserve">(ევმეოსი); </w:t>
      </w:r>
      <w:r w:rsidRPr="00825E26">
        <w:rPr>
          <w:i/>
        </w:rPr>
        <w:t>ἄ</w:t>
      </w:r>
      <w:r w:rsidRPr="00825E26">
        <w:rPr>
          <w:rFonts w:ascii="Sylfaen" w:hAnsi="Sylfaen"/>
          <w:i/>
        </w:rPr>
        <w:t>ναξ</w:t>
      </w:r>
      <w:r w:rsidRPr="00825E26">
        <w:rPr>
          <w:rFonts w:ascii="Sylfaen" w:hAnsi="Sylfaen"/>
          <w:i/>
          <w:lang w:val="ka-GE"/>
        </w:rPr>
        <w:t xml:space="preserve"> (თემისთავი) </w:t>
      </w:r>
      <w:r w:rsidRPr="00825E26">
        <w:rPr>
          <w:rFonts w:ascii="Sylfaen" w:hAnsi="Sylfaen"/>
          <w:lang w:val="ka-GE"/>
        </w:rPr>
        <w:t xml:space="preserve">(აგამემნონი); </w:t>
      </w:r>
      <w:r w:rsidRPr="00825E26">
        <w:rPr>
          <w:rFonts w:ascii="Sylfaen" w:hAnsi="Sylfaen"/>
          <w:i/>
        </w:rPr>
        <w:t>ποιμήν</w:t>
      </w:r>
      <w:r w:rsidRPr="00825E26">
        <w:rPr>
          <w:rFonts w:ascii="Sylfaen" w:hAnsi="Sylfaen"/>
          <w:i/>
          <w:lang w:val="ka-GE"/>
        </w:rPr>
        <w:t xml:space="preserve"> (ხალხთა მეფე/მწყემსი) </w:t>
      </w:r>
      <w:r w:rsidRPr="00825E26">
        <w:rPr>
          <w:rFonts w:ascii="Sylfaen" w:hAnsi="Sylfaen"/>
          <w:lang w:val="ka-GE"/>
        </w:rPr>
        <w:t xml:space="preserve">(ატრევსი); </w:t>
      </w:r>
      <w:r w:rsidRPr="00825E26">
        <w:rPr>
          <w:i/>
        </w:rPr>
        <w:t>Ἀ</w:t>
      </w:r>
      <w:r w:rsidRPr="00825E26">
        <w:rPr>
          <w:rFonts w:ascii="Sylfaen" w:hAnsi="Sylfaen"/>
          <w:i/>
        </w:rPr>
        <w:t>ργε</w:t>
      </w:r>
      <w:r w:rsidRPr="00825E26">
        <w:rPr>
          <w:i/>
        </w:rPr>
        <w:t>ῖ</w:t>
      </w:r>
      <w:r w:rsidRPr="00825E26">
        <w:rPr>
          <w:rFonts w:ascii="Sylfaen" w:hAnsi="Sylfaen"/>
          <w:i/>
        </w:rPr>
        <w:t>ος</w:t>
      </w:r>
      <w:r w:rsidRPr="00825E26">
        <w:rPr>
          <w:rFonts w:ascii="Sylfaen" w:hAnsi="Sylfaen"/>
          <w:i/>
          <w:lang w:val="ka-GE"/>
        </w:rPr>
        <w:t xml:space="preserve"> (არგოსის მკვიდრნი) </w:t>
      </w:r>
      <w:r w:rsidRPr="00825E26">
        <w:rPr>
          <w:rFonts w:ascii="Sylfaen" w:hAnsi="Sylfaen"/>
          <w:lang w:val="ka-GE"/>
        </w:rPr>
        <w:t xml:space="preserve">(აქაველები) და სხვა. აღნიშნული, რუსთაველის ეპოსშიც იდენტური სახით ჰპოვებს ასახვას. რუსთაველი იყენებს ჭეშმარიტების აღმწერ ისეთ კერძო ეპითეტებს, რომლებიც გმირთა წარმოშობას, ან გმირთა სტატუსს უსვამს ხაზს. აღსაწერის სტატუსისა თუ თანამდებობის გამომკვეთი ეპითეტებია: </w:t>
      </w:r>
      <w:r w:rsidRPr="00825E26">
        <w:rPr>
          <w:rFonts w:ascii="Sylfaen" w:hAnsi="Sylfaen"/>
          <w:i/>
          <w:lang w:val="ka-GE"/>
        </w:rPr>
        <w:t>სპასპეტი</w:t>
      </w:r>
      <w:r w:rsidRPr="00825E26">
        <w:rPr>
          <w:rFonts w:ascii="Sylfaen" w:hAnsi="Sylfaen"/>
          <w:lang w:val="ka-GE"/>
        </w:rPr>
        <w:t xml:space="preserve"> (ავთანდილი) (რუსთ. ვეფხ. 157); </w:t>
      </w:r>
      <w:r w:rsidRPr="00825E26">
        <w:rPr>
          <w:rFonts w:ascii="Sylfaen" w:hAnsi="Sylfaen"/>
          <w:i/>
          <w:lang w:val="ka-GE"/>
        </w:rPr>
        <w:t>ამირბარი</w:t>
      </w:r>
      <w:r w:rsidRPr="00825E26">
        <w:rPr>
          <w:rFonts w:ascii="Sylfaen" w:hAnsi="Sylfaen"/>
          <w:lang w:val="ka-GE"/>
        </w:rPr>
        <w:t xml:space="preserve"> (ტარიელი) (რუსთ. ვეფხ. 3561). ეპითეტები მკითხველისთვის შეუცვლელ</w:t>
      </w:r>
      <w:r w:rsidR="00A34859">
        <w:rPr>
          <w:rFonts w:ascii="Sylfaen" w:hAnsi="Sylfaen"/>
          <w:lang w:val="ka-GE"/>
        </w:rPr>
        <w:t>ი</w:t>
      </w:r>
      <w:r w:rsidRPr="00825E26">
        <w:rPr>
          <w:rFonts w:ascii="Sylfaen" w:hAnsi="Sylfaen"/>
          <w:lang w:val="ka-GE"/>
        </w:rPr>
        <w:t xml:space="preserve"> კერძო მა</w:t>
      </w:r>
      <w:r w:rsidR="00A34859">
        <w:rPr>
          <w:rFonts w:ascii="Sylfaen" w:hAnsi="Sylfaen"/>
          <w:lang w:val="ka-GE"/>
        </w:rPr>
        <w:t>ხასიათებლებია.</w:t>
      </w:r>
      <w:r w:rsidRPr="00825E26">
        <w:rPr>
          <w:rFonts w:ascii="Sylfaen" w:hAnsi="Sylfaen"/>
          <w:lang w:val="ka-GE"/>
        </w:rPr>
        <w:t xml:space="preserve"> ანტიკური ეპოსის მსგავსად, რუსთაველის პოემაში სტატუსის აღმწერი ჭეშმარიტების ეპითეტი გმირის საიდენტიფიკაციო ერთ-ერთი ძირითადი საშუალებაა.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ანტიკური ეპოსის კვალდაკვალ, პოემაში „ვეფხისტყაოსანი“ გვხვდება ჭეშმარიტების აღმწერი ეპითეტი </w:t>
      </w:r>
      <w:r w:rsidRPr="00825E26">
        <w:rPr>
          <w:rFonts w:ascii="Sylfaen" w:hAnsi="Sylfaen"/>
          <w:i/>
          <w:lang w:val="ka-GE"/>
        </w:rPr>
        <w:t>მოკვდავი</w:t>
      </w:r>
      <w:r w:rsidRPr="00825E26">
        <w:rPr>
          <w:rFonts w:ascii="Sylfaen" w:hAnsi="Sylfaen"/>
          <w:lang w:val="ka-GE"/>
        </w:rPr>
        <w:t xml:space="preserve"> (რუსთ. ვეფხ. 3485), რომელსაც ავტორი იყენებს </w:t>
      </w:r>
      <w:r w:rsidR="00A34859">
        <w:rPr>
          <w:rFonts w:ascii="Sylfaen" w:hAnsi="Sylfaen"/>
          <w:lang w:val="ka-GE"/>
        </w:rPr>
        <w:t>ადამიანების</w:t>
      </w:r>
      <w:r w:rsidRPr="00825E26">
        <w:rPr>
          <w:rFonts w:ascii="Sylfaen" w:hAnsi="Sylfaen"/>
          <w:lang w:val="ka-GE"/>
        </w:rPr>
        <w:t xml:space="preserve"> დასახასიათებლად. ეპითეტი კვლავ ხაზს უსვამს პოემის ხორციელი გმირების ნაკლებ შესაძლებლობებს ღმერთთან შედარებით, მიუხედავად იმისა, რომ ისინი გროტესკული სახეები არიან.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რუსთაველის ეპოსში ვხვდებით სხვა ჭეშმარიტების აღმწერ ეპითეტებს: </w:t>
      </w:r>
      <w:r w:rsidRPr="00825E26">
        <w:rPr>
          <w:rFonts w:ascii="Sylfaen" w:hAnsi="Sylfaen"/>
          <w:i/>
          <w:lang w:val="ka-GE"/>
        </w:rPr>
        <w:t>ნაჭედი</w:t>
      </w:r>
      <w:r w:rsidRPr="00825E26">
        <w:rPr>
          <w:rFonts w:ascii="Sylfaen" w:hAnsi="Sylfaen"/>
          <w:lang w:val="ka-GE"/>
        </w:rPr>
        <w:t xml:space="preserve"> მათრახი (რუსთ. ვეფხ. 335); </w:t>
      </w:r>
      <w:r w:rsidRPr="00825E26">
        <w:rPr>
          <w:rFonts w:ascii="Sylfaen" w:hAnsi="Sylfaen"/>
          <w:i/>
          <w:lang w:val="ka-GE"/>
        </w:rPr>
        <w:t>შეკაზმული</w:t>
      </w:r>
      <w:r w:rsidRPr="00825E26">
        <w:rPr>
          <w:rFonts w:ascii="Sylfaen" w:hAnsi="Sylfaen"/>
          <w:lang w:val="ka-GE"/>
        </w:rPr>
        <w:t xml:space="preserve"> (ტარიელი) (რუსთ. ვეფხ. 2309); </w:t>
      </w:r>
      <w:r w:rsidRPr="00825E26">
        <w:rPr>
          <w:rFonts w:ascii="Sylfaen" w:hAnsi="Sylfaen"/>
          <w:i/>
          <w:lang w:val="ka-GE"/>
        </w:rPr>
        <w:t>უსულო, მკვდარი, ქვე-დანარცხებული</w:t>
      </w:r>
      <w:r w:rsidRPr="00825E26">
        <w:rPr>
          <w:rFonts w:ascii="Sylfaen" w:hAnsi="Sylfaen"/>
          <w:lang w:val="ka-GE"/>
        </w:rPr>
        <w:t xml:space="preserve"> - ვეფხი (რუსთ. ვეფხ. 3434); </w:t>
      </w:r>
      <w:r w:rsidRPr="00825E26">
        <w:rPr>
          <w:rFonts w:ascii="Sylfaen" w:hAnsi="Sylfaen"/>
          <w:i/>
          <w:lang w:val="ka-GE"/>
        </w:rPr>
        <w:t>მტირალი, ცრემლთა მფრქვეველი</w:t>
      </w:r>
      <w:r w:rsidRPr="00825E26">
        <w:rPr>
          <w:rFonts w:ascii="Sylfaen" w:hAnsi="Sylfaen"/>
          <w:lang w:val="ka-GE"/>
        </w:rPr>
        <w:t xml:space="preserve"> (ავთანდილი) (რუსთ. ვეფხ. 3413); </w:t>
      </w:r>
      <w:r w:rsidRPr="00825E26">
        <w:rPr>
          <w:rFonts w:ascii="Sylfaen" w:hAnsi="Sylfaen"/>
          <w:i/>
          <w:lang w:val="ka-GE"/>
        </w:rPr>
        <w:t>ეკლიანი</w:t>
      </w:r>
      <w:r w:rsidRPr="00825E26">
        <w:rPr>
          <w:rFonts w:ascii="Sylfaen" w:hAnsi="Sylfaen"/>
          <w:lang w:val="ka-GE"/>
        </w:rPr>
        <w:t xml:space="preserve"> ვარდი /ავთანდილი/ (რუსთ. ვეფხ. 3470) და სხვა. </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t xml:space="preserve">მატერიალური ეპითეტები. </w:t>
      </w:r>
      <w:r w:rsidRPr="00825E26">
        <w:rPr>
          <w:rFonts w:ascii="Sylfaen" w:hAnsi="Sylfaen"/>
          <w:lang w:val="ka-GE"/>
        </w:rPr>
        <w:t xml:space="preserve">ანტიკურ ეპოსში მატერიალურ ეპითეტებს განსაკუთრებული მნიშვნელობა აქვს და ამგვარ აღმწერ ერთეულებს არც რუსთაველი ტოვებს უყურადღებოდ. უსულო საგნებთან გამოყენებული ჭეშმარიტების აღმწერი </w:t>
      </w:r>
      <w:r w:rsidRPr="00825E26">
        <w:rPr>
          <w:rFonts w:ascii="Sylfaen" w:hAnsi="Sylfaen"/>
          <w:lang w:val="ka-GE"/>
        </w:rPr>
        <w:lastRenderedPageBreak/>
        <w:t xml:space="preserve">ეპითეტებიდან „ვეფხისტყაოსანში“ ყველაზე აქტიურად გვხვდება მატერიალური ღირებულების აღმწერი ეპითეტები.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ჰომეროსის, აპოლონიოს როდოსელისა და ვერგილიუსის შემოქმედებაში მატერიალური ეპითეტებიდან ერთ-ერთი ყველაზე აქტიურად გამოყენებულია ეპითეტი </w:t>
      </w:r>
      <w:r w:rsidRPr="00825E26">
        <w:rPr>
          <w:rFonts w:ascii="Sylfaen" w:hAnsi="Sylfaen"/>
          <w:i/>
          <w:lang w:val="ka-GE"/>
        </w:rPr>
        <w:t>ოქროს (</w:t>
      </w:r>
      <w:r w:rsidRPr="00825E26">
        <w:rPr>
          <w:rFonts w:ascii="Sylfaen" w:hAnsi="Sylfaen"/>
          <w:i/>
        </w:rPr>
        <w:t>χρύσεος</w:t>
      </w:r>
      <w:r w:rsidRPr="00825E26">
        <w:rPr>
          <w:rFonts w:ascii="Sylfaen" w:hAnsi="Sylfaen"/>
          <w:lang w:val="ka-GE"/>
        </w:rPr>
        <w:t>) და მისი სიტყვათშეთანხმება (</w:t>
      </w:r>
      <w:r w:rsidRPr="00825E26">
        <w:rPr>
          <w:rFonts w:ascii="Sylfaen" w:hAnsi="Sylfaen"/>
          <w:i/>
          <w:lang w:val="ka-GE"/>
        </w:rPr>
        <w:t>ოქროსთმება (</w:t>
      </w:r>
      <w:hyperlink r:id="rId626" w:tgtFrame="morph" w:history="1">
        <w:r w:rsidRPr="00825E26">
          <w:rPr>
            <w:rStyle w:val="Hyperlink"/>
            <w:rFonts w:ascii="Sylfaen" w:hAnsi="Sylfaen"/>
            <w:i/>
            <w:color w:val="auto"/>
            <w:u w:val="none"/>
          </w:rPr>
          <w:t>χρυσήνιος</w:t>
        </w:r>
      </w:hyperlink>
      <w:r w:rsidRPr="00825E26">
        <w:rPr>
          <w:rFonts w:ascii="Sylfaen" w:hAnsi="Sylfaen"/>
          <w:i/>
          <w:lang w:val="ka-GE"/>
        </w:rPr>
        <w:t>)</w:t>
      </w:r>
      <w:r w:rsidRPr="00825E26">
        <w:rPr>
          <w:rFonts w:ascii="Sylfaen" w:hAnsi="Sylfaen"/>
          <w:lang w:val="ka-GE"/>
        </w:rPr>
        <w:t xml:space="preserve">; </w:t>
      </w:r>
      <w:r w:rsidRPr="00825E26">
        <w:rPr>
          <w:rFonts w:ascii="Sylfaen" w:hAnsi="Sylfaen"/>
          <w:i/>
          <w:lang w:val="ka-GE"/>
        </w:rPr>
        <w:t>ოქროსგვირგვინოსანი (</w:t>
      </w:r>
      <w:hyperlink r:id="rId627" w:history="1">
        <w:r w:rsidRPr="00825E26">
          <w:rPr>
            <w:rStyle w:val="Hyperlink"/>
            <w:rFonts w:ascii="Sylfaen" w:hAnsi="Sylfaen"/>
            <w:i/>
            <w:color w:val="auto"/>
            <w:u w:val="none"/>
          </w:rPr>
          <w:t>χρυσόθρονος</w:t>
        </w:r>
      </w:hyperlink>
      <w:r w:rsidRPr="00825E26">
        <w:rPr>
          <w:rStyle w:val="Hyperlink"/>
          <w:rFonts w:ascii="Sylfaen" w:hAnsi="Sylfaen"/>
          <w:i/>
          <w:color w:val="auto"/>
          <w:u w:val="none"/>
          <w:lang w:val="ka-GE"/>
        </w:rPr>
        <w:t>); ბაჯაღლო ოქროს (</w:t>
      </w:r>
      <w:hyperlink r:id="rId628" w:tgtFrame="morph" w:history="1">
        <w:r w:rsidRPr="00825E26">
          <w:rPr>
            <w:rStyle w:val="Hyperlink"/>
            <w:rFonts w:ascii="Sylfaen" w:hAnsi="Sylfaen"/>
            <w:i/>
            <w:color w:val="auto"/>
            <w:u w:val="none"/>
            <w:lang w:val="ka-GE"/>
          </w:rPr>
          <w:t>crateresque</w:t>
        </w:r>
      </w:hyperlink>
      <w:r w:rsidRPr="00825E26">
        <w:rPr>
          <w:rFonts w:ascii="Sylfaen" w:hAnsi="Sylfaen"/>
          <w:i/>
          <w:lang w:val="ka-GE"/>
        </w:rPr>
        <w:t xml:space="preserve"> </w:t>
      </w:r>
      <w:hyperlink r:id="rId629" w:tgtFrame="morph" w:history="1">
        <w:r w:rsidRPr="00825E26">
          <w:rPr>
            <w:rStyle w:val="Hyperlink"/>
            <w:rFonts w:ascii="Sylfaen" w:hAnsi="Sylfaen"/>
            <w:i/>
            <w:color w:val="auto"/>
            <w:u w:val="none"/>
            <w:lang w:val="ka-GE"/>
          </w:rPr>
          <w:t>auro</w:t>
        </w:r>
      </w:hyperlink>
      <w:r w:rsidRPr="00825E26">
        <w:rPr>
          <w:rFonts w:ascii="Sylfaen" w:hAnsi="Sylfaen"/>
          <w:i/>
          <w:lang w:val="ka-GE"/>
        </w:rPr>
        <w:t xml:space="preserve"> </w:t>
      </w:r>
      <w:hyperlink r:id="rId630" w:tgtFrame="morph" w:history="1">
        <w:r w:rsidRPr="00825E26">
          <w:rPr>
            <w:rStyle w:val="Hyperlink"/>
            <w:rFonts w:ascii="Sylfaen" w:hAnsi="Sylfaen"/>
            <w:i/>
            <w:color w:val="auto"/>
            <w:u w:val="none"/>
            <w:lang w:val="ka-GE"/>
          </w:rPr>
          <w:t>solidi</w:t>
        </w:r>
      </w:hyperlink>
      <w:r w:rsidRPr="00825E26">
        <w:rPr>
          <w:rFonts w:ascii="Sylfaen" w:hAnsi="Sylfaen"/>
          <w:lang w:val="ka-GE"/>
        </w:rPr>
        <w:t xml:space="preserve">); </w:t>
      </w:r>
      <w:r w:rsidRPr="00825E26">
        <w:rPr>
          <w:rFonts w:ascii="Sylfaen" w:hAnsi="Sylfaen"/>
          <w:i/>
          <w:lang w:val="ka-GE"/>
        </w:rPr>
        <w:t>ოქროსფერი</w:t>
      </w:r>
      <w:r w:rsidRPr="00825E26">
        <w:rPr>
          <w:rFonts w:ascii="Sylfaen" w:hAnsi="Sylfaen"/>
          <w:lang w:val="ka-GE"/>
        </w:rPr>
        <w:t xml:space="preserve"> </w:t>
      </w:r>
      <w:r w:rsidRPr="00825E26">
        <w:rPr>
          <w:rFonts w:ascii="Sylfaen" w:hAnsi="Sylfaen"/>
          <w:i/>
          <w:lang w:val="ka-GE"/>
        </w:rPr>
        <w:t>(flaventesque)</w:t>
      </w:r>
      <w:r w:rsidRPr="00825E26">
        <w:rPr>
          <w:rFonts w:ascii="Sylfaen" w:hAnsi="Sylfaen"/>
          <w:lang w:val="ka-GE"/>
        </w:rPr>
        <w:t xml:space="preserve">). ისევე, როგორც ანტიკური ეპოქის ეპიკოსები, რუსთაველი ხშირად გამოკვეთს აღსაწერის ღირებულებას ეპითეტით </w:t>
      </w:r>
      <w:r w:rsidRPr="00825E26">
        <w:rPr>
          <w:rFonts w:ascii="Sylfaen" w:hAnsi="Sylfaen"/>
          <w:i/>
          <w:lang w:val="ka-GE"/>
        </w:rPr>
        <w:t xml:space="preserve">ოქროს. </w:t>
      </w:r>
      <w:r w:rsidRPr="00825E26">
        <w:rPr>
          <w:rFonts w:ascii="Sylfaen" w:hAnsi="Sylfaen"/>
          <w:lang w:val="ka-GE"/>
        </w:rPr>
        <w:t xml:space="preserve">ეპითეტი ერთდროულად ახდენს როგორც ჭეშმარიტების სახელდებას, ასევე, მატერიალური ღირებულების გამოკვეთას. რუსთაველი მატერიალურ ღირებულებას ხშირად გამოჰყოფს ეპითეტების საშუალებით: </w:t>
      </w:r>
      <w:r w:rsidRPr="00825E26">
        <w:rPr>
          <w:rFonts w:ascii="Sylfaen" w:hAnsi="Sylfaen"/>
          <w:i/>
          <w:lang w:val="ka-GE"/>
        </w:rPr>
        <w:t>ოქროს, ოქრომჭედლისა დნობილი სამხრე</w:t>
      </w:r>
      <w:r w:rsidRPr="00825E26">
        <w:rPr>
          <w:rFonts w:ascii="Sylfaen" w:hAnsi="Sylfaen"/>
          <w:lang w:val="ka-GE"/>
        </w:rPr>
        <w:t xml:space="preserve"> (ტარიელის) (რუსთ. ვეფხ. 3549); </w:t>
      </w:r>
      <w:r w:rsidRPr="00825E26">
        <w:rPr>
          <w:rFonts w:ascii="Sylfaen" w:hAnsi="Sylfaen" w:cs="Sylfaen"/>
          <w:i/>
          <w:lang w:val="ka-GE"/>
        </w:rPr>
        <w:t>ოქროს</w:t>
      </w:r>
      <w:r w:rsidRPr="00825E26">
        <w:rPr>
          <w:rFonts w:ascii="Sylfaen" w:hAnsi="Sylfaen"/>
          <w:lang w:val="ka-GE"/>
        </w:rPr>
        <w:t xml:space="preserve"> </w:t>
      </w:r>
      <w:r w:rsidRPr="00825E26">
        <w:rPr>
          <w:rFonts w:ascii="Sylfaen" w:hAnsi="Sylfaen" w:cs="Sylfaen"/>
          <w:lang w:val="ka-GE"/>
        </w:rPr>
        <w:t>ტახტი</w:t>
      </w:r>
      <w:r w:rsidRPr="00825E26">
        <w:rPr>
          <w:rFonts w:ascii="Sylfaen" w:hAnsi="Sylfaen"/>
          <w:lang w:val="ka-GE"/>
        </w:rPr>
        <w:t xml:space="preserve"> /</w:t>
      </w:r>
      <w:r w:rsidRPr="00825E26">
        <w:rPr>
          <w:rFonts w:ascii="Sylfaen" w:hAnsi="Sylfaen" w:cs="Sylfaen"/>
          <w:lang w:val="ka-GE"/>
        </w:rPr>
        <w:t>ფატმანი</w:t>
      </w:r>
      <w:r w:rsidRPr="00825E26">
        <w:rPr>
          <w:rFonts w:ascii="Sylfaen" w:hAnsi="Sylfaen"/>
          <w:lang w:val="ka-GE"/>
        </w:rPr>
        <w:t>/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xml:space="preserve">. 4702); </w:t>
      </w:r>
      <w:r w:rsidRPr="00825E26">
        <w:rPr>
          <w:rFonts w:ascii="Sylfaen" w:hAnsi="Sylfaen" w:cs="Sylfaen"/>
          <w:i/>
          <w:lang w:val="ka-GE"/>
        </w:rPr>
        <w:t>ოქროს</w:t>
      </w:r>
      <w:r w:rsidRPr="00825E26">
        <w:rPr>
          <w:rFonts w:ascii="Sylfaen" w:hAnsi="Sylfaen"/>
          <w:lang w:val="ka-GE"/>
        </w:rPr>
        <w:t xml:space="preserve"> </w:t>
      </w:r>
      <w:r w:rsidRPr="00825E26">
        <w:rPr>
          <w:rFonts w:ascii="Sylfaen" w:hAnsi="Sylfaen" w:cs="Sylfaen"/>
          <w:lang w:val="ka-GE"/>
        </w:rPr>
        <w:t>გობი</w:t>
      </w:r>
      <w:r w:rsidRPr="00825E26">
        <w:rPr>
          <w:rFonts w:ascii="Sylfaen" w:hAnsi="Sylfaen"/>
          <w:lang w:val="ka-GE"/>
        </w:rPr>
        <w:t xml:space="preserve">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xml:space="preserve">. 5484) და სხვა. </w:t>
      </w:r>
    </w:p>
    <w:p w:rsidR="00276F59" w:rsidRPr="00825E26" w:rsidRDefault="00276F59" w:rsidP="002068C3">
      <w:pPr>
        <w:spacing w:line="360" w:lineRule="auto"/>
        <w:ind w:firstLine="720"/>
        <w:jc w:val="both"/>
        <w:rPr>
          <w:rFonts w:ascii="Sylfaen" w:hAnsi="Sylfaen"/>
          <w:b/>
          <w:lang w:val="ka-GE"/>
        </w:rPr>
      </w:pPr>
      <w:r w:rsidRPr="00825E26">
        <w:rPr>
          <w:rFonts w:ascii="Sylfaen" w:hAnsi="Sylfaen"/>
          <w:b/>
          <w:lang w:val="ka-GE"/>
        </w:rPr>
        <w:t xml:space="preserve">ინტელექტუალური ეპითეტები. </w:t>
      </w:r>
      <w:r w:rsidRPr="00825E26">
        <w:rPr>
          <w:rFonts w:ascii="Sylfaen" w:hAnsi="Sylfaen"/>
          <w:lang w:val="ka-GE"/>
        </w:rPr>
        <w:t>ჰომეროსის, აპოლონიოს როდოსელისა და ვერგილიუსის</w:t>
      </w:r>
      <w:r w:rsidRPr="00825E26">
        <w:rPr>
          <w:rFonts w:ascii="Sylfaen" w:hAnsi="Sylfaen"/>
          <w:b/>
          <w:lang w:val="ka-GE"/>
        </w:rPr>
        <w:t xml:space="preserve"> </w:t>
      </w:r>
      <w:r w:rsidRPr="00825E26">
        <w:rPr>
          <w:rFonts w:ascii="Sylfaen" w:hAnsi="Sylfaen"/>
          <w:lang w:val="ka-GE"/>
        </w:rPr>
        <w:t xml:space="preserve">საკვლევ ტექსტებსა და რუსთაველის პოემას შორის მსგავსება იკვეთება იმ ეპითეტების მიხედვით, რომლებიც პერსონაჟთა გონებრივ შესაძლებლობას გამოკვეთს. „ვეფხისტყაოსნის“ პერსონაჟების ერთ-ერთი მთავარი თვისება, რომელიც ეპითეტით არის ხაზგასმული, მათი გონიერებაა. გმირთა გონიერება განსაზღვრავს მოქმედების შემდგომ განვითარებას და სასიკეთოდ დასრულებას. ანტიკური ეპოსის მთავარ გმირებს ის თავისებურება გამოარჩევთ, რომ ყოველი მათგანი ღვთიურ სიბრძნეს არის ნაზიარები. მათ აქვთ განსაკუთრებული გონიერება და ასევე, განსაკუთრებული თმენის უნარი. </w:t>
      </w:r>
      <w:r w:rsidRPr="00825E26">
        <w:rPr>
          <w:rFonts w:ascii="Sylfaen" w:hAnsi="Sylfaen" w:cs="Sylfaen"/>
          <w:lang w:val="ka-GE"/>
        </w:rPr>
        <w:t>პერსონაჟთა ინტელექტუალურ შესაძლებლობებში კი განსაკუთრებით გამორჩეულია მათი საბრძოლო და ლიდერული უნარ-ჩვევები (</w:t>
      </w:r>
      <w:r w:rsidR="002C1052" w:rsidRPr="00825E26">
        <w:rPr>
          <w:rFonts w:ascii="Sylfaen" w:hAnsi="Sylfaen" w:cs="Sylfaen"/>
          <w:lang w:val="ka-GE"/>
        </w:rPr>
        <w:t xml:space="preserve">აჰნი </w:t>
      </w:r>
      <w:r w:rsidRPr="00825E26">
        <w:rPr>
          <w:rFonts w:ascii="Sylfaen" w:hAnsi="Sylfaen" w:cs="Sylfaen"/>
          <w:lang w:val="ka-GE"/>
        </w:rPr>
        <w:t>2011:14). თუ საილუსტრაციოდ განვიხილავთ ვერგილიუსის გმირებს, მათი ინტელექტი იმდენად მაღალია, რომ ხშირად დგანან მორალური და სოციალური ვალდებულებების დილემის წინაშე და უმეტეს შემთხვევაში ამ ორიდან ისინი არჩევანს სოციალური ინტერესებისა და საზოგადო ვალდებულებების სასიკეთოდ აკეთებენ (MacKay 1963:166)</w:t>
      </w:r>
    </w:p>
    <w:p w:rsidR="00276F59" w:rsidRPr="00825E26" w:rsidRDefault="002C1052"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 xml:space="preserve">იდენტური მახასიათებლებითა და ეპითეტებით გამოიხატება გმირთა მხატვრული სახეები რუსთაველის შემოქმედებაში. ინტელექტუალურობის </w:t>
      </w:r>
      <w:r w:rsidR="00276F59" w:rsidRPr="00825E26">
        <w:rPr>
          <w:rFonts w:ascii="Sylfaen" w:hAnsi="Sylfaen"/>
          <w:lang w:val="ka-GE"/>
        </w:rPr>
        <w:lastRenderedPageBreak/>
        <w:t xml:space="preserve">აღმწერებიდან რუსთაველის ეპოსში სამ სხვადასხვა ეპითეტს ვხვდებით: </w:t>
      </w:r>
      <w:r w:rsidR="00276F59" w:rsidRPr="00825E26">
        <w:rPr>
          <w:rFonts w:ascii="Sylfaen" w:hAnsi="Sylfaen"/>
          <w:i/>
          <w:lang w:val="ka-GE"/>
        </w:rPr>
        <w:t xml:space="preserve">გონიერი </w:t>
      </w:r>
      <w:r w:rsidR="00276F59" w:rsidRPr="00825E26">
        <w:rPr>
          <w:rFonts w:ascii="Sylfaen" w:hAnsi="Sylfaen"/>
          <w:lang w:val="ka-GE"/>
        </w:rPr>
        <w:t xml:space="preserve">(რუსთ. ვეფხ. 847); </w:t>
      </w:r>
      <w:r w:rsidR="00276F59" w:rsidRPr="00825E26">
        <w:rPr>
          <w:rFonts w:ascii="Sylfaen" w:hAnsi="Sylfaen"/>
          <w:i/>
          <w:lang w:val="ka-GE"/>
        </w:rPr>
        <w:t>ბრძენი</w:t>
      </w:r>
      <w:r w:rsidR="00276F59" w:rsidRPr="00825E26">
        <w:rPr>
          <w:rFonts w:ascii="Sylfaen" w:hAnsi="Sylfaen"/>
          <w:lang w:val="ka-GE"/>
        </w:rPr>
        <w:t xml:space="preserve"> (რუსთ. ვეფხ. 2613); </w:t>
      </w:r>
      <w:r w:rsidR="00276F59" w:rsidRPr="00825E26">
        <w:rPr>
          <w:rFonts w:ascii="Sylfaen" w:hAnsi="Sylfaen"/>
          <w:i/>
          <w:lang w:val="ka-GE"/>
        </w:rPr>
        <w:t>ჭკუიანი</w:t>
      </w:r>
      <w:r w:rsidR="00276F59" w:rsidRPr="00825E26">
        <w:rPr>
          <w:rFonts w:ascii="Sylfaen" w:hAnsi="Sylfaen"/>
          <w:lang w:val="ka-GE"/>
        </w:rPr>
        <w:t xml:space="preserve"> (რუსთ. ვეფხ. 3409). ეპითეტები გამოიყენება სხვადასხვა პერსონაჟის აღსაწერად. მაგალითად ტარიელიც ბრძენია (რუსთ. ვეფხ. 3461) და ავთანდილიც (რუსთ. ვეფხ. 3582) (იხ. სქემა </w:t>
      </w:r>
      <w:r w:rsidR="006C32FE" w:rsidRPr="00825E26">
        <w:rPr>
          <w:rFonts w:ascii="Sylfaen" w:hAnsi="Sylfaen"/>
          <w:lang w:val="ka-GE"/>
        </w:rPr>
        <w:t>9</w:t>
      </w:r>
      <w:r w:rsidR="00276F59" w:rsidRPr="00825E26">
        <w:rPr>
          <w:rFonts w:ascii="Sylfaen" w:hAnsi="Sylfaen"/>
          <w:lang w:val="ka-GE"/>
        </w:rPr>
        <w:t>)</w:t>
      </w:r>
      <w:r w:rsidRPr="00825E26">
        <w:rPr>
          <w:rFonts w:ascii="Sylfaen" w:hAnsi="Sylfaen"/>
          <w:lang w:val="ka-GE"/>
        </w:rPr>
        <w:t>.</w:t>
      </w:r>
    </w:p>
    <w:p w:rsidR="00276F59" w:rsidRPr="00825E26" w:rsidRDefault="002C1052" w:rsidP="002068C3">
      <w:pPr>
        <w:spacing w:line="360" w:lineRule="auto"/>
        <w:ind w:firstLine="720"/>
        <w:jc w:val="both"/>
        <w:rPr>
          <w:rFonts w:ascii="Sylfaen" w:hAnsi="Sylfaen"/>
          <w:lang w:val="ka-GE"/>
        </w:rPr>
      </w:pPr>
      <w:r w:rsidRPr="00825E26">
        <w:rPr>
          <w:rFonts w:ascii="Sylfaen" w:hAnsi="Sylfaen"/>
          <w:b/>
          <w:lang w:val="ka-GE"/>
        </w:rPr>
        <w:t xml:space="preserve"> </w:t>
      </w:r>
      <w:r w:rsidR="00276F59" w:rsidRPr="00825E26">
        <w:rPr>
          <w:rFonts w:ascii="Sylfaen" w:hAnsi="Sylfaen"/>
          <w:b/>
          <w:lang w:val="ka-GE"/>
        </w:rPr>
        <w:t xml:space="preserve">პიროვნების შემფასებელი ეპითეტები. </w:t>
      </w:r>
      <w:r w:rsidR="00276F59" w:rsidRPr="00825E26">
        <w:rPr>
          <w:rFonts w:ascii="Sylfaen" w:hAnsi="Sylfaen"/>
          <w:lang w:val="ka-GE"/>
        </w:rPr>
        <w:t xml:space="preserve">შესწავლილი მასალა ცხადყოფს, რომ რუსთაველის პოემაში მოცემული საგმირო კოდექსი, რომელსაც წამყვანი გმირების აბსოლუტური უმრავლესობა აკმაყოფილებს, ანტიკური საგმირო კოდექსის იდენტურია, რაც, თავის მხრივ, ეპიკურ პოეზიაში ჰომეროსის მემკვიდრეობად მიიჩნევა. შესაბამისად, რუსთაველის პოემაში ვხვდებით იმგვარ ეპითეტებს პიროვნების შესაფასებლად, რომელთაც იყენებენ ანტიკური ეპიკური პოეზიის </w:t>
      </w:r>
      <w:r w:rsidR="00A34859">
        <w:rPr>
          <w:rFonts w:ascii="Sylfaen" w:hAnsi="Sylfaen"/>
          <w:lang w:val="ka-GE"/>
        </w:rPr>
        <w:t>ავტორები</w:t>
      </w:r>
      <w:r w:rsidR="00276F59" w:rsidRPr="00825E26">
        <w:rPr>
          <w:rFonts w:ascii="Sylfaen" w:hAnsi="Sylfaen"/>
          <w:lang w:val="ka-GE"/>
        </w:rPr>
        <w:t xml:space="preserve"> მათი გმირების დადებითი თუ უარყოფითი თვისებების წარმოსაჩენად. </w:t>
      </w:r>
    </w:p>
    <w:p w:rsidR="00276F59" w:rsidRPr="00825E26" w:rsidRDefault="002C1052"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 xml:space="preserve">როგორც ანტიკურ ეპოსში, ისე „ვეფხისტყაოსანში“, გმირთა ძირითადი ღირსება ეპითეტების მიხედვით მათი მებრძოლი სულისკვეთებაა. რუსთაველის ეპოსში გამოყენებული ამგვარი ეპითეტებია: </w:t>
      </w:r>
      <w:r w:rsidR="00276F59" w:rsidRPr="00825E26">
        <w:rPr>
          <w:rFonts w:ascii="Sylfaen" w:hAnsi="Sylfaen"/>
          <w:i/>
          <w:lang w:val="ka-GE"/>
        </w:rPr>
        <w:t>საომარად</w:t>
      </w:r>
      <w:r w:rsidR="00276F59" w:rsidRPr="00825E26">
        <w:rPr>
          <w:rFonts w:ascii="Sylfaen" w:hAnsi="Sylfaen"/>
          <w:lang w:val="ka-GE"/>
        </w:rPr>
        <w:t xml:space="preserve"> </w:t>
      </w:r>
      <w:r w:rsidR="00276F59" w:rsidRPr="00825E26">
        <w:rPr>
          <w:rFonts w:ascii="Sylfaen" w:hAnsi="Sylfaen"/>
          <w:i/>
          <w:lang w:val="ka-GE"/>
        </w:rPr>
        <w:t>ატეხილი</w:t>
      </w:r>
      <w:r w:rsidR="00276F59" w:rsidRPr="00825E26">
        <w:rPr>
          <w:rFonts w:ascii="Sylfaen" w:hAnsi="Sylfaen"/>
          <w:lang w:val="ka-GE"/>
        </w:rPr>
        <w:t xml:space="preserve"> (ტარიელი) (რუსთ. ვეფხ. 1750); </w:t>
      </w:r>
      <w:r w:rsidR="00276F59" w:rsidRPr="00825E26">
        <w:rPr>
          <w:rFonts w:ascii="Sylfaen" w:hAnsi="Sylfaen"/>
          <w:i/>
          <w:lang w:val="ka-GE"/>
        </w:rPr>
        <w:t>მკლავ-მაგარი</w:t>
      </w:r>
      <w:r w:rsidR="00276F59" w:rsidRPr="00825E26">
        <w:rPr>
          <w:rFonts w:ascii="Sylfaen" w:hAnsi="Sylfaen"/>
          <w:lang w:val="ka-GE"/>
        </w:rPr>
        <w:t xml:space="preserve"> (ტარიელი) (რუსთ. ვეფხ. 1754); მეფე </w:t>
      </w:r>
      <w:r w:rsidR="00276F59" w:rsidRPr="00825E26">
        <w:rPr>
          <w:rFonts w:ascii="Sylfaen" w:hAnsi="Sylfaen"/>
          <w:i/>
          <w:lang w:val="ka-GE"/>
        </w:rPr>
        <w:t>მებრძოლთა მზარავი</w:t>
      </w:r>
      <w:r w:rsidR="00276F59" w:rsidRPr="00825E26">
        <w:rPr>
          <w:rFonts w:ascii="Sylfaen" w:hAnsi="Sylfaen"/>
          <w:lang w:val="ka-GE"/>
        </w:rPr>
        <w:t xml:space="preserve"> (სარიდანი) (რუსთ. ვეფხ. 1225)... </w:t>
      </w:r>
    </w:p>
    <w:p w:rsidR="00276F59" w:rsidRPr="00825E26" w:rsidRDefault="002C1052"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ჰომეროსის, აპოლონიოს როდოსელისა და ვერგილიუსის პოემებში საგმირო კოდექსის კიდევ ერთი მნიშვნელოვანი ნაწილია პერსონაჟთა ერთგულება, რაც ნაჩვენებია ერთგულების აღმწერი ეპითეტებით (</w:t>
      </w:r>
      <w:r w:rsidR="00276F59" w:rsidRPr="00825E26">
        <w:rPr>
          <w:rFonts w:ascii="Sylfaen" w:hAnsi="Sylfaen"/>
          <w:i/>
        </w:rPr>
        <w:t>κεδνός</w:t>
      </w:r>
      <w:r w:rsidR="00276F59" w:rsidRPr="00825E26">
        <w:rPr>
          <w:rFonts w:ascii="Sylfaen" w:hAnsi="Sylfaen"/>
          <w:i/>
          <w:lang w:val="ka-GE"/>
        </w:rPr>
        <w:t>)</w:t>
      </w:r>
      <w:r w:rsidR="00276F59" w:rsidRPr="00825E26">
        <w:rPr>
          <w:rFonts w:ascii="Sylfaen" w:hAnsi="Sylfaen"/>
          <w:lang w:val="ka-GE"/>
        </w:rPr>
        <w:t xml:space="preserve">. აღნიშნულის ანარეკლად შეიძლება ჩავთვალოთ რუსთაველის პოემაში გამოყენებული ერთგულების აღმწერი ეპითეტები: </w:t>
      </w:r>
      <w:r w:rsidR="00276F59" w:rsidRPr="00825E26">
        <w:rPr>
          <w:rFonts w:ascii="Sylfaen" w:hAnsi="Sylfaen"/>
          <w:i/>
          <w:lang w:val="ka-GE"/>
        </w:rPr>
        <w:t>ერთგულნი და მისანდონი</w:t>
      </w:r>
      <w:r w:rsidR="00276F59" w:rsidRPr="00825E26">
        <w:rPr>
          <w:rFonts w:ascii="Sylfaen" w:hAnsi="Sylfaen"/>
          <w:lang w:val="ka-GE"/>
        </w:rPr>
        <w:t xml:space="preserve"> (რუსთ. ვეფხ. 650). </w:t>
      </w:r>
    </w:p>
    <w:p w:rsidR="00276F59" w:rsidRPr="00825E26" w:rsidRDefault="002C1052" w:rsidP="002068C3">
      <w:pPr>
        <w:spacing w:line="360" w:lineRule="auto"/>
        <w:ind w:firstLine="720"/>
        <w:jc w:val="both"/>
        <w:rPr>
          <w:rFonts w:ascii="Sylfaen" w:hAnsi="Sylfaen"/>
          <w:lang w:val="ka-GE"/>
        </w:rPr>
      </w:pPr>
      <w:r w:rsidRPr="00825E26">
        <w:rPr>
          <w:rFonts w:ascii="Sylfaen" w:hAnsi="Sylfaen"/>
          <w:lang w:val="ka-GE"/>
        </w:rPr>
        <w:t xml:space="preserve"> </w:t>
      </w:r>
      <w:r w:rsidR="00276F59" w:rsidRPr="00825E26">
        <w:rPr>
          <w:rFonts w:ascii="Sylfaen" w:hAnsi="Sylfaen"/>
          <w:lang w:val="ka-GE"/>
        </w:rPr>
        <w:t xml:space="preserve">როგორც ზემოთ აღვნიშნეთ, პიროვნულ მახასიათებელთა შორის ქართულ პოემაში, ანტიკური ეპიკური პოეზიის მსგავსად, კვლავ ვხვდებით წარმოშობის გამომხატველ ეპითეტებს, რომლებიც მხატვრული სახის ფორმირებაში მნიშვნელოვან როლს თამაშობს. ასევე, გმირთა ღირსებებს შორის, ჰომეროსის, აპოლონიოს როდოსელისა და ვერგილიუსის მსგავსად, რუსთაველი ასახელებს მათ კეთილშობილებასა და სიქველეს: </w:t>
      </w:r>
      <w:r w:rsidR="00276F59" w:rsidRPr="00825E26">
        <w:rPr>
          <w:rFonts w:ascii="Sylfaen" w:hAnsi="Sylfaen" w:cs="Sylfaen"/>
          <w:i/>
          <w:lang w:val="ka-GE"/>
        </w:rPr>
        <w:t>უხვი</w:t>
      </w:r>
      <w:r w:rsidR="00276F59" w:rsidRPr="00825E26">
        <w:rPr>
          <w:rFonts w:ascii="Sylfaen" w:hAnsi="Sylfaen"/>
          <w:lang w:val="ka-GE"/>
        </w:rPr>
        <w:t xml:space="preserve"> </w:t>
      </w:r>
      <w:r w:rsidR="00276F59" w:rsidRPr="00825E26">
        <w:rPr>
          <w:rFonts w:ascii="Sylfaen" w:hAnsi="Sylfaen" w:cs="Sylfaen"/>
          <w:lang w:val="ka-GE"/>
        </w:rPr>
        <w:t>- ნურადინ</w:t>
      </w:r>
      <w:r w:rsidR="00276F59" w:rsidRPr="00825E26">
        <w:rPr>
          <w:rFonts w:ascii="Sylfaen" w:hAnsi="Sylfaen"/>
          <w:lang w:val="ka-GE"/>
        </w:rPr>
        <w:t xml:space="preserve"> </w:t>
      </w:r>
      <w:r w:rsidR="00276F59" w:rsidRPr="00825E26">
        <w:rPr>
          <w:rFonts w:ascii="Sylfaen" w:hAnsi="Sylfaen" w:cs="Sylfaen"/>
          <w:lang w:val="ka-GE"/>
        </w:rPr>
        <w:t>ფრიდონი</w:t>
      </w:r>
      <w:r w:rsidR="00276F59" w:rsidRPr="00825E26">
        <w:rPr>
          <w:rFonts w:ascii="Sylfaen" w:hAnsi="Sylfaen"/>
          <w:lang w:val="ka-GE"/>
        </w:rPr>
        <w:t xml:space="preserve"> /</w:t>
      </w:r>
      <w:r w:rsidR="00276F59" w:rsidRPr="00825E26">
        <w:rPr>
          <w:rFonts w:ascii="Sylfaen" w:hAnsi="Sylfaen" w:cs="Sylfaen"/>
          <w:lang w:val="ka-GE"/>
        </w:rPr>
        <w:t>მენავეები</w:t>
      </w:r>
      <w:r w:rsidR="00276F59" w:rsidRPr="00825E26">
        <w:rPr>
          <w:rFonts w:ascii="Sylfaen" w:hAnsi="Sylfaen"/>
          <w:lang w:val="ka-GE"/>
        </w:rPr>
        <w:t>/ (</w:t>
      </w:r>
      <w:r w:rsidR="00276F59" w:rsidRPr="00825E26">
        <w:rPr>
          <w:rFonts w:ascii="Sylfaen" w:hAnsi="Sylfaen" w:cs="Sylfaen"/>
          <w:lang w:val="ka-GE"/>
        </w:rPr>
        <w:t>რუსთ</w:t>
      </w:r>
      <w:r w:rsidR="00276F59" w:rsidRPr="00825E26">
        <w:rPr>
          <w:rFonts w:ascii="Sylfaen" w:hAnsi="Sylfaen"/>
          <w:lang w:val="ka-GE"/>
        </w:rPr>
        <w:t xml:space="preserve">. </w:t>
      </w:r>
      <w:r w:rsidR="00276F59" w:rsidRPr="00825E26">
        <w:rPr>
          <w:rFonts w:ascii="Sylfaen" w:hAnsi="Sylfaen" w:cs="Sylfaen"/>
          <w:lang w:val="ka-GE"/>
        </w:rPr>
        <w:t>ვეფხ</w:t>
      </w:r>
      <w:r w:rsidR="00276F59" w:rsidRPr="00825E26">
        <w:rPr>
          <w:rFonts w:ascii="Sylfaen" w:hAnsi="Sylfaen"/>
          <w:lang w:val="ka-GE"/>
        </w:rPr>
        <w:t xml:space="preserve">. 3834); </w:t>
      </w:r>
      <w:r w:rsidR="00276F59" w:rsidRPr="00825E26">
        <w:rPr>
          <w:rFonts w:ascii="Sylfaen" w:hAnsi="Sylfaen"/>
          <w:i/>
          <w:lang w:val="ka-GE"/>
        </w:rPr>
        <w:t>მოწყალე</w:t>
      </w:r>
      <w:r w:rsidR="00276F59" w:rsidRPr="00825E26">
        <w:rPr>
          <w:rFonts w:ascii="Sylfaen" w:hAnsi="Sylfaen"/>
          <w:lang w:val="ka-GE"/>
        </w:rPr>
        <w:t xml:space="preserve"> - როსტევან მეფე (რუსთ. ვეფხ. 127-28). </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t xml:space="preserve">ინტენსიფიკატორი ეპითეტები. </w:t>
      </w:r>
      <w:r w:rsidRPr="00825E26">
        <w:rPr>
          <w:rFonts w:ascii="Sylfaen" w:hAnsi="Sylfaen"/>
          <w:lang w:val="ka-GE"/>
        </w:rPr>
        <w:t xml:space="preserve">საკვლევ ტექსტებში უხვად გვხვდება ინტენსიფიკატორი ეპითეტები, რომლებიც მკითხველზე ემოციური ზემოქმედების </w:t>
      </w:r>
      <w:r w:rsidRPr="00825E26">
        <w:rPr>
          <w:rFonts w:ascii="Sylfaen" w:hAnsi="Sylfaen"/>
          <w:lang w:val="ka-GE"/>
        </w:rPr>
        <w:lastRenderedPageBreak/>
        <w:t xml:space="preserve">მიზნით არის გამოყენებული. რუსთაველის პოემაში ვხვდებით ჰომეროსის, აპოლონიოს როდოსელისა და ვერგილიუსის ტექსტებში მოცეული ინტენსიფიკატორი ეპითეტების იდენტურ ეპითეტებს.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საილუსტრაციოდ შეგვიძლია მოვიყვანოთ ომის აღსაწერად „ვეფხისტყაოსანში“ ხშირად გამოყენებული ეპითეტი </w:t>
      </w:r>
      <w:r w:rsidRPr="00825E26">
        <w:rPr>
          <w:rFonts w:ascii="Sylfaen" w:hAnsi="Sylfaen"/>
          <w:i/>
          <w:lang w:val="ka-GE"/>
        </w:rPr>
        <w:t xml:space="preserve">დიდი </w:t>
      </w:r>
      <w:r w:rsidRPr="00825E26">
        <w:rPr>
          <w:rFonts w:ascii="Sylfaen" w:hAnsi="Sylfaen"/>
          <w:lang w:val="ka-GE"/>
        </w:rPr>
        <w:t xml:space="preserve">(რუსთ. ვეფხ. 1761). აღნიშნულის გარდა, პოემაში ვხვდებით მეტაფორულ ეპითეტს </w:t>
      </w:r>
      <w:r w:rsidRPr="00825E26">
        <w:rPr>
          <w:rFonts w:ascii="Sylfaen" w:hAnsi="Sylfaen" w:cs="Sylfaen"/>
          <w:i/>
          <w:lang w:val="ka-GE"/>
        </w:rPr>
        <w:t>ფიცხელი</w:t>
      </w:r>
      <w:r w:rsidRPr="00825E26">
        <w:rPr>
          <w:rFonts w:ascii="Sylfaen" w:hAnsi="Sylfaen"/>
          <w:lang w:val="ka-GE"/>
        </w:rPr>
        <w:t xml:space="preserve"> </w:t>
      </w:r>
      <w:r w:rsidRPr="00825E26">
        <w:rPr>
          <w:rFonts w:ascii="Sylfaen" w:hAnsi="Sylfaen" w:cs="Sylfaen"/>
          <w:lang w:val="ka-GE"/>
        </w:rPr>
        <w:t>ომი</w:t>
      </w:r>
      <w:r w:rsidRPr="00825E26">
        <w:rPr>
          <w:rFonts w:ascii="Sylfaen" w:hAnsi="Sylfaen"/>
          <w:lang w:val="ka-GE"/>
        </w:rPr>
        <w:t xml:space="preserve">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5551), რომელიც ასევე, შესწავლილ ანტიკურ ტექსტებში გამოყენებული ეპითეტის იდენტურია.</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ეპითეტების მიხედვით, „ვეფხისტყაოსანში“ მოცემული იდეოლოგია ღმერთ(ებ)ის მიმართ ანტიკურ ეპიკურ პოეზიაში მოცემულის იდენტურია: ღმერთი ადამიანზე ზემდგომი ძალაა. რუსთაველი ანტიკური ეპიკური პოეზიის ავტორების მსგავსად, ღმერთების ძალისა და მდგომარეობის ინტენსიფიკაციას ახდენს ინტენსიფიკატორი ეპითეტით </w:t>
      </w:r>
      <w:r w:rsidRPr="00825E26">
        <w:rPr>
          <w:rFonts w:ascii="Sylfaen" w:hAnsi="Sylfaen"/>
          <w:i/>
          <w:lang w:val="ka-GE"/>
        </w:rPr>
        <w:t>მაღალი</w:t>
      </w:r>
      <w:r w:rsidRPr="00825E26">
        <w:rPr>
          <w:rFonts w:ascii="Sylfaen" w:hAnsi="Sylfaen"/>
          <w:lang w:val="ka-GE"/>
        </w:rPr>
        <w:t xml:space="preserve"> ღმერთი (რუსთ. ვეფხ. 3197). </w:t>
      </w:r>
    </w:p>
    <w:p w:rsidR="00276F59" w:rsidRPr="00825E26" w:rsidRDefault="00276F59" w:rsidP="002068C3">
      <w:pPr>
        <w:spacing w:line="360" w:lineRule="auto"/>
        <w:ind w:firstLine="720"/>
        <w:jc w:val="both"/>
        <w:rPr>
          <w:rFonts w:ascii="Sylfaen" w:hAnsi="Sylfaen"/>
          <w:lang w:val="ka-GE"/>
        </w:rPr>
      </w:pPr>
      <w:r w:rsidRPr="00825E26">
        <w:rPr>
          <w:rFonts w:ascii="Sylfaen" w:hAnsi="Sylfaen"/>
          <w:b/>
          <w:lang w:val="ka-GE"/>
        </w:rPr>
        <w:t xml:space="preserve">მეტაფორული ეპითეტები. </w:t>
      </w:r>
      <w:r w:rsidRPr="00825E26">
        <w:rPr>
          <w:rFonts w:ascii="Sylfaen" w:hAnsi="Sylfaen"/>
          <w:lang w:val="ka-GE"/>
        </w:rPr>
        <w:t xml:space="preserve">ანტიკურობის ანარეკლად შეიძლება ჩავთვალოთ ქართულ ეპოსში გამოყენებული მეტაფორული ეპითეტები, რომლებიც გადატანითი მნიშვნელობით არის გამოყენებული და მათი მიზანია მკითხველის აღქმაში ერთი საგნისა თუ მოვლენის მახასიათებელი დაუკავშიროს მეორე ისეთ საგანსა ან მოვლენას, რომლისთვისაც რეალურად ამგვარი რამ არ შეიძლება იყოს დამახასიათებელი. რუსთაველი, ისევე, როგორც ანტიკური ეპიკური პოეზიის </w:t>
      </w:r>
      <w:r w:rsidR="00A34859">
        <w:rPr>
          <w:rFonts w:ascii="Sylfaen" w:hAnsi="Sylfaen"/>
          <w:lang w:val="ka-GE"/>
        </w:rPr>
        <w:t>ავტორები</w:t>
      </w:r>
      <w:r w:rsidRPr="00825E26">
        <w:rPr>
          <w:rFonts w:ascii="Sylfaen" w:hAnsi="Sylfaen"/>
          <w:lang w:val="ka-GE"/>
        </w:rPr>
        <w:t xml:space="preserve"> </w:t>
      </w:r>
      <w:r w:rsidR="00A34859">
        <w:rPr>
          <w:rFonts w:ascii="Sylfaen" w:hAnsi="Sylfaen"/>
          <w:lang w:val="ka-GE"/>
        </w:rPr>
        <w:t>ხშირად</w:t>
      </w:r>
      <w:r w:rsidRPr="00825E26">
        <w:rPr>
          <w:rFonts w:ascii="Sylfaen" w:hAnsi="Sylfaen"/>
          <w:lang w:val="ka-GE"/>
        </w:rPr>
        <w:t xml:space="preserve"> მიმართავს საგანთა გაცოცხლების გზას - პერსონიფიკაციას, რაც გულისხმობს უსულო საგნებისთვის ადამიანური თვისების მინიჭებას.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ისევე, როგორც ანტიკურ პოემებში, რუსთაველის შემოქმედებაში ლექსიკური ერთეული, რომე</w:t>
      </w:r>
      <w:r w:rsidR="00A34859">
        <w:rPr>
          <w:rFonts w:ascii="Sylfaen" w:hAnsi="Sylfaen"/>
          <w:lang w:val="ka-GE"/>
        </w:rPr>
        <w:t>ლსაც მეტაფორული ეპითეტით ავტორი ყველაზე აქტიურად ახასიათებს</w:t>
      </w:r>
      <w:r w:rsidRPr="00825E26">
        <w:rPr>
          <w:rFonts w:ascii="Sylfaen" w:hAnsi="Sylfaen"/>
          <w:lang w:val="ka-GE"/>
        </w:rPr>
        <w:t xml:space="preserve">, არის </w:t>
      </w:r>
      <w:r w:rsidRPr="00825E26">
        <w:rPr>
          <w:rFonts w:ascii="Sylfaen" w:hAnsi="Sylfaen"/>
          <w:i/>
          <w:iCs/>
          <w:lang w:val="ka-GE"/>
        </w:rPr>
        <w:t>სიტყვა</w:t>
      </w:r>
      <w:r w:rsidRPr="00825E26">
        <w:rPr>
          <w:rFonts w:ascii="Sylfaen" w:hAnsi="Sylfaen"/>
          <w:lang w:val="ka-GE"/>
        </w:rPr>
        <w:t xml:space="preserve">. პოემებში </w:t>
      </w:r>
      <w:r w:rsidRPr="00825E26">
        <w:rPr>
          <w:rFonts w:ascii="Sylfaen" w:hAnsi="Sylfaen"/>
          <w:i/>
          <w:iCs/>
          <w:lang w:val="ka-GE"/>
        </w:rPr>
        <w:t>სიტყვის</w:t>
      </w:r>
      <w:r w:rsidRPr="00825E26">
        <w:rPr>
          <w:rFonts w:ascii="Sylfaen" w:hAnsi="Sylfaen"/>
          <w:lang w:val="ka-GE"/>
        </w:rPr>
        <w:t xml:space="preserve"> დასახასიათებლად არაერთი სხვადასხვა სემანტიკური შინაარსის მქონე ეპითეტია გამოყენებული (</w:t>
      </w:r>
      <w:r w:rsidRPr="00825E26">
        <w:rPr>
          <w:rFonts w:ascii="Sylfaen" w:hAnsi="Sylfaen"/>
          <w:i/>
        </w:rPr>
        <w:t>δόλιος</w:t>
      </w:r>
      <w:r w:rsidRPr="00825E26">
        <w:rPr>
          <w:rFonts w:ascii="Sylfaen" w:hAnsi="Sylfaen"/>
          <w:i/>
          <w:lang w:val="ka-GE"/>
        </w:rPr>
        <w:t xml:space="preserve"> (სატყუარი); </w:t>
      </w:r>
      <w:r w:rsidRPr="00825E26">
        <w:rPr>
          <w:rFonts w:ascii="Sylfaen" w:hAnsi="Sylfaen"/>
          <w:i/>
        </w:rPr>
        <w:t>μειλίχιος</w:t>
      </w:r>
      <w:r w:rsidRPr="00825E26">
        <w:rPr>
          <w:rFonts w:ascii="Sylfaen" w:hAnsi="Sylfaen"/>
          <w:i/>
          <w:lang w:val="ka-GE"/>
        </w:rPr>
        <w:t xml:space="preserve"> (საამო/ტკბილი/რბილი/კეთილი); </w:t>
      </w:r>
      <w:r w:rsidRPr="00825E26">
        <w:rPr>
          <w:i/>
        </w:rPr>
        <w:t>ἐ</w:t>
      </w:r>
      <w:r w:rsidRPr="00825E26">
        <w:rPr>
          <w:rFonts w:ascii="Sylfaen" w:hAnsi="Sylfaen"/>
          <w:i/>
        </w:rPr>
        <w:t>ναίσιμος</w:t>
      </w:r>
      <w:r w:rsidRPr="00825E26">
        <w:rPr>
          <w:rFonts w:ascii="Sylfaen" w:hAnsi="Sylfaen"/>
          <w:lang w:val="ka-GE"/>
        </w:rPr>
        <w:t xml:space="preserve"> </w:t>
      </w:r>
      <w:r w:rsidRPr="00825E26">
        <w:rPr>
          <w:rFonts w:ascii="Sylfaen" w:hAnsi="Sylfaen"/>
          <w:i/>
          <w:lang w:val="ka-GE"/>
        </w:rPr>
        <w:t xml:space="preserve">(საბედისწერო); </w:t>
      </w:r>
      <w:r w:rsidRPr="00825E26">
        <w:rPr>
          <w:i/>
        </w:rPr>
        <w:t>ὀ</w:t>
      </w:r>
      <w:r w:rsidRPr="00825E26">
        <w:rPr>
          <w:rFonts w:ascii="Sylfaen" w:hAnsi="Sylfaen"/>
          <w:i/>
        </w:rPr>
        <w:t>λοός</w:t>
      </w:r>
      <w:r w:rsidRPr="00825E26">
        <w:rPr>
          <w:rFonts w:ascii="Sylfaen" w:hAnsi="Sylfaen"/>
          <w:lang w:val="ka-GE"/>
        </w:rPr>
        <w:t xml:space="preserve"> </w:t>
      </w:r>
      <w:r w:rsidRPr="00825E26">
        <w:rPr>
          <w:rFonts w:ascii="Sylfaen" w:hAnsi="Sylfaen"/>
          <w:i/>
          <w:lang w:val="ka-GE"/>
        </w:rPr>
        <w:t xml:space="preserve">(მრისხანე/უკმეხი); </w:t>
      </w:r>
      <w:r w:rsidRPr="00825E26">
        <w:rPr>
          <w:rFonts w:ascii="Sylfaen" w:hAnsi="Sylfaen"/>
          <w:i/>
        </w:rPr>
        <w:t>θαρσαλέος</w:t>
      </w:r>
      <w:r w:rsidRPr="00825E26">
        <w:rPr>
          <w:rFonts w:ascii="Sylfaen" w:hAnsi="Sylfaen"/>
          <w:i/>
          <w:lang w:val="ka-GE"/>
        </w:rPr>
        <w:t xml:space="preserve"> (თამამი); </w:t>
      </w:r>
      <w:r w:rsidRPr="00825E26">
        <w:rPr>
          <w:rFonts w:ascii="Sylfaen" w:hAnsi="Sylfaen"/>
          <w:i/>
        </w:rPr>
        <w:t>πυκνός</w:t>
      </w:r>
      <w:r w:rsidRPr="00825E26">
        <w:rPr>
          <w:rFonts w:ascii="Sylfaen" w:hAnsi="Sylfaen"/>
          <w:i/>
          <w:lang w:val="ka-GE"/>
        </w:rPr>
        <w:t xml:space="preserve"> (თავაზიანი); </w:t>
      </w:r>
      <w:r w:rsidRPr="00825E26">
        <w:rPr>
          <w:rFonts w:ascii="Sylfaen" w:hAnsi="Sylfaen"/>
          <w:i/>
        </w:rPr>
        <w:t>α</w:t>
      </w:r>
      <w:r w:rsidRPr="00825E26">
        <w:rPr>
          <w:i/>
        </w:rPr>
        <w:t>ἱ</w:t>
      </w:r>
      <w:r w:rsidRPr="00825E26">
        <w:rPr>
          <w:rFonts w:ascii="Sylfaen" w:hAnsi="Sylfaen"/>
          <w:i/>
        </w:rPr>
        <w:t>μύλιος</w:t>
      </w:r>
      <w:r w:rsidRPr="00825E26">
        <w:rPr>
          <w:rFonts w:ascii="Sylfaen" w:hAnsi="Sylfaen"/>
          <w:i/>
          <w:lang w:val="ka-GE"/>
        </w:rPr>
        <w:t xml:space="preserve"> (მომხიბლავი/მაცდური/მოთაფლული</w:t>
      </w:r>
      <w:r w:rsidRPr="00825E26">
        <w:rPr>
          <w:rFonts w:ascii="Sylfaen" w:hAnsi="Sylfaen"/>
          <w:lang w:val="ka-GE"/>
        </w:rPr>
        <w:t xml:space="preserve">); </w:t>
      </w:r>
      <w:r w:rsidRPr="00825E26">
        <w:rPr>
          <w:i/>
        </w:rPr>
        <w:t>ἐ</w:t>
      </w:r>
      <w:r w:rsidRPr="00825E26">
        <w:rPr>
          <w:rFonts w:ascii="Sylfaen" w:hAnsi="Sylfaen"/>
          <w:i/>
        </w:rPr>
        <w:t>σθλός</w:t>
      </w:r>
      <w:r w:rsidRPr="00825E26">
        <w:rPr>
          <w:rFonts w:ascii="Sylfaen" w:hAnsi="Sylfaen"/>
          <w:i/>
          <w:lang w:val="ka-GE"/>
        </w:rPr>
        <w:t xml:space="preserve"> (კეთილი)...</w:t>
      </w:r>
      <w:r w:rsidRPr="00825E26">
        <w:rPr>
          <w:rFonts w:ascii="Sylfaen" w:hAnsi="Sylfaen"/>
          <w:lang w:val="ka-GE"/>
        </w:rPr>
        <w:t xml:space="preserve"> ამასთან, აღნიშნული ეპითეტები ცხადყოფს, რომ სიტყვის მეშვეობით შესაძლებელია განხორციელდეს კეთილი, ბოროტი, ავი, ოხერი განზრახვა. მათ შორის, „ვეფხისტყაოსანში“ ვხვდებით იმგვარ ეპითეტებს, რომლებიც ანტიკურ ეპიკურ პოეზიაში სიტყვის მიმართ </w:t>
      </w:r>
      <w:r w:rsidRPr="00825E26">
        <w:rPr>
          <w:rFonts w:ascii="Sylfaen" w:hAnsi="Sylfaen"/>
          <w:lang w:val="ka-GE"/>
        </w:rPr>
        <w:lastRenderedPageBreak/>
        <w:t xml:space="preserve">გამოყენებული ეპითეტების იდენტურია როგორც სემანტიკურად, ასევე ლექსიკურად. ასეთია, მაგალითად </w:t>
      </w:r>
      <w:r w:rsidRPr="00825E26">
        <w:rPr>
          <w:rFonts w:ascii="Sylfaen" w:hAnsi="Sylfaen"/>
          <w:i/>
          <w:lang w:val="ka-GE"/>
        </w:rPr>
        <w:t>ტკბილი</w:t>
      </w:r>
      <w:r w:rsidRPr="00825E26">
        <w:rPr>
          <w:rFonts w:ascii="Sylfaen" w:hAnsi="Sylfaen"/>
          <w:lang w:val="ka-GE"/>
        </w:rPr>
        <w:t xml:space="preserve"> სიტყვა (რუსთ. ვეფხ. 1721).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რუსთაველის პოემაში სიტყვის მიმართ გამოყენებულია სხვა არაერთი მეტაფორული ეპითეტი, რომლებიც შინაარსობრივ კავშირს ავლენს ანტიკურ ეპიკურ პოეზიაში ამავე კონცეპტის აღსაწერად გამოყენებულ ეპითეტებთან: </w:t>
      </w:r>
      <w:r w:rsidRPr="00825E26">
        <w:rPr>
          <w:rFonts w:ascii="Sylfaen" w:hAnsi="Sylfaen"/>
          <w:i/>
          <w:lang w:val="ka-GE"/>
        </w:rPr>
        <w:t>სამუდარი</w:t>
      </w:r>
      <w:r w:rsidRPr="00825E26">
        <w:rPr>
          <w:rFonts w:ascii="Sylfaen" w:hAnsi="Sylfaen"/>
          <w:lang w:val="ka-GE"/>
        </w:rPr>
        <w:t xml:space="preserve"> სიტყვა (რუსთ. ვეფხ. 1384); </w:t>
      </w:r>
      <w:r w:rsidRPr="00825E26">
        <w:rPr>
          <w:rFonts w:ascii="Sylfaen" w:hAnsi="Sylfaen"/>
          <w:i/>
          <w:lang w:val="ka-GE"/>
        </w:rPr>
        <w:t>ლმობიერი</w:t>
      </w:r>
      <w:r w:rsidRPr="00825E26">
        <w:rPr>
          <w:rFonts w:ascii="Sylfaen" w:hAnsi="Sylfaen"/>
          <w:lang w:val="ka-GE"/>
        </w:rPr>
        <w:t xml:space="preserve"> სიტყვა (რუსთ. ვეფხ. 1847); </w:t>
      </w:r>
      <w:r w:rsidRPr="00825E26">
        <w:rPr>
          <w:rFonts w:ascii="Sylfaen" w:hAnsi="Sylfaen"/>
          <w:i/>
          <w:lang w:val="ka-GE"/>
        </w:rPr>
        <w:t>კეკლუც-სიტყვა</w:t>
      </w:r>
      <w:r w:rsidRPr="00825E26">
        <w:rPr>
          <w:rFonts w:ascii="Sylfaen" w:hAnsi="Sylfaen"/>
          <w:lang w:val="ka-GE"/>
        </w:rPr>
        <w:t xml:space="preserve"> (რუსთ. ვეფხ. 501); </w:t>
      </w:r>
      <w:r w:rsidRPr="00825E26">
        <w:rPr>
          <w:rFonts w:ascii="Sylfaen" w:hAnsi="Sylfaen"/>
          <w:i/>
          <w:lang w:val="ka-GE"/>
        </w:rPr>
        <w:t>უამესი</w:t>
      </w:r>
      <w:r w:rsidRPr="00825E26">
        <w:rPr>
          <w:rFonts w:ascii="Sylfaen" w:hAnsi="Sylfaen"/>
          <w:lang w:val="ka-GE"/>
        </w:rPr>
        <w:t xml:space="preserve"> სიტყვა (რუსთ. ვეფხ. 993); </w:t>
      </w:r>
      <w:r w:rsidRPr="00825E26">
        <w:rPr>
          <w:rFonts w:ascii="Sylfaen" w:hAnsi="Sylfaen"/>
          <w:i/>
          <w:lang w:val="ka-GE"/>
        </w:rPr>
        <w:t>საკვირველი</w:t>
      </w:r>
      <w:r w:rsidRPr="00825E26">
        <w:rPr>
          <w:rFonts w:ascii="Sylfaen" w:hAnsi="Sylfaen"/>
          <w:lang w:val="ka-GE"/>
        </w:rPr>
        <w:t xml:space="preserve"> სიტყვა (რუსთ. ვეფხ. 1119); </w:t>
      </w:r>
      <w:r w:rsidRPr="00825E26">
        <w:rPr>
          <w:rFonts w:ascii="Sylfaen" w:hAnsi="Sylfaen"/>
          <w:i/>
          <w:lang w:val="ka-GE"/>
        </w:rPr>
        <w:t>ლამაზი</w:t>
      </w:r>
      <w:r w:rsidRPr="00825E26">
        <w:rPr>
          <w:rFonts w:ascii="Sylfaen" w:hAnsi="Sylfaen"/>
          <w:lang w:val="ka-GE"/>
        </w:rPr>
        <w:t xml:space="preserve"> სიტყვები (რუსთ. ვეფხ. 1125); </w:t>
      </w:r>
      <w:r w:rsidRPr="00825E26">
        <w:rPr>
          <w:rFonts w:ascii="Sylfaen" w:hAnsi="Sylfaen"/>
          <w:i/>
          <w:lang w:val="ka-GE"/>
        </w:rPr>
        <w:t>გულისა გასაგმირი</w:t>
      </w:r>
      <w:r w:rsidRPr="00825E26">
        <w:rPr>
          <w:rFonts w:ascii="Sylfaen" w:hAnsi="Sylfaen"/>
          <w:lang w:val="ka-GE"/>
        </w:rPr>
        <w:t xml:space="preserve"> სიტყვა (რუსთ. ვეფხ. 62); </w:t>
      </w:r>
      <w:r w:rsidRPr="00825E26">
        <w:rPr>
          <w:rFonts w:ascii="Sylfaen" w:hAnsi="Sylfaen"/>
          <w:i/>
          <w:lang w:val="ka-GE"/>
        </w:rPr>
        <w:t>ავი</w:t>
      </w:r>
      <w:r w:rsidRPr="00825E26">
        <w:rPr>
          <w:rFonts w:ascii="Sylfaen" w:hAnsi="Sylfaen"/>
          <w:lang w:val="ka-GE"/>
        </w:rPr>
        <w:t xml:space="preserve"> სიტყვა (რუსთ. ვეფხ. 120); </w:t>
      </w:r>
      <w:r w:rsidRPr="00825E26">
        <w:rPr>
          <w:rFonts w:ascii="Sylfaen" w:hAnsi="Sylfaen"/>
          <w:i/>
          <w:lang w:val="ka-GE"/>
        </w:rPr>
        <w:t>მრავალ-ფერი</w:t>
      </w:r>
      <w:r w:rsidRPr="00825E26">
        <w:rPr>
          <w:rFonts w:ascii="Sylfaen" w:hAnsi="Sylfaen"/>
          <w:lang w:val="ka-GE"/>
        </w:rPr>
        <w:t xml:space="preserve"> სიტყვა (რუსთ. ვეფხ. 3505); </w:t>
      </w:r>
      <w:r w:rsidRPr="00825E26">
        <w:rPr>
          <w:rFonts w:ascii="Sylfaen" w:hAnsi="Sylfaen"/>
          <w:i/>
          <w:lang w:val="ka-GE"/>
        </w:rPr>
        <w:t>ოხერი</w:t>
      </w:r>
      <w:r w:rsidRPr="00825E26">
        <w:rPr>
          <w:rFonts w:ascii="Sylfaen" w:hAnsi="Sylfaen"/>
          <w:lang w:val="ka-GE"/>
        </w:rPr>
        <w:t xml:space="preserve"> სიტყვა /ავთანდილი/ (რუსთ. ვეფხ. 3506); </w:t>
      </w:r>
      <w:r w:rsidRPr="00825E26">
        <w:rPr>
          <w:rFonts w:ascii="Sylfaen" w:hAnsi="Sylfaen" w:cs="Sylfaen"/>
          <w:i/>
          <w:lang w:val="ka-GE"/>
        </w:rPr>
        <w:t>ტურფა</w:t>
      </w:r>
      <w:r w:rsidRPr="00825E26">
        <w:rPr>
          <w:rFonts w:ascii="Sylfaen" w:hAnsi="Sylfaen"/>
          <w:lang w:val="ka-GE"/>
        </w:rPr>
        <w:t xml:space="preserve"> </w:t>
      </w:r>
      <w:r w:rsidRPr="00825E26">
        <w:rPr>
          <w:rFonts w:ascii="Sylfaen" w:hAnsi="Sylfaen" w:cs="Sylfaen"/>
          <w:lang w:val="ka-GE"/>
        </w:rPr>
        <w:t>სიტყვა</w:t>
      </w:r>
      <w:r w:rsidRPr="00825E26">
        <w:rPr>
          <w:rFonts w:ascii="Sylfaen" w:hAnsi="Sylfaen"/>
          <w:lang w:val="ka-GE"/>
        </w:rPr>
        <w:t xml:space="preserve">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xml:space="preserve">. 5705); </w:t>
      </w:r>
      <w:r w:rsidRPr="00825E26">
        <w:rPr>
          <w:rFonts w:ascii="Sylfaen" w:hAnsi="Sylfaen" w:cs="Sylfaen"/>
          <w:i/>
          <w:lang w:val="ka-GE"/>
        </w:rPr>
        <w:t>ბრძნად</w:t>
      </w:r>
      <w:r w:rsidRPr="00825E26">
        <w:rPr>
          <w:rFonts w:ascii="Sylfaen" w:hAnsi="Sylfaen"/>
          <w:i/>
          <w:lang w:val="ka-GE"/>
        </w:rPr>
        <w:t xml:space="preserve"> </w:t>
      </w:r>
      <w:r w:rsidRPr="00825E26">
        <w:rPr>
          <w:rFonts w:ascii="Sylfaen" w:hAnsi="Sylfaen" w:cs="Sylfaen"/>
          <w:i/>
          <w:lang w:val="ka-GE"/>
        </w:rPr>
        <w:t>ნაკაზმი</w:t>
      </w:r>
      <w:r w:rsidRPr="00825E26">
        <w:rPr>
          <w:rFonts w:ascii="Sylfaen" w:hAnsi="Sylfaen"/>
          <w:lang w:val="ka-GE"/>
        </w:rPr>
        <w:t xml:space="preserve"> </w:t>
      </w:r>
      <w:r w:rsidRPr="00825E26">
        <w:rPr>
          <w:rFonts w:ascii="Sylfaen" w:hAnsi="Sylfaen" w:cs="Sylfaen"/>
          <w:lang w:val="ka-GE"/>
        </w:rPr>
        <w:t>სიტყვა</w:t>
      </w:r>
      <w:r w:rsidRPr="00825E26">
        <w:rPr>
          <w:rFonts w:ascii="Sylfaen" w:hAnsi="Sylfaen"/>
          <w:lang w:val="ka-GE"/>
        </w:rPr>
        <w:t xml:space="preserve"> (</w:t>
      </w:r>
      <w:r w:rsidRPr="00825E26">
        <w:rPr>
          <w:rFonts w:ascii="Sylfaen" w:hAnsi="Sylfaen" w:cs="Sylfaen"/>
          <w:lang w:val="ka-GE"/>
        </w:rPr>
        <w:t>რუსთ</w:t>
      </w:r>
      <w:r w:rsidRPr="00825E26">
        <w:rPr>
          <w:rFonts w:ascii="Sylfaen" w:hAnsi="Sylfaen"/>
          <w:lang w:val="ka-GE"/>
        </w:rPr>
        <w:t xml:space="preserve">. </w:t>
      </w:r>
      <w:r w:rsidRPr="00825E26">
        <w:rPr>
          <w:rFonts w:ascii="Sylfaen" w:hAnsi="Sylfaen" w:cs="Sylfaen"/>
          <w:lang w:val="ka-GE"/>
        </w:rPr>
        <w:t>ვეფხ</w:t>
      </w:r>
      <w:r w:rsidRPr="00825E26">
        <w:rPr>
          <w:rFonts w:ascii="Sylfaen" w:hAnsi="Sylfaen"/>
          <w:lang w:val="ka-GE"/>
        </w:rPr>
        <w:t xml:space="preserve">. 6020).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ანტიკურ ეპოსში მეტაფორული ეპითეტით </w:t>
      </w:r>
      <w:r w:rsidRPr="00825E26">
        <w:rPr>
          <w:rFonts w:ascii="Sylfaen" w:hAnsi="Sylfaen"/>
          <w:i/>
          <w:lang w:val="ka-GE"/>
        </w:rPr>
        <w:t xml:space="preserve">ფიცხელი </w:t>
      </w:r>
      <w:r w:rsidRPr="00825E26">
        <w:rPr>
          <w:rFonts w:ascii="Sylfaen" w:hAnsi="Sylfaen"/>
          <w:lang w:val="ka-GE"/>
        </w:rPr>
        <w:t xml:space="preserve">განსაზღვრულია </w:t>
      </w:r>
      <w:r w:rsidRPr="00825E26">
        <w:rPr>
          <w:rFonts w:ascii="Sylfaen" w:hAnsi="Sylfaen"/>
          <w:i/>
          <w:iCs/>
          <w:lang w:val="ka-GE"/>
        </w:rPr>
        <w:t>მშვილდი</w:t>
      </w:r>
      <w:r w:rsidRPr="00825E26">
        <w:rPr>
          <w:rFonts w:ascii="Sylfaen" w:hAnsi="Sylfaen"/>
          <w:lang w:val="ka-GE"/>
        </w:rPr>
        <w:t xml:space="preserve">. ამავე ეპითეტს ვხვდებით მშვილდის აღსაწერად რუსთაველის ეპოსშიც (რუსთ. ვეფხ. 290). აღნიშნულის გარდა, რუსთაველი მშვილდის აღსაწერად იყენებს ეპითეტს </w:t>
      </w:r>
      <w:r w:rsidRPr="00825E26">
        <w:rPr>
          <w:rFonts w:ascii="Sylfaen" w:hAnsi="Sylfaen"/>
          <w:i/>
          <w:lang w:val="ka-GE"/>
        </w:rPr>
        <w:t>ბედითი</w:t>
      </w:r>
      <w:r w:rsidRPr="00825E26">
        <w:rPr>
          <w:rFonts w:ascii="Sylfaen" w:hAnsi="Sylfaen"/>
          <w:lang w:val="ka-GE"/>
        </w:rPr>
        <w:t xml:space="preserve"> (რუსთ. ვეფხ. 63).</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სხვადასხვა ჯგუფში გაერთიანებული მრავალფეროვანი ეპითეტების ანალიზი მნიშვნელოვან წარმოდგენას გვიქმნის ჰომეროსის, აპოლონიოს როდოსელისა და ვერგილიუსის საკვლევ ტექსტებსა და რუსთაველის პოემას შორის არსებულ მსგავსება-განსხვავებებზე. მიმართებები იკვეთება როგორც მსგავსებათა, ასევე, განსხვავებათა სპექტრში. </w:t>
      </w:r>
    </w:p>
    <w:p w:rsidR="00276F59" w:rsidRPr="00825E26" w:rsidRDefault="00E44BDB" w:rsidP="002068C3">
      <w:pPr>
        <w:spacing w:line="360" w:lineRule="auto"/>
        <w:ind w:firstLine="720"/>
        <w:jc w:val="both"/>
        <w:rPr>
          <w:rFonts w:ascii="Sylfaen" w:hAnsi="Sylfaen"/>
          <w:lang w:val="ka-GE"/>
        </w:rPr>
      </w:pPr>
      <w:r>
        <w:rPr>
          <w:rFonts w:ascii="Sylfaen" w:hAnsi="Sylfaen"/>
          <w:bCs/>
          <w:lang w:val="ka-GE"/>
        </w:rPr>
        <w:t>ჩვენი</w:t>
      </w:r>
      <w:r w:rsidR="00276F59" w:rsidRPr="00825E26">
        <w:rPr>
          <w:rFonts w:ascii="Sylfaen" w:hAnsi="Sylfaen"/>
          <w:bCs/>
          <w:lang w:val="ka-GE"/>
        </w:rPr>
        <w:t xml:space="preserve"> მიზანი არ იყო გვემტკიცებინა, რომ არსებობს კონკრეტული მსგავსებები ან განსხვავებები ჰომეროსის, აპოლონიოს როდოსელის, ვერგილიუსისა და რუსთაველის პოემებს შორის. აღნიშნული საკითხი შეიძლება გახდეს შემდგომი კვლევების საგანი.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რუსთაველის პოემაში გამოყენებული მხატვრული ლექსიკა არა მხოლოდ ენათესავება ანტიკურ ეპიკურ პოეზიაში (ჰომეროსი, აპოლონიოს როდოსელი, ვერგილიუსი) ნაჩვენებ ერთეულებს, არამედ, რიგ შემთხვევებში, მისი იდენტურიც კი არის. განსაკუთრებით, აღნიშნული ეხება წამყვან გმირთა კერძო ეპითეტებს.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ჰომეროსის, აპოლონიოს როდოსელისა და ვერგილიუსის ტექსტების მსგავსად, „ვეფხისტყაოსნის“ ფიგურანტთა წამყვანი დადებითი მახასიათებელი მათი გონიერებაა, თანაც, ეს თვისება დამახასიათებელია, როგორც ქალთა, ისე, კაცთა </w:t>
      </w:r>
      <w:r w:rsidRPr="00825E26">
        <w:rPr>
          <w:rFonts w:ascii="Sylfaen" w:hAnsi="Sylfaen"/>
          <w:lang w:val="ka-GE"/>
        </w:rPr>
        <w:lastRenderedPageBreak/>
        <w:t>საზოგადოებისთვის. მეორეს მხრივ, პიროვნების აღმწერი ეპითეტები, რუსთაველის ეპოსში ხაზს უსვამს საგმირო კოდექსის სწორედ იმ შტრიხებს, რაც ანტიკურ ეპოსში ეპითეტების საშუალებით არის ხაზგასმული. ამგვარი ეპითეტები განსაზღვრავს გმირის საბრძოლო უნარებს, ერთგულებას, გონიერებას და წარმოშობას. ყველა მათგანი მნიშვნელოვანი და ეპითეტების საშუალებით მკვეთრად ხაზგასმულია ანტიკურ ეპოსში. ასევე მსგავსია პიროვნების უარყოფითად შემფასებელი ეპითეტების ხასიათი, რაც ძირითადად პერსონაჟთა ბრძოლისუუნარობითაა გამოხატული.</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ეპითეტების ანალიზის საფუძველზე შეგვიძლია ვთქვათ, რომ განსხვავებულია რუსთაველის დამოკიდებულება უკვდავთა მიმართ. „ვეფხისტყაოსანში“ ღმერთთა/უკვდავთა მახასიათებლებს შორის არასოდეს ვხვდებით ესთეტ</w:t>
      </w:r>
      <w:r w:rsidR="004F73D9">
        <w:rPr>
          <w:rFonts w:ascii="Sylfaen" w:hAnsi="Sylfaen"/>
          <w:lang w:val="ka-GE"/>
        </w:rPr>
        <w:t>იკ</w:t>
      </w:r>
      <w:r w:rsidRPr="00825E26">
        <w:rPr>
          <w:rFonts w:ascii="Sylfaen" w:hAnsi="Sylfaen"/>
          <w:lang w:val="ka-GE"/>
        </w:rPr>
        <w:t xml:space="preserve">ური შეფასების ეპითეტებს. ეს შეიძლება განიმარტოს ავტორის მსოფლმხედველობითა და რელიგიური ფაქტორით. ეპითეტების მიხედვით შეგვიძლია ვივარაუდოთ, რომ ქართველი ეპიკოსისთვის ღმერთების მახასიათებლებში ფიზიკური მშვენიერება რაიმე მნიშვნელობის მატარებელი არ არის, რაც განსხვავებულია ჰომეროსის, აპოლონიოს როდოსელისა და ვერგილიუსის შემთხვევაში. </w:t>
      </w:r>
    </w:p>
    <w:p w:rsidR="00276F59" w:rsidRPr="00825E26" w:rsidRDefault="00276F59" w:rsidP="002068C3">
      <w:pPr>
        <w:spacing w:line="360" w:lineRule="auto"/>
        <w:ind w:firstLine="720"/>
        <w:jc w:val="both"/>
        <w:rPr>
          <w:rFonts w:ascii="Sylfaen" w:hAnsi="Sylfaen"/>
          <w:lang w:val="ka-GE"/>
        </w:rPr>
      </w:pPr>
      <w:r w:rsidRPr="00825E26">
        <w:rPr>
          <w:rFonts w:ascii="Sylfaen" w:hAnsi="Sylfaen"/>
          <w:lang w:val="ka-GE"/>
        </w:rPr>
        <w:t xml:space="preserve">რუსთაველი, ანტიკური ეპიკური პოეზიის წარმომადგენლებისგან განსხვავებით, მიმართავს პერსონაჟთა ნეგატიური დახასიათების უკიდურეს ფორმებს. ქალთა უარყოფითი მახასიათებლის აღსაწერად ის იყენებს ეპითეტებს </w:t>
      </w:r>
      <w:r w:rsidRPr="00825E26">
        <w:rPr>
          <w:rFonts w:ascii="Sylfaen" w:hAnsi="Sylfaen"/>
          <w:i/>
          <w:lang w:val="ka-GE"/>
        </w:rPr>
        <w:t xml:space="preserve">ბოზი, როსკიპი, </w:t>
      </w:r>
      <w:r w:rsidRPr="00825E26">
        <w:rPr>
          <w:rFonts w:ascii="Sylfaen" w:hAnsi="Sylfaen"/>
          <w:lang w:val="ka-GE"/>
        </w:rPr>
        <w:t xml:space="preserve">რაშიც ავტორი სიძვასა და მრუშობას მოიაზრებს. ჰომეროსის, აპოლონიოს როდოსელისა და ვერგილიუსის პოემებში ამგვარ დამახასიათებელ ლექსიკურ ერთეულს არ ვხვდებით, მიუხედავად იმისა, რომ ქალთა ერთგულება მათთვის ასევე მნიშვნელოვანი ფაქტორია. </w:t>
      </w:r>
    </w:p>
    <w:p w:rsidR="00DF2389" w:rsidRDefault="00DF2389" w:rsidP="002068C3">
      <w:pPr>
        <w:spacing w:line="360" w:lineRule="auto"/>
        <w:rPr>
          <w:rFonts w:ascii="Sylfaen" w:hAnsi="Sylfaen"/>
          <w:lang w:val="ka-GE"/>
        </w:rPr>
      </w:pPr>
      <w:bookmarkStart w:id="6" w:name="_Hlk72677614"/>
    </w:p>
    <w:p w:rsidR="00912CC0" w:rsidRDefault="00912CC0" w:rsidP="002068C3">
      <w:pPr>
        <w:spacing w:line="360" w:lineRule="auto"/>
        <w:rPr>
          <w:rFonts w:ascii="Sylfaen" w:hAnsi="Sylfaen"/>
          <w:lang w:val="ka-GE"/>
        </w:rPr>
      </w:pPr>
    </w:p>
    <w:p w:rsidR="00912CC0" w:rsidRDefault="00912CC0" w:rsidP="002068C3">
      <w:pPr>
        <w:spacing w:line="360" w:lineRule="auto"/>
        <w:rPr>
          <w:rFonts w:ascii="Sylfaen" w:hAnsi="Sylfaen"/>
          <w:lang w:val="ka-GE"/>
        </w:rPr>
      </w:pPr>
    </w:p>
    <w:p w:rsidR="00912CC0" w:rsidRDefault="00912CC0" w:rsidP="002068C3">
      <w:pPr>
        <w:spacing w:line="360" w:lineRule="auto"/>
        <w:rPr>
          <w:rFonts w:ascii="Sylfaen" w:hAnsi="Sylfaen"/>
          <w:lang w:val="ka-GE"/>
        </w:rPr>
      </w:pPr>
    </w:p>
    <w:p w:rsidR="00912CC0" w:rsidRDefault="00912CC0" w:rsidP="002068C3">
      <w:pPr>
        <w:spacing w:line="360" w:lineRule="auto"/>
        <w:rPr>
          <w:rFonts w:ascii="Sylfaen" w:hAnsi="Sylfaen"/>
          <w:lang w:val="ka-GE"/>
        </w:rPr>
      </w:pPr>
    </w:p>
    <w:p w:rsidR="00912CC0" w:rsidRDefault="00912CC0" w:rsidP="002068C3">
      <w:pPr>
        <w:spacing w:line="360" w:lineRule="auto"/>
        <w:rPr>
          <w:rFonts w:ascii="Sylfaen" w:hAnsi="Sylfaen"/>
          <w:lang w:val="ka-GE"/>
        </w:rPr>
      </w:pPr>
    </w:p>
    <w:p w:rsidR="00912CC0" w:rsidRDefault="00912CC0" w:rsidP="002068C3">
      <w:pPr>
        <w:spacing w:line="360" w:lineRule="auto"/>
        <w:rPr>
          <w:rFonts w:ascii="Sylfaen" w:hAnsi="Sylfaen"/>
          <w:lang w:val="ka-GE"/>
        </w:rPr>
      </w:pPr>
    </w:p>
    <w:p w:rsidR="00912CC0" w:rsidRDefault="00912CC0" w:rsidP="002068C3">
      <w:pPr>
        <w:spacing w:line="360" w:lineRule="auto"/>
        <w:rPr>
          <w:rFonts w:ascii="Sylfaen" w:hAnsi="Sylfaen"/>
          <w:lang w:val="ka-GE"/>
        </w:rPr>
      </w:pPr>
    </w:p>
    <w:bookmarkEnd w:id="6"/>
    <w:p w:rsidR="00CD357E" w:rsidRDefault="00CD357E" w:rsidP="002068C3">
      <w:pPr>
        <w:spacing w:line="360" w:lineRule="auto"/>
        <w:jc w:val="center"/>
        <w:rPr>
          <w:rFonts w:ascii="Sylfaen" w:hAnsi="Sylfaen"/>
          <w:b/>
          <w:sz w:val="28"/>
          <w:szCs w:val="28"/>
          <w:lang w:val="ka-GE"/>
        </w:rPr>
      </w:pPr>
    </w:p>
    <w:p w:rsidR="00CD357E" w:rsidRDefault="00CD357E" w:rsidP="002068C3">
      <w:pPr>
        <w:spacing w:line="360" w:lineRule="auto"/>
        <w:jc w:val="center"/>
        <w:rPr>
          <w:rFonts w:ascii="Sylfaen" w:hAnsi="Sylfaen"/>
          <w:b/>
          <w:sz w:val="28"/>
          <w:szCs w:val="28"/>
          <w:lang w:val="ka-GE"/>
        </w:rPr>
      </w:pPr>
    </w:p>
    <w:p w:rsidR="00A4195A" w:rsidRPr="00825E26" w:rsidRDefault="00A4195A" w:rsidP="002068C3">
      <w:pPr>
        <w:spacing w:line="360" w:lineRule="auto"/>
        <w:jc w:val="center"/>
        <w:rPr>
          <w:rFonts w:ascii="Sylfaen" w:hAnsi="Sylfaen"/>
          <w:b/>
          <w:sz w:val="28"/>
          <w:szCs w:val="28"/>
          <w:lang w:val="ka-GE"/>
        </w:rPr>
      </w:pPr>
      <w:r w:rsidRPr="00825E26">
        <w:rPr>
          <w:rFonts w:ascii="Sylfaen" w:hAnsi="Sylfaen"/>
          <w:b/>
          <w:sz w:val="28"/>
          <w:szCs w:val="28"/>
          <w:lang w:val="ka-GE"/>
        </w:rPr>
        <w:t>თავი მეხუთე.</w:t>
      </w:r>
    </w:p>
    <w:p w:rsidR="00A4195A" w:rsidRPr="00825E26" w:rsidRDefault="00A4195A" w:rsidP="002068C3">
      <w:pPr>
        <w:spacing w:line="360" w:lineRule="auto"/>
        <w:jc w:val="center"/>
        <w:rPr>
          <w:rFonts w:ascii="Sylfaen" w:hAnsi="Sylfaen"/>
          <w:b/>
          <w:sz w:val="28"/>
          <w:szCs w:val="28"/>
          <w:lang w:val="ka-GE"/>
        </w:rPr>
      </w:pPr>
      <w:r w:rsidRPr="00825E26">
        <w:rPr>
          <w:rFonts w:ascii="Sylfaen" w:hAnsi="Sylfaen"/>
          <w:b/>
          <w:sz w:val="28"/>
          <w:szCs w:val="28"/>
          <w:lang w:val="ka-GE"/>
        </w:rPr>
        <w:t xml:space="preserve">ეპითეტების თარგმანისათვის ანტიკური ეპიკური პოეზიიდან </w:t>
      </w:r>
    </w:p>
    <w:p w:rsidR="00A4195A" w:rsidRPr="00825E26" w:rsidRDefault="00A4195A" w:rsidP="002068C3">
      <w:pPr>
        <w:spacing w:line="360" w:lineRule="auto"/>
        <w:jc w:val="center"/>
        <w:rPr>
          <w:rFonts w:ascii="Sylfaen" w:hAnsi="Sylfaen"/>
          <w:b/>
          <w:bCs/>
          <w:sz w:val="28"/>
          <w:szCs w:val="28"/>
          <w:lang w:val="ka-GE"/>
        </w:rPr>
      </w:pPr>
      <w:r w:rsidRPr="00825E26">
        <w:rPr>
          <w:rFonts w:ascii="Sylfaen" w:hAnsi="Sylfaen"/>
          <w:b/>
          <w:sz w:val="28"/>
          <w:szCs w:val="28"/>
          <w:lang w:val="ka-GE"/>
        </w:rPr>
        <w:t>(ჰომეროსი, აპოლონიოს როდოსელი, ვერგილიუსი)</w:t>
      </w:r>
    </w:p>
    <w:p w:rsidR="00B258F2" w:rsidRDefault="00B258F2" w:rsidP="002068C3">
      <w:pPr>
        <w:spacing w:line="360" w:lineRule="auto"/>
        <w:jc w:val="both"/>
        <w:rPr>
          <w:rFonts w:ascii="Sylfaen" w:hAnsi="Sylfaen"/>
          <w:b/>
          <w:bCs/>
          <w:sz w:val="28"/>
          <w:szCs w:val="28"/>
          <w:lang w:val="ka-GE"/>
        </w:rPr>
      </w:pPr>
    </w:p>
    <w:p w:rsidR="00825E26" w:rsidRPr="00825E26" w:rsidRDefault="00825E26" w:rsidP="002068C3">
      <w:pPr>
        <w:spacing w:line="360" w:lineRule="auto"/>
        <w:jc w:val="both"/>
        <w:rPr>
          <w:rFonts w:ascii="Sylfaen" w:hAnsi="Sylfaen"/>
          <w:lang w:val="ka-GE"/>
        </w:rPr>
      </w:pPr>
      <w:r w:rsidRPr="00825E26">
        <w:rPr>
          <w:rFonts w:ascii="Sylfaen" w:hAnsi="Sylfaen"/>
          <w:lang w:val="ka-GE"/>
        </w:rPr>
        <w:t xml:space="preserve">ანტიკური ეპიკური ტექსტების ქართულ ენაზე გადმოცემის დროს, ეპითეტის თარგმნას განსაკუთრებული მნიშვნელობა ენიჭება. ეპითეტი მაქსიმალური მიმსგავსებით უნდა იყოს გადმოტანილი თარგმანის ენაზე, როგორც ლინგვისტური, ისე ექსტრალინგვისტური სიტუაციის გათვალისწინებით (მიმოხილვისთვის შდრ. </w:t>
      </w:r>
      <w:r w:rsidR="00502AD1">
        <w:rPr>
          <w:rFonts w:ascii="Sylfaen" w:hAnsi="Sylfaen"/>
          <w:lang w:val="ka-GE"/>
        </w:rPr>
        <w:t xml:space="preserve">გიორგაძე 2020, </w:t>
      </w:r>
      <w:r w:rsidRPr="00825E26">
        <w:rPr>
          <w:rFonts w:ascii="Sylfaen" w:hAnsi="Sylfaen"/>
          <w:lang w:val="ka-GE"/>
        </w:rPr>
        <w:t>სქალი 2006, ვიჯუნასი 2015).</w:t>
      </w:r>
    </w:p>
    <w:p w:rsidR="00825E26" w:rsidRPr="00825E26" w:rsidRDefault="00B258F2" w:rsidP="002068C3">
      <w:pPr>
        <w:spacing w:line="360" w:lineRule="auto"/>
        <w:ind w:firstLine="720"/>
        <w:jc w:val="both"/>
        <w:rPr>
          <w:rFonts w:ascii="Sylfaen" w:hAnsi="Sylfaen"/>
          <w:lang w:val="ka-GE"/>
        </w:rPr>
      </w:pPr>
      <w:r>
        <w:rPr>
          <w:rFonts w:ascii="Sylfaen" w:hAnsi="Sylfaen"/>
          <w:lang w:val="ka-GE"/>
        </w:rPr>
        <w:t xml:space="preserve"> </w:t>
      </w:r>
      <w:r w:rsidR="00825E26" w:rsidRPr="00825E26">
        <w:rPr>
          <w:rFonts w:ascii="Sylfaen" w:hAnsi="Sylfaen"/>
          <w:lang w:val="ka-GE"/>
        </w:rPr>
        <w:t>კვლევის დროს დიდ დახმარებას გვიწევდა ის ფაქტი, რომ ყ</w:t>
      </w:r>
      <w:r>
        <w:rPr>
          <w:rFonts w:ascii="Sylfaen" w:hAnsi="Sylfaen"/>
          <w:lang w:val="ka-GE"/>
        </w:rPr>
        <w:t>ველა</w:t>
      </w:r>
      <w:r w:rsidR="00825E26" w:rsidRPr="00825E26">
        <w:rPr>
          <w:rFonts w:ascii="Sylfaen" w:hAnsi="Sylfaen"/>
          <w:lang w:val="ka-GE"/>
        </w:rPr>
        <w:t xml:space="preserve"> საკვლევი ტექსტი მაღალი ხარისხით არის ნათარგმნი ქართულ ენაზე, მაგრამ მეტი სიზუსტისთვის</w:t>
      </w:r>
      <w:r>
        <w:rPr>
          <w:rFonts w:ascii="Sylfaen" w:hAnsi="Sylfaen"/>
          <w:lang w:val="ka-GE"/>
        </w:rPr>
        <w:t>,</w:t>
      </w:r>
      <w:r w:rsidR="00825E26" w:rsidRPr="00825E26">
        <w:rPr>
          <w:rFonts w:ascii="Sylfaen" w:hAnsi="Sylfaen"/>
          <w:lang w:val="ka-GE"/>
        </w:rPr>
        <w:t xml:space="preserve"> ცალკეული ეპითეტების თარგმნას თავად შევეცადეთ. </w:t>
      </w:r>
    </w:p>
    <w:p w:rsidR="00825E26" w:rsidRPr="000031E7" w:rsidRDefault="00B258F2" w:rsidP="002068C3">
      <w:pPr>
        <w:spacing w:line="360" w:lineRule="auto"/>
        <w:ind w:firstLine="720"/>
        <w:jc w:val="both"/>
        <w:rPr>
          <w:rFonts w:ascii="Sylfaen" w:hAnsi="Sylfaen"/>
          <w:lang w:val="ka-GE"/>
        </w:rPr>
      </w:pPr>
      <w:r>
        <w:rPr>
          <w:rFonts w:ascii="Sylfaen" w:hAnsi="Sylfaen"/>
          <w:lang w:val="ka-GE"/>
        </w:rPr>
        <w:t xml:space="preserve"> </w:t>
      </w:r>
      <w:r w:rsidR="00825E26" w:rsidRPr="00825E26">
        <w:rPr>
          <w:rFonts w:ascii="Sylfaen" w:hAnsi="Sylfaen"/>
          <w:lang w:val="ka-GE"/>
        </w:rPr>
        <w:t>კვლევის პროცესში სირთულეს წარმოადგენდა ქართულ ენაზე ჩვენს მიერ ეპითეტის თარგმნის სიზუსტე. ზოგჯერ გვიჭირდა გადაწყვეტილების მიღება, თუ რომელი ფორმა იქნებოდა უფრო ზუსტი და კონტექსტისთვის შესაბამისი კონკრეტულ მონაკვეთში. მეტი თავდაჯერებულობისთვის, მოვიძიეთ აღნიშნული ეპითეტების ინგლისური</w:t>
      </w:r>
      <w:r>
        <w:rPr>
          <w:rFonts w:ascii="Sylfaen" w:hAnsi="Sylfaen"/>
          <w:lang w:val="ka-GE"/>
        </w:rPr>
        <w:t xml:space="preserve"> და რუსული</w:t>
      </w:r>
      <w:r w:rsidR="00825E26" w:rsidRPr="00825E26">
        <w:rPr>
          <w:rFonts w:ascii="Sylfaen" w:hAnsi="Sylfaen"/>
          <w:lang w:val="ka-GE"/>
        </w:rPr>
        <w:t xml:space="preserve"> თარგმანები და შევადარეთ ქართულ ვარიანტებს.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კვლევისა და ანალიზის პროცესში გამოიკვეთა, რომ ჰომეროსის, აპოლონიოს</w:t>
      </w:r>
      <w:r w:rsidR="00E44BDB">
        <w:rPr>
          <w:rFonts w:ascii="Sylfaen" w:hAnsi="Sylfaen"/>
          <w:lang w:val="ka-GE"/>
        </w:rPr>
        <w:t xml:space="preserve"> როდოსელ</w:t>
      </w:r>
      <w:r w:rsidRPr="00825E26">
        <w:rPr>
          <w:rFonts w:ascii="Sylfaen" w:hAnsi="Sylfaen"/>
          <w:lang w:val="ka-GE"/>
        </w:rPr>
        <w:t xml:space="preserve">ისა და ვერგილიუსის ტექსტების თარგმანებში, ეპითეტების ქართულ ენაზე </w:t>
      </w:r>
      <w:r w:rsidR="000031E7">
        <w:rPr>
          <w:rFonts w:ascii="Sylfaen" w:hAnsi="Sylfaen"/>
          <w:lang w:val="ka-GE"/>
        </w:rPr>
        <w:t xml:space="preserve">გადმოტანისას, </w:t>
      </w:r>
      <w:r w:rsidRPr="00825E26">
        <w:rPr>
          <w:rFonts w:ascii="Sylfaen" w:hAnsi="Sylfaen"/>
          <w:lang w:val="ka-GE"/>
        </w:rPr>
        <w:t>რამდენიმე განსხვავებულ რეალობას ვხვდებით:</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1. </w:t>
      </w:r>
      <w:r w:rsidRPr="00825E26">
        <w:rPr>
          <w:rFonts w:ascii="Sylfaen" w:hAnsi="Sylfaen" w:cs="Sylfaen"/>
          <w:b/>
          <w:lang w:val="ka-GE"/>
        </w:rPr>
        <w:t>ეპითეტები</w:t>
      </w:r>
      <w:r w:rsidRPr="00825E26">
        <w:rPr>
          <w:rFonts w:ascii="Sylfaen" w:hAnsi="Sylfaen"/>
          <w:b/>
          <w:lang w:val="ka-GE"/>
        </w:rPr>
        <w:t xml:space="preserve"> გადმოცემულია აბსოლუტური სიზუსტით. </w:t>
      </w:r>
      <w:r w:rsidRPr="00825E26">
        <w:rPr>
          <w:rFonts w:ascii="Sylfaen" w:hAnsi="Sylfaen"/>
          <w:lang w:val="ka-GE"/>
        </w:rPr>
        <w:t xml:space="preserve">ასეთ შემთხვევებში, ეპითეტის თარგმნისას, სრულად დაცულია როგორც კონტექსტუალური, ასევე, გრამატიკული და ლექსიკური შტრიხების სიზუსტე. მთარგმნელი პოულობს ანტიკურ ეპიკურ ტექსტში </w:t>
      </w:r>
      <w:r w:rsidR="00E44BDB">
        <w:rPr>
          <w:rFonts w:ascii="Sylfaen" w:hAnsi="Sylfaen"/>
          <w:lang w:val="ka-GE"/>
        </w:rPr>
        <w:t>გამოყენებული</w:t>
      </w:r>
      <w:r w:rsidRPr="00825E26">
        <w:rPr>
          <w:rFonts w:ascii="Sylfaen" w:hAnsi="Sylfaen"/>
          <w:lang w:val="ka-GE"/>
        </w:rPr>
        <w:t xml:space="preserve"> ეპითეტის მაქსიმალურად მიმსგავსებულ ვარიანტს/ანალოგს და </w:t>
      </w:r>
      <w:r w:rsidR="00E44BDB">
        <w:rPr>
          <w:rFonts w:ascii="Sylfaen" w:hAnsi="Sylfaen"/>
          <w:lang w:val="ka-GE"/>
        </w:rPr>
        <w:t>იყენებს</w:t>
      </w:r>
      <w:r w:rsidRPr="00825E26">
        <w:rPr>
          <w:rFonts w:ascii="Sylfaen" w:hAnsi="Sylfaen"/>
          <w:lang w:val="ka-GE"/>
        </w:rPr>
        <w:t xml:space="preserve"> მას შესაბამისი კონტექსტითა და გრამატიკული ფორმით. საილუსტრაციოდ არაერთი მაგალითის მოყვანა შეგვიძლია: ჰომეროსის პოემაში „ილიადა“ აგამემნონს მოიხსენიებს აქილევსი ეპითეტით </w:t>
      </w:r>
      <w:hyperlink r:id="rId631" w:tgtFrame="morph" w:history="1">
        <w:r w:rsidRPr="00825E26">
          <w:rPr>
            <w:rStyle w:val="Hyperlink"/>
            <w:rFonts w:ascii="Sylfaen" w:hAnsi="Sylfaen"/>
            <w:i/>
            <w:color w:val="auto"/>
            <w:u w:val="none"/>
          </w:rPr>
          <w:t>φιλοκτεανώτατε</w:t>
        </w:r>
      </w:hyperlink>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რაც, </w:t>
      </w:r>
      <w:r w:rsidRPr="00825E26">
        <w:rPr>
          <w:rFonts w:ascii="Sylfaen" w:hAnsi="Sylfaen"/>
          <w:lang w:val="ka-GE"/>
        </w:rPr>
        <w:lastRenderedPageBreak/>
        <w:t>ცალსახად ნეგატიურ ფიგურად აქცევს აღსაწერს, რადგანაც გამოხატავს მის დამოკიდებულებას „მოგების“ მიმართ. ვფიქრობ</w:t>
      </w:r>
      <w:r w:rsidR="00E44BDB">
        <w:rPr>
          <w:rFonts w:ascii="Sylfaen" w:hAnsi="Sylfaen"/>
          <w:lang w:val="ka-GE"/>
        </w:rPr>
        <w:t>თ</w:t>
      </w:r>
      <w:r w:rsidRPr="00825E26">
        <w:rPr>
          <w:rFonts w:ascii="Sylfaen" w:hAnsi="Sylfaen"/>
          <w:lang w:val="ka-GE"/>
        </w:rPr>
        <w:t xml:space="preserve">, ეპითეტის პირდაპირი თარგმანი იქნებოდა </w:t>
      </w:r>
      <w:r w:rsidRPr="00825E26">
        <w:rPr>
          <w:rFonts w:ascii="Sylfaen" w:hAnsi="Sylfaen"/>
          <w:i/>
          <w:lang w:val="ka-GE"/>
        </w:rPr>
        <w:t>მოგების ხარბი</w:t>
      </w:r>
      <w:r w:rsidRPr="00825E26">
        <w:rPr>
          <w:rFonts w:ascii="Sylfaen" w:hAnsi="Sylfaen"/>
          <w:lang w:val="ka-GE"/>
        </w:rPr>
        <w:t xml:space="preserve">. </w:t>
      </w:r>
      <w:r w:rsidRPr="00825E26">
        <w:rPr>
          <w:rStyle w:val="Hyperlink"/>
          <w:rFonts w:ascii="Sylfaen" w:hAnsi="Sylfaen"/>
          <w:color w:val="auto"/>
          <w:u w:val="none"/>
          <w:lang w:val="ka-GE"/>
        </w:rPr>
        <w:t xml:space="preserve">ეპითეტს რომან მიმინოშვილი თარგმნის, სიტყვით - </w:t>
      </w:r>
      <w:r w:rsidRPr="00825E26">
        <w:rPr>
          <w:rFonts w:ascii="Sylfaen" w:hAnsi="Sylfaen"/>
          <w:i/>
          <w:lang w:val="ka-GE"/>
        </w:rPr>
        <w:t xml:space="preserve">გაუმაძღარი </w:t>
      </w:r>
      <w:r w:rsidRPr="00825E26">
        <w:rPr>
          <w:rFonts w:ascii="Sylfaen" w:hAnsi="Sylfaen"/>
          <w:lang w:val="ka-GE"/>
        </w:rPr>
        <w:t>(ჰომ. ილ. I. 123)</w:t>
      </w:r>
      <w:r w:rsidRPr="00825E26">
        <w:rPr>
          <w:rFonts w:ascii="Sylfaen" w:hAnsi="Sylfaen"/>
          <w:i/>
          <w:lang w:val="ka-GE"/>
        </w:rPr>
        <w:t xml:space="preserve">. </w:t>
      </w:r>
      <w:r w:rsidRPr="00825E26">
        <w:rPr>
          <w:rFonts w:ascii="Sylfaen" w:hAnsi="Sylfaen"/>
          <w:lang w:val="ka-GE"/>
        </w:rPr>
        <w:t>ჩ</w:t>
      </w:r>
      <w:r w:rsidR="00E44BDB">
        <w:rPr>
          <w:rFonts w:ascii="Sylfaen" w:hAnsi="Sylfaen"/>
          <w:lang w:val="ka-GE"/>
        </w:rPr>
        <w:t>ვენ</w:t>
      </w:r>
      <w:r w:rsidRPr="00825E26">
        <w:rPr>
          <w:rFonts w:ascii="Sylfaen" w:hAnsi="Sylfaen"/>
          <w:lang w:val="ka-GE"/>
        </w:rPr>
        <w:t>ი აზრით,</w:t>
      </w:r>
      <w:r w:rsidRPr="00825E26">
        <w:rPr>
          <w:rFonts w:ascii="Sylfaen" w:hAnsi="Sylfaen"/>
          <w:i/>
          <w:lang w:val="ka-GE"/>
        </w:rPr>
        <w:t xml:space="preserve"> </w:t>
      </w:r>
      <w:r w:rsidRPr="00825E26">
        <w:rPr>
          <w:rFonts w:ascii="Sylfaen" w:hAnsi="Sylfaen"/>
          <w:lang w:val="ka-GE"/>
        </w:rPr>
        <w:t>მოცემულ შემთხვევაში,</w:t>
      </w:r>
      <w:r w:rsidRPr="00825E26">
        <w:rPr>
          <w:rFonts w:ascii="Sylfaen" w:hAnsi="Sylfaen"/>
          <w:i/>
          <w:lang w:val="ka-GE"/>
        </w:rPr>
        <w:t xml:space="preserve"> </w:t>
      </w:r>
      <w:r w:rsidRPr="00825E26">
        <w:rPr>
          <w:rFonts w:ascii="Sylfaen" w:hAnsi="Sylfaen"/>
          <w:lang w:val="ka-GE"/>
        </w:rPr>
        <w:t>ნათარგმნი ეპითეტი ზუსტად შეესაბამება ორიგინალს. მეტყველი პირი (აქილევსი) ცდილობს, გამოხატოს მისი ნეგატიური დამოკიდებულება აღსაწერის მიმართ და ამას მისი პერსონალური თვისებების ხაზგასმით ახდენს, რაც მის გაუმაძღარ ბუნებაში მდგომარეობს. ამასთან, მოცემული ეპითეტი წარუშლელად რჩება მკითხველის აღქმაში და ის ხდება მთავარი პერსონაჟის ერთ-ერთი ძირითადი საიდენტიფიკაციო შტრიხი.</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პოემაში „ოდისეა“ წამყვანი გმირი - ოდისევსი დახასიათებულია ეპითეტით </w:t>
      </w:r>
      <w:hyperlink r:id="rId632" w:tgtFrame="morph" w:history="1">
        <w:r w:rsidRPr="00825E26">
          <w:rPr>
            <w:rStyle w:val="Hyperlink"/>
            <w:i/>
            <w:color w:val="auto"/>
            <w:u w:val="none"/>
          </w:rPr>
          <w:t>ἀ</w:t>
        </w:r>
        <w:r w:rsidRPr="00825E26">
          <w:rPr>
            <w:rStyle w:val="Hyperlink"/>
            <w:rFonts w:ascii="Sylfaen" w:hAnsi="Sylfaen"/>
            <w:i/>
            <w:color w:val="auto"/>
            <w:u w:val="none"/>
          </w:rPr>
          <w:t>ντιθέ</w:t>
        </w:r>
        <w:r w:rsidRPr="00825E26">
          <w:rPr>
            <w:rStyle w:val="Hyperlink"/>
            <w:i/>
            <w:color w:val="auto"/>
            <w:u w:val="none"/>
          </w:rPr>
          <w:t>ῳ</w:t>
        </w:r>
      </w:hyperlink>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ვფიქრობ</w:t>
      </w:r>
      <w:r w:rsidR="007711FA">
        <w:rPr>
          <w:rStyle w:val="Hyperlink"/>
          <w:rFonts w:ascii="Sylfaen" w:hAnsi="Sylfaen"/>
          <w:color w:val="auto"/>
          <w:u w:val="none"/>
          <w:lang w:val="ka-GE"/>
        </w:rPr>
        <w:t>თ</w:t>
      </w:r>
      <w:r w:rsidRPr="00825E26">
        <w:rPr>
          <w:rStyle w:val="Hyperlink"/>
          <w:rFonts w:ascii="Sylfaen" w:hAnsi="Sylfaen"/>
          <w:color w:val="auto"/>
          <w:u w:val="none"/>
          <w:lang w:val="ka-GE"/>
        </w:rPr>
        <w:t>, ეპითეტი</w:t>
      </w:r>
      <w:r w:rsidRPr="00825E26">
        <w:rPr>
          <w:rStyle w:val="Hyperlink"/>
          <w:rFonts w:ascii="Sylfaen" w:hAnsi="Sylfaen"/>
          <w:i/>
          <w:color w:val="auto"/>
          <w:u w:val="none"/>
          <w:lang w:val="ka-GE"/>
        </w:rPr>
        <w:t xml:space="preserve"> </w:t>
      </w:r>
      <w:r w:rsidRPr="00825E26">
        <w:rPr>
          <w:rFonts w:ascii="Sylfaen" w:hAnsi="Sylfaen"/>
          <w:lang w:val="ka-GE"/>
        </w:rPr>
        <w:t xml:space="preserve">გამოხატავს იდეას, რომ პერსონაჟი ღმერთებთან მიმსგავსებული ადამიანია, ღმერთების მსგავსია. ინგლისურ თარგმანში ეპითეტი გამოტოვებულია, რუსულ თარგმანში კი, </w:t>
      </w:r>
      <w:r w:rsidR="000817EF">
        <w:rPr>
          <w:rFonts w:ascii="Sylfaen" w:hAnsi="Sylfaen"/>
          <w:lang w:val="ka-GE"/>
        </w:rPr>
        <w:t>გადატანილია,</w:t>
      </w:r>
      <w:r w:rsidRPr="00825E26">
        <w:rPr>
          <w:rFonts w:ascii="Sylfaen" w:hAnsi="Sylfaen"/>
          <w:lang w:val="ka-GE"/>
        </w:rPr>
        <w:t xml:space="preserve"> როგორც </w:t>
      </w:r>
      <w:r w:rsidRPr="00825E26">
        <w:rPr>
          <w:rFonts w:ascii="Sylfaen" w:hAnsi="Sylfaen"/>
          <w:i/>
          <w:lang w:val="ka-GE"/>
        </w:rPr>
        <w:t>Богоподобного</w:t>
      </w:r>
      <w:r w:rsidR="000F26B0">
        <w:rPr>
          <w:rFonts w:ascii="Sylfaen" w:hAnsi="Sylfaen"/>
          <w:i/>
          <w:lang w:val="ka-GE"/>
        </w:rPr>
        <w:t xml:space="preserve"> </w:t>
      </w:r>
      <w:r w:rsidR="000F26B0" w:rsidRPr="00BE3377">
        <w:rPr>
          <w:rStyle w:val="tlid-translation"/>
          <w:rFonts w:ascii="Sylfaen" w:hAnsi="Sylfaen"/>
          <w:lang w:val="ka-GE"/>
        </w:rPr>
        <w:t>Гом</w:t>
      </w:r>
      <w:r w:rsidR="000F26B0">
        <w:rPr>
          <w:rStyle w:val="tlid-translation"/>
          <w:rFonts w:ascii="Sylfaen" w:hAnsi="Sylfaen"/>
          <w:lang w:val="ka-GE"/>
        </w:rPr>
        <w:t xml:space="preserve">. </w:t>
      </w:r>
      <w:r w:rsidR="000F26B0" w:rsidRPr="00BE3377">
        <w:rPr>
          <w:rFonts w:ascii="Sylfaen" w:hAnsi="Sylfaen"/>
          <w:lang w:val="ka-GE"/>
        </w:rPr>
        <w:t>Од</w:t>
      </w:r>
      <w:r w:rsidR="000F26B0">
        <w:rPr>
          <w:rFonts w:ascii="Sylfaen" w:hAnsi="Sylfaen"/>
          <w:lang w:val="ka-GE"/>
        </w:rPr>
        <w:t xml:space="preserve">. </w:t>
      </w:r>
      <w:r w:rsidR="000F26B0" w:rsidRPr="00BE3377">
        <w:rPr>
          <w:rFonts w:ascii="Sylfaen" w:hAnsi="Sylfaen"/>
          <w:lang w:val="ka-GE"/>
        </w:rPr>
        <w:t>I. 21)</w:t>
      </w:r>
      <w:r w:rsidRPr="00825E26">
        <w:rPr>
          <w:rFonts w:ascii="Sylfaen" w:hAnsi="Sylfaen"/>
          <w:i/>
          <w:lang w:val="ka-GE"/>
        </w:rPr>
        <w:t>.</w:t>
      </w:r>
      <w:r w:rsidRPr="00825E26">
        <w:rPr>
          <w:rFonts w:ascii="Sylfaen" w:hAnsi="Sylfaen"/>
          <w:lang w:val="ka-GE"/>
        </w:rPr>
        <w:t xml:space="preserve">  </w:t>
      </w:r>
      <w:r w:rsidRPr="00825E26">
        <w:rPr>
          <w:rStyle w:val="Hyperlink"/>
          <w:rFonts w:ascii="Sylfaen" w:hAnsi="Sylfaen"/>
          <w:color w:val="auto"/>
          <w:u w:val="none"/>
          <w:lang w:val="ka-GE"/>
        </w:rPr>
        <w:t>აღნიშნული ეპითეტი პ. ბერაძის თარგმანში გადმოცემულია, როგორც</w:t>
      </w:r>
      <w:r w:rsidRPr="00825E26">
        <w:rPr>
          <w:rFonts w:ascii="Sylfaen" w:hAnsi="Sylfaen"/>
          <w:lang w:val="ka-GE"/>
        </w:rPr>
        <w:t xml:space="preserve"> </w:t>
      </w:r>
      <w:r w:rsidRPr="00825E26">
        <w:rPr>
          <w:rFonts w:ascii="Sylfaen" w:hAnsi="Sylfaen"/>
          <w:i/>
          <w:lang w:val="ka-GE"/>
        </w:rPr>
        <w:t>ღმერთკაცი</w:t>
      </w:r>
      <w:r w:rsidRPr="00825E26">
        <w:rPr>
          <w:rFonts w:ascii="Sylfaen" w:hAnsi="Sylfaen"/>
          <w:lang w:val="ka-GE"/>
        </w:rPr>
        <w:t xml:space="preserve"> (ჰომ. ოდ. I. 21). </w:t>
      </w:r>
      <w:r w:rsidRPr="00825E26">
        <w:rPr>
          <w:rStyle w:val="Hyperlink"/>
          <w:rFonts w:ascii="Sylfaen" w:hAnsi="Sylfaen"/>
          <w:color w:val="auto"/>
          <w:u w:val="none"/>
          <w:lang w:val="ka-GE"/>
        </w:rPr>
        <w:t>ასე ხასიათდება წამყვანი პერსონაჟი როგორც ავტორის, ისე, სხვა პერსონაჟთა მეტყველებაში. ვფიქრობ</w:t>
      </w:r>
      <w:r w:rsidR="007711FA">
        <w:rPr>
          <w:rStyle w:val="Hyperlink"/>
          <w:rFonts w:ascii="Sylfaen" w:hAnsi="Sylfaen"/>
          <w:color w:val="auto"/>
          <w:u w:val="none"/>
          <w:lang w:val="ka-GE"/>
        </w:rPr>
        <w:t>თ</w:t>
      </w:r>
      <w:r w:rsidRPr="00825E26">
        <w:rPr>
          <w:rStyle w:val="Hyperlink"/>
          <w:rFonts w:ascii="Sylfaen" w:hAnsi="Sylfaen"/>
          <w:color w:val="auto"/>
          <w:u w:val="none"/>
          <w:lang w:val="ka-GE"/>
        </w:rPr>
        <w:t xml:space="preserve">, აქაც, საქმე გვაქვს ზუსტ თარგმანთან - </w:t>
      </w:r>
      <w:r w:rsidRPr="00825E26">
        <w:rPr>
          <w:rFonts w:ascii="Sylfaen" w:hAnsi="Sylfaen"/>
          <w:lang w:val="ka-GE"/>
        </w:rPr>
        <w:t>ეპითეტი აბსოლუტურად შეესაბამება ორიგინალს. ამავე ეპითეტით ავტორი ახასიათებს აქილევსის პერსონაჟსაც (</w:t>
      </w:r>
      <w:r w:rsidRPr="00825E26">
        <w:rPr>
          <w:rFonts w:ascii="Sylfaen" w:hAnsi="Sylfaen" w:cs="Sylfaen"/>
          <w:lang w:val="ka-GE"/>
        </w:rPr>
        <w:t xml:space="preserve">ჰომ. ილ. XVI. </w:t>
      </w:r>
      <w:r w:rsidRPr="00825E26">
        <w:rPr>
          <w:rFonts w:ascii="Sylfaen" w:hAnsi="Sylfaen"/>
          <w:lang w:val="ka-GE"/>
        </w:rPr>
        <w:t xml:space="preserve">798). ორივე შემთხვევაში, ეპითეტი ლინგვისტური და ექსტრალინგვისტური სიტუაციების სრული დაცვით არის ნათარგმნი.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ასეთივე სიზუსტით არის ნათარგმნი ეპითეტი </w:t>
      </w:r>
      <w:r w:rsidRPr="00825E26">
        <w:rPr>
          <w:rFonts w:ascii="Sylfaen" w:hAnsi="Sylfaen"/>
          <w:i/>
        </w:rPr>
        <w:t>δυσαυχής</w:t>
      </w:r>
      <w:r w:rsidRPr="00825E26">
        <w:rPr>
          <w:rFonts w:ascii="Sylfaen" w:hAnsi="Sylfaen"/>
          <w:i/>
          <w:lang w:val="ka-GE"/>
        </w:rPr>
        <w:t xml:space="preserve">, </w:t>
      </w:r>
      <w:r w:rsidRPr="00825E26">
        <w:rPr>
          <w:rFonts w:ascii="Sylfaen" w:hAnsi="Sylfaen"/>
          <w:lang w:val="ka-GE"/>
        </w:rPr>
        <w:t xml:space="preserve">რომელიც პოემაში „არგონავტიკა“ </w:t>
      </w:r>
      <w:r w:rsidR="00F32E5D">
        <w:rPr>
          <w:rFonts w:ascii="Sylfaen" w:hAnsi="Sylfaen"/>
          <w:lang w:val="ka-GE"/>
        </w:rPr>
        <w:t>გამოყენებულია</w:t>
      </w:r>
      <w:r w:rsidRPr="00825E26">
        <w:rPr>
          <w:rFonts w:ascii="Sylfaen" w:hAnsi="Sylfaen"/>
          <w:lang w:val="ka-GE"/>
        </w:rPr>
        <w:t xml:space="preserve"> როგორც მამრობითი სქესის ჯგუფის აღმწერი. ეპითეტი აქცენტს აკეთებს პერსონაჟის მკვეხარა ხასიათზე და მამაკაცთა კონკრეტულ ჯგუფს </w:t>
      </w:r>
      <w:r w:rsidR="00F32E5D">
        <w:rPr>
          <w:rFonts w:ascii="Sylfaen" w:hAnsi="Sylfaen"/>
          <w:lang w:val="ka-GE"/>
        </w:rPr>
        <w:t>აღწერს,</w:t>
      </w:r>
      <w:r w:rsidRPr="00825E26">
        <w:rPr>
          <w:rFonts w:ascii="Sylfaen" w:hAnsi="Sylfaen"/>
          <w:lang w:val="ka-GE"/>
        </w:rPr>
        <w:t xml:space="preserve"> როგორც ტრაბახა საზოგადოებას. პოეტურ თარგმანში აკაკი ურუშაძე იყენებს ლექსიკურ ერთეულს</w:t>
      </w:r>
      <w:r w:rsidRPr="00825E26">
        <w:rPr>
          <w:rFonts w:ascii="Sylfaen" w:hAnsi="Sylfaen"/>
          <w:i/>
          <w:lang w:val="ka-GE"/>
        </w:rPr>
        <w:t xml:space="preserve"> - ბაქია, </w:t>
      </w:r>
      <w:r w:rsidRPr="00825E26">
        <w:rPr>
          <w:rFonts w:ascii="Sylfaen" w:hAnsi="Sylfaen"/>
          <w:lang w:val="ka-GE"/>
        </w:rPr>
        <w:t xml:space="preserve">რაც სრულიად შეესაბამება ორიგინალს, როგორც მისი ლინგვისტური განმარტების, ასევე, კონტექსტისა და სიტუაციის მიხედვით (აპ. როდ. არგ. III. 976).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ვერგილიუსის პოემაში „ენეიდა“ გოდოლების აღსაწერად გამოყენებულია ეპითეტი </w:t>
      </w:r>
      <w:r w:rsidRPr="00825E26">
        <w:rPr>
          <w:rFonts w:ascii="Sylfaen" w:hAnsi="Sylfaen"/>
          <w:i/>
          <w:lang w:val="ka-GE"/>
        </w:rPr>
        <w:t>oculus</w:t>
      </w:r>
      <w:r w:rsidRPr="00825E26">
        <w:rPr>
          <w:rFonts w:ascii="Sylfaen" w:hAnsi="Sylfaen"/>
          <w:lang w:val="ka-GE"/>
        </w:rPr>
        <w:t xml:space="preserve"> </w:t>
      </w:r>
      <w:r w:rsidRPr="00825E26">
        <w:rPr>
          <w:rFonts w:ascii="Sylfaen" w:hAnsi="Sylfaen"/>
          <w:i/>
          <w:lang w:val="ka-GE"/>
        </w:rPr>
        <w:t>referent</w:t>
      </w:r>
      <w:r w:rsidR="00F77067">
        <w:rPr>
          <w:rFonts w:ascii="Sylfaen" w:hAnsi="Sylfaen"/>
          <w:i/>
          <w:lang w:val="ka-GE"/>
        </w:rPr>
        <w:t>.</w:t>
      </w:r>
      <w:r w:rsidRPr="00825E26">
        <w:rPr>
          <w:rFonts w:ascii="Sylfaen" w:hAnsi="Sylfaen"/>
          <w:lang w:val="ka-GE"/>
        </w:rPr>
        <w:t xml:space="preserve"> ვფიქრობ</w:t>
      </w:r>
      <w:r w:rsidR="00F32E5D">
        <w:rPr>
          <w:rFonts w:ascii="Sylfaen" w:hAnsi="Sylfaen"/>
          <w:lang w:val="ka-GE"/>
        </w:rPr>
        <w:t>თ</w:t>
      </w:r>
      <w:r w:rsidRPr="00825E26">
        <w:rPr>
          <w:rFonts w:ascii="Sylfaen" w:hAnsi="Sylfaen"/>
          <w:lang w:val="ka-GE"/>
        </w:rPr>
        <w:t xml:space="preserve">, რომ ეპითეტის საშუალებით ავტორი ახდენს კონკრეტული საგნისთვის საიდენტიფიკაციო ნიშნის მინიჭებას და მკითხველში მისი </w:t>
      </w:r>
      <w:r w:rsidRPr="00825E26">
        <w:rPr>
          <w:rFonts w:ascii="Sylfaen" w:hAnsi="Sylfaen"/>
          <w:lang w:val="ka-GE"/>
        </w:rPr>
        <w:lastRenderedPageBreak/>
        <w:t>უცვლელი ხატის შექმნას. მოცემული ეპითეტი ერთდროულად შეიძლება გაერთიანდეს, როგორც კერძო ეპითეტების, ისე, ესთეტ</w:t>
      </w:r>
      <w:r w:rsidR="004F73D9">
        <w:rPr>
          <w:rFonts w:ascii="Sylfaen" w:hAnsi="Sylfaen"/>
          <w:lang w:val="ka-GE"/>
        </w:rPr>
        <w:t>იკ</w:t>
      </w:r>
      <w:r w:rsidRPr="00825E26">
        <w:rPr>
          <w:rFonts w:ascii="Sylfaen" w:hAnsi="Sylfaen"/>
          <w:lang w:val="ka-GE"/>
        </w:rPr>
        <w:t>ური აღმწერების ჯგუფში, რადგან ის, კონკრეტული ობიექტების ესთეტ</w:t>
      </w:r>
      <w:r w:rsidR="004F73D9">
        <w:rPr>
          <w:rFonts w:ascii="Sylfaen" w:hAnsi="Sylfaen"/>
          <w:lang w:val="ka-GE"/>
        </w:rPr>
        <w:t>იკ</w:t>
      </w:r>
      <w:r w:rsidRPr="00825E26">
        <w:rPr>
          <w:rFonts w:ascii="Sylfaen" w:hAnsi="Sylfaen"/>
          <w:lang w:val="ka-GE"/>
        </w:rPr>
        <w:t xml:space="preserve">ურ დახასიათებას/აღწერას ახდენს და შეიძლება ვთარგმნოთ, როგორც </w:t>
      </w:r>
      <w:r w:rsidRPr="00825E26">
        <w:rPr>
          <w:rFonts w:ascii="Sylfaen" w:hAnsi="Sylfaen"/>
          <w:i/>
          <w:lang w:val="ka-GE"/>
        </w:rPr>
        <w:t>თვალისთვის მიუწვდომელი.</w:t>
      </w:r>
      <w:r w:rsidRPr="00825E26">
        <w:rPr>
          <w:rFonts w:ascii="Sylfaen" w:hAnsi="Sylfaen"/>
          <w:lang w:val="ka-GE"/>
        </w:rPr>
        <w:t xml:space="preserve"> ეპითეტით დახასიათებულია მხოლოდ გოდოლები და სხვა საგანთა აღსაწერად ის გამოყენებული არ არის. ინგლისურ თარგმანში ეპითეტი მოცემულია, როგორც </w:t>
      </w:r>
      <w:r w:rsidRPr="00825E26">
        <w:rPr>
          <w:rFonts w:ascii="Sylfaen" w:hAnsi="Sylfaen"/>
          <w:i/>
          <w:lang w:val="ka-GE"/>
        </w:rPr>
        <w:t>highest</w:t>
      </w:r>
      <w:r w:rsidR="00F77067" w:rsidRPr="00BE3377">
        <w:rPr>
          <w:rFonts w:ascii="Sylfaen" w:hAnsi="Sylfaen"/>
          <w:i/>
          <w:lang w:val="ka-GE"/>
        </w:rPr>
        <w:t xml:space="preserve"> </w:t>
      </w:r>
      <w:r w:rsidR="00F77067" w:rsidRPr="00BE3377">
        <w:rPr>
          <w:rFonts w:ascii="Sylfaen" w:hAnsi="Sylfaen"/>
          <w:lang w:val="ka-GE"/>
        </w:rPr>
        <w:t>(Virg</w:t>
      </w:r>
      <w:r w:rsidR="00036715" w:rsidRPr="00BE3377">
        <w:rPr>
          <w:rFonts w:ascii="Sylfaen" w:hAnsi="Sylfaen"/>
          <w:lang w:val="ka-GE"/>
        </w:rPr>
        <w:t>il</w:t>
      </w:r>
      <w:r w:rsidR="00F77067" w:rsidRPr="00BE3377">
        <w:rPr>
          <w:rFonts w:ascii="Sylfaen" w:hAnsi="Sylfaen"/>
          <w:lang w:val="ka-GE"/>
        </w:rPr>
        <w:t xml:space="preserve">. </w:t>
      </w:r>
      <w:r w:rsidR="00036715" w:rsidRPr="00BE3377">
        <w:rPr>
          <w:rFonts w:ascii="Sylfaen" w:hAnsi="Sylfaen"/>
          <w:lang w:val="ka-GE"/>
        </w:rPr>
        <w:t xml:space="preserve">The </w:t>
      </w:r>
      <w:r w:rsidR="00F77067" w:rsidRPr="00BE3377">
        <w:rPr>
          <w:rFonts w:ascii="Sylfaen" w:hAnsi="Sylfaen"/>
          <w:lang w:val="ka-GE"/>
        </w:rPr>
        <w:t>Aen</w:t>
      </w:r>
      <w:r w:rsidR="00036715" w:rsidRPr="00BE3377">
        <w:rPr>
          <w:rFonts w:ascii="Sylfaen" w:hAnsi="Sylfaen"/>
          <w:lang w:val="ka-GE"/>
        </w:rPr>
        <w:t>eid</w:t>
      </w:r>
      <w:r w:rsidR="00F77067" w:rsidRPr="00BE3377">
        <w:rPr>
          <w:rFonts w:ascii="Sylfaen" w:hAnsi="Sylfaen"/>
          <w:lang w:val="ka-GE"/>
        </w:rPr>
        <w:t>. XII. 655)</w:t>
      </w:r>
      <w:r w:rsidRPr="00825E26">
        <w:rPr>
          <w:rFonts w:ascii="Sylfaen" w:hAnsi="Sylfaen"/>
          <w:i/>
          <w:lang w:val="ka-GE"/>
        </w:rPr>
        <w:t xml:space="preserve">. </w:t>
      </w:r>
      <w:r w:rsidRPr="00825E26">
        <w:rPr>
          <w:rFonts w:ascii="Sylfaen" w:hAnsi="Sylfaen"/>
          <w:lang w:val="ka-GE"/>
        </w:rPr>
        <w:t>რუსულ თარგმანში აღნიშნული ეპითეტი გადატანილი არ არის - გამოტოვებულია. მოცემული ეპითეტი რომან მიმინოშვილის თარგმანში გადმოცემულია ლექსიკური ერთეულით</w:t>
      </w:r>
      <w:r w:rsidRPr="00825E26">
        <w:rPr>
          <w:rFonts w:ascii="Sylfaen" w:hAnsi="Sylfaen"/>
          <w:i/>
          <w:lang w:val="ka-GE"/>
        </w:rPr>
        <w:t xml:space="preserve"> - თვალშეუდგამი</w:t>
      </w:r>
      <w:r w:rsidRPr="00825E26">
        <w:rPr>
          <w:rFonts w:ascii="Sylfaen" w:hAnsi="Sylfaen"/>
          <w:lang w:val="ka-GE"/>
        </w:rPr>
        <w:t>, რაც სრულ თანხვედრაშია ორიგინალი ეპითეტის შინაარსთან, როგორც მისი სემანტიკური, ასევე კონტექსტუალური ხასიათით (ვერგ. ენ. XII. 655).</w:t>
      </w:r>
    </w:p>
    <w:p w:rsidR="00482F29" w:rsidRDefault="00825E26" w:rsidP="002068C3">
      <w:pPr>
        <w:spacing w:line="360" w:lineRule="auto"/>
        <w:ind w:firstLine="720"/>
        <w:jc w:val="both"/>
        <w:rPr>
          <w:rFonts w:ascii="Sylfaen" w:hAnsi="Sylfaen"/>
          <w:lang w:val="ka-GE"/>
        </w:rPr>
      </w:pPr>
      <w:r w:rsidRPr="00825E26">
        <w:rPr>
          <w:rFonts w:ascii="Sylfaen" w:hAnsi="Sylfaen"/>
          <w:lang w:val="ka-GE"/>
        </w:rPr>
        <w:t xml:space="preserve">2. </w:t>
      </w:r>
      <w:r w:rsidRPr="00825E26">
        <w:rPr>
          <w:rFonts w:ascii="Sylfaen" w:hAnsi="Sylfaen"/>
          <w:b/>
          <w:lang w:val="ka-GE"/>
        </w:rPr>
        <w:t>ერთსა და იმავე ეპითეტის გადმოსაცემად გამოყენებულია სხვადასხვა ლექსიკური ერთეული, რომელთაც აქვთ მსგავსი/იდენტური სემანტიკური მნიშვნელობა</w:t>
      </w:r>
      <w:r w:rsidRPr="00825E26">
        <w:rPr>
          <w:rFonts w:ascii="Sylfaen" w:hAnsi="Sylfaen"/>
          <w:lang w:val="ka-GE"/>
        </w:rPr>
        <w:t xml:space="preserve">. მთარგმნელი </w:t>
      </w:r>
      <w:r w:rsidR="00F32E5D">
        <w:rPr>
          <w:rFonts w:ascii="Sylfaen" w:hAnsi="Sylfaen"/>
          <w:lang w:val="ka-GE"/>
        </w:rPr>
        <w:t>გვთავაზობს</w:t>
      </w:r>
      <w:r w:rsidRPr="00825E26">
        <w:rPr>
          <w:rFonts w:ascii="Sylfaen" w:hAnsi="Sylfaen"/>
          <w:lang w:val="ka-GE"/>
        </w:rPr>
        <w:t xml:space="preserve"> ანტიკურ ეპიკურ ტექსტში </w:t>
      </w:r>
      <w:r w:rsidR="00F32E5D">
        <w:rPr>
          <w:rFonts w:ascii="Sylfaen" w:hAnsi="Sylfaen"/>
          <w:lang w:val="ka-GE"/>
        </w:rPr>
        <w:t>გამოყენებული</w:t>
      </w:r>
      <w:r w:rsidRPr="00825E26">
        <w:rPr>
          <w:rFonts w:ascii="Sylfaen" w:hAnsi="Sylfaen"/>
          <w:lang w:val="ka-GE"/>
        </w:rPr>
        <w:t xml:space="preserve"> ეპითეტის რამდენიმე ვარიაციას, რომელთაგან ყველა შესატყვისია იმ კონტექსტისათვის, რაც ორიგინალ ტექსტში არის </w:t>
      </w:r>
      <w:r w:rsidR="000817EF">
        <w:rPr>
          <w:rFonts w:ascii="Sylfaen" w:hAnsi="Sylfaen"/>
          <w:lang w:val="ka-GE"/>
        </w:rPr>
        <w:t>მოცემული</w:t>
      </w:r>
      <w:r w:rsidRPr="00825E26">
        <w:rPr>
          <w:rFonts w:ascii="Sylfaen" w:hAnsi="Sylfaen"/>
          <w:lang w:val="ka-GE"/>
        </w:rPr>
        <w:t xml:space="preserve"> და არ არღვევს იმ ძირითად იდეას, რისთვისაც ავტორმა </w:t>
      </w:r>
      <w:r w:rsidR="000817EF">
        <w:rPr>
          <w:rFonts w:ascii="Sylfaen" w:hAnsi="Sylfaen"/>
          <w:lang w:val="ka-GE"/>
        </w:rPr>
        <w:t>კონკრეტული</w:t>
      </w:r>
      <w:r w:rsidRPr="00825E26">
        <w:rPr>
          <w:rFonts w:ascii="Sylfaen" w:hAnsi="Sylfaen"/>
          <w:lang w:val="ka-GE"/>
        </w:rPr>
        <w:t xml:space="preserve"> ეპითეტი გამოიყენა. რიგ შემთხვევებში, შესაძლოა კონკრეტული ეპითეტი არ არის ორიგინალში მოცემული ეპითეტის იდენტური, მაგრამ ის არ ცვლის მხატვრული სახის ხასიათს და სათარგმნ ვარიანტთან მაქსიმალურად არის მიმსგავსებული.</w:t>
      </w:r>
    </w:p>
    <w:p w:rsidR="00825E26" w:rsidRPr="00482F29" w:rsidRDefault="00825E26" w:rsidP="002068C3">
      <w:pPr>
        <w:spacing w:line="360" w:lineRule="auto"/>
        <w:ind w:firstLine="720"/>
        <w:jc w:val="both"/>
        <w:rPr>
          <w:rFonts w:ascii="Sylfaen" w:hAnsi="Sylfaen"/>
          <w:lang w:val="ka-GE"/>
        </w:rPr>
      </w:pPr>
      <w:r w:rsidRPr="00825E26">
        <w:rPr>
          <w:rFonts w:ascii="Sylfaen" w:hAnsi="Sylfaen"/>
          <w:lang w:val="ka-GE"/>
        </w:rPr>
        <w:t xml:space="preserve">ჰომეროსის პოემების თარგმანებში ვხვდებით შემთხვევებს, როდესაც ერთი ეპითეტი სხვადასხვაგვარად, სინონიმური სიტყვებით არის გამოხატული. ასეთია, მაგალითად, ჰექტორის მიმართ გამოყენებული ეპითეტი </w:t>
      </w:r>
      <w:hyperlink r:id="rId633" w:tgtFrame="morph" w:history="1">
        <w:r w:rsidRPr="00825E26">
          <w:rPr>
            <w:rStyle w:val="Hyperlink"/>
            <w:rFonts w:ascii="Sylfaen" w:hAnsi="Sylfaen"/>
            <w:i/>
            <w:color w:val="auto"/>
            <w:u w:val="none"/>
          </w:rPr>
          <w:t>κορυθαίολος</w:t>
        </w:r>
      </w:hyperlink>
      <w:r w:rsidRPr="00825E26">
        <w:rPr>
          <w:rStyle w:val="Hyperlink"/>
          <w:rFonts w:ascii="Sylfaen" w:hAnsi="Sylfaen"/>
          <w:color w:val="auto"/>
          <w:u w:val="none"/>
          <w:lang w:val="ka-GE"/>
        </w:rPr>
        <w:t xml:space="preserve">, რომელიც მისი საბრძოლო იარაღის დიდებულებაზე ამახვილებს ყურადღებას. რუსულ თარგმანში მოცემული ეპითეტი რიგ შემთხვევებში გამოტოვებულია, სხვა შემთხვევაში, კი, ნათარგმნია ერთგვარად - </w:t>
      </w:r>
      <w:r w:rsidRPr="00825E26">
        <w:rPr>
          <w:rStyle w:val="Hyperlink"/>
          <w:rFonts w:ascii="Sylfaen" w:hAnsi="Sylfaen"/>
          <w:i/>
          <w:color w:val="auto"/>
          <w:u w:val="none"/>
          <w:lang w:val="ka-GE"/>
        </w:rPr>
        <w:t>шлемоблещущий</w:t>
      </w:r>
      <w:r w:rsidR="00482F29" w:rsidRPr="00BE3377">
        <w:rPr>
          <w:rStyle w:val="Hyperlink"/>
          <w:rFonts w:ascii="Sylfaen" w:hAnsi="Sylfaen"/>
          <w:i/>
          <w:color w:val="auto"/>
          <w:u w:val="none"/>
          <w:lang w:val="ka-GE"/>
        </w:rPr>
        <w:t xml:space="preserve"> </w:t>
      </w:r>
      <w:r w:rsidR="00482F29" w:rsidRPr="00BE3377">
        <w:rPr>
          <w:rStyle w:val="Hyperlink"/>
          <w:rFonts w:ascii="Sylfaen" w:hAnsi="Sylfaen"/>
          <w:color w:val="auto"/>
          <w:u w:val="none"/>
          <w:lang w:val="ka-GE"/>
        </w:rPr>
        <w:t>(</w:t>
      </w:r>
      <w:r w:rsidR="00482F29" w:rsidRPr="00BE3377">
        <w:rPr>
          <w:rStyle w:val="tlid-translation"/>
          <w:rFonts w:ascii="Sylfaen" w:hAnsi="Sylfaen"/>
          <w:lang w:val="ka-GE"/>
        </w:rPr>
        <w:t>Гом. Ил.</w:t>
      </w:r>
      <w:r w:rsidR="00482F29">
        <w:rPr>
          <w:rStyle w:val="tlid-translation"/>
          <w:rFonts w:ascii="Sylfaen" w:hAnsi="Sylfaen"/>
          <w:lang w:val="ka-GE"/>
        </w:rPr>
        <w:t xml:space="preserve"> </w:t>
      </w:r>
      <w:r w:rsidR="00482F29" w:rsidRPr="00BE3377">
        <w:rPr>
          <w:rStyle w:val="tlid-translation"/>
          <w:rFonts w:ascii="Sylfaen" w:hAnsi="Sylfaen"/>
          <w:lang w:val="ka-GE"/>
        </w:rPr>
        <w:t xml:space="preserve">II. </w:t>
      </w:r>
      <w:r w:rsidR="00482F29">
        <w:rPr>
          <w:rStyle w:val="tlid-translation"/>
          <w:rFonts w:ascii="Sylfaen" w:hAnsi="Sylfaen"/>
          <w:lang w:val="ka-GE"/>
        </w:rPr>
        <w:t>816)</w:t>
      </w:r>
      <w:r w:rsidRPr="00825E26">
        <w:rPr>
          <w:rStyle w:val="Hyperlink"/>
          <w:rFonts w:ascii="Sylfaen" w:hAnsi="Sylfaen"/>
          <w:i/>
          <w:color w:val="auto"/>
          <w:u w:val="none"/>
          <w:lang w:val="ka-GE"/>
        </w:rPr>
        <w:t>.</w:t>
      </w:r>
      <w:r w:rsidRPr="00825E26">
        <w:rPr>
          <w:rStyle w:val="Hyperlink"/>
          <w:rFonts w:ascii="Sylfaen" w:hAnsi="Sylfaen"/>
          <w:color w:val="auto"/>
          <w:u w:val="none"/>
          <w:lang w:val="ka-GE"/>
        </w:rPr>
        <w:t xml:space="preserve"> ეპითეტი რომან მიმინოშვილის მიერ შესრულებულ პოეტურ ვერსიაში ნათარგმნია ორგვარად:</w:t>
      </w:r>
      <w:r w:rsidRPr="00825E26">
        <w:rPr>
          <w:rStyle w:val="Hyperlink"/>
          <w:rFonts w:ascii="Sylfaen" w:hAnsi="Sylfaen"/>
          <w:i/>
          <w:color w:val="auto"/>
          <w:u w:val="none"/>
          <w:lang w:val="ka-GE"/>
        </w:rPr>
        <w:t xml:space="preserve"> ზუჩმოელვარე / ჩაჩქანმოელვარე </w:t>
      </w:r>
      <w:r w:rsidRPr="00825E26">
        <w:rPr>
          <w:rFonts w:ascii="Sylfaen" w:hAnsi="Sylfaen" w:cs="Sylfaen"/>
          <w:lang w:val="ka-GE"/>
        </w:rPr>
        <w:t>(ჰომ. ილ. II.</w:t>
      </w:r>
      <w:r w:rsidRPr="00825E26">
        <w:rPr>
          <w:rFonts w:ascii="Sylfaen" w:hAnsi="Sylfaen"/>
          <w:lang w:val="ka-GE"/>
        </w:rPr>
        <w:t xml:space="preserve"> </w:t>
      </w:r>
      <w:r w:rsidRPr="00825E26">
        <w:rPr>
          <w:rFonts w:ascii="Sylfaen" w:hAnsi="Sylfaen" w:cs="Sylfaen"/>
          <w:lang w:val="ka-GE"/>
        </w:rPr>
        <w:t xml:space="preserve">816; ჰომ. ილ. III. 83; ჰომ. ილ. </w:t>
      </w:r>
      <w:r w:rsidRPr="00825E26">
        <w:rPr>
          <w:rFonts w:ascii="Sylfaen" w:hAnsi="Sylfaen"/>
          <w:lang w:val="ka-GE"/>
        </w:rPr>
        <w:t xml:space="preserve">V. </w:t>
      </w:r>
      <w:r w:rsidRPr="00825E26">
        <w:rPr>
          <w:rFonts w:ascii="Sylfaen" w:hAnsi="Sylfaen" w:cs="Sylfaen"/>
          <w:lang w:val="ka-GE"/>
        </w:rPr>
        <w:t xml:space="preserve">601; ჰომ. ილ. VI. 116; ჰომ. ილ. </w:t>
      </w:r>
      <w:r w:rsidRPr="00825E26">
        <w:rPr>
          <w:rFonts w:ascii="Sylfaen" w:hAnsi="Sylfaen"/>
          <w:lang w:val="ka-GE"/>
        </w:rPr>
        <w:t xml:space="preserve">V. </w:t>
      </w:r>
      <w:r w:rsidRPr="00825E26">
        <w:rPr>
          <w:rFonts w:ascii="Sylfaen" w:hAnsi="Sylfaen" w:cs="Sylfaen"/>
          <w:lang w:val="ka-GE"/>
        </w:rPr>
        <w:t xml:space="preserve">680). ლევან ბერძენიშვილის მიერ შემოთავაზებულ პროზაულ თარგმანში კი, როგორც </w:t>
      </w:r>
      <w:r w:rsidRPr="00825E26">
        <w:rPr>
          <w:rFonts w:ascii="Sylfaen" w:hAnsi="Sylfaen" w:cs="Sylfaen"/>
          <w:i/>
          <w:lang w:val="ka-GE"/>
        </w:rPr>
        <w:t xml:space="preserve">მუზარადმოელვარე. </w:t>
      </w:r>
      <w:r w:rsidRPr="00825E26">
        <w:rPr>
          <w:rFonts w:ascii="Sylfaen" w:hAnsi="Sylfaen" w:cs="Sylfaen"/>
          <w:lang w:val="ka-GE"/>
        </w:rPr>
        <w:t xml:space="preserve">ფაქტია, რომ ერთი ეპითეტის თარგმნისას </w:t>
      </w:r>
      <w:r w:rsidRPr="00825E26">
        <w:rPr>
          <w:rFonts w:ascii="Sylfaen" w:hAnsi="Sylfaen" w:cs="Sylfaen"/>
          <w:lang w:val="ka-GE"/>
        </w:rPr>
        <w:lastRenderedPageBreak/>
        <w:t xml:space="preserve">რომან მიმინოშვილს სხვადასხვა ლექსიკური ერთეული აქვს გამოყენებული, თუმცა, მათი სემანტიკური მნიშვნელობა იდენტურია.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იასონის დასახასიათებლად აპოლონიოსი იყენებს ეპითეტს </w:t>
      </w:r>
      <w:hyperlink r:id="rId634" w:tgtFrame="morph" w:history="1">
        <w:r w:rsidRPr="00825E26">
          <w:rPr>
            <w:rStyle w:val="Hyperlink"/>
            <w:rFonts w:ascii="Sylfaen" w:hAnsi="Sylfaen"/>
            <w:i/>
            <w:color w:val="auto"/>
            <w:u w:val="none"/>
          </w:rPr>
          <w:t>θαρσαλέως</w:t>
        </w:r>
      </w:hyperlink>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ეპითეტი მხატვრული სახის წამყვანი საიდენტიფიკაციო აღმწერია და </w:t>
      </w:r>
      <w:r w:rsidR="00F32E5D">
        <w:rPr>
          <w:rStyle w:val="Hyperlink"/>
          <w:rFonts w:ascii="Sylfaen" w:hAnsi="Sylfaen"/>
          <w:color w:val="auto"/>
          <w:u w:val="none"/>
          <w:lang w:val="ka-GE"/>
        </w:rPr>
        <w:t>ახასიათებს</w:t>
      </w:r>
      <w:r w:rsidRPr="00825E26">
        <w:rPr>
          <w:rStyle w:val="Hyperlink"/>
          <w:rFonts w:ascii="Sylfaen" w:hAnsi="Sylfaen"/>
          <w:color w:val="auto"/>
          <w:u w:val="none"/>
          <w:lang w:val="ka-GE"/>
        </w:rPr>
        <w:t xml:space="preserve"> მას, როგორც უშიშარი პერსონაჟი. </w:t>
      </w:r>
      <w:r w:rsidR="008C3F05">
        <w:rPr>
          <w:rStyle w:val="Hyperlink"/>
          <w:rFonts w:ascii="Sylfaen" w:hAnsi="Sylfaen"/>
          <w:color w:val="auto"/>
          <w:u w:val="none"/>
          <w:lang w:val="ka-GE"/>
        </w:rPr>
        <w:t>აღნიშნული</w:t>
      </w:r>
      <w:r w:rsidRPr="00825E26">
        <w:rPr>
          <w:rStyle w:val="Hyperlink"/>
          <w:rFonts w:ascii="Sylfaen" w:hAnsi="Sylfaen"/>
          <w:color w:val="auto"/>
          <w:u w:val="none"/>
          <w:lang w:val="ka-GE"/>
        </w:rPr>
        <w:t xml:space="preserve"> ეპითეტი აკაკი ურუშაძის მიერ შესრულებულ პოეტურ თარგმანში რამდენიმე ლექსიკური ფორმით არის </w:t>
      </w:r>
      <w:r w:rsidR="008C3F05">
        <w:rPr>
          <w:rStyle w:val="Hyperlink"/>
          <w:rFonts w:ascii="Sylfaen" w:hAnsi="Sylfaen"/>
          <w:color w:val="auto"/>
          <w:u w:val="none"/>
          <w:lang w:val="ka-GE"/>
        </w:rPr>
        <w:t>გადმოცემული:</w:t>
      </w:r>
      <w:r w:rsidRPr="00825E26">
        <w:rPr>
          <w:rStyle w:val="Hyperlink"/>
          <w:rFonts w:ascii="Sylfaen" w:hAnsi="Sylfaen"/>
          <w:i/>
          <w:color w:val="auto"/>
          <w:u w:val="none"/>
          <w:lang w:val="ka-GE"/>
        </w:rPr>
        <w:t xml:space="preserve"> მამაცი /ვაჟკაცი / უშიშარი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349; </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844; აპ. როდ. არგ. III. 1370). ინგლისურ თარგმანში ეპითეტი </w:t>
      </w:r>
      <w:r w:rsidR="008C3F05">
        <w:rPr>
          <w:rFonts w:ascii="Sylfaen" w:hAnsi="Sylfaen"/>
          <w:lang w:val="ka-GE"/>
        </w:rPr>
        <w:t>გადატანილია</w:t>
      </w:r>
      <w:r w:rsidRPr="00825E26">
        <w:rPr>
          <w:rFonts w:ascii="Sylfaen" w:hAnsi="Sylfaen"/>
          <w:lang w:val="ka-GE"/>
        </w:rPr>
        <w:t xml:space="preserve"> აღმწერით: </w:t>
      </w:r>
      <w:r w:rsidRPr="00825E26">
        <w:rPr>
          <w:rFonts w:ascii="Sylfaen" w:hAnsi="Sylfaen"/>
          <w:i/>
          <w:lang w:val="ka-GE"/>
        </w:rPr>
        <w:t>with full confidence</w:t>
      </w:r>
      <w:r w:rsidR="00252F02">
        <w:rPr>
          <w:rFonts w:ascii="Sylfaen" w:hAnsi="Sylfaen"/>
          <w:i/>
          <w:lang w:val="ka-GE"/>
        </w:rPr>
        <w:t xml:space="preserve"> </w:t>
      </w:r>
      <w:r w:rsidR="00252F02">
        <w:rPr>
          <w:rFonts w:ascii="Sylfaen" w:hAnsi="Sylfaen"/>
          <w:lang w:val="ka-GE"/>
        </w:rPr>
        <w:t>(Ap. Rhod.</w:t>
      </w:r>
      <w:r w:rsidR="00036715" w:rsidRPr="00BE3377">
        <w:rPr>
          <w:rFonts w:ascii="Sylfaen" w:hAnsi="Sylfaen"/>
          <w:lang w:val="ka-GE"/>
        </w:rPr>
        <w:t xml:space="preserve"> The Argonautica.</w:t>
      </w:r>
      <w:r w:rsidR="00252F02">
        <w:rPr>
          <w:rFonts w:ascii="Sylfaen" w:hAnsi="Sylfaen"/>
          <w:lang w:val="ka-GE"/>
        </w:rPr>
        <w:t xml:space="preserve"> I. 349)</w:t>
      </w:r>
      <w:r w:rsidRPr="00825E26">
        <w:rPr>
          <w:rFonts w:ascii="Sylfaen" w:hAnsi="Sylfaen"/>
          <w:i/>
          <w:lang w:val="ka-GE"/>
        </w:rPr>
        <w:t xml:space="preserve">. </w:t>
      </w:r>
      <w:r w:rsidRPr="00825E26">
        <w:rPr>
          <w:rFonts w:ascii="Sylfaen" w:hAnsi="Sylfaen"/>
          <w:lang w:val="ka-GE"/>
        </w:rPr>
        <w:t xml:space="preserve">ამ შემთხვევაში, შეგვიძლია ვთქვათ, რომ კონკრეტული ეპითეტი ქართულ ენაზე ნათარგმნია არა ერთი, არამედ რამდენიმე, მაქსიმალურად მიმსგავსებული ეპითეტით. აქვე, შეიძლება ეჭვქვეშ დავაყენოთ რომელიმე მათგანის იდენტურობა ორიგინალ ტექსტში მოცემულ ეპითეტთან. მაგალითად, შეიძლება ვიმსჯელოთ იმის შესახებ, რომ ეპითეტი </w:t>
      </w:r>
      <w:r w:rsidRPr="00825E26">
        <w:rPr>
          <w:rFonts w:ascii="Sylfaen" w:hAnsi="Sylfaen"/>
          <w:i/>
          <w:lang w:val="ka-GE"/>
        </w:rPr>
        <w:t xml:space="preserve">ვაჟკაცის </w:t>
      </w:r>
      <w:r w:rsidRPr="00825E26">
        <w:rPr>
          <w:rFonts w:ascii="Sylfaen" w:hAnsi="Sylfaen"/>
          <w:lang w:val="ka-GE"/>
        </w:rPr>
        <w:t xml:space="preserve">მნიშვნელობა ზუსტად არ ემთხვევა ორიგინალ ტექსტში </w:t>
      </w:r>
      <w:r w:rsidR="008C3F05">
        <w:rPr>
          <w:rFonts w:ascii="Sylfaen" w:hAnsi="Sylfaen"/>
          <w:lang w:val="ka-GE"/>
        </w:rPr>
        <w:t>გამოყენებულ</w:t>
      </w:r>
      <w:r w:rsidRPr="00825E26">
        <w:rPr>
          <w:rFonts w:ascii="Sylfaen" w:hAnsi="Sylfaen"/>
          <w:lang w:val="ka-GE"/>
        </w:rPr>
        <w:t xml:space="preserve"> ეპითეტს.</w:t>
      </w:r>
    </w:p>
    <w:p w:rsidR="00825E26" w:rsidRPr="00825E26" w:rsidRDefault="00825E26" w:rsidP="002068C3">
      <w:pPr>
        <w:spacing w:line="360" w:lineRule="auto"/>
        <w:ind w:firstLine="720"/>
        <w:jc w:val="both"/>
        <w:rPr>
          <w:rFonts w:ascii="Sylfaen" w:hAnsi="Sylfaen"/>
          <w:lang w:val="ka-GE"/>
        </w:rPr>
      </w:pPr>
      <w:r w:rsidRPr="00825E26">
        <w:rPr>
          <w:rStyle w:val="Hyperlink"/>
          <w:rFonts w:ascii="Sylfaen" w:hAnsi="Sylfaen"/>
          <w:color w:val="auto"/>
          <w:u w:val="none"/>
          <w:lang w:val="ka-GE"/>
        </w:rPr>
        <w:t xml:space="preserve">პოემაში „არგონავტიკა“ კირონეს ახასიათებს ავტორი ეპითეტით </w:t>
      </w:r>
      <w:r w:rsidRPr="00825E26">
        <w:rPr>
          <w:i/>
        </w:rPr>
        <w:t>ἐ</w:t>
      </w:r>
      <w:r w:rsidRPr="00825E26">
        <w:rPr>
          <w:rFonts w:ascii="Sylfaen" w:hAnsi="Sylfaen"/>
          <w:i/>
        </w:rPr>
        <w:t>σθλός</w:t>
      </w:r>
      <w:r w:rsidRPr="00825E26">
        <w:rPr>
          <w:rFonts w:ascii="Sylfaen" w:hAnsi="Sylfaen"/>
          <w:i/>
          <w:lang w:val="ka-GE"/>
        </w:rPr>
        <w:t xml:space="preserve">, </w:t>
      </w:r>
      <w:r w:rsidRPr="00825E26">
        <w:rPr>
          <w:rFonts w:ascii="Sylfaen" w:hAnsi="Sylfaen"/>
          <w:lang w:val="ka-GE"/>
        </w:rPr>
        <w:t xml:space="preserve">რაც ახდენს გმირის კეთილშობილებისა და დადებითი პერსონალური მახასიათებლების - ვაჟკაცობის, გამბედაობის ხაზგასმას. აკაკი ურუშაძის მიერ შესრულებულ თარგმანში აღნიშნული ეპითეტი ნათარგმნია, როგორც </w:t>
      </w:r>
      <w:r w:rsidRPr="00825E26">
        <w:rPr>
          <w:rFonts w:ascii="Sylfaen" w:hAnsi="Sylfaen"/>
          <w:i/>
          <w:lang w:val="ka-GE"/>
        </w:rPr>
        <w:t xml:space="preserve">გმირი </w:t>
      </w:r>
      <w:r w:rsidRPr="00825E26">
        <w:rPr>
          <w:rFonts w:ascii="Sylfaen" w:hAnsi="Sylfaen"/>
          <w:lang w:val="ka-GE"/>
        </w:rPr>
        <w:t>(</w:t>
      </w:r>
      <w:r w:rsidRPr="00825E26">
        <w:rPr>
          <w:rFonts w:ascii="Sylfaen" w:hAnsi="Sylfaen" w:cs="Sylfaen"/>
          <w:lang w:val="ka-GE"/>
        </w:rPr>
        <w:t>აპ</w:t>
      </w:r>
      <w:r w:rsidRPr="00825E26">
        <w:rPr>
          <w:rFonts w:ascii="Sylfaen" w:hAnsi="Sylfaen"/>
          <w:lang w:val="ka-GE"/>
        </w:rPr>
        <w:t xml:space="preserve">. </w:t>
      </w:r>
      <w:r w:rsidRPr="00825E26">
        <w:rPr>
          <w:rFonts w:ascii="Sylfaen" w:hAnsi="Sylfaen" w:cs="Sylfaen"/>
          <w:lang w:val="ka-GE"/>
        </w:rPr>
        <w:t>როდ</w:t>
      </w:r>
      <w:r w:rsidRPr="00825E26">
        <w:rPr>
          <w:rFonts w:ascii="Sylfaen" w:hAnsi="Sylfaen"/>
          <w:lang w:val="ka-GE"/>
        </w:rPr>
        <w:t xml:space="preserve">. </w:t>
      </w:r>
      <w:r w:rsidRPr="00825E26">
        <w:rPr>
          <w:rFonts w:ascii="Sylfaen" w:hAnsi="Sylfaen" w:cs="Sylfaen"/>
          <w:lang w:val="ka-GE"/>
        </w:rPr>
        <w:t>არგ</w:t>
      </w:r>
      <w:r w:rsidRPr="00825E26">
        <w:rPr>
          <w:rFonts w:ascii="Sylfaen" w:hAnsi="Sylfaen"/>
          <w:lang w:val="ka-GE"/>
        </w:rPr>
        <w:t xml:space="preserve">. I. 59), ინგლისურ ენაზე კი, როგორც </w:t>
      </w:r>
      <w:r w:rsidRPr="00825E26">
        <w:rPr>
          <w:rFonts w:ascii="Sylfaen" w:hAnsi="Sylfaen"/>
          <w:i/>
          <w:lang w:val="ka-GE"/>
        </w:rPr>
        <w:t>brave</w:t>
      </w:r>
      <w:r w:rsidR="00252F02" w:rsidRPr="00BE3377">
        <w:rPr>
          <w:rFonts w:ascii="Sylfaen" w:hAnsi="Sylfaen"/>
          <w:i/>
          <w:lang w:val="ka-GE"/>
        </w:rPr>
        <w:t xml:space="preserve"> </w:t>
      </w:r>
      <w:r w:rsidR="00252F02" w:rsidRPr="00BE3377">
        <w:rPr>
          <w:rFonts w:ascii="Sylfaen" w:hAnsi="Sylfaen"/>
          <w:lang w:val="ka-GE"/>
        </w:rPr>
        <w:t xml:space="preserve">(Ap. Rhod. </w:t>
      </w:r>
      <w:r w:rsidR="00036715" w:rsidRPr="00BE3377">
        <w:rPr>
          <w:rFonts w:ascii="Sylfaen" w:hAnsi="Sylfaen"/>
          <w:lang w:val="ka-GE"/>
        </w:rPr>
        <w:t xml:space="preserve">The Argonautica. </w:t>
      </w:r>
      <w:r w:rsidR="00252F02" w:rsidRPr="00BE3377">
        <w:rPr>
          <w:rFonts w:ascii="Sylfaen" w:hAnsi="Sylfaen"/>
          <w:lang w:val="ka-GE"/>
        </w:rPr>
        <w:t>I. 59)</w:t>
      </w:r>
      <w:r w:rsidRPr="00825E26">
        <w:rPr>
          <w:rFonts w:ascii="Sylfaen" w:hAnsi="Sylfaen"/>
          <w:i/>
          <w:lang w:val="ka-GE"/>
        </w:rPr>
        <w:t xml:space="preserve">. </w:t>
      </w:r>
      <w:r w:rsidRPr="00825E26">
        <w:rPr>
          <w:rFonts w:ascii="Sylfaen" w:hAnsi="Sylfaen"/>
          <w:lang w:val="ka-GE"/>
        </w:rPr>
        <w:t>ვფიქრობ</w:t>
      </w:r>
      <w:r w:rsidR="00F32E5D">
        <w:rPr>
          <w:rFonts w:ascii="Sylfaen" w:hAnsi="Sylfaen"/>
          <w:lang w:val="ka-GE"/>
        </w:rPr>
        <w:t>თ</w:t>
      </w:r>
      <w:r w:rsidRPr="00825E26">
        <w:rPr>
          <w:rFonts w:ascii="Sylfaen" w:hAnsi="Sylfaen"/>
          <w:lang w:val="ka-GE"/>
        </w:rPr>
        <w:t>, რომ ამ შემთხვევაში ეპითეტი აბსოლუტური სიზუსტით არ პასუხობს ორიგინალ ტექსტში მოცემული ეპითეტის სემანტიკურ მნიშვნელობას, თუმცა, ამავე დროს, ის არ არღვევს მხატვრული სახის მთლიან აღქმას მკითხველში და კონტექსტში იმავე მნიშვნე</w:t>
      </w:r>
      <w:r w:rsidR="00CC3D9E">
        <w:rPr>
          <w:rFonts w:ascii="Sylfaen" w:hAnsi="Sylfaen"/>
          <w:lang w:val="ka-GE"/>
        </w:rPr>
        <w:t>ლობით ჯდება, რაც ავტორის მიზანი იყო.</w:t>
      </w:r>
    </w:p>
    <w:p w:rsidR="00825E26" w:rsidRPr="00825E26" w:rsidRDefault="00825E26" w:rsidP="002068C3">
      <w:pPr>
        <w:spacing w:line="360" w:lineRule="auto"/>
        <w:ind w:firstLine="720"/>
        <w:jc w:val="both"/>
        <w:rPr>
          <w:rFonts w:ascii="Sylfaen" w:hAnsi="Sylfaen"/>
          <w:lang w:val="ka-GE"/>
        </w:rPr>
      </w:pPr>
      <w:r w:rsidRPr="00825E26">
        <w:rPr>
          <w:rFonts w:ascii="Sylfaen" w:hAnsi="Sylfaen" w:cs="Sylfaen"/>
          <w:lang w:val="ka-GE"/>
        </w:rPr>
        <w:t xml:space="preserve">იგივე შეიძლება ვთქვათ ეპითეტზე </w:t>
      </w:r>
      <w:r w:rsidRPr="00825E26">
        <w:rPr>
          <w:rFonts w:ascii="Sylfaen" w:hAnsi="Sylfaen" w:cs="Sylfaen"/>
          <w:i/>
          <w:lang w:val="ka-GE"/>
        </w:rPr>
        <w:t xml:space="preserve">pulcherrima, </w:t>
      </w:r>
      <w:r w:rsidRPr="00825E26">
        <w:rPr>
          <w:rFonts w:ascii="Sylfaen" w:hAnsi="Sylfaen" w:cs="Sylfaen"/>
          <w:lang w:val="ka-GE"/>
        </w:rPr>
        <w:t xml:space="preserve">რომელსაც ვერგილიუსი იყენებს პოემაში „ენეიდა“. ეპითეტი ქალის ვიზუალურ მშვენიერებას უსვამს ხაზს და ის ერთდროულად </w:t>
      </w:r>
      <w:r w:rsidR="00CC3D9E">
        <w:rPr>
          <w:rFonts w:ascii="Sylfaen" w:hAnsi="Sylfaen" w:cs="Sylfaen"/>
          <w:lang w:val="ka-GE"/>
        </w:rPr>
        <w:t>არის</w:t>
      </w:r>
      <w:r w:rsidRPr="00825E26">
        <w:rPr>
          <w:rFonts w:ascii="Sylfaen" w:hAnsi="Sylfaen" w:cs="Sylfaen"/>
          <w:lang w:val="ka-GE"/>
        </w:rPr>
        <w:t xml:space="preserve"> როგორც დიდოს კ</w:t>
      </w:r>
      <w:r w:rsidR="00CC3D9E">
        <w:rPr>
          <w:rFonts w:ascii="Sylfaen" w:hAnsi="Sylfaen" w:cs="Sylfaen"/>
          <w:lang w:val="ka-GE"/>
        </w:rPr>
        <w:t>ერძო, მაინდივიდუალიზებელ ეპითეტი</w:t>
      </w:r>
      <w:r w:rsidRPr="00825E26">
        <w:rPr>
          <w:rFonts w:ascii="Sylfaen" w:hAnsi="Sylfaen" w:cs="Sylfaen"/>
          <w:lang w:val="ka-GE"/>
        </w:rPr>
        <w:t>, ასევე, ესთეტ</w:t>
      </w:r>
      <w:r w:rsidR="004F73D9">
        <w:rPr>
          <w:rFonts w:ascii="Sylfaen" w:hAnsi="Sylfaen" w:cs="Sylfaen"/>
          <w:lang w:val="ka-GE"/>
        </w:rPr>
        <w:t>იკ</w:t>
      </w:r>
      <w:r w:rsidRPr="00825E26">
        <w:rPr>
          <w:rFonts w:ascii="Sylfaen" w:hAnsi="Sylfaen" w:cs="Sylfaen"/>
          <w:lang w:val="ka-GE"/>
        </w:rPr>
        <w:t>ურ</w:t>
      </w:r>
      <w:r w:rsidR="00CC3D9E">
        <w:rPr>
          <w:rFonts w:ascii="Sylfaen" w:hAnsi="Sylfaen" w:cs="Sylfaen"/>
          <w:lang w:val="ka-GE"/>
        </w:rPr>
        <w:t>ი აღმწერი</w:t>
      </w:r>
      <w:r w:rsidRPr="00825E26">
        <w:rPr>
          <w:rFonts w:ascii="Sylfaen" w:hAnsi="Sylfaen" w:cs="Sylfaen"/>
          <w:lang w:val="ka-GE"/>
        </w:rPr>
        <w:t>, რომელიც მკითხველში ესთეტ</w:t>
      </w:r>
      <w:r w:rsidR="004F73D9">
        <w:rPr>
          <w:rFonts w:ascii="Sylfaen" w:hAnsi="Sylfaen" w:cs="Sylfaen"/>
          <w:lang w:val="ka-GE"/>
        </w:rPr>
        <w:t>იკ</w:t>
      </w:r>
      <w:r w:rsidRPr="00825E26">
        <w:rPr>
          <w:rFonts w:ascii="Sylfaen" w:hAnsi="Sylfaen" w:cs="Sylfaen"/>
          <w:lang w:val="ka-GE"/>
        </w:rPr>
        <w:t>ური განცდის შექმნასა თუ გაძლიერებას ემსახურება. ვფიქრობ</w:t>
      </w:r>
      <w:r w:rsidR="00F32E5D">
        <w:rPr>
          <w:rFonts w:ascii="Sylfaen" w:hAnsi="Sylfaen" w:cs="Sylfaen"/>
          <w:lang w:val="ka-GE"/>
        </w:rPr>
        <w:t>თ</w:t>
      </w:r>
      <w:r w:rsidRPr="00825E26">
        <w:rPr>
          <w:rFonts w:ascii="Sylfaen" w:hAnsi="Sylfaen" w:cs="Sylfaen"/>
          <w:lang w:val="ka-GE"/>
        </w:rPr>
        <w:t xml:space="preserve">, ეპითეტი შეიძლება ვთარგმნოთ, როგორც ფიზიკური მშვენიერების აღმწერი ლექსიკური ერთეული - </w:t>
      </w:r>
      <w:r w:rsidRPr="00825E26">
        <w:rPr>
          <w:rFonts w:ascii="Sylfaen" w:hAnsi="Sylfaen" w:cs="Sylfaen"/>
          <w:i/>
          <w:lang w:val="ka-GE"/>
        </w:rPr>
        <w:t>ლამაზი,</w:t>
      </w:r>
      <w:r w:rsidRPr="00825E26">
        <w:rPr>
          <w:rFonts w:ascii="Sylfaen" w:hAnsi="Sylfaen" w:cs="Sylfaen"/>
          <w:lang w:val="ka-GE"/>
        </w:rPr>
        <w:t xml:space="preserve"> </w:t>
      </w:r>
      <w:r w:rsidRPr="00825E26">
        <w:rPr>
          <w:rFonts w:ascii="Sylfaen" w:hAnsi="Sylfaen" w:cs="Sylfaen"/>
          <w:i/>
          <w:lang w:val="ka-GE"/>
        </w:rPr>
        <w:t>მშვენიერი, მომხიბვლელი, თვალწარმტაცი...</w:t>
      </w:r>
      <w:r w:rsidRPr="00825E26">
        <w:rPr>
          <w:rFonts w:ascii="Sylfaen" w:hAnsi="Sylfaen" w:cs="Sylfaen"/>
          <w:lang w:val="ka-GE"/>
        </w:rPr>
        <w:t xml:space="preserve"> რომან მიმინოშვილის თარგმანში მოცემული </w:t>
      </w:r>
      <w:r w:rsidRPr="00825E26">
        <w:rPr>
          <w:rFonts w:ascii="Sylfaen" w:hAnsi="Sylfaen" w:cs="Sylfaen"/>
          <w:lang w:val="ka-GE"/>
        </w:rPr>
        <w:lastRenderedPageBreak/>
        <w:t xml:space="preserve">ეპითეტი გადმოცემულია, როგორც </w:t>
      </w:r>
      <w:r w:rsidRPr="00825E26">
        <w:rPr>
          <w:rFonts w:ascii="Sylfaen" w:hAnsi="Sylfaen" w:cs="Sylfaen"/>
          <w:i/>
          <w:lang w:val="ka-GE"/>
        </w:rPr>
        <w:t xml:space="preserve">ლამაზი </w:t>
      </w:r>
      <w:r w:rsidRPr="00825E26">
        <w:rPr>
          <w:rFonts w:ascii="Sylfaen" w:hAnsi="Sylfaen" w:cs="Sylfaen"/>
          <w:lang w:val="ka-GE"/>
        </w:rPr>
        <w:t xml:space="preserve">და როგორც </w:t>
      </w:r>
      <w:r w:rsidRPr="00825E26">
        <w:rPr>
          <w:rFonts w:ascii="Sylfaen" w:hAnsi="Sylfaen" w:cs="Sylfaen"/>
          <w:i/>
          <w:lang w:val="ka-GE"/>
        </w:rPr>
        <w:t xml:space="preserve">მშვენიერი </w:t>
      </w:r>
      <w:r w:rsidRPr="00825E26">
        <w:rPr>
          <w:rStyle w:val="5yl5"/>
          <w:rFonts w:ascii="Sylfaen" w:hAnsi="Sylfaen" w:cs="Sylfaen"/>
          <w:lang w:val="ka-GE"/>
        </w:rPr>
        <w:t>(</w:t>
      </w:r>
      <w:r w:rsidRPr="00825E26">
        <w:rPr>
          <w:rFonts w:ascii="Sylfaen" w:hAnsi="Sylfaen"/>
          <w:lang w:val="ka-GE"/>
        </w:rPr>
        <w:t xml:space="preserve">ვერგ. ენ. I. 496; ვერგ. ენ. IV. 308). ე.ი. ამ შემთხვევაშიც, ხდება სიტყვის გამრავალფეროვნება, თუმცა მათი მნიშვნელობა იდენტურია. </w:t>
      </w:r>
    </w:p>
    <w:p w:rsidR="00482F29" w:rsidRDefault="00825E26" w:rsidP="002068C3">
      <w:pPr>
        <w:spacing w:line="360" w:lineRule="auto"/>
        <w:ind w:firstLine="720"/>
        <w:jc w:val="both"/>
        <w:rPr>
          <w:rFonts w:ascii="Sylfaen" w:hAnsi="Sylfaen"/>
          <w:lang w:val="ka-GE"/>
        </w:rPr>
      </w:pPr>
      <w:r w:rsidRPr="00825E26">
        <w:rPr>
          <w:rFonts w:ascii="Sylfaen" w:hAnsi="Sylfaen"/>
          <w:lang w:val="ka-GE"/>
        </w:rPr>
        <w:t xml:space="preserve">3. </w:t>
      </w:r>
      <w:r w:rsidRPr="00825E26">
        <w:rPr>
          <w:rFonts w:ascii="Sylfaen" w:hAnsi="Sylfaen"/>
          <w:b/>
          <w:lang w:val="ka-GE"/>
        </w:rPr>
        <w:t>ეპითეტები გადმოცემულია სემანტიკური მხარის დაცვით, მაგრამ მეტაფორულად - განსხვავებული ლექსიკური ერთეულით.</w:t>
      </w:r>
      <w:r w:rsidRPr="00825E26">
        <w:rPr>
          <w:rFonts w:ascii="Sylfaen" w:hAnsi="Sylfaen"/>
          <w:lang w:val="ka-GE"/>
        </w:rPr>
        <w:t xml:space="preserve"> ასეთ შემთხვევაში, ნათარგმნი ეპითეტის ლექსიკური მნიშვნელობა არ უტოლდება ორიგინალ ტექსტში </w:t>
      </w:r>
      <w:r w:rsidR="00F32E5D">
        <w:rPr>
          <w:rFonts w:ascii="Sylfaen" w:hAnsi="Sylfaen"/>
          <w:lang w:val="ka-GE"/>
        </w:rPr>
        <w:t>გამოყენებულ</w:t>
      </w:r>
      <w:r w:rsidRPr="00825E26">
        <w:rPr>
          <w:rFonts w:ascii="Sylfaen" w:hAnsi="Sylfaen"/>
          <w:lang w:val="ka-GE"/>
        </w:rPr>
        <w:t xml:space="preserve"> ეპითეტს, თუმცა, ის მეტაფორულად ახდენს იმავე აზრის გადმოცემას, რაც საწყის ტექსტშია. ეპითეტის თარგმნისას დაცულია კონტექსტუალური და ენობრივი მახასიათებლები. </w:t>
      </w:r>
    </w:p>
    <w:p w:rsidR="00825E26" w:rsidRPr="00482F29" w:rsidRDefault="00825E26" w:rsidP="002068C3">
      <w:pPr>
        <w:spacing w:line="360" w:lineRule="auto"/>
        <w:ind w:firstLine="720"/>
        <w:jc w:val="both"/>
        <w:rPr>
          <w:rFonts w:ascii="Sylfaen" w:hAnsi="Sylfaen"/>
          <w:lang w:val="ka-GE"/>
        </w:rPr>
      </w:pPr>
      <w:r w:rsidRPr="00825E26">
        <w:rPr>
          <w:rFonts w:ascii="Sylfaen" w:hAnsi="Sylfaen"/>
          <w:lang w:val="ka-GE"/>
        </w:rPr>
        <w:t xml:space="preserve">ჰომეროსის პოემაში აპოლონ ღმერთის აღსაწერად გამოყენებულია ეპითეტი  </w:t>
      </w:r>
      <w:hyperlink r:id="rId635" w:tgtFrame="morph" w:history="1">
        <w:r w:rsidRPr="00825E26">
          <w:rPr>
            <w:rStyle w:val="Hyperlink"/>
            <w:i/>
            <w:color w:val="auto"/>
            <w:u w:val="none"/>
          </w:rPr>
          <w:t>ὃ</w:t>
        </w:r>
      </w:hyperlink>
      <w:r w:rsidRPr="00825E26">
        <w:rPr>
          <w:rFonts w:ascii="Sylfaen" w:hAnsi="Sylfaen"/>
          <w:i/>
          <w:lang w:val="ka-GE"/>
        </w:rPr>
        <w:t xml:space="preserve"> </w:t>
      </w:r>
      <w:hyperlink r:id="rId636" w:tgtFrame="morph" w:history="1">
        <w:r w:rsidRPr="00825E26">
          <w:rPr>
            <w:rStyle w:val="Hyperlink"/>
            <w:rFonts w:ascii="Sylfaen" w:hAnsi="Sylfaen"/>
            <w:i/>
            <w:color w:val="auto"/>
            <w:u w:val="none"/>
          </w:rPr>
          <w:t>δ</w:t>
        </w:r>
        <w:r w:rsidRPr="00825E26">
          <w:rPr>
            <w:rStyle w:val="Hyperlink"/>
            <w:i/>
            <w:color w:val="auto"/>
            <w:u w:val="none"/>
          </w:rPr>
          <w:t>᾽</w:t>
        </w:r>
      </w:hyperlink>
      <w:r w:rsidRPr="00825E26">
        <w:rPr>
          <w:rFonts w:ascii="Sylfaen" w:hAnsi="Sylfaen"/>
          <w:i/>
          <w:lang w:val="ka-GE"/>
        </w:rPr>
        <w:t xml:space="preserve"> </w:t>
      </w:r>
      <w:hyperlink r:id="rId637" w:tgtFrame="morph" w:history="1">
        <w:r w:rsidRPr="00825E26">
          <w:rPr>
            <w:rStyle w:val="Hyperlink"/>
            <w:i/>
            <w:color w:val="auto"/>
            <w:u w:val="none"/>
          </w:rPr>
          <w:t>ἤ</w:t>
        </w:r>
        <w:r w:rsidRPr="00825E26">
          <w:rPr>
            <w:rStyle w:val="Hyperlink"/>
            <w:rFonts w:ascii="Sylfaen" w:hAnsi="Sylfaen"/>
            <w:i/>
            <w:color w:val="auto"/>
            <w:u w:val="none"/>
          </w:rPr>
          <w:t>ϊε</w:t>
        </w:r>
      </w:hyperlink>
      <w:r w:rsidRPr="00825E26">
        <w:rPr>
          <w:rFonts w:ascii="Sylfaen" w:hAnsi="Sylfaen"/>
          <w:i/>
          <w:lang w:val="ka-GE"/>
        </w:rPr>
        <w:t xml:space="preserve"> </w:t>
      </w:r>
      <w:hyperlink r:id="rId638" w:tgtFrame="morph" w:history="1">
        <w:r w:rsidRPr="00825E26">
          <w:rPr>
            <w:rStyle w:val="Hyperlink"/>
            <w:rFonts w:ascii="Sylfaen" w:hAnsi="Sylfaen"/>
            <w:i/>
            <w:color w:val="auto"/>
            <w:u w:val="none"/>
          </w:rPr>
          <w:t>νυκτ</w:t>
        </w:r>
        <w:r w:rsidRPr="00825E26">
          <w:rPr>
            <w:rStyle w:val="Hyperlink"/>
            <w:i/>
            <w:color w:val="auto"/>
            <w:u w:val="none"/>
          </w:rPr>
          <w:t>ὶ</w:t>
        </w:r>
      </w:hyperlink>
      <w:r w:rsidRPr="00825E26">
        <w:rPr>
          <w:rFonts w:ascii="Sylfaen" w:hAnsi="Sylfaen"/>
          <w:i/>
          <w:lang w:val="ka-GE"/>
        </w:rPr>
        <w:t xml:space="preserve"> </w:t>
      </w:r>
      <w:hyperlink r:id="rId639" w:tgtFrame="morph" w:history="1">
        <w:r w:rsidRPr="00825E26">
          <w:rPr>
            <w:rStyle w:val="Hyperlink"/>
            <w:i/>
            <w:color w:val="auto"/>
            <w:u w:val="none"/>
          </w:rPr>
          <w:t>ἐ</w:t>
        </w:r>
        <w:r w:rsidRPr="00825E26">
          <w:rPr>
            <w:rStyle w:val="Hyperlink"/>
            <w:rFonts w:ascii="Sylfaen" w:hAnsi="Sylfaen"/>
            <w:i/>
            <w:color w:val="auto"/>
            <w:u w:val="none"/>
          </w:rPr>
          <w:t>οικώς</w:t>
        </w:r>
      </w:hyperlink>
      <w:r w:rsidRPr="00825E26">
        <w:rPr>
          <w:rStyle w:val="Hyperlink"/>
          <w:rFonts w:ascii="Sylfaen" w:hAnsi="Sylfaen"/>
          <w:color w:val="auto"/>
          <w:u w:val="none"/>
          <w:lang w:val="ka-GE"/>
        </w:rPr>
        <w:t>, რაც გამოკვეთს, რომ ღმერთი აპოლონი ღამესავით ბნელია და აქცენტს აკეთებს უკვდავის მკაცრ, შეუვალ ხასიათზე და დაუნდობელ ქმედებებზე. ვფიქრობ</w:t>
      </w:r>
      <w:r w:rsidR="00F32E5D">
        <w:rPr>
          <w:rStyle w:val="Hyperlink"/>
          <w:rFonts w:ascii="Sylfaen" w:hAnsi="Sylfaen"/>
          <w:color w:val="auto"/>
          <w:u w:val="none"/>
          <w:lang w:val="ka-GE"/>
        </w:rPr>
        <w:t>თ</w:t>
      </w:r>
      <w:r w:rsidRPr="00825E26">
        <w:rPr>
          <w:rStyle w:val="Hyperlink"/>
          <w:rFonts w:ascii="Sylfaen" w:hAnsi="Sylfaen"/>
          <w:color w:val="auto"/>
          <w:u w:val="none"/>
          <w:lang w:val="ka-GE"/>
        </w:rPr>
        <w:t xml:space="preserve">, ეპითეტი შეიძლება ვთარგმნოთ, როგორც </w:t>
      </w:r>
      <w:r w:rsidRPr="00825E26">
        <w:rPr>
          <w:rStyle w:val="Hyperlink"/>
          <w:rFonts w:ascii="Sylfaen" w:hAnsi="Sylfaen"/>
          <w:i/>
          <w:color w:val="auto"/>
          <w:u w:val="none"/>
          <w:lang w:val="ka-GE"/>
        </w:rPr>
        <w:t>შესახედად ღამესავით ბნელი.</w:t>
      </w:r>
      <w:r w:rsidRPr="00825E26">
        <w:rPr>
          <w:rStyle w:val="Hyperlink"/>
          <w:rFonts w:ascii="Sylfaen" w:hAnsi="Sylfaen"/>
          <w:color w:val="auto"/>
          <w:u w:val="none"/>
          <w:lang w:val="ka-GE"/>
        </w:rPr>
        <w:t xml:space="preserve"> აღნიშნული ეპითეტი აღსაწერის საიდენტიფიკაციო კერძო ეპითეტია და ის ერთდროულად ახდენს, როგორც პერსონაჟის ინდივიდუალიზებას, ასევე, მეტაფორულად მისი პიროვნული თვისების ხაზგასმას. ინგლისურ თარგმანში </w:t>
      </w:r>
      <w:r w:rsidR="00F32E5D">
        <w:rPr>
          <w:rStyle w:val="Hyperlink"/>
          <w:rFonts w:ascii="Sylfaen" w:hAnsi="Sylfaen"/>
          <w:color w:val="auto"/>
          <w:u w:val="none"/>
          <w:lang w:val="ka-GE"/>
        </w:rPr>
        <w:t>მოცემულია</w:t>
      </w:r>
      <w:r w:rsidRPr="00825E26">
        <w:rPr>
          <w:rStyle w:val="Hyperlink"/>
          <w:rFonts w:ascii="Sylfaen" w:hAnsi="Sylfaen"/>
          <w:color w:val="auto"/>
          <w:u w:val="none"/>
          <w:lang w:val="ka-GE"/>
        </w:rPr>
        <w:t xml:space="preserve"> ეპითეტი</w:t>
      </w:r>
      <w:r w:rsidRPr="00825E26">
        <w:rPr>
          <w:rStyle w:val="Hyperlink"/>
          <w:rFonts w:ascii="Sylfaen" w:hAnsi="Sylfaen"/>
          <w:i/>
          <w:color w:val="auto"/>
          <w:u w:val="none"/>
          <w:lang w:val="ka-GE"/>
        </w:rPr>
        <w:t xml:space="preserve"> </w:t>
      </w:r>
      <w:r w:rsidRPr="00825E26">
        <w:rPr>
          <w:rFonts w:ascii="Sylfaen" w:hAnsi="Sylfaen"/>
          <w:i/>
          <w:lang w:val="ka-GE"/>
        </w:rPr>
        <w:t>with a face as dark as night</w:t>
      </w:r>
      <w:r w:rsidR="003B1B1D">
        <w:rPr>
          <w:rFonts w:ascii="Sylfaen" w:hAnsi="Sylfaen"/>
          <w:lang w:val="ka-GE"/>
        </w:rPr>
        <w:t xml:space="preserve"> (</w:t>
      </w:r>
      <w:r w:rsidR="000E2ABA" w:rsidRPr="00BE3377">
        <w:rPr>
          <w:rFonts w:ascii="Sylfaen" w:hAnsi="Sylfaen"/>
          <w:lang w:val="ka-GE"/>
        </w:rPr>
        <w:t>Hom. The Iliad</w:t>
      </w:r>
      <w:r w:rsidR="003B1B1D" w:rsidRPr="00BE3377">
        <w:rPr>
          <w:rFonts w:ascii="Sylfaen" w:hAnsi="Sylfaen"/>
          <w:lang w:val="ka-GE"/>
        </w:rPr>
        <w:t>. I. 47)</w:t>
      </w:r>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რუსულ თარგმანში </w:t>
      </w:r>
      <w:r w:rsidR="00F32E5D">
        <w:rPr>
          <w:rStyle w:val="Hyperlink"/>
          <w:rFonts w:ascii="Sylfaen" w:hAnsi="Sylfaen"/>
          <w:color w:val="auto"/>
          <w:u w:val="none"/>
          <w:lang w:val="ka-GE"/>
        </w:rPr>
        <w:t>გამოყენებულია</w:t>
      </w:r>
      <w:r w:rsidRPr="00825E26">
        <w:rPr>
          <w:rStyle w:val="Hyperlink"/>
          <w:rFonts w:ascii="Sylfaen" w:hAnsi="Sylfaen"/>
          <w:color w:val="auto"/>
          <w:u w:val="none"/>
          <w:lang w:val="ka-GE"/>
        </w:rPr>
        <w:t xml:space="preserve"> ეპითეტი </w:t>
      </w:r>
      <w:r w:rsidRPr="00825E26">
        <w:rPr>
          <w:rStyle w:val="Hyperlink"/>
          <w:rFonts w:ascii="Sylfaen" w:hAnsi="Sylfaen"/>
          <w:i/>
          <w:color w:val="auto"/>
          <w:u w:val="none"/>
          <w:lang w:val="ka-GE"/>
        </w:rPr>
        <w:t>ночи  подобный</w:t>
      </w:r>
      <w:r w:rsidR="00482F29">
        <w:rPr>
          <w:rStyle w:val="Hyperlink"/>
          <w:rFonts w:ascii="Sylfaen" w:hAnsi="Sylfaen"/>
          <w:i/>
          <w:color w:val="auto"/>
          <w:u w:val="none"/>
          <w:lang w:val="ka-GE"/>
        </w:rPr>
        <w:t xml:space="preserve"> </w:t>
      </w:r>
      <w:r w:rsidR="00482F29" w:rsidRPr="00BE3377">
        <w:rPr>
          <w:rStyle w:val="Hyperlink"/>
          <w:rFonts w:ascii="Sylfaen" w:hAnsi="Sylfaen"/>
          <w:color w:val="auto"/>
          <w:u w:val="none"/>
          <w:lang w:val="ka-GE"/>
        </w:rPr>
        <w:t>(</w:t>
      </w:r>
      <w:r w:rsidR="00482F29" w:rsidRPr="00BE3377">
        <w:rPr>
          <w:rStyle w:val="tlid-translation"/>
          <w:rFonts w:ascii="Sylfaen" w:hAnsi="Sylfaen"/>
          <w:lang w:val="ka-GE"/>
        </w:rPr>
        <w:t>Гом. Ил.</w:t>
      </w:r>
      <w:r w:rsidR="00482F29">
        <w:rPr>
          <w:rStyle w:val="tlid-translation"/>
          <w:rFonts w:ascii="Sylfaen" w:hAnsi="Sylfaen"/>
          <w:lang w:val="ka-GE"/>
        </w:rPr>
        <w:t xml:space="preserve"> </w:t>
      </w:r>
      <w:r w:rsidR="00482F29" w:rsidRPr="00BE3377">
        <w:rPr>
          <w:rStyle w:val="tlid-translation"/>
          <w:rFonts w:ascii="Sylfaen" w:hAnsi="Sylfaen"/>
          <w:lang w:val="ka-GE"/>
        </w:rPr>
        <w:t>I. 47)</w:t>
      </w:r>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რომან მიმინოშვილის მიერ შესრულებულ ქართულ თარგმანში  კი, </w:t>
      </w:r>
      <w:r w:rsidRPr="00825E26">
        <w:rPr>
          <w:rStyle w:val="Hyperlink"/>
          <w:rFonts w:ascii="Sylfaen" w:hAnsi="Sylfaen"/>
          <w:i/>
          <w:color w:val="auto"/>
          <w:u w:val="none"/>
          <w:lang w:val="ka-GE"/>
        </w:rPr>
        <w:t>- პირღამიანი</w:t>
      </w:r>
      <w:r w:rsidRPr="00825E26">
        <w:rPr>
          <w:rStyle w:val="Hyperlink"/>
          <w:rFonts w:ascii="Sylfaen" w:hAnsi="Sylfaen"/>
          <w:color w:val="auto"/>
          <w:u w:val="none"/>
          <w:lang w:val="ka-GE"/>
        </w:rPr>
        <w:t xml:space="preserve"> </w:t>
      </w:r>
      <w:r w:rsidRPr="00825E26">
        <w:rPr>
          <w:rFonts w:ascii="Sylfaen" w:hAnsi="Sylfaen"/>
          <w:lang w:val="ka-GE"/>
        </w:rPr>
        <w:t xml:space="preserve">(ჰომ. ილ. I. 47). ამავე ეპითეტს ლევან ბერძენიშვილი თარგმნის, როგორც </w:t>
      </w:r>
      <w:r w:rsidRPr="00825E26">
        <w:rPr>
          <w:rFonts w:ascii="Sylfaen" w:hAnsi="Sylfaen"/>
          <w:i/>
          <w:lang w:val="ka-GE"/>
        </w:rPr>
        <w:t xml:space="preserve">ღამესავით პირქუში. </w:t>
      </w:r>
      <w:r w:rsidRPr="00825E26">
        <w:rPr>
          <w:rFonts w:ascii="Sylfaen" w:hAnsi="Sylfaen"/>
          <w:lang w:val="ka-GE"/>
        </w:rPr>
        <w:t xml:space="preserve">ეპითეტი </w:t>
      </w:r>
      <w:r w:rsidRPr="00825E26">
        <w:rPr>
          <w:rFonts w:ascii="Sylfaen" w:hAnsi="Sylfaen"/>
          <w:i/>
          <w:lang w:val="ka-GE"/>
        </w:rPr>
        <w:t>პირღამიანი</w:t>
      </w:r>
      <w:r w:rsidRPr="00825E26">
        <w:rPr>
          <w:rFonts w:ascii="Sylfaen" w:hAnsi="Sylfaen"/>
          <w:lang w:val="ka-GE"/>
        </w:rPr>
        <w:t xml:space="preserve">, ლექსიკური თვალსაზრისით, არ არის ბერძნული ვარიანტის იდენტური, თუმცა, მეტაფორულად ის იგივე აღქმას უქმნის მკითხველს, რასაც ორიგინალ ტექსტში </w:t>
      </w:r>
      <w:r w:rsidR="00F32E5D">
        <w:rPr>
          <w:rFonts w:ascii="Sylfaen" w:hAnsi="Sylfaen"/>
          <w:lang w:val="ka-GE"/>
        </w:rPr>
        <w:t>მოცემული</w:t>
      </w:r>
      <w:r w:rsidRPr="00825E26">
        <w:rPr>
          <w:rFonts w:ascii="Sylfaen" w:hAnsi="Sylfaen"/>
          <w:lang w:val="ka-GE"/>
        </w:rPr>
        <w:t xml:space="preserve"> აღმწერი. მთლიანობაში, შეიძლება ითქვას, რომ, მართალია ეპითეტი ლექსიკურად არ არის საწყისი ტექსტის იდენტური, თუმცა ის იმავე მნიშვნელობით ავითარებს როგორც მხატვრული სახის ხასიათს, ისე ემოციურ ფონს.</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აპოლონიოსის პოემაში „არგონავტიკა“ ჰერაკლე დახასიათებულია ეპითეტით </w:t>
      </w:r>
      <w:hyperlink r:id="rId640" w:tgtFrame="morph" w:history="1">
        <w:r w:rsidRPr="00825E26">
          <w:rPr>
            <w:rStyle w:val="Hyperlink"/>
            <w:i/>
            <w:color w:val="auto"/>
            <w:u w:val="none"/>
          </w:rPr>
          <w:t>ὀ</w:t>
        </w:r>
        <w:r w:rsidRPr="00825E26">
          <w:rPr>
            <w:rStyle w:val="Hyperlink"/>
            <w:rFonts w:ascii="Sylfaen" w:hAnsi="Sylfaen"/>
            <w:i/>
            <w:color w:val="auto"/>
            <w:u w:val="none"/>
          </w:rPr>
          <w:t>λοώτατος</w:t>
        </w:r>
      </w:hyperlink>
      <w:r w:rsidRPr="00825E26">
        <w:rPr>
          <w:rFonts w:ascii="Sylfaen" w:hAnsi="Sylfaen"/>
          <w:i/>
          <w:lang w:val="ka-GE"/>
        </w:rPr>
        <w:t xml:space="preserve"> </w:t>
      </w:r>
      <w:hyperlink r:id="rId641" w:tgtFrame="morph" w:history="1">
        <w:r w:rsidRPr="00825E26">
          <w:rPr>
            <w:rStyle w:val="Hyperlink"/>
            <w:i/>
            <w:color w:val="auto"/>
            <w:u w:val="none"/>
          </w:rPr>
          <w:t>ὕ</w:t>
        </w:r>
        <w:r w:rsidRPr="00825E26">
          <w:rPr>
            <w:rStyle w:val="Hyperlink"/>
            <w:rFonts w:ascii="Sylfaen" w:hAnsi="Sylfaen"/>
            <w:i/>
            <w:color w:val="auto"/>
            <w:u w:val="none"/>
          </w:rPr>
          <w:t>βριν</w:t>
        </w:r>
      </w:hyperlink>
      <w:r w:rsidRPr="00825E26">
        <w:rPr>
          <w:rFonts w:ascii="Sylfaen" w:hAnsi="Sylfaen"/>
          <w:i/>
          <w:lang w:val="ka-GE"/>
        </w:rPr>
        <w:t xml:space="preserve"> </w:t>
      </w:r>
      <w:hyperlink r:id="rId642" w:tgtFrame="morph" w:history="1">
        <w:r w:rsidRPr="00825E26">
          <w:rPr>
            <w:rStyle w:val="Hyperlink"/>
            <w:rFonts w:ascii="Sylfaen" w:hAnsi="Sylfaen"/>
            <w:i/>
            <w:color w:val="auto"/>
            <w:u w:val="none"/>
          </w:rPr>
          <w:t>κα</w:t>
        </w:r>
        <w:r w:rsidRPr="00825E26">
          <w:rPr>
            <w:rStyle w:val="Hyperlink"/>
            <w:i/>
            <w:color w:val="auto"/>
            <w:u w:val="none"/>
          </w:rPr>
          <w:t>ὶ</w:t>
        </w:r>
      </w:hyperlink>
      <w:r w:rsidRPr="00825E26">
        <w:rPr>
          <w:rFonts w:ascii="Sylfaen" w:hAnsi="Sylfaen"/>
          <w:i/>
          <w:lang w:val="ka-GE"/>
        </w:rPr>
        <w:t xml:space="preserve"> </w:t>
      </w:r>
      <w:hyperlink r:id="rId643" w:tgtFrame="morph" w:history="1">
        <w:r w:rsidRPr="00825E26">
          <w:rPr>
            <w:rStyle w:val="Hyperlink"/>
            <w:rFonts w:ascii="Sylfaen" w:hAnsi="Sylfaen"/>
            <w:i/>
            <w:color w:val="auto"/>
            <w:u w:val="none"/>
          </w:rPr>
          <w:t>δέμας</w:t>
        </w:r>
      </w:hyperlink>
      <w:r w:rsidRPr="00825E26">
        <w:rPr>
          <w:rFonts w:ascii="Sylfaen" w:hAnsi="Sylfaen"/>
          <w:i/>
          <w:lang w:val="ka-GE"/>
        </w:rPr>
        <w:t xml:space="preserve">, </w:t>
      </w:r>
      <w:r w:rsidRPr="00825E26">
        <w:rPr>
          <w:rFonts w:ascii="Sylfaen" w:hAnsi="Sylfaen"/>
          <w:lang w:val="ka-GE"/>
        </w:rPr>
        <w:t xml:space="preserve">რაც გამოხატავს იმას, რომ პერსონაჟის ვიზუალი შიშის მომგვრელია მხილველისათვის - </w:t>
      </w:r>
      <w:r w:rsidRPr="00825E26">
        <w:rPr>
          <w:rFonts w:ascii="Sylfaen" w:hAnsi="Sylfaen"/>
          <w:i/>
          <w:lang w:val="ka-GE"/>
        </w:rPr>
        <w:t>საშიში მისი სახით</w:t>
      </w:r>
      <w:r w:rsidRPr="00825E26">
        <w:rPr>
          <w:rFonts w:ascii="Sylfaen" w:hAnsi="Sylfaen"/>
          <w:lang w:val="ka-GE"/>
        </w:rPr>
        <w:t xml:space="preserve">. ინგლისურ თარგმანში </w:t>
      </w:r>
      <w:r w:rsidR="008C3F05">
        <w:rPr>
          <w:rFonts w:ascii="Sylfaen" w:hAnsi="Sylfaen"/>
          <w:lang w:val="ka-GE"/>
        </w:rPr>
        <w:t>ვხვდებით</w:t>
      </w:r>
      <w:r w:rsidRPr="00825E26">
        <w:rPr>
          <w:rFonts w:ascii="Sylfaen" w:hAnsi="Sylfaen"/>
          <w:lang w:val="ka-GE"/>
        </w:rPr>
        <w:t xml:space="preserve"> ეპითეტს: </w:t>
      </w:r>
      <w:r w:rsidRPr="00825E26">
        <w:rPr>
          <w:rFonts w:ascii="Sylfaen" w:hAnsi="Sylfaen"/>
          <w:i/>
          <w:lang w:val="ka-GE"/>
        </w:rPr>
        <w:t>most grim in form</w:t>
      </w:r>
      <w:r w:rsidR="00252F02" w:rsidRPr="00BE3377">
        <w:rPr>
          <w:rFonts w:ascii="Sylfaen" w:hAnsi="Sylfaen"/>
          <w:i/>
          <w:lang w:val="ka-GE"/>
        </w:rPr>
        <w:t xml:space="preserve"> </w:t>
      </w:r>
      <w:r w:rsidR="00252F02" w:rsidRPr="00BE3377">
        <w:rPr>
          <w:rFonts w:ascii="Sylfaen" w:hAnsi="Sylfaen"/>
          <w:lang w:val="ka-GE"/>
        </w:rPr>
        <w:t xml:space="preserve">(Ap. Rhod. </w:t>
      </w:r>
      <w:r w:rsidR="00036715" w:rsidRPr="00BE3377">
        <w:rPr>
          <w:rFonts w:ascii="Sylfaen" w:hAnsi="Sylfaen"/>
          <w:lang w:val="ka-GE"/>
        </w:rPr>
        <w:t xml:space="preserve">The Argonautica. </w:t>
      </w:r>
      <w:r w:rsidR="00252F02" w:rsidRPr="00BE3377">
        <w:rPr>
          <w:rFonts w:ascii="Sylfaen" w:hAnsi="Sylfaen"/>
          <w:lang w:val="ka-GE"/>
        </w:rPr>
        <w:t>IV. 1435)</w:t>
      </w:r>
      <w:r w:rsidRPr="00825E26">
        <w:rPr>
          <w:rFonts w:ascii="Sylfaen" w:hAnsi="Sylfaen"/>
          <w:i/>
          <w:lang w:val="ka-GE"/>
        </w:rPr>
        <w:t xml:space="preserve">. </w:t>
      </w:r>
      <w:r w:rsidRPr="00825E26">
        <w:rPr>
          <w:rFonts w:ascii="Sylfaen" w:hAnsi="Sylfaen"/>
          <w:lang w:val="ka-GE"/>
        </w:rPr>
        <w:t xml:space="preserve">აკაკი ურუშაძის პოეტურ თარგმანში კი ვკითხულობთ: </w:t>
      </w:r>
      <w:r w:rsidRPr="00825E26">
        <w:rPr>
          <w:rFonts w:ascii="Sylfaen" w:hAnsi="Sylfaen"/>
          <w:i/>
          <w:lang w:val="ka-GE"/>
        </w:rPr>
        <w:t xml:space="preserve">თავზარდამცემი სახით და ღონით </w:t>
      </w:r>
      <w:r w:rsidRPr="00825E26">
        <w:rPr>
          <w:rFonts w:ascii="Sylfaen" w:hAnsi="Sylfaen"/>
          <w:lang w:val="ka-GE"/>
        </w:rPr>
        <w:t xml:space="preserve">(აპ. როდ. არგ. </w:t>
      </w:r>
      <w:r w:rsidRPr="00825E26">
        <w:rPr>
          <w:rFonts w:ascii="Sylfaen" w:hAnsi="Sylfaen"/>
          <w:lang w:val="ka-GE"/>
        </w:rPr>
        <w:lastRenderedPageBreak/>
        <w:t>IV. 1435)</w:t>
      </w:r>
      <w:r w:rsidRPr="00825E26">
        <w:rPr>
          <w:rFonts w:ascii="Sylfaen" w:hAnsi="Sylfaen"/>
          <w:i/>
          <w:lang w:val="ka-GE"/>
        </w:rPr>
        <w:t xml:space="preserve">. </w:t>
      </w:r>
      <w:r w:rsidRPr="00825E26">
        <w:rPr>
          <w:rFonts w:ascii="Sylfaen" w:hAnsi="Sylfaen"/>
          <w:lang w:val="ka-GE"/>
        </w:rPr>
        <w:t xml:space="preserve">მოცემული ეპითეტი არ არის ორიგინალ ტექსტში </w:t>
      </w:r>
      <w:r w:rsidR="008C3F05">
        <w:rPr>
          <w:rFonts w:ascii="Sylfaen" w:hAnsi="Sylfaen"/>
          <w:lang w:val="ka-GE"/>
        </w:rPr>
        <w:t>გამოყენებული</w:t>
      </w:r>
      <w:r w:rsidRPr="00825E26">
        <w:rPr>
          <w:rFonts w:ascii="Sylfaen" w:hAnsi="Sylfaen"/>
          <w:lang w:val="ka-GE"/>
        </w:rPr>
        <w:t xml:space="preserve"> ეპითეტის იდენტური, თუმცა მეტაფორულად ისმავე შინაარსის მატარებელია.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ვერგილიუსი ახასიათებს დიომედეს ეპითეტით </w:t>
      </w:r>
      <w:r w:rsidRPr="00825E26">
        <w:rPr>
          <w:rFonts w:ascii="Sylfaen" w:hAnsi="Sylfaen"/>
          <w:i/>
          <w:lang w:val="ka-GE"/>
        </w:rPr>
        <w:t xml:space="preserve">scelerus, </w:t>
      </w:r>
      <w:r w:rsidRPr="00825E26">
        <w:rPr>
          <w:rFonts w:ascii="Sylfaen" w:hAnsi="Sylfaen"/>
          <w:lang w:val="ka-GE"/>
        </w:rPr>
        <w:t xml:space="preserve">რაც ხაზს უსვამს პერსონაჟის ბოროტებას და უგვან ხასიათს. ინგლისურად ეპითეტი ნათარგმნია, როგორც </w:t>
      </w:r>
      <w:r w:rsidRPr="00825E26">
        <w:rPr>
          <w:rFonts w:ascii="Sylfaen" w:hAnsi="Sylfaen"/>
          <w:i/>
          <w:lang w:val="ka-GE"/>
        </w:rPr>
        <w:t>bold scorner</w:t>
      </w:r>
      <w:r w:rsidR="00F77067" w:rsidRPr="00BE3377">
        <w:rPr>
          <w:rFonts w:ascii="Sylfaen" w:hAnsi="Sylfaen"/>
          <w:i/>
          <w:lang w:val="ka-GE"/>
        </w:rPr>
        <w:t xml:space="preserve"> </w:t>
      </w:r>
      <w:r w:rsidR="00F77067" w:rsidRPr="00BE3377">
        <w:rPr>
          <w:rFonts w:ascii="Sylfaen" w:hAnsi="Sylfaen"/>
          <w:lang w:val="ka-GE"/>
        </w:rPr>
        <w:t>(Virg</w:t>
      </w:r>
      <w:r w:rsidR="00036715" w:rsidRPr="00BE3377">
        <w:rPr>
          <w:rFonts w:ascii="Sylfaen" w:hAnsi="Sylfaen"/>
          <w:lang w:val="ka-GE"/>
        </w:rPr>
        <w:t>il</w:t>
      </w:r>
      <w:r w:rsidR="00F77067" w:rsidRPr="00BE3377">
        <w:rPr>
          <w:rFonts w:ascii="Sylfaen" w:hAnsi="Sylfaen"/>
          <w:lang w:val="ka-GE"/>
        </w:rPr>
        <w:t xml:space="preserve">. </w:t>
      </w:r>
      <w:r w:rsidR="00036715" w:rsidRPr="00BE3377">
        <w:rPr>
          <w:rFonts w:ascii="Sylfaen" w:hAnsi="Sylfaen"/>
          <w:lang w:val="ka-GE"/>
        </w:rPr>
        <w:t xml:space="preserve">The </w:t>
      </w:r>
      <w:r w:rsidR="00F77067" w:rsidRPr="00BE3377">
        <w:rPr>
          <w:rFonts w:ascii="Sylfaen" w:hAnsi="Sylfaen"/>
          <w:lang w:val="ka-GE"/>
        </w:rPr>
        <w:t>Aen</w:t>
      </w:r>
      <w:r w:rsidR="00036715" w:rsidRPr="00BE3377">
        <w:rPr>
          <w:rFonts w:ascii="Sylfaen" w:hAnsi="Sylfaen"/>
          <w:lang w:val="ka-GE"/>
        </w:rPr>
        <w:t>eid</w:t>
      </w:r>
      <w:r w:rsidR="00F77067" w:rsidRPr="00BE3377">
        <w:rPr>
          <w:rFonts w:ascii="Sylfaen" w:hAnsi="Sylfaen"/>
          <w:lang w:val="ka-GE"/>
        </w:rPr>
        <w:t>. II. 164)</w:t>
      </w:r>
      <w:r w:rsidRPr="00825E26">
        <w:rPr>
          <w:rFonts w:ascii="Sylfaen" w:hAnsi="Sylfaen"/>
          <w:lang w:val="ka-GE"/>
        </w:rPr>
        <w:t xml:space="preserve">. </w:t>
      </w:r>
      <w:r w:rsidRPr="00825E26">
        <w:rPr>
          <w:rFonts w:ascii="Sylfaen" w:hAnsi="Sylfaen"/>
          <w:i/>
          <w:lang w:val="ka-GE"/>
        </w:rPr>
        <w:t xml:space="preserve"> </w:t>
      </w:r>
      <w:r w:rsidRPr="00825E26">
        <w:rPr>
          <w:rFonts w:ascii="Sylfaen" w:hAnsi="Sylfaen"/>
          <w:lang w:val="ka-GE"/>
        </w:rPr>
        <w:t xml:space="preserve">რომან მიმინოშვილის თარგმანში ეპითეტი </w:t>
      </w:r>
      <w:r w:rsidR="00F32E5D">
        <w:rPr>
          <w:rFonts w:ascii="Sylfaen" w:hAnsi="Sylfaen"/>
          <w:lang w:val="ka-GE"/>
        </w:rPr>
        <w:t>გადმოტანილია</w:t>
      </w:r>
      <w:r w:rsidRPr="00825E26">
        <w:rPr>
          <w:rFonts w:ascii="Sylfaen" w:hAnsi="Sylfaen"/>
          <w:lang w:val="ka-GE"/>
        </w:rPr>
        <w:t xml:space="preserve"> ლექსიკური ფორმით - </w:t>
      </w:r>
      <w:r w:rsidRPr="00825E26">
        <w:rPr>
          <w:rFonts w:ascii="Sylfaen" w:hAnsi="Sylfaen"/>
          <w:i/>
          <w:lang w:val="ka-GE"/>
        </w:rPr>
        <w:t xml:space="preserve">უპატიოსნო </w:t>
      </w:r>
      <w:r w:rsidRPr="00825E26">
        <w:rPr>
          <w:rFonts w:ascii="Sylfaen" w:hAnsi="Sylfaen"/>
          <w:lang w:val="ka-GE"/>
        </w:rPr>
        <w:t>(ვერგ. ენ. II. 164). ამ შემთხვევაშიც, ნათარგმნი ეპითეტი ლექსიკურად განსხვავდება ორიგინალისგან, თუმცა, ის მეტაფორულად იმავე შინაარსის მატარებელია.</w:t>
      </w:r>
    </w:p>
    <w:p w:rsidR="00482F29" w:rsidRDefault="00825E26" w:rsidP="002068C3">
      <w:pPr>
        <w:spacing w:line="360" w:lineRule="auto"/>
        <w:ind w:firstLine="720"/>
        <w:jc w:val="both"/>
        <w:rPr>
          <w:rFonts w:ascii="Sylfaen" w:hAnsi="Sylfaen"/>
          <w:lang w:val="ka-GE"/>
        </w:rPr>
      </w:pPr>
      <w:r w:rsidRPr="00825E26">
        <w:rPr>
          <w:rFonts w:ascii="Sylfaen" w:hAnsi="Sylfaen"/>
          <w:lang w:val="ka-GE"/>
        </w:rPr>
        <w:t xml:space="preserve">4. </w:t>
      </w:r>
      <w:r w:rsidRPr="00825E26">
        <w:rPr>
          <w:rFonts w:ascii="Sylfaen" w:hAnsi="Sylfaen" w:cs="Sylfaen"/>
          <w:b/>
          <w:lang w:val="ka-GE"/>
        </w:rPr>
        <w:t>ეპითეტები</w:t>
      </w:r>
      <w:r w:rsidRPr="00825E26">
        <w:rPr>
          <w:rFonts w:ascii="Sylfaen" w:hAnsi="Sylfaen"/>
          <w:b/>
          <w:lang w:val="ka-GE"/>
        </w:rPr>
        <w:t xml:space="preserve"> გადმოცემულია მეტაფორულად, განსხვავებული ლექსიკური ერთეულით,</w:t>
      </w:r>
      <w:r w:rsidRPr="00825E26">
        <w:rPr>
          <w:rFonts w:ascii="Sylfaen" w:hAnsi="Sylfaen"/>
          <w:lang w:val="ka-GE"/>
        </w:rPr>
        <w:t xml:space="preserve"> რომელიც, მართალია, შეესაბამება კონტექსტს, მაგრამ სემანტიკურად იმდენად განსხვავდება ორიგინალისგან, რომ, შესაძლოა, მკითხველმა მოახდინოს მისი განსხვავებულად აღქმა. ამგვარი ეპითეტების მნიშვნელობა შეიძლება სხვადასხვაგვარად იყოს აღქმული. აღნიშნულ ჯგუფში ერთიანდება იმგვარი ეპითეტები, რომლებიც პერსონიფიკაციის გზით არის ნაწარმოები.</w:t>
      </w:r>
    </w:p>
    <w:p w:rsidR="00825E26" w:rsidRPr="00482F29" w:rsidRDefault="00825E26" w:rsidP="002068C3">
      <w:pPr>
        <w:spacing w:line="360" w:lineRule="auto"/>
        <w:ind w:firstLine="720"/>
        <w:jc w:val="both"/>
        <w:rPr>
          <w:rFonts w:ascii="Sylfaen" w:hAnsi="Sylfaen"/>
          <w:lang w:val="ka-GE"/>
        </w:rPr>
      </w:pPr>
      <w:r w:rsidRPr="00825E26">
        <w:rPr>
          <w:rFonts w:ascii="Sylfaen" w:hAnsi="Sylfaen"/>
          <w:lang w:val="ka-GE"/>
        </w:rPr>
        <w:t xml:space="preserve">ჰომეროსი ახასიათებს ზევსის თმას ეპითეტით </w:t>
      </w:r>
      <w:hyperlink r:id="rId644" w:tgtFrame="morph" w:history="1">
        <w:r w:rsidRPr="00825E26">
          <w:rPr>
            <w:rStyle w:val="Hyperlink"/>
            <w:i/>
            <w:color w:val="auto"/>
            <w:u w:val="none"/>
          </w:rPr>
          <w:t>ἀ</w:t>
        </w:r>
        <w:r w:rsidRPr="00825E26">
          <w:rPr>
            <w:rStyle w:val="Hyperlink"/>
            <w:rFonts w:ascii="Sylfaen" w:hAnsi="Sylfaen"/>
            <w:i/>
            <w:color w:val="auto"/>
            <w:u w:val="none"/>
          </w:rPr>
          <w:t>θανάτοιο</w:t>
        </w:r>
      </w:hyperlink>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რაც ზევსის მსგავსად, მისი თმის/თავის უკვდავებაზე მიუთითებს - </w:t>
      </w:r>
      <w:r w:rsidRPr="00825E26">
        <w:rPr>
          <w:rStyle w:val="Hyperlink"/>
          <w:rFonts w:ascii="Sylfaen" w:hAnsi="Sylfaen"/>
          <w:i/>
          <w:color w:val="auto"/>
          <w:u w:val="none"/>
          <w:lang w:val="ka-GE"/>
        </w:rPr>
        <w:t>უკვდავი</w:t>
      </w:r>
      <w:r w:rsidRPr="00825E26">
        <w:rPr>
          <w:rStyle w:val="Hyperlink"/>
          <w:rFonts w:ascii="Sylfaen" w:hAnsi="Sylfaen"/>
          <w:color w:val="auto"/>
          <w:u w:val="none"/>
          <w:lang w:val="ka-GE"/>
        </w:rPr>
        <w:t xml:space="preserve">. ინგლისურ თარგმანშიც ეპითეტი უკვდავების იდეას ატარებს - </w:t>
      </w:r>
      <w:r w:rsidRPr="00825E26">
        <w:rPr>
          <w:rStyle w:val="Hyperlink"/>
          <w:rFonts w:ascii="Sylfaen" w:hAnsi="Sylfaen"/>
          <w:i/>
          <w:color w:val="auto"/>
          <w:u w:val="none"/>
          <w:lang w:val="ka-GE"/>
        </w:rPr>
        <w:t>immortal</w:t>
      </w:r>
      <w:r w:rsidR="003B1B1D" w:rsidRPr="00BE3377">
        <w:rPr>
          <w:rStyle w:val="Hyperlink"/>
          <w:rFonts w:ascii="Sylfaen" w:hAnsi="Sylfaen"/>
          <w:color w:val="auto"/>
          <w:u w:val="none"/>
          <w:lang w:val="ka-GE"/>
        </w:rPr>
        <w:t xml:space="preserve"> (Hom. </w:t>
      </w:r>
      <w:r w:rsidR="000E2ABA" w:rsidRPr="00BE3377">
        <w:rPr>
          <w:rStyle w:val="Hyperlink"/>
          <w:rFonts w:ascii="Sylfaen" w:hAnsi="Sylfaen"/>
          <w:color w:val="auto"/>
          <w:u w:val="none"/>
          <w:lang w:val="ka-GE"/>
        </w:rPr>
        <w:t xml:space="preserve">The </w:t>
      </w:r>
      <w:r w:rsidR="003B1B1D" w:rsidRPr="00BE3377">
        <w:rPr>
          <w:rStyle w:val="Hyperlink"/>
          <w:rFonts w:ascii="Sylfaen" w:hAnsi="Sylfaen"/>
          <w:color w:val="auto"/>
          <w:u w:val="none"/>
          <w:lang w:val="ka-GE"/>
        </w:rPr>
        <w:t>Il</w:t>
      </w:r>
      <w:r w:rsidR="000E2ABA" w:rsidRPr="00BE3377">
        <w:rPr>
          <w:rStyle w:val="Hyperlink"/>
          <w:rFonts w:ascii="Sylfaen" w:hAnsi="Sylfaen"/>
          <w:color w:val="auto"/>
          <w:u w:val="none"/>
          <w:lang w:val="ka-GE"/>
        </w:rPr>
        <w:t>iad</w:t>
      </w:r>
      <w:r w:rsidR="003B1B1D" w:rsidRPr="00BE3377">
        <w:rPr>
          <w:rStyle w:val="Hyperlink"/>
          <w:rFonts w:ascii="Sylfaen" w:hAnsi="Sylfaen"/>
          <w:color w:val="auto"/>
          <w:u w:val="none"/>
          <w:lang w:val="ka-GE"/>
        </w:rPr>
        <w:t>. I. 530)</w:t>
      </w:r>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რუსულ თარგმანში მოცემულია ეპითეტი </w:t>
      </w:r>
      <w:r w:rsidRPr="00825E26">
        <w:rPr>
          <w:rStyle w:val="Hyperlink"/>
          <w:rFonts w:ascii="Sylfaen" w:hAnsi="Sylfaen"/>
          <w:i/>
          <w:color w:val="auto"/>
          <w:u w:val="none"/>
          <w:lang w:val="ka-GE"/>
        </w:rPr>
        <w:t>бессмертной</w:t>
      </w:r>
      <w:r w:rsidR="00482F29" w:rsidRPr="00BE3377">
        <w:rPr>
          <w:rStyle w:val="Hyperlink"/>
          <w:rFonts w:ascii="Sylfaen" w:hAnsi="Sylfaen"/>
          <w:i/>
          <w:color w:val="auto"/>
          <w:u w:val="none"/>
          <w:lang w:val="ka-GE"/>
        </w:rPr>
        <w:t xml:space="preserve"> </w:t>
      </w:r>
      <w:r w:rsidR="00482F29" w:rsidRPr="00BE3377">
        <w:rPr>
          <w:rStyle w:val="Hyperlink"/>
          <w:rFonts w:ascii="Sylfaen" w:hAnsi="Sylfaen"/>
          <w:color w:val="auto"/>
          <w:u w:val="none"/>
          <w:lang w:val="ka-GE"/>
        </w:rPr>
        <w:t>(</w:t>
      </w:r>
      <w:r w:rsidR="00482F29" w:rsidRPr="00BE3377">
        <w:rPr>
          <w:rStyle w:val="tlid-translation"/>
          <w:rFonts w:ascii="Sylfaen" w:hAnsi="Sylfaen"/>
          <w:lang w:val="ka-GE"/>
        </w:rPr>
        <w:t>Гом. Ил. I. 530)</w:t>
      </w:r>
      <w:r w:rsidRPr="00825E26">
        <w:rPr>
          <w:rStyle w:val="Hyperlink"/>
          <w:rFonts w:ascii="Sylfaen" w:hAnsi="Sylfaen"/>
          <w:i/>
          <w:color w:val="auto"/>
          <w:u w:val="none"/>
          <w:lang w:val="ka-GE"/>
        </w:rPr>
        <w:t xml:space="preserve">. </w:t>
      </w:r>
      <w:r w:rsidRPr="00825E26">
        <w:rPr>
          <w:rStyle w:val="Hyperlink"/>
          <w:rFonts w:ascii="Sylfaen" w:hAnsi="Sylfaen"/>
          <w:color w:val="auto"/>
          <w:u w:val="none"/>
          <w:lang w:val="ka-GE"/>
        </w:rPr>
        <w:t xml:space="preserve">ქართული თარგმანებიდან, ლევან ბერძენიშვილის მიერ შესრულებულ პროზაულ ვარიანტში ეპითეტი აბსოლუტური სიზუსტით არის ნათარგმნი - </w:t>
      </w:r>
      <w:r w:rsidRPr="00825E26">
        <w:rPr>
          <w:rStyle w:val="Hyperlink"/>
          <w:rFonts w:ascii="Sylfaen" w:hAnsi="Sylfaen"/>
          <w:i/>
          <w:color w:val="auto"/>
          <w:u w:val="none"/>
          <w:lang w:val="ka-GE"/>
        </w:rPr>
        <w:t xml:space="preserve">უკვდავი. </w:t>
      </w:r>
      <w:r w:rsidRPr="00825E26">
        <w:rPr>
          <w:rStyle w:val="Hyperlink"/>
          <w:rFonts w:ascii="Sylfaen" w:hAnsi="Sylfaen"/>
          <w:color w:val="auto"/>
          <w:u w:val="none"/>
          <w:lang w:val="ka-GE"/>
        </w:rPr>
        <w:t>რომან მიმინოშვილის შესრულებულ პოეტურ თარგმანში კი, მოცემული ეპითეტი ჩანაცვლებულია ეპითეტით</w:t>
      </w:r>
      <w:r w:rsidRPr="00825E26">
        <w:rPr>
          <w:rFonts w:ascii="Sylfaen" w:hAnsi="Sylfaen"/>
          <w:lang w:val="ka-GE"/>
        </w:rPr>
        <w:t xml:space="preserve"> - </w:t>
      </w:r>
      <w:r w:rsidRPr="00825E26">
        <w:rPr>
          <w:rFonts w:ascii="Sylfaen" w:hAnsi="Sylfaen"/>
          <w:i/>
          <w:lang w:val="ka-GE"/>
        </w:rPr>
        <w:t xml:space="preserve">სურნელოვანი </w:t>
      </w:r>
      <w:r w:rsidRPr="00825E26">
        <w:rPr>
          <w:rFonts w:ascii="Sylfaen" w:hAnsi="Sylfaen"/>
          <w:lang w:val="ka-GE"/>
        </w:rPr>
        <w:t>(ჰომ. ილ. I. 530)</w:t>
      </w:r>
      <w:r w:rsidRPr="00825E26">
        <w:rPr>
          <w:rFonts w:ascii="Sylfaen" w:hAnsi="Sylfaen"/>
          <w:i/>
          <w:lang w:val="ka-GE"/>
        </w:rPr>
        <w:t xml:space="preserve">. </w:t>
      </w:r>
      <w:r w:rsidRPr="00825E26">
        <w:rPr>
          <w:rFonts w:ascii="Sylfaen" w:hAnsi="Sylfaen"/>
          <w:lang w:val="ka-GE"/>
        </w:rPr>
        <w:t xml:space="preserve">მოცემულ შემთხვევაში განსხვავდება, როგორც სემანტიკური მნიშვნელობა, ისე ეპითეტის სახე - </w:t>
      </w:r>
      <w:r w:rsidR="00F32E5D">
        <w:rPr>
          <w:rFonts w:ascii="Sylfaen" w:hAnsi="Sylfaen"/>
          <w:lang w:val="ka-GE"/>
        </w:rPr>
        <w:t>გამოყენებულია</w:t>
      </w:r>
      <w:r w:rsidRPr="00825E26">
        <w:rPr>
          <w:rFonts w:ascii="Sylfaen" w:hAnsi="Sylfaen"/>
          <w:lang w:val="ka-GE"/>
        </w:rPr>
        <w:t xml:space="preserve"> ესთეტ</w:t>
      </w:r>
      <w:r w:rsidR="004F73D9">
        <w:rPr>
          <w:rFonts w:ascii="Sylfaen" w:hAnsi="Sylfaen"/>
          <w:lang w:val="ka-GE"/>
        </w:rPr>
        <w:t>იკ</w:t>
      </w:r>
      <w:r w:rsidRPr="00825E26">
        <w:rPr>
          <w:rFonts w:ascii="Sylfaen" w:hAnsi="Sylfaen"/>
          <w:lang w:val="ka-GE"/>
        </w:rPr>
        <w:t xml:space="preserve">ური შეფასების ეპითეტი ჭეშმარიტების აღმწერი ეპითეტის ნაცვლად. </w:t>
      </w:r>
    </w:p>
    <w:p w:rsidR="00825E26" w:rsidRPr="00825E26" w:rsidRDefault="00825E26" w:rsidP="002068C3">
      <w:pPr>
        <w:spacing w:line="360" w:lineRule="auto"/>
        <w:ind w:firstLine="720"/>
        <w:jc w:val="both"/>
        <w:rPr>
          <w:rFonts w:ascii="Sylfaen" w:hAnsi="Sylfaen"/>
          <w:i/>
          <w:lang w:val="ka-GE"/>
        </w:rPr>
      </w:pPr>
      <w:r w:rsidRPr="00825E26">
        <w:rPr>
          <w:rFonts w:ascii="Sylfaen" w:hAnsi="Sylfaen"/>
          <w:lang w:val="ka-GE"/>
        </w:rPr>
        <w:t xml:space="preserve">პოემაში „ოდისეა“ ლეოკრიტ ევენორიდე ახასიათებს მენტორს ეპითეტით </w:t>
      </w:r>
      <w:r w:rsidRPr="00825E26">
        <w:rPr>
          <w:i/>
        </w:rPr>
        <w:t>ἀ</w:t>
      </w:r>
      <w:r w:rsidRPr="00825E26">
        <w:rPr>
          <w:rFonts w:ascii="Sylfaen" w:hAnsi="Sylfaen"/>
          <w:i/>
        </w:rPr>
        <w:t>ταρτηρός</w:t>
      </w:r>
      <w:r w:rsidRPr="00825E26">
        <w:rPr>
          <w:rFonts w:ascii="Sylfaen" w:hAnsi="Sylfaen"/>
          <w:i/>
          <w:lang w:val="ka-GE"/>
        </w:rPr>
        <w:t xml:space="preserve">, </w:t>
      </w:r>
      <w:r w:rsidRPr="00825E26">
        <w:rPr>
          <w:rFonts w:ascii="Sylfaen" w:hAnsi="Sylfaen"/>
          <w:lang w:val="ka-GE"/>
        </w:rPr>
        <w:t xml:space="preserve">რაც გამოხატავს იმას, რომ პერსონაჟი არ არის სანდო, შესაძლოა, თავად დაუშვას და სხვაც შეიყვანოს შეცდომაში. აღნიშნული ეპითეტი აღწერს პერსონაჟს, როგორც საეჭვო პირს. ინგლისურ თარგმანშიც ეპითეტი </w:t>
      </w:r>
      <w:r w:rsidR="00F32E5D">
        <w:rPr>
          <w:rFonts w:ascii="Sylfaen" w:hAnsi="Sylfaen"/>
          <w:lang w:val="ka-GE"/>
        </w:rPr>
        <w:t>ნათარგმნია,</w:t>
      </w:r>
      <w:r w:rsidRPr="00825E26">
        <w:rPr>
          <w:rFonts w:ascii="Sylfaen" w:hAnsi="Sylfaen"/>
          <w:lang w:val="ka-GE"/>
        </w:rPr>
        <w:t xml:space="preserve"> როგორც </w:t>
      </w:r>
      <w:r w:rsidRPr="00825E26">
        <w:rPr>
          <w:rFonts w:ascii="Sylfaen" w:hAnsi="Sylfaen"/>
          <w:i/>
          <w:lang w:val="ka-GE"/>
        </w:rPr>
        <w:t>mischief-maker</w:t>
      </w:r>
      <w:r w:rsidR="003B1B1D" w:rsidRPr="00BE3377">
        <w:rPr>
          <w:rFonts w:ascii="Sylfaen" w:hAnsi="Sylfaen"/>
          <w:i/>
          <w:lang w:val="ka-GE"/>
        </w:rPr>
        <w:t xml:space="preserve"> </w:t>
      </w:r>
      <w:r w:rsidR="003B1B1D" w:rsidRPr="00BE3377">
        <w:rPr>
          <w:rFonts w:ascii="Sylfaen" w:hAnsi="Sylfaen"/>
          <w:lang w:val="ka-GE"/>
        </w:rPr>
        <w:t xml:space="preserve">(Hom. </w:t>
      </w:r>
      <w:r w:rsidR="000E2ABA" w:rsidRPr="00BE3377">
        <w:rPr>
          <w:rFonts w:ascii="Sylfaen" w:hAnsi="Sylfaen"/>
          <w:lang w:val="ka-GE"/>
        </w:rPr>
        <w:t xml:space="preserve">The </w:t>
      </w:r>
      <w:r w:rsidR="003B1B1D" w:rsidRPr="00BE3377">
        <w:rPr>
          <w:rFonts w:ascii="Sylfaen" w:hAnsi="Sylfaen"/>
          <w:lang w:val="ka-GE"/>
        </w:rPr>
        <w:t>Od</w:t>
      </w:r>
      <w:r w:rsidR="00036715" w:rsidRPr="00BE3377">
        <w:rPr>
          <w:rFonts w:ascii="Sylfaen" w:hAnsi="Sylfaen"/>
          <w:lang w:val="ka-GE"/>
        </w:rPr>
        <w:t>yssey</w:t>
      </w:r>
      <w:r w:rsidR="003B1B1D" w:rsidRPr="00BE3377">
        <w:rPr>
          <w:rFonts w:ascii="Sylfaen" w:hAnsi="Sylfaen"/>
          <w:lang w:val="ka-GE"/>
        </w:rPr>
        <w:t>. II. 243)</w:t>
      </w:r>
      <w:r w:rsidRPr="00825E26">
        <w:rPr>
          <w:rFonts w:ascii="Sylfaen" w:hAnsi="Sylfaen"/>
          <w:i/>
          <w:lang w:val="ka-GE"/>
        </w:rPr>
        <w:t xml:space="preserve">. </w:t>
      </w:r>
      <w:r w:rsidRPr="00825E26">
        <w:rPr>
          <w:rFonts w:ascii="Sylfaen" w:hAnsi="Sylfaen"/>
          <w:lang w:val="ka-GE"/>
        </w:rPr>
        <w:t xml:space="preserve">რუსულ თარგმანში ეპითეტი ნათარგმნია, როგორც </w:t>
      </w:r>
      <w:r w:rsidRPr="00825E26">
        <w:rPr>
          <w:rFonts w:ascii="Sylfaen" w:hAnsi="Sylfaen"/>
          <w:i/>
          <w:lang w:val="ka-GE"/>
        </w:rPr>
        <w:t>безрассудный</w:t>
      </w:r>
      <w:r w:rsidR="000F26B0" w:rsidRPr="00BE3377">
        <w:rPr>
          <w:rFonts w:ascii="Sylfaen" w:hAnsi="Sylfaen"/>
          <w:i/>
          <w:lang w:val="ka-GE"/>
        </w:rPr>
        <w:t xml:space="preserve"> </w:t>
      </w:r>
      <w:r w:rsidR="000F26B0" w:rsidRPr="00BE3377">
        <w:rPr>
          <w:rFonts w:ascii="Sylfaen" w:hAnsi="Sylfaen"/>
          <w:lang w:val="ka-GE"/>
        </w:rPr>
        <w:t>(</w:t>
      </w:r>
      <w:r w:rsidR="000F26B0" w:rsidRPr="00BE3377">
        <w:rPr>
          <w:rStyle w:val="tlid-translation"/>
          <w:rFonts w:ascii="Sylfaen" w:hAnsi="Sylfaen"/>
          <w:lang w:val="ka-GE"/>
        </w:rPr>
        <w:t>Гом</w:t>
      </w:r>
      <w:r w:rsidR="000F26B0">
        <w:rPr>
          <w:rStyle w:val="tlid-translation"/>
          <w:rFonts w:ascii="Sylfaen" w:hAnsi="Sylfaen"/>
          <w:lang w:val="ka-GE"/>
        </w:rPr>
        <w:t xml:space="preserve">. </w:t>
      </w:r>
      <w:r w:rsidR="000F26B0" w:rsidRPr="00BE3377">
        <w:rPr>
          <w:rFonts w:ascii="Sylfaen" w:hAnsi="Sylfaen"/>
          <w:lang w:val="ka-GE"/>
        </w:rPr>
        <w:t>Од. II. 243).</w:t>
      </w:r>
      <w:r w:rsidRPr="00825E26">
        <w:rPr>
          <w:rFonts w:ascii="Sylfaen" w:hAnsi="Sylfaen"/>
          <w:i/>
          <w:lang w:val="ka-GE"/>
        </w:rPr>
        <w:t xml:space="preserve"> </w:t>
      </w:r>
      <w:r w:rsidRPr="00825E26">
        <w:rPr>
          <w:rFonts w:ascii="Sylfaen" w:hAnsi="Sylfaen"/>
          <w:lang w:val="ka-GE"/>
        </w:rPr>
        <w:t xml:space="preserve">პანტელეიმონ ბერაძის თარგმანში ეპითეტი ნათარგმნია, </w:t>
      </w:r>
      <w:r w:rsidRPr="00825E26">
        <w:rPr>
          <w:rFonts w:ascii="Sylfaen" w:hAnsi="Sylfaen"/>
          <w:lang w:val="ka-GE"/>
        </w:rPr>
        <w:lastRenderedPageBreak/>
        <w:t xml:space="preserve">როგორც </w:t>
      </w:r>
      <w:r w:rsidRPr="00825E26">
        <w:rPr>
          <w:rFonts w:ascii="Sylfaen" w:hAnsi="Sylfaen"/>
          <w:i/>
          <w:lang w:val="ka-GE"/>
        </w:rPr>
        <w:t xml:space="preserve">ჭკუადამთხვეული, </w:t>
      </w:r>
      <w:r w:rsidRPr="00825E26">
        <w:rPr>
          <w:rFonts w:ascii="Sylfaen" w:hAnsi="Sylfaen"/>
          <w:lang w:val="ka-GE"/>
        </w:rPr>
        <w:t xml:space="preserve">ზურაბ კიკნაძისა და თამაზ ჩხენკელის თარგმანში კი, ეპითეტი, გადმოცემულია, როგორც </w:t>
      </w:r>
      <w:r w:rsidRPr="00825E26">
        <w:rPr>
          <w:rFonts w:ascii="Sylfaen" w:hAnsi="Sylfaen"/>
          <w:i/>
          <w:lang w:val="ka-GE"/>
        </w:rPr>
        <w:t xml:space="preserve">დამთხვეული </w:t>
      </w:r>
      <w:r w:rsidRPr="00825E26">
        <w:rPr>
          <w:rFonts w:ascii="Sylfaen" w:hAnsi="Sylfaen"/>
          <w:lang w:val="ka-GE"/>
        </w:rPr>
        <w:t>(ჰომ. ოდ. II. 243). ორივე შემთხვევაში, ეპითეტს აქვს განსხვავებული სემანტიკური მნიშვნელობა, თუმცა, ვფიქრობ</w:t>
      </w:r>
      <w:r w:rsidR="00F32E5D">
        <w:rPr>
          <w:rFonts w:ascii="Sylfaen" w:hAnsi="Sylfaen"/>
          <w:lang w:val="ka-GE"/>
        </w:rPr>
        <w:t>თ</w:t>
      </w:r>
      <w:r w:rsidRPr="00825E26">
        <w:rPr>
          <w:rFonts w:ascii="Sylfaen" w:hAnsi="Sylfaen"/>
          <w:lang w:val="ka-GE"/>
        </w:rPr>
        <w:t>, მეტაფორულად ის იმავე იდეის გამომხატველია, რასაც ორიგინალ ტექსტში მოცემული ეპითეტი ატარებს.</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აპოლონიოს</w:t>
      </w:r>
      <w:r w:rsidR="00F32E5D">
        <w:rPr>
          <w:rFonts w:ascii="Sylfaen" w:hAnsi="Sylfaen"/>
          <w:lang w:val="ka-GE"/>
        </w:rPr>
        <w:t xml:space="preserve"> როდოსელ</w:t>
      </w:r>
      <w:r w:rsidRPr="00825E26">
        <w:rPr>
          <w:rFonts w:ascii="Sylfaen" w:hAnsi="Sylfaen"/>
          <w:lang w:val="ka-GE"/>
        </w:rPr>
        <w:t xml:space="preserve">ი ახასიათებს ჰერაკლეს ეპითეტით </w:t>
      </w:r>
      <w:r w:rsidRPr="00825E26">
        <w:rPr>
          <w:rFonts w:ascii="Sylfaen" w:hAnsi="Sylfaen"/>
          <w:i/>
        </w:rPr>
        <w:t>νηλής</w:t>
      </w:r>
      <w:r w:rsidRPr="00825E26">
        <w:rPr>
          <w:rFonts w:ascii="Sylfaen" w:hAnsi="Sylfaen"/>
          <w:i/>
          <w:lang w:val="ka-GE"/>
        </w:rPr>
        <w:t xml:space="preserve">, </w:t>
      </w:r>
      <w:r w:rsidRPr="00825E26">
        <w:rPr>
          <w:rFonts w:ascii="Sylfaen" w:hAnsi="Sylfaen"/>
          <w:lang w:val="ka-GE"/>
        </w:rPr>
        <w:t xml:space="preserve">რაც ხაზს უსვამს პერსონაჟის ქედმაღლობას და მოძალადე ბუნებას და შეიძლება ვთარგმნოთ, როგორც </w:t>
      </w:r>
      <w:r w:rsidRPr="00825E26">
        <w:rPr>
          <w:rFonts w:ascii="Sylfaen" w:hAnsi="Sylfaen"/>
          <w:i/>
          <w:lang w:val="ka-GE"/>
        </w:rPr>
        <w:t>ქედმაღალი/მოძალადე</w:t>
      </w:r>
      <w:r w:rsidRPr="00825E26">
        <w:rPr>
          <w:rFonts w:ascii="Sylfaen" w:hAnsi="Sylfaen"/>
          <w:lang w:val="ka-GE"/>
        </w:rPr>
        <w:t xml:space="preserve">.  ინგლისურ თარგმანში აღნიშნული ეპითეტი ამგვარად არის გადმოცემული: </w:t>
      </w:r>
      <w:r w:rsidRPr="00825E26">
        <w:rPr>
          <w:rFonts w:ascii="Sylfaen" w:hAnsi="Sylfaen"/>
          <w:i/>
          <w:lang w:val="ka-GE"/>
        </w:rPr>
        <w:t>a man fell in wanton violence</w:t>
      </w:r>
      <w:r w:rsidR="00252F02" w:rsidRPr="00BE3377">
        <w:rPr>
          <w:rFonts w:ascii="Sylfaen" w:hAnsi="Sylfaen"/>
          <w:i/>
          <w:lang w:val="ka-GE"/>
        </w:rPr>
        <w:t xml:space="preserve"> </w:t>
      </w:r>
      <w:r w:rsidR="00252F02" w:rsidRPr="00BE3377">
        <w:rPr>
          <w:rFonts w:ascii="Sylfaen" w:hAnsi="Sylfaen"/>
          <w:lang w:val="ka-GE"/>
        </w:rPr>
        <w:t xml:space="preserve">(Ap. Rhod. </w:t>
      </w:r>
      <w:r w:rsidR="00036715" w:rsidRPr="00BE3377">
        <w:rPr>
          <w:rFonts w:ascii="Sylfaen" w:hAnsi="Sylfaen"/>
          <w:lang w:val="ka-GE"/>
        </w:rPr>
        <w:t xml:space="preserve">The </w:t>
      </w:r>
      <w:r w:rsidR="00252F02" w:rsidRPr="00BE3377">
        <w:rPr>
          <w:rFonts w:ascii="Sylfaen" w:hAnsi="Sylfaen"/>
          <w:lang w:val="ka-GE"/>
        </w:rPr>
        <w:t>Arg</w:t>
      </w:r>
      <w:r w:rsidR="00036715" w:rsidRPr="00BE3377">
        <w:rPr>
          <w:rFonts w:ascii="Sylfaen" w:hAnsi="Sylfaen"/>
          <w:lang w:val="ka-GE"/>
        </w:rPr>
        <w:t>onautica</w:t>
      </w:r>
      <w:r w:rsidR="00252F02" w:rsidRPr="00BE3377">
        <w:rPr>
          <w:rFonts w:ascii="Sylfaen" w:hAnsi="Sylfaen"/>
          <w:lang w:val="ka-GE"/>
        </w:rPr>
        <w:t>. IV. 1436)</w:t>
      </w:r>
      <w:r w:rsidRPr="00825E26">
        <w:rPr>
          <w:rFonts w:ascii="Sylfaen" w:hAnsi="Sylfaen"/>
          <w:i/>
          <w:lang w:val="ka-GE"/>
        </w:rPr>
        <w:t xml:space="preserve">. </w:t>
      </w:r>
      <w:r w:rsidRPr="00825E26">
        <w:rPr>
          <w:rFonts w:ascii="Sylfaen" w:hAnsi="Sylfaen"/>
          <w:lang w:val="ka-GE"/>
        </w:rPr>
        <w:t xml:space="preserve">აკაკი ურუშაძე ეპითეტის სხვაგვარ ვარიაციას გვთავაზობს და თარგმნის, როგორც </w:t>
      </w:r>
      <w:r w:rsidRPr="00825E26">
        <w:rPr>
          <w:rFonts w:ascii="Sylfaen" w:hAnsi="Sylfaen"/>
          <w:i/>
          <w:lang w:val="ka-GE"/>
        </w:rPr>
        <w:t xml:space="preserve">ველური </w:t>
      </w:r>
      <w:r w:rsidRPr="00825E26">
        <w:rPr>
          <w:rFonts w:ascii="Sylfaen" w:hAnsi="Sylfaen"/>
          <w:lang w:val="ka-GE"/>
        </w:rPr>
        <w:t>(აპ. როდ. არგ. IV. 1436)</w:t>
      </w:r>
      <w:r w:rsidRPr="00825E26">
        <w:rPr>
          <w:rFonts w:ascii="Sylfaen" w:hAnsi="Sylfaen"/>
          <w:i/>
          <w:lang w:val="ka-GE"/>
        </w:rPr>
        <w:t xml:space="preserve">. </w:t>
      </w:r>
      <w:r w:rsidRPr="00825E26">
        <w:rPr>
          <w:rFonts w:ascii="Sylfaen" w:hAnsi="Sylfaen"/>
          <w:lang w:val="ka-GE"/>
        </w:rPr>
        <w:t>ეპითეტი არა მხოლოდ სემანტიკურად განსხვავ</w:t>
      </w:r>
      <w:r w:rsidR="008C3F05">
        <w:rPr>
          <w:rFonts w:ascii="Sylfaen" w:hAnsi="Sylfaen"/>
          <w:lang w:val="ka-GE"/>
        </w:rPr>
        <w:t>დება ორიგინალ ტექსტში მოცემუ</w:t>
      </w:r>
      <w:r w:rsidRPr="00825E26">
        <w:rPr>
          <w:rFonts w:ascii="Sylfaen" w:hAnsi="Sylfaen"/>
          <w:lang w:val="ka-GE"/>
        </w:rPr>
        <w:t xml:space="preserve">ლისგან, არამედ, შესაძლოა სხვაგვარად მოხდეს მისი აღქმა.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ვერგილიუსი ახასიათებს </w:t>
      </w:r>
      <w:r w:rsidRPr="00825E26">
        <w:rPr>
          <w:rFonts w:ascii="Sylfaen" w:hAnsi="Sylfaen"/>
          <w:i/>
          <w:lang w:val="ka-GE"/>
        </w:rPr>
        <w:t>სიტყვას</w:t>
      </w:r>
      <w:r w:rsidRPr="00825E26">
        <w:rPr>
          <w:rFonts w:ascii="Sylfaen" w:hAnsi="Sylfaen"/>
          <w:lang w:val="ka-GE"/>
        </w:rPr>
        <w:t xml:space="preserve"> ეპითეტით </w:t>
      </w:r>
      <w:r w:rsidRPr="00825E26">
        <w:rPr>
          <w:rFonts w:ascii="Sylfaen" w:hAnsi="Sylfaen"/>
          <w:i/>
          <w:lang w:val="ka-GE"/>
        </w:rPr>
        <w:t xml:space="preserve">socius, </w:t>
      </w:r>
      <w:r w:rsidRPr="00825E26">
        <w:rPr>
          <w:rFonts w:ascii="Sylfaen" w:hAnsi="Sylfaen"/>
          <w:lang w:val="ka-GE"/>
        </w:rPr>
        <w:t xml:space="preserve">რაც სიტყვის შემრიგებლურ, სოციალურ ბუნებაზე და დანიშნულებაზე მიგვითითებს. ეპითეტი ინგლისურ თარგმანში </w:t>
      </w:r>
      <w:r w:rsidR="008C3F05">
        <w:rPr>
          <w:rFonts w:ascii="Sylfaen" w:hAnsi="Sylfaen"/>
          <w:lang w:val="ka-GE"/>
        </w:rPr>
        <w:t>გადატანილია,</w:t>
      </w:r>
      <w:r w:rsidRPr="00825E26">
        <w:rPr>
          <w:rFonts w:ascii="Sylfaen" w:hAnsi="Sylfaen"/>
          <w:lang w:val="ka-GE"/>
        </w:rPr>
        <w:t xml:space="preserve"> როგორც </w:t>
      </w:r>
      <w:r w:rsidRPr="00825E26">
        <w:rPr>
          <w:rFonts w:ascii="Sylfaen" w:hAnsi="Sylfaen"/>
          <w:i/>
          <w:lang w:val="ka-GE"/>
        </w:rPr>
        <w:t>vexed with grief and care</w:t>
      </w:r>
      <w:r w:rsidR="00F77067" w:rsidRPr="00BE3377">
        <w:rPr>
          <w:rFonts w:ascii="Sylfaen" w:hAnsi="Sylfaen"/>
          <w:i/>
          <w:lang w:val="ka-GE"/>
        </w:rPr>
        <w:t xml:space="preserve"> </w:t>
      </w:r>
      <w:r w:rsidR="00F77067" w:rsidRPr="00BE3377">
        <w:rPr>
          <w:rFonts w:ascii="Sylfaen" w:hAnsi="Sylfaen"/>
          <w:lang w:val="ka-GE"/>
        </w:rPr>
        <w:t>(Virg</w:t>
      </w:r>
      <w:r w:rsidR="00036715" w:rsidRPr="00BE3377">
        <w:rPr>
          <w:rFonts w:ascii="Sylfaen" w:hAnsi="Sylfaen"/>
          <w:lang w:val="ka-GE"/>
        </w:rPr>
        <w:t>il</w:t>
      </w:r>
      <w:r w:rsidR="00F77067" w:rsidRPr="00BE3377">
        <w:rPr>
          <w:rFonts w:ascii="Sylfaen" w:hAnsi="Sylfaen"/>
          <w:lang w:val="ka-GE"/>
        </w:rPr>
        <w:t xml:space="preserve">. </w:t>
      </w:r>
      <w:r w:rsidR="00036715" w:rsidRPr="00BE3377">
        <w:rPr>
          <w:rFonts w:ascii="Sylfaen" w:hAnsi="Sylfaen"/>
          <w:lang w:val="ka-GE"/>
        </w:rPr>
        <w:t xml:space="preserve">The </w:t>
      </w:r>
      <w:r w:rsidR="00F77067" w:rsidRPr="00BE3377">
        <w:rPr>
          <w:rFonts w:ascii="Sylfaen" w:hAnsi="Sylfaen"/>
          <w:lang w:val="ka-GE"/>
        </w:rPr>
        <w:t>Aend</w:t>
      </w:r>
      <w:r w:rsidR="00036715" w:rsidRPr="00BE3377">
        <w:rPr>
          <w:rFonts w:ascii="Sylfaen" w:hAnsi="Sylfaen"/>
          <w:lang w:val="ka-GE"/>
        </w:rPr>
        <w:t>eid</w:t>
      </w:r>
      <w:r w:rsidR="00F77067" w:rsidRPr="00BE3377">
        <w:rPr>
          <w:rFonts w:ascii="Sylfaen" w:hAnsi="Sylfaen"/>
          <w:lang w:val="ka-GE"/>
        </w:rPr>
        <w:t>. I. 217)</w:t>
      </w:r>
      <w:r w:rsidRPr="00825E26">
        <w:rPr>
          <w:rFonts w:ascii="Sylfaen" w:hAnsi="Sylfaen"/>
          <w:i/>
          <w:lang w:val="ka-GE"/>
        </w:rPr>
        <w:t xml:space="preserve">. </w:t>
      </w:r>
      <w:r w:rsidRPr="00825E26">
        <w:rPr>
          <w:rFonts w:ascii="Sylfaen" w:hAnsi="Sylfaen"/>
          <w:lang w:val="ka-GE"/>
        </w:rPr>
        <w:t xml:space="preserve">რომან მიმინოშვილის თარგმანში ვხვდებით სემანტიკურად განსხვავებულ ეპითეტს - </w:t>
      </w:r>
      <w:r w:rsidRPr="00825E26">
        <w:rPr>
          <w:rFonts w:ascii="Sylfaen" w:hAnsi="Sylfaen"/>
          <w:i/>
          <w:lang w:val="ka-GE"/>
        </w:rPr>
        <w:t>კეთილი</w:t>
      </w:r>
      <w:r w:rsidRPr="00825E26">
        <w:rPr>
          <w:rFonts w:ascii="Sylfaen" w:hAnsi="Sylfaen"/>
          <w:lang w:val="ka-GE"/>
        </w:rPr>
        <w:t xml:space="preserve"> </w:t>
      </w:r>
      <w:r w:rsidRPr="00825E26">
        <w:rPr>
          <w:rFonts w:ascii="Sylfaen" w:hAnsi="Sylfaen" w:cs="Sylfaen"/>
          <w:i/>
          <w:lang w:val="ka-GE"/>
        </w:rPr>
        <w:t>(</w:t>
      </w:r>
      <w:r w:rsidRPr="00825E26">
        <w:rPr>
          <w:rFonts w:ascii="Sylfaen" w:hAnsi="Sylfaen"/>
          <w:lang w:val="ka-GE"/>
        </w:rPr>
        <w:t>ვერგ. ენ. I. 217).</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5. </w:t>
      </w:r>
      <w:r w:rsidRPr="00825E26">
        <w:rPr>
          <w:rFonts w:ascii="Sylfaen" w:hAnsi="Sylfaen"/>
          <w:b/>
          <w:lang w:val="ka-GE"/>
        </w:rPr>
        <w:t>ეპითეტი სრულიად განსხვავებულია ორიგინალი ტექსტისაგან, ან ჩამატებულია მთარგმნელის მიერ.</w:t>
      </w:r>
      <w:r w:rsidRPr="00825E26">
        <w:rPr>
          <w:rFonts w:ascii="Sylfaen" w:hAnsi="Sylfaen"/>
          <w:lang w:val="ka-GE"/>
        </w:rPr>
        <w:t xml:space="preserve"> საკვლევ მასალაში ვხვდებით იმგვარ ეპითეტებს, რომლებიც თარგმნილია სრულიად განსხვავებულად. საილუსტრაციოდ, შეგვიძლია მოვიყვანოთ მაგალითი:  აპოლონიოსის პოემაში </w:t>
      </w:r>
      <w:r w:rsidR="00F32E5D">
        <w:rPr>
          <w:rFonts w:ascii="Sylfaen" w:hAnsi="Sylfaen"/>
          <w:lang w:val="ka-GE"/>
        </w:rPr>
        <w:t>გამოყენებული</w:t>
      </w:r>
      <w:r w:rsidRPr="00825E26">
        <w:rPr>
          <w:rFonts w:ascii="Sylfaen" w:hAnsi="Sylfaen"/>
          <w:lang w:val="ka-GE"/>
        </w:rPr>
        <w:t xml:space="preserve"> ეპითეტი </w:t>
      </w:r>
      <w:r w:rsidRPr="00825E26">
        <w:rPr>
          <w:i/>
        </w:rPr>
        <w:t>ὕ</w:t>
      </w:r>
      <w:r w:rsidRPr="00825E26">
        <w:rPr>
          <w:rFonts w:ascii="Sylfaen" w:hAnsi="Sylfaen"/>
          <w:i/>
        </w:rPr>
        <w:t>βρις</w:t>
      </w:r>
      <w:r w:rsidRPr="00825E26">
        <w:rPr>
          <w:rFonts w:ascii="Sylfaen" w:hAnsi="Sylfaen"/>
          <w:i/>
          <w:lang w:val="ka-GE"/>
        </w:rPr>
        <w:t xml:space="preserve">, </w:t>
      </w:r>
      <w:r w:rsidRPr="00825E26">
        <w:rPr>
          <w:rFonts w:ascii="Sylfaen" w:hAnsi="Sylfaen"/>
          <w:lang w:val="ka-GE"/>
        </w:rPr>
        <w:t>რაც მოძალადეს ნიშნავს, აკაკი ურუშაძის მიერ გამოხატულია ეპითეტით - კ</w:t>
      </w:r>
      <w:r w:rsidRPr="00825E26">
        <w:rPr>
          <w:rFonts w:ascii="Sylfaen" w:hAnsi="Sylfaen"/>
          <w:i/>
          <w:lang w:val="ka-GE"/>
        </w:rPr>
        <w:t xml:space="preserve">უშტი </w:t>
      </w:r>
      <w:r w:rsidRPr="00825E26">
        <w:rPr>
          <w:rFonts w:ascii="Sylfaen" w:hAnsi="Sylfaen"/>
          <w:lang w:val="ka-GE"/>
        </w:rPr>
        <w:t xml:space="preserve">(აპ. როდ. არგ. IV. 1437). ეპითეტი გამოყენებულია ჰერაკლეს დასახასიათებლად და მისი კერძო აღმწერია. ამავე ფორმით არის ნათარგმნი </w:t>
      </w:r>
      <w:r w:rsidRPr="00825E26">
        <w:rPr>
          <w:rFonts w:ascii="Sylfaen" w:hAnsi="Sylfaen"/>
          <w:i/>
          <w:lang w:val="ka-GE"/>
        </w:rPr>
        <w:t xml:space="preserve">obnixi - </w:t>
      </w:r>
      <w:r w:rsidRPr="00825E26">
        <w:rPr>
          <w:rFonts w:ascii="Sylfaen" w:hAnsi="Sylfaen"/>
          <w:lang w:val="ka-GE"/>
        </w:rPr>
        <w:t>ეპითეტი ვერგილიუსის პოემიდან, - რაც ძლიერს ნიშნავს და რქ</w:t>
      </w:r>
      <w:r w:rsidR="00252F02">
        <w:rPr>
          <w:rFonts w:ascii="Sylfaen" w:hAnsi="Sylfaen"/>
          <w:lang w:val="ka-GE"/>
        </w:rPr>
        <w:t>ების აღსაწერად არის გამოყენებული</w:t>
      </w:r>
      <w:r w:rsidRPr="00825E26">
        <w:rPr>
          <w:rFonts w:ascii="Sylfaen" w:hAnsi="Sylfaen"/>
          <w:lang w:val="ka-GE"/>
        </w:rPr>
        <w:t>. რომან მიმინოშვილის თარგმანში ეპითეტი გამოხატულია, როგორც</w:t>
      </w:r>
      <w:r w:rsidRPr="00825E26">
        <w:rPr>
          <w:rFonts w:ascii="Sylfaen" w:hAnsi="Sylfaen"/>
          <w:i/>
          <w:lang w:val="ka-GE"/>
        </w:rPr>
        <w:t xml:space="preserve"> გალესილი </w:t>
      </w:r>
      <w:r w:rsidRPr="00825E26">
        <w:rPr>
          <w:rFonts w:ascii="Sylfaen" w:hAnsi="Sylfaen"/>
          <w:lang w:val="ka-GE"/>
        </w:rPr>
        <w:t>(ვერგ. ენ. XII. 722)</w:t>
      </w:r>
      <w:r w:rsidRPr="00825E26">
        <w:rPr>
          <w:rFonts w:ascii="Sylfaen" w:hAnsi="Sylfaen"/>
          <w:i/>
          <w:lang w:val="ka-GE"/>
        </w:rPr>
        <w:t xml:space="preserve">. </w:t>
      </w:r>
      <w:r w:rsidRPr="00825E26">
        <w:rPr>
          <w:rFonts w:ascii="Sylfaen" w:hAnsi="Sylfaen"/>
          <w:lang w:val="ka-GE"/>
        </w:rPr>
        <w:t xml:space="preserve">მოცემული მნიშვნელობა სრულიად განსხვავდება საწყისი მნიშვნელობისგან. </w:t>
      </w:r>
    </w:p>
    <w:p w:rsidR="00825E26" w:rsidRPr="00825E26" w:rsidRDefault="00825E26" w:rsidP="002068C3">
      <w:pPr>
        <w:spacing w:line="360" w:lineRule="auto"/>
        <w:ind w:firstLine="720"/>
        <w:jc w:val="both"/>
        <w:rPr>
          <w:rFonts w:ascii="Sylfaen" w:hAnsi="Sylfaen"/>
          <w:lang w:val="ka-GE"/>
        </w:rPr>
      </w:pPr>
      <w:r w:rsidRPr="00825E26">
        <w:rPr>
          <w:rFonts w:ascii="Sylfaen" w:hAnsi="Sylfaen" w:cs="Sylfaen"/>
          <w:lang w:val="ka-GE"/>
        </w:rPr>
        <w:t xml:space="preserve">საკვლევი ტექსტების თარგმანებში, ასევე, ვხვდებით იმგვარ ეპითეტებს, რომლებიც ორიგინალ ტექსტში საერთოდ არ იძებნება. ასეთია, მაგალითად, რომან </w:t>
      </w:r>
      <w:r w:rsidRPr="00825E26">
        <w:rPr>
          <w:rFonts w:ascii="Sylfaen" w:hAnsi="Sylfaen" w:cs="Sylfaen"/>
          <w:lang w:val="ka-GE"/>
        </w:rPr>
        <w:lastRenderedPageBreak/>
        <w:t xml:space="preserve">მიმინოშვილის მიერ გამოყენებული </w:t>
      </w:r>
      <w:r w:rsidRPr="00825E26">
        <w:rPr>
          <w:rFonts w:ascii="Sylfaen" w:hAnsi="Sylfaen" w:cs="Sylfaen"/>
          <w:i/>
          <w:lang w:val="ka-GE"/>
        </w:rPr>
        <w:t>ბედისწერის</w:t>
      </w:r>
      <w:r w:rsidRPr="00825E26">
        <w:rPr>
          <w:rFonts w:ascii="Sylfaen" w:hAnsi="Sylfaen"/>
          <w:i/>
          <w:lang w:val="ka-GE"/>
        </w:rPr>
        <w:t xml:space="preserve"> გარდუვალი საქმე </w:t>
      </w:r>
      <w:r w:rsidRPr="00825E26">
        <w:rPr>
          <w:rFonts w:ascii="Sylfaen" w:hAnsi="Sylfaen"/>
          <w:lang w:val="ka-GE"/>
        </w:rPr>
        <w:t>(ვერგ. ენ. XII. 819)</w:t>
      </w:r>
      <w:r w:rsidRPr="00825E26">
        <w:rPr>
          <w:rFonts w:ascii="Sylfaen" w:hAnsi="Sylfaen"/>
          <w:i/>
          <w:lang w:val="ka-GE"/>
        </w:rPr>
        <w:t xml:space="preserve">; </w:t>
      </w:r>
      <w:r w:rsidRPr="00825E26">
        <w:rPr>
          <w:rFonts w:ascii="Sylfaen" w:hAnsi="Sylfaen"/>
          <w:lang w:val="ka-GE"/>
        </w:rPr>
        <w:t>პანტელეიმონ ბერაძის თარგმანში ეპითეტი -</w:t>
      </w:r>
      <w:r w:rsidRPr="00825E26">
        <w:rPr>
          <w:rFonts w:ascii="Sylfaen" w:hAnsi="Sylfaen"/>
          <w:i/>
          <w:lang w:val="ka-GE"/>
        </w:rPr>
        <w:t xml:space="preserve"> უღმერთო </w:t>
      </w:r>
      <w:r w:rsidRPr="00825E26">
        <w:rPr>
          <w:rFonts w:ascii="Sylfaen" w:hAnsi="Sylfaen"/>
          <w:lang w:val="ka-GE"/>
        </w:rPr>
        <w:t>(სასიძოები) (ჰომ. ოდ. IV. 701) და</w:t>
      </w:r>
      <w:r w:rsidRPr="00825E26">
        <w:rPr>
          <w:rFonts w:ascii="Sylfaen" w:hAnsi="Sylfaen"/>
          <w:i/>
          <w:lang w:val="ka-GE"/>
        </w:rPr>
        <w:t xml:space="preserve"> ფლიდი </w:t>
      </w:r>
      <w:r w:rsidRPr="00825E26">
        <w:rPr>
          <w:rFonts w:ascii="Sylfaen" w:hAnsi="Sylfaen"/>
          <w:lang w:val="ka-GE"/>
        </w:rPr>
        <w:t>(ეგისთე)</w:t>
      </w:r>
      <w:r w:rsidRPr="00825E26">
        <w:rPr>
          <w:rFonts w:ascii="Sylfaen" w:hAnsi="Sylfaen"/>
          <w:i/>
          <w:lang w:val="ka-GE"/>
        </w:rPr>
        <w:t xml:space="preserve"> </w:t>
      </w:r>
      <w:r w:rsidRPr="00825E26">
        <w:rPr>
          <w:rFonts w:ascii="Sylfaen" w:hAnsi="Sylfaen"/>
          <w:lang w:val="ka-GE"/>
        </w:rPr>
        <w:t>(ჰომ. ოდ. I. 300).</w:t>
      </w:r>
      <w:r w:rsidRPr="00825E26">
        <w:rPr>
          <w:rFonts w:ascii="Sylfaen" w:hAnsi="Sylfaen"/>
          <w:i/>
          <w:lang w:val="ka-GE"/>
        </w:rPr>
        <w:t xml:space="preserve"> </w:t>
      </w:r>
      <w:r w:rsidRPr="00825E26">
        <w:rPr>
          <w:rFonts w:ascii="Sylfaen" w:hAnsi="Sylfaen"/>
          <w:lang w:val="ka-GE"/>
        </w:rPr>
        <w:t>ეპითეტი ავტორს ჩამატებული აქვს კონტექსტის მიხედვით, თუმცა ორიგინალ ტექსტში ამგვარი ეპითეტი არ ფიქსირდება, შესაბამისად, ამგვარი ეპითეტები არ გვხვდება არც ინგლისურად ნათარგმნ ტექსტებში.</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ანტიკური ეპიკური პოეზიის (ჰომეროსი, აპოლონიოსი, ვერგილიუსი) ქართულ თარგმანში </w:t>
      </w:r>
      <w:r w:rsidR="00B4298D">
        <w:rPr>
          <w:rFonts w:ascii="Sylfaen" w:hAnsi="Sylfaen"/>
          <w:lang w:val="ka-GE"/>
        </w:rPr>
        <w:t>გადმოტანილი</w:t>
      </w:r>
      <w:r w:rsidRPr="00825E26">
        <w:rPr>
          <w:rFonts w:ascii="Sylfaen" w:hAnsi="Sylfaen"/>
          <w:lang w:val="ka-GE"/>
        </w:rPr>
        <w:t xml:space="preserve"> ეპითეტები იძლევა ტექსტის მხატვრული და ემოციური ღირებულების სრულფასოვანი აღქმის შესაძლებლობას და შეიძლება ითქვას, რომ უფრო მრავალფეროვან არეალს გვთავაზობს, ვიდრე, მაგალითად ინგლისურ ენაზე შესრულებული თარგმანები. ქართულ თარგმანებში ეპითეტები არა თუ გამოტოვებულია, არამედ, უფრო დიდი სიხშირით, სხვადასხვა ვარიანტად არის </w:t>
      </w:r>
      <w:r w:rsidR="008C3F05">
        <w:rPr>
          <w:rFonts w:ascii="Sylfaen" w:hAnsi="Sylfaen"/>
          <w:lang w:val="ka-GE"/>
        </w:rPr>
        <w:t>მოცემული.</w:t>
      </w:r>
      <w:r w:rsidRPr="00825E26">
        <w:rPr>
          <w:rFonts w:ascii="Sylfaen" w:hAnsi="Sylfaen"/>
          <w:lang w:val="ka-GE"/>
        </w:rPr>
        <w:t xml:space="preserve"> </w:t>
      </w:r>
    </w:p>
    <w:p w:rsidR="00825E26" w:rsidRPr="00825E26" w:rsidRDefault="00825E26" w:rsidP="002068C3">
      <w:pPr>
        <w:spacing w:line="360" w:lineRule="auto"/>
        <w:ind w:firstLine="720"/>
        <w:jc w:val="both"/>
        <w:rPr>
          <w:rFonts w:ascii="Sylfaen" w:hAnsi="Sylfaen"/>
          <w:lang w:val="ka-GE"/>
        </w:rPr>
      </w:pPr>
      <w:r w:rsidRPr="00825E26">
        <w:rPr>
          <w:rFonts w:ascii="Sylfaen" w:hAnsi="Sylfaen"/>
          <w:lang w:val="ka-GE"/>
        </w:rPr>
        <w:t xml:space="preserve">შესწავლილი ქართულენოვანი ტექსტებიდან, ეპითეტების მიხედვით, უფრო ზუსტ, მრავალფეროვან და მაღალმხატვრულ თარგმანს გვთავაზობს პროზაული ვერსიები, რამდენადაც ამგვარი ფორმა არ ითვალისწინებს დაქტილური ჰექსამეტრით აწყობილი ლექსის რიტმს. ამდენად, ავტორი რიტმული ვალდებულებისგან თავისუფალია შესაბამისი ქართულენოვანი ეპითეტის შერჩევისას. </w:t>
      </w:r>
    </w:p>
    <w:p w:rsidR="002C1052" w:rsidRPr="00BE3377" w:rsidRDefault="002C1052"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CB7853" w:rsidRPr="00BE3377" w:rsidRDefault="00CB7853" w:rsidP="002068C3">
      <w:pPr>
        <w:spacing w:line="360" w:lineRule="auto"/>
        <w:rPr>
          <w:rFonts w:ascii="Sylfaen" w:hAnsi="Sylfaen"/>
          <w:b/>
          <w:bCs/>
          <w:sz w:val="28"/>
          <w:szCs w:val="28"/>
          <w:lang w:val="ka-GE"/>
        </w:rPr>
      </w:pPr>
    </w:p>
    <w:p w:rsidR="00B56C55" w:rsidRDefault="00B56C55" w:rsidP="002068C3">
      <w:pPr>
        <w:spacing w:line="360" w:lineRule="auto"/>
        <w:jc w:val="center"/>
        <w:rPr>
          <w:rFonts w:ascii="Sylfaen" w:hAnsi="Sylfaen"/>
          <w:b/>
          <w:bCs/>
          <w:sz w:val="28"/>
          <w:szCs w:val="28"/>
          <w:lang w:val="ka-GE"/>
        </w:rPr>
      </w:pPr>
    </w:p>
    <w:p w:rsidR="004A489E" w:rsidRPr="00825E26" w:rsidRDefault="003A6B0E" w:rsidP="002068C3">
      <w:pPr>
        <w:spacing w:line="360" w:lineRule="auto"/>
        <w:jc w:val="center"/>
        <w:rPr>
          <w:rFonts w:ascii="Sylfaen" w:hAnsi="Sylfaen"/>
          <w:b/>
          <w:bCs/>
          <w:sz w:val="28"/>
          <w:szCs w:val="28"/>
          <w:lang w:val="ka-GE"/>
        </w:rPr>
      </w:pPr>
      <w:r w:rsidRPr="00825E26">
        <w:rPr>
          <w:rFonts w:ascii="Sylfaen" w:hAnsi="Sylfaen"/>
          <w:b/>
          <w:bCs/>
          <w:sz w:val="28"/>
          <w:szCs w:val="28"/>
          <w:lang w:val="ka-GE"/>
        </w:rPr>
        <w:t>დ ა ს კ ვ ნ ა</w:t>
      </w:r>
    </w:p>
    <w:p w:rsidR="000031E7" w:rsidRDefault="000031E7" w:rsidP="002068C3">
      <w:pPr>
        <w:spacing w:line="360" w:lineRule="auto"/>
        <w:jc w:val="both"/>
        <w:rPr>
          <w:rFonts w:ascii="Sylfaen" w:hAnsi="Sylfaen"/>
          <w:b/>
          <w:bCs/>
          <w:sz w:val="28"/>
          <w:szCs w:val="28"/>
          <w:lang w:val="ka-GE"/>
        </w:rPr>
      </w:pPr>
    </w:p>
    <w:p w:rsidR="004A489E" w:rsidRPr="00825E26" w:rsidRDefault="004A489E" w:rsidP="002068C3">
      <w:pPr>
        <w:spacing w:line="360" w:lineRule="auto"/>
        <w:jc w:val="both"/>
        <w:rPr>
          <w:rFonts w:ascii="Sylfaen" w:hAnsi="Sylfaen"/>
          <w:lang w:val="ka-GE"/>
        </w:rPr>
      </w:pPr>
      <w:r w:rsidRPr="00825E26">
        <w:rPr>
          <w:rFonts w:ascii="Sylfaen" w:hAnsi="Sylfaen"/>
          <w:lang w:val="ka-GE"/>
        </w:rPr>
        <w:t>ჩატარებული კვლევისა და ანალიზის შედეგად შევაჯამეთ ძირითადი დებულებები:</w:t>
      </w:r>
    </w:p>
    <w:p w:rsidR="008B3C8D" w:rsidRDefault="008B3C8D" w:rsidP="002068C3">
      <w:pPr>
        <w:spacing w:line="360" w:lineRule="auto"/>
        <w:ind w:firstLine="720"/>
        <w:jc w:val="both"/>
        <w:rPr>
          <w:rFonts w:ascii="Sylfaen" w:hAnsi="Sylfaen"/>
          <w:lang w:val="ka-GE"/>
        </w:rPr>
      </w:pPr>
      <w:r w:rsidRPr="00DA3615">
        <w:rPr>
          <w:rFonts w:ascii="Sylfaen" w:eastAsia="Sylfaen" w:hAnsi="Sylfaen" w:cs="Sylfaen"/>
          <w:lang w:val="ka-GE"/>
        </w:rPr>
        <w:t>ეპითეტი, როგორც მხატვრულ-გამომსახველობითი საშუალება, ანტიკურ ეპიკურ პოეზიაში (ჰომეროსი, აპოლონიოს როდოსელი, ვერგილიუსი) წარმოადგენს ლექსიკურ-გრამატიკულ მარკერს, რომელსაც მრავალგვარი ფუნქცია ეკისრება: ახდენს ტექსტისა თუ გამონათქვამის იმპლიციტური მნიშვნელობის ფორმულირებას ექსპლიციტური მნიშვნელობის პარალელურად; ეხმარება მკითხველს ტექსტის ინტენციონალური მნიშვნელობის შეცნობაში; ქმნის ტექსტში ჯაჭვურ მთლიანობას, რომელიც ქვეტექსტისა თუ პარატექსტის არსებობას განაპირობებს. ჰომეროსის, აპოლონიოსისა და ვერგილიუსის ეპიკურ ნაწარმოებებში გამოყენებული ეპითეტების შინაარსი განისაზღვრება ტექსტის ფაქტობრივი და ემოციური შინაარსის ურთიერთდამოკიდებულებით.</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ჰომეროსის, აპოლონიოსისა და ვერგილიუსის ეპითეტები არ ხასიათდება აღწერილობითი ეფექტურობით ემპირიულ სიტუაციასთან მიმართებაში. მათი შინაარსის განსაზღვრა შესაძლებელია მხოლოდ კონტექსტზე დაყრდნობით, შესაბამისად, ანტიკურ ეპიკურ პოეზიაში მოცემული ეპითეტები ჩაუნაცვლებელია - მათ ვერ შევცვლით სხვა - იმავე შინაარსის მქონე მსაზღვრელით - ეპითეტით.</w:t>
      </w:r>
      <w:r w:rsidRPr="00DA3615">
        <w:rPr>
          <w:rFonts w:ascii="Sylfaen" w:eastAsia="Sylfaen" w:hAnsi="Sylfaen" w:cs="Sylfaen"/>
          <w:lang w:val="ka-GE"/>
        </w:rPr>
        <w:tab/>
      </w:r>
      <w:r w:rsidRPr="00DA3615">
        <w:rPr>
          <w:rFonts w:ascii="Sylfaen" w:eastAsia="Sylfaen" w:hAnsi="Sylfaen" w:cs="Sylfaen"/>
          <w:lang w:val="ka-GE"/>
        </w:rPr>
        <w:br/>
        <w:t xml:space="preserve">              ანტიკური ეპიკური პოეზიის წარმომადგენლები (ჰომეროსი, აპოლონიოს როდოსელი, ვერგილიუსი) ეპითეტების საშუალებით ქმნიან მხატვრულ სახეებს და აყალიბებენ მათ კონცეპტებად. ეპითეტით აღწერილია როგორც სულიერი, ისე უსულო არსებითი სახელები, უკვდავები და მოკვდავები. ნებისმიერი აღსაწერისთვის ეპითეტი შეიძლება იყოს როგორც პერმანენტული, ისე მომენტალური მახასიათებელი სუბიექტური ხედვის პოზიციიდან, იქნება ეს ავტორის, თუ სხვა პერსონაჟის სუბიექტური აღქმა. </w:t>
      </w:r>
      <w:r w:rsidRPr="00DA3615">
        <w:rPr>
          <w:rFonts w:ascii="Sylfaen" w:eastAsia="Sylfaen" w:hAnsi="Sylfaen" w:cs="Sylfaen"/>
          <w:lang w:val="ka-GE"/>
        </w:rPr>
        <w:tab/>
      </w:r>
      <w:r w:rsidRPr="00DA3615">
        <w:rPr>
          <w:rFonts w:ascii="Sylfaen" w:eastAsia="Sylfaen" w:hAnsi="Sylfaen" w:cs="Sylfaen"/>
          <w:lang w:val="ka-GE"/>
        </w:rPr>
        <w:br/>
        <w:t xml:space="preserve">             ჰომეროსის, აპოლონიოსისა და ვერგილიუსის შემოქმედებაში გამოყენებულია ეპითეტების სხვადასხვა ფორმა: მარტივი ეპითეტი, შედგენილი ეპითეტი, ფრაზული გამონათქვამი, სხვა მეტყველების ნაწილის ფორმით გამოხატული ეპითეტი.</w:t>
      </w:r>
      <w:r w:rsidRPr="00DA3615">
        <w:rPr>
          <w:rFonts w:ascii="Sylfaen" w:eastAsia="Sylfaen" w:hAnsi="Sylfaen" w:cs="Sylfaen"/>
          <w:lang w:val="ka-GE"/>
        </w:rPr>
        <w:tab/>
      </w:r>
      <w:r w:rsidRPr="00DA3615">
        <w:rPr>
          <w:rFonts w:ascii="Sylfaen" w:eastAsia="Sylfaen" w:hAnsi="Sylfaen" w:cs="Sylfaen"/>
          <w:lang w:val="ka-GE"/>
        </w:rPr>
        <w:br/>
      </w:r>
      <w:r w:rsidRPr="00DA3615">
        <w:rPr>
          <w:rFonts w:ascii="Sylfaen" w:eastAsia="Sylfaen" w:hAnsi="Sylfaen" w:cs="Sylfaen"/>
          <w:lang w:val="ka-GE"/>
        </w:rPr>
        <w:lastRenderedPageBreak/>
        <w:t xml:space="preserve">             </w:t>
      </w:r>
      <w:r w:rsidRPr="00DA3615">
        <w:rPr>
          <w:rFonts w:ascii="Sylfaen" w:hAnsi="Sylfaen"/>
          <w:lang w:val="ka-GE"/>
        </w:rPr>
        <w:t>საკვლევი ტექსტებიდან პოემაში „ილიადა“ გამოყენებულია რაოდენობრივად ყველაზე მეტი - 5232 ეპითეტი, საიდანაც დადებითი ხასიათისაა 4028, უარყოფითია - 799, ნეიტრალურია - 405 ეპითეტი. ეპითეტების გამოყენების სიხშირის მიხედვით</w:t>
      </w:r>
      <w:r>
        <w:rPr>
          <w:rFonts w:ascii="Sylfaen" w:hAnsi="Sylfaen"/>
          <w:lang w:val="ka-GE"/>
        </w:rPr>
        <w:t>,</w:t>
      </w:r>
      <w:r w:rsidRPr="00DA3615">
        <w:rPr>
          <w:rFonts w:ascii="Sylfaen" w:hAnsi="Sylfaen"/>
          <w:lang w:val="ka-GE"/>
        </w:rPr>
        <w:t xml:space="preserve"> მეორე ადგილზეა ვერგილიუსის პოემა „ენეიდა“. ავტორს გამოყენებული აქვს 3885 ეპითეტი. აქედან, დადებითი ხასიათისაა 3072, უარყოფითია - 671, ნეიტრალურია - 142 ეპითეტი. „ოდისეაში“ ჰომეროსი იყენებს 3007 ეპითეტს. მათგან</w:t>
      </w:r>
      <w:r>
        <w:rPr>
          <w:rFonts w:ascii="Sylfaen" w:hAnsi="Sylfaen"/>
          <w:lang w:val="ka-GE"/>
        </w:rPr>
        <w:t>,</w:t>
      </w:r>
      <w:r w:rsidRPr="00DA3615">
        <w:rPr>
          <w:rFonts w:ascii="Sylfaen" w:hAnsi="Sylfaen"/>
          <w:lang w:val="ka-GE"/>
        </w:rPr>
        <w:t xml:space="preserve">  დადებითი ხასიათისაა 1994, უარყოფითია - 574, ნეიტრალურია - 439 ეპითეტი. „არგონავტიკაში“ ეპითეტების რიცხობრივი მაჩვენებელი საკვლევ ტექსტებს შორის ყველაზე მცირეა - 2890. აქედან, დადებითია 2133, უარყოფითი -  609, ნეიტრალური - 148 ეპითეტი.</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მუდმივი ეპითეტი ანტიკურ ეპიკურ პოეზიაში გმირის საიდენტიფიკაციო წამყვანი საშუალებაა, რომელიც აქცევს მას კონცეპტად და „აიძულებს“ მკითხველს მუდამ აღნიშნული მახასიათებლით გაიაზროს პერსონაჟი. მუდმივ ეპითეტებს შორის, სამივე საკვლევ ტექსტში, ყველაზე ხშირად ვხვდებით ფიზიკური შესაძლებლობების აღმწერ ეპითეტებს, რაც უნდა ავხსნათ იმით, რომ ანტიკური ეპოსის გმირებისთვის ფიზიკური სიძლიერე ერთ-ერთი არსებითი მახასიათებელია იმისთვის, რომ მოხდეს მათი გმირთა წრეში გაერთიანება. მუდმივ ეპითეტებად გამოყენებულია იმგვარი აღმწერები, რომლებიც გმირის ხასიათში ყველაზე მნიშვნელოვან ნიუანსს გამოკვეთს და მკითხველის გონებაში სწორედ ის არის განმსაზღვრელი პერსონაჟის წარმოსახვისას. ხშირად, ამგვარი ეპითეტი თვითმკმარიც კი არის მხატვრული სახის ფორმირების თვალსაზრისით.</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lang w:val="ka-GE"/>
        </w:rPr>
        <w:t xml:space="preserve">ფორმულური ეპითეტები ჰომეროსის, აპოლონიოს როდოსელისა და ვერგილიუსის შემოქმედებაში ქმნის ლინგვისტურ ფორმულას, რომელიც ერთმანეთთან აკავშირებს, როგორც კონკრეტული პერსონაჟის თავისებურებებს, ისე სხვადასხვა პერსონაჟის მახასიათებლებს. ამგვარად იქმნება ერთგვარი ფორმულა, რომელიც ახდენს გმირთა დაჯგუფებას კონკრეტული მახასიათებლების მიხედვით და მათ შორის უპირატესის ხაზგასმას. საკვლევ ტექსტებში, ფორმულურ ეპითეტებს შორის, ავტორები ყველაზე ხშირად იყენებენ პატრონიმულ - მამის სახელისგან ნაწარმოებ ეპითეტს, რაც უნდა ავხსნათ გმირის წარმოშობის განსაკუთრებული მნიშვნელობით ანტიკურ ეპიკურ პოეზიაში. ჰომეროსისა და აპოლონიოსისგან განსხვავებით, ვერგილიუსის პოემაში გვხვდება ყველაზე მცირე რაოდენობის </w:t>
      </w:r>
      <w:r w:rsidRPr="00DA3615">
        <w:rPr>
          <w:rFonts w:ascii="Sylfaen" w:hAnsi="Sylfaen"/>
          <w:lang w:val="ka-GE"/>
        </w:rPr>
        <w:lastRenderedPageBreak/>
        <w:t>პატრონიმული ეპითეტი.</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 xml:space="preserve">ანტიკურ ეპიკურ პოეზიაში მუდმივი ეპითეტი კონცეპტის ფორმირების წამყვანი საშუალებაა. გმირისგან კონცეპტი იქმნება მხოლოდ მას შემდგომ, რაც კონკრეტული ეპითეტი ანიჭებს მას შეუვალ - ურყევ და ჩაუნაცვლებელ მახასიათებელს, იმის მიუხედავად, თუ რა სიტუაციაშია ის. ამასთან, ეპიკოსი ავტორები ეპითეტების საშუალებით ახერხებენ კონკრეტულ აღსაწერს მიანიჭონ მისთვის (ერთი შეხედვით) სრულიად არადამახასიათებელი თვისება და ამით მოახდინონ მისი ასოცირება სხვა მოვლენასა თუ ემოციასთან, რაც კონცეპტის მნიშვნელოვანი შემადგენელია. </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ჰომეროსის, </w:t>
      </w:r>
      <w:r w:rsidRPr="00DA3615">
        <w:rPr>
          <w:rFonts w:ascii="Sylfaen" w:hAnsi="Sylfaen"/>
          <w:lang w:val="ka-GE"/>
        </w:rPr>
        <w:t xml:space="preserve">აპოლონიოს როდოსელისა და ვერგილიუსის პოემებში ზედსართავი სახელებით გამოხატული ეპითეტები ხარისხობრივ-შეფასებითი აღმწერებია, რომლებიც არსებითი სახელის მნიშვნელობაში ხაზს უსვამს პროტოტიპულ ელემენტებს. </w:t>
      </w:r>
      <w:r w:rsidRPr="00DA3615">
        <w:rPr>
          <w:rFonts w:ascii="Sylfaen" w:hAnsi="Sylfaen" w:cs="Sylfaen"/>
          <w:lang w:val="ka-GE"/>
        </w:rPr>
        <w:t>სუბსტანტირებული</w:t>
      </w:r>
      <w:r w:rsidRPr="00DA3615">
        <w:rPr>
          <w:rFonts w:ascii="Sylfaen" w:hAnsi="Sylfaen"/>
          <w:lang w:val="ka-GE"/>
        </w:rPr>
        <w:t xml:space="preserve"> </w:t>
      </w:r>
      <w:r w:rsidRPr="00DA3615">
        <w:rPr>
          <w:rFonts w:ascii="Sylfaen" w:hAnsi="Sylfaen" w:cs="Sylfaen"/>
          <w:lang w:val="ka-GE"/>
        </w:rPr>
        <w:t>ზედსართავი</w:t>
      </w:r>
      <w:r w:rsidRPr="00DA3615">
        <w:rPr>
          <w:rFonts w:ascii="Sylfaen" w:hAnsi="Sylfaen"/>
          <w:lang w:val="ka-GE"/>
        </w:rPr>
        <w:t xml:space="preserve"> </w:t>
      </w:r>
      <w:r w:rsidRPr="00DA3615">
        <w:rPr>
          <w:rFonts w:ascii="Sylfaen" w:hAnsi="Sylfaen" w:cs="Sylfaen"/>
          <w:lang w:val="ka-GE"/>
        </w:rPr>
        <w:t>სახელის</w:t>
      </w:r>
      <w:r w:rsidRPr="00DA3615">
        <w:rPr>
          <w:rFonts w:ascii="Sylfaen" w:hAnsi="Sylfaen"/>
          <w:lang w:val="ka-GE"/>
        </w:rPr>
        <w:t xml:space="preserve"> </w:t>
      </w:r>
      <w:r w:rsidRPr="00DA3615">
        <w:rPr>
          <w:rFonts w:ascii="Sylfaen" w:hAnsi="Sylfaen" w:cs="Sylfaen"/>
          <w:lang w:val="ka-GE"/>
        </w:rPr>
        <w:t>ფორმით</w:t>
      </w:r>
      <w:r w:rsidRPr="00DA3615">
        <w:rPr>
          <w:rFonts w:ascii="Sylfaen" w:hAnsi="Sylfaen"/>
          <w:lang w:val="ka-GE"/>
        </w:rPr>
        <w:t xml:space="preserve"> გამოყენებული ეპითეტები, </w:t>
      </w:r>
      <w:r w:rsidRPr="00DA3615">
        <w:rPr>
          <w:rFonts w:ascii="Sylfaen" w:hAnsi="Sylfaen" w:cs="Sylfaen"/>
          <w:lang w:val="ka-GE"/>
        </w:rPr>
        <w:t>მეტწილად,</w:t>
      </w:r>
      <w:r w:rsidRPr="00DA3615">
        <w:rPr>
          <w:rFonts w:ascii="Sylfaen" w:hAnsi="Sylfaen"/>
          <w:lang w:val="ka-GE"/>
        </w:rPr>
        <w:t xml:space="preserve"> </w:t>
      </w:r>
      <w:r w:rsidRPr="00DA3615">
        <w:rPr>
          <w:rFonts w:ascii="Sylfaen" w:hAnsi="Sylfaen" w:cs="Sylfaen"/>
          <w:lang w:val="ka-GE"/>
        </w:rPr>
        <w:t>გამოხატავს</w:t>
      </w:r>
      <w:r w:rsidRPr="00DA3615">
        <w:rPr>
          <w:rFonts w:ascii="Sylfaen" w:hAnsi="Sylfaen"/>
          <w:lang w:val="ka-GE"/>
        </w:rPr>
        <w:t xml:space="preserve"> </w:t>
      </w:r>
      <w:r w:rsidRPr="00DA3615">
        <w:rPr>
          <w:rFonts w:ascii="Sylfaen" w:hAnsi="Sylfaen" w:cs="Sylfaen"/>
          <w:lang w:val="ka-GE"/>
        </w:rPr>
        <w:t>ე</w:t>
      </w:r>
      <w:r w:rsidRPr="00DA3615">
        <w:rPr>
          <w:rFonts w:ascii="Sylfaen" w:hAnsi="Sylfaen"/>
          <w:lang w:val="ka-GE"/>
        </w:rPr>
        <w:t>.</w:t>
      </w:r>
      <w:r w:rsidRPr="00DA3615">
        <w:rPr>
          <w:rFonts w:ascii="Sylfaen" w:hAnsi="Sylfaen" w:cs="Sylfaen"/>
          <w:lang w:val="ka-GE"/>
        </w:rPr>
        <w:t>წ</w:t>
      </w:r>
      <w:r w:rsidRPr="00DA3615">
        <w:rPr>
          <w:rFonts w:ascii="Sylfaen" w:hAnsi="Sylfaen"/>
          <w:lang w:val="ka-GE"/>
        </w:rPr>
        <w:t xml:space="preserve">. </w:t>
      </w:r>
      <w:r w:rsidRPr="00DA3615">
        <w:rPr>
          <w:rFonts w:ascii="Sylfaen" w:hAnsi="Sylfaen" w:cs="Sylfaen"/>
          <w:lang w:val="ka-GE"/>
        </w:rPr>
        <w:t>ტაქსონს</w:t>
      </w:r>
      <w:r w:rsidRPr="00DA3615">
        <w:rPr>
          <w:rFonts w:ascii="Sylfaen" w:hAnsi="Sylfaen"/>
          <w:lang w:val="ka-GE"/>
        </w:rPr>
        <w:t xml:space="preserve">, </w:t>
      </w:r>
      <w:r w:rsidRPr="00DA3615">
        <w:rPr>
          <w:rFonts w:ascii="Sylfaen" w:hAnsi="Sylfaen" w:cs="Sylfaen"/>
          <w:lang w:val="ka-GE"/>
        </w:rPr>
        <w:t>რაც</w:t>
      </w:r>
      <w:r w:rsidRPr="00DA3615">
        <w:rPr>
          <w:rFonts w:ascii="Sylfaen" w:hAnsi="Sylfaen"/>
          <w:lang w:val="ka-GE"/>
        </w:rPr>
        <w:t xml:space="preserve"> </w:t>
      </w:r>
      <w:r w:rsidRPr="00DA3615">
        <w:rPr>
          <w:rFonts w:ascii="Sylfaen" w:hAnsi="Sylfaen" w:cs="Sylfaen"/>
          <w:lang w:val="ka-GE"/>
        </w:rPr>
        <w:t>განპირობებული</w:t>
      </w:r>
      <w:r w:rsidRPr="00DA3615">
        <w:rPr>
          <w:rFonts w:ascii="Sylfaen" w:hAnsi="Sylfaen"/>
          <w:lang w:val="ka-GE"/>
        </w:rPr>
        <w:t xml:space="preserve">ა </w:t>
      </w:r>
      <w:r w:rsidRPr="00DA3615">
        <w:rPr>
          <w:rFonts w:ascii="Sylfaen" w:hAnsi="Sylfaen" w:cs="Sylfaen"/>
          <w:lang w:val="ka-GE"/>
        </w:rPr>
        <w:t>აღსაწერის</w:t>
      </w:r>
      <w:r w:rsidRPr="00DA3615">
        <w:rPr>
          <w:rFonts w:ascii="Sylfaen" w:hAnsi="Sylfaen"/>
          <w:lang w:val="ka-GE"/>
        </w:rPr>
        <w:t xml:space="preserve"> </w:t>
      </w:r>
      <w:r w:rsidRPr="00DA3615">
        <w:rPr>
          <w:rFonts w:ascii="Sylfaen" w:hAnsi="Sylfaen" w:cs="Sylfaen"/>
          <w:lang w:val="ka-GE"/>
        </w:rPr>
        <w:t>მიერ</w:t>
      </w:r>
      <w:r w:rsidRPr="00DA3615">
        <w:rPr>
          <w:rFonts w:ascii="Sylfaen" w:hAnsi="Sylfaen"/>
          <w:lang w:val="ka-GE"/>
        </w:rPr>
        <w:t xml:space="preserve"> </w:t>
      </w:r>
      <w:r w:rsidRPr="00DA3615">
        <w:rPr>
          <w:rFonts w:ascii="Sylfaen" w:hAnsi="Sylfaen" w:cs="Sylfaen"/>
          <w:lang w:val="ka-GE"/>
        </w:rPr>
        <w:t>დაკავებული</w:t>
      </w:r>
      <w:r w:rsidRPr="00DA3615">
        <w:rPr>
          <w:rFonts w:ascii="Sylfaen" w:hAnsi="Sylfaen"/>
          <w:lang w:val="ka-GE"/>
        </w:rPr>
        <w:t xml:space="preserve"> </w:t>
      </w:r>
      <w:r w:rsidRPr="00DA3615">
        <w:rPr>
          <w:rFonts w:ascii="Sylfaen" w:hAnsi="Sylfaen" w:cs="Sylfaen"/>
          <w:lang w:val="ka-GE"/>
        </w:rPr>
        <w:t>თანამდებობის</w:t>
      </w:r>
      <w:r w:rsidRPr="00DA3615">
        <w:rPr>
          <w:rFonts w:ascii="Sylfaen" w:hAnsi="Sylfaen"/>
          <w:lang w:val="ka-GE"/>
        </w:rPr>
        <w:t xml:space="preserve"> </w:t>
      </w:r>
      <w:r w:rsidRPr="00DA3615">
        <w:rPr>
          <w:rFonts w:ascii="Sylfaen" w:hAnsi="Sylfaen" w:cs="Sylfaen"/>
          <w:lang w:val="ka-GE"/>
        </w:rPr>
        <w:t>დიდი</w:t>
      </w:r>
      <w:r w:rsidRPr="00DA3615">
        <w:rPr>
          <w:rFonts w:ascii="Sylfaen" w:hAnsi="Sylfaen"/>
          <w:lang w:val="ka-GE"/>
        </w:rPr>
        <w:t xml:space="preserve"> </w:t>
      </w:r>
      <w:r w:rsidRPr="00DA3615">
        <w:rPr>
          <w:rFonts w:ascii="Sylfaen" w:hAnsi="Sylfaen" w:cs="Sylfaen"/>
          <w:lang w:val="ka-GE"/>
        </w:rPr>
        <w:t>მნიშვნელობით</w:t>
      </w:r>
      <w:r w:rsidRPr="00DA3615">
        <w:rPr>
          <w:rFonts w:ascii="Sylfaen" w:hAnsi="Sylfaen"/>
          <w:lang w:val="ka-GE"/>
        </w:rPr>
        <w:t xml:space="preserve"> </w:t>
      </w:r>
      <w:r w:rsidRPr="00DA3615">
        <w:rPr>
          <w:rFonts w:ascii="Sylfaen" w:hAnsi="Sylfaen" w:cs="Sylfaen"/>
          <w:lang w:val="ka-GE"/>
        </w:rPr>
        <w:t>საზოგადოების</w:t>
      </w:r>
      <w:r w:rsidRPr="00DA3615">
        <w:rPr>
          <w:rFonts w:ascii="Sylfaen" w:hAnsi="Sylfaen"/>
          <w:lang w:val="ka-GE"/>
        </w:rPr>
        <w:t xml:space="preserve"> </w:t>
      </w:r>
      <w:r w:rsidRPr="00DA3615">
        <w:rPr>
          <w:rFonts w:ascii="Sylfaen" w:hAnsi="Sylfaen" w:cs="Sylfaen"/>
          <w:lang w:val="ka-GE"/>
        </w:rPr>
        <w:t>აღქმაში</w:t>
      </w:r>
      <w:r w:rsidRPr="00DA3615">
        <w:rPr>
          <w:rFonts w:ascii="Sylfaen" w:hAnsi="Sylfaen"/>
          <w:lang w:val="ka-GE"/>
        </w:rPr>
        <w:t xml:space="preserve">. </w:t>
      </w:r>
      <w:r w:rsidRPr="00DA3615">
        <w:rPr>
          <w:rFonts w:ascii="Sylfaen" w:hAnsi="Sylfaen" w:cs="Sylfaen"/>
          <w:lang w:val="ka-GE"/>
        </w:rPr>
        <w:t>ამგვარი</w:t>
      </w:r>
      <w:r w:rsidRPr="00DA3615">
        <w:rPr>
          <w:rFonts w:ascii="Sylfaen" w:hAnsi="Sylfaen"/>
          <w:lang w:val="ka-GE"/>
        </w:rPr>
        <w:t xml:space="preserve"> </w:t>
      </w:r>
      <w:r w:rsidRPr="00DA3615">
        <w:rPr>
          <w:rFonts w:ascii="Sylfaen" w:hAnsi="Sylfaen" w:cs="Sylfaen"/>
          <w:lang w:val="ka-GE"/>
        </w:rPr>
        <w:t>ეპითეტები</w:t>
      </w:r>
      <w:r w:rsidRPr="00DA3615">
        <w:rPr>
          <w:rFonts w:ascii="Sylfaen" w:hAnsi="Sylfaen"/>
          <w:lang w:val="ka-GE"/>
        </w:rPr>
        <w:t xml:space="preserve"> </w:t>
      </w:r>
      <w:r w:rsidRPr="00DA3615">
        <w:rPr>
          <w:rFonts w:ascii="Sylfaen" w:hAnsi="Sylfaen" w:cs="Sylfaen"/>
          <w:lang w:val="ka-GE"/>
        </w:rPr>
        <w:t>ხაზს</w:t>
      </w:r>
      <w:r w:rsidRPr="00DA3615">
        <w:rPr>
          <w:rFonts w:ascii="Sylfaen" w:hAnsi="Sylfaen"/>
          <w:lang w:val="ka-GE"/>
        </w:rPr>
        <w:t xml:space="preserve"> </w:t>
      </w:r>
      <w:r w:rsidRPr="00DA3615">
        <w:rPr>
          <w:rFonts w:ascii="Sylfaen" w:hAnsi="Sylfaen" w:cs="Sylfaen"/>
          <w:lang w:val="ka-GE"/>
        </w:rPr>
        <w:t>უსვამს</w:t>
      </w:r>
      <w:r w:rsidRPr="00DA3615">
        <w:rPr>
          <w:rFonts w:ascii="Sylfaen" w:hAnsi="Sylfaen"/>
          <w:lang w:val="ka-GE"/>
        </w:rPr>
        <w:t xml:space="preserve"> </w:t>
      </w:r>
      <w:r w:rsidRPr="00DA3615">
        <w:rPr>
          <w:rFonts w:ascii="Sylfaen" w:hAnsi="Sylfaen" w:cs="Sylfaen"/>
          <w:lang w:val="ka-GE"/>
        </w:rPr>
        <w:t>აღსაწერის</w:t>
      </w:r>
      <w:r w:rsidRPr="00DA3615">
        <w:rPr>
          <w:rFonts w:ascii="Sylfaen" w:hAnsi="Sylfaen"/>
          <w:lang w:val="ka-GE"/>
        </w:rPr>
        <w:t xml:space="preserve"> </w:t>
      </w:r>
      <w:r w:rsidRPr="00DA3615">
        <w:rPr>
          <w:rFonts w:ascii="Sylfaen" w:hAnsi="Sylfaen" w:cs="Sylfaen"/>
          <w:lang w:val="ka-GE"/>
        </w:rPr>
        <w:t>პროფესიას,</w:t>
      </w:r>
      <w:r w:rsidRPr="00DA3615">
        <w:rPr>
          <w:rFonts w:ascii="Sylfaen" w:hAnsi="Sylfaen"/>
          <w:lang w:val="ka-GE"/>
        </w:rPr>
        <w:t xml:space="preserve"> ან </w:t>
      </w:r>
      <w:r w:rsidRPr="00DA3615">
        <w:rPr>
          <w:rFonts w:ascii="Sylfaen" w:hAnsi="Sylfaen" w:cs="Sylfaen"/>
          <w:lang w:val="ka-GE"/>
        </w:rPr>
        <w:t>მის</w:t>
      </w:r>
      <w:r w:rsidRPr="00DA3615">
        <w:rPr>
          <w:rFonts w:ascii="Sylfaen" w:hAnsi="Sylfaen"/>
          <w:lang w:val="ka-GE"/>
        </w:rPr>
        <w:t xml:space="preserve"> </w:t>
      </w:r>
      <w:r w:rsidRPr="00DA3615">
        <w:rPr>
          <w:rFonts w:ascii="Sylfaen" w:hAnsi="Sylfaen" w:cs="Sylfaen"/>
          <w:lang w:val="ka-GE"/>
        </w:rPr>
        <w:t>მიერ</w:t>
      </w:r>
      <w:r w:rsidRPr="00DA3615">
        <w:rPr>
          <w:rFonts w:ascii="Sylfaen" w:hAnsi="Sylfaen"/>
          <w:lang w:val="ka-GE"/>
        </w:rPr>
        <w:t xml:space="preserve"> </w:t>
      </w:r>
      <w:r w:rsidRPr="00DA3615">
        <w:rPr>
          <w:rFonts w:ascii="Sylfaen" w:hAnsi="Sylfaen" w:cs="Sylfaen"/>
          <w:lang w:val="ka-GE"/>
        </w:rPr>
        <w:t>დაკავებულ</w:t>
      </w:r>
      <w:r w:rsidRPr="00DA3615">
        <w:rPr>
          <w:rFonts w:ascii="Sylfaen" w:hAnsi="Sylfaen"/>
          <w:lang w:val="ka-GE"/>
        </w:rPr>
        <w:t xml:space="preserve"> </w:t>
      </w:r>
      <w:r w:rsidRPr="00DA3615">
        <w:rPr>
          <w:rFonts w:ascii="Sylfaen" w:hAnsi="Sylfaen" w:cs="Sylfaen"/>
          <w:lang w:val="ka-GE"/>
        </w:rPr>
        <w:t>თანამდებობას. ეპითეტების მიხედვით ვასკვნით, რომ ანტიკური ეპიკური პოეზიის წარმომადგენლებისთვის სოციალური, თუ თანამდებობრივი სტატუსი მნიშვნელოვანი ფაქტორია კონცეპტის ფორმირებაში.</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 xml:space="preserve">საკვლევ მასალაში ვხვდებით ერთსა და იმავე კონცეპტის მიმართ გამოყენებულ ეპითეტებს, რომლებიც სრულიად სხვადასხვაგვარად ხსნის კონკრეტული აღსაწერის ხასიათს. ჰომეროსის პოემაში უკვდავთა მიმართ გამოყენებული ეპითეტები, რიგ შემთხვევებში, ქმნის უღირს სახეებს, მაშინ, როდესაც აპოლონიოს როდოსელისა და ვერგილიუსის პოემებში, ეპითეტების მიხედვით, მხოლოდ ღმერთების განდიდების მცდელობას ვხედავთ. </w:t>
      </w:r>
      <w:r w:rsidRPr="00DA3615">
        <w:rPr>
          <w:rFonts w:ascii="Sylfaen" w:hAnsi="Sylfaen" w:cs="Sylfaen"/>
          <w:lang w:val="ka-GE"/>
        </w:rPr>
        <w:t xml:space="preserve">შესწავლილი მასალიდან, მხოლოდ ჰომეროსის პოემაში </w:t>
      </w:r>
      <w:r>
        <w:rPr>
          <w:rFonts w:ascii="Sylfaen" w:hAnsi="Sylfaen" w:cs="Sylfaen"/>
          <w:lang w:val="ka-GE"/>
        </w:rPr>
        <w:t>ფიქსირდება</w:t>
      </w:r>
      <w:r w:rsidRPr="00DA3615">
        <w:rPr>
          <w:rFonts w:ascii="Sylfaen" w:hAnsi="Sylfaen" w:cs="Sylfaen"/>
          <w:lang w:val="ka-GE"/>
        </w:rPr>
        <w:t xml:space="preserve"> ღმერთების მიმართ გამოყენებულ</w:t>
      </w:r>
      <w:r>
        <w:rPr>
          <w:rFonts w:ascii="Sylfaen" w:hAnsi="Sylfaen" w:cs="Sylfaen"/>
          <w:lang w:val="ka-GE"/>
        </w:rPr>
        <w:t>ი</w:t>
      </w:r>
      <w:r w:rsidRPr="00DA3615">
        <w:rPr>
          <w:rFonts w:ascii="Sylfaen" w:hAnsi="Sylfaen" w:cs="Sylfaen"/>
          <w:lang w:val="ka-GE"/>
        </w:rPr>
        <w:t xml:space="preserve"> უარყოფითი მნიშვნელობის საზოგადო </w:t>
      </w:r>
      <w:r>
        <w:rPr>
          <w:rFonts w:ascii="Sylfaen" w:hAnsi="Sylfaen" w:cs="Sylfaen"/>
          <w:lang w:val="ka-GE"/>
        </w:rPr>
        <w:t>ეპითეტები</w:t>
      </w:r>
      <w:r w:rsidRPr="00DA3615">
        <w:rPr>
          <w:rFonts w:ascii="Sylfaen" w:hAnsi="Sylfaen" w:cs="Sylfaen"/>
          <w:lang w:val="ka-GE"/>
        </w:rPr>
        <w:t xml:space="preserve">. ამგვარი ეპითეტები ღმერთების მიმართ აყალიბებს უარყოფით დამოკიდებულებას, ხსნის ღმერთების, როგორც უარყოფით პერსონაჟთა ხასიათს და ამით აახლოებს მათ მოკვდავთა საზოგადოებასთან - მათაც აქვთ მოკვდავთათვის დამახასიათებელი  მანკიერებანი. </w:t>
      </w:r>
      <w:r w:rsidRPr="00DA3615">
        <w:rPr>
          <w:rFonts w:ascii="Sylfaen" w:eastAsia="Sylfaen" w:hAnsi="Sylfaen" w:cs="Sylfaen"/>
          <w:lang w:val="ka-GE"/>
        </w:rPr>
        <w:tab/>
      </w:r>
      <w:r w:rsidRPr="00DA3615">
        <w:rPr>
          <w:rFonts w:ascii="Sylfaen" w:eastAsia="Sylfaen" w:hAnsi="Sylfaen" w:cs="Sylfaen"/>
          <w:lang w:val="ka-GE"/>
        </w:rPr>
        <w:br/>
      </w:r>
      <w:r w:rsidRPr="00DA3615">
        <w:rPr>
          <w:rFonts w:ascii="Sylfaen" w:eastAsia="Sylfaen" w:hAnsi="Sylfaen" w:cs="Sylfaen"/>
          <w:lang w:val="ka-GE"/>
        </w:rPr>
        <w:lastRenderedPageBreak/>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 xml:space="preserve">ჰომეროსი, აპოლონიოს როდოსელი და ვერგილიუსი, ზოგადი შეფასების ეპითეტების საშუალებით, ახდენენ კონკრეტული </w:t>
      </w:r>
      <w:r w:rsidRPr="00DA3615">
        <w:rPr>
          <w:rFonts w:ascii="Sylfaen" w:hAnsi="Sylfaen" w:cs="Sylfaen"/>
          <w:lang w:val="ka-GE"/>
        </w:rPr>
        <w:t>შეფასების განზოგადებას სხვადასხვა კონცეპტზე. ზოგ შემთხვევაში, ამგვარი ეპითეტები ქმნის ასოციაციურ კავშირს ერთმანეთისგან სრულიად განსხვავებულ საგნებსა თუ მოვლენებს შორის. საკვლევ მასალაში ზოგადი მნიშვნელობის ეპითეტების უმრავლესობა პიროვნული აღმწერია და ახდენს საგმირო კოდექსის მთავარი კრიტერიუმების ფორმირებას. ზოგადი შეფასების ეპითეტების მიხედვით, საკვლევ ტექსტებში იკვრება ჯაჭვი, რომელიც ერთ სივრცეში ათავსებს სხვადასხვა კონცეპტს. ამგვარ სივრცედ შეიძლება მოვიაზროთ გენდერული მარკერი, საგმირო მარკერი, ვიზუალური მარკერი და სხვა.</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ამის </w:t>
      </w:r>
      <w:r w:rsidRPr="00DA3615">
        <w:rPr>
          <w:rFonts w:ascii="Sylfaen" w:hAnsi="Sylfaen" w:cs="Sylfaen"/>
          <w:lang w:val="ka-GE"/>
        </w:rPr>
        <w:t>საპირისპიროდ, აღსაწერის ინდივიდუალიზებას ემსახურება კერძო შეფასების - პერსონალური ეპითეტები, რომლებიც კონკრეტულ აღსაწერს ახასიათებს და სხვა გმირის მხატვრული სახის ფორმირებაში არ თამაშობს არსებით როლს. ჰომეროსისა და აპოლონიოს როდოსელის პოემებში, კერძო აღმწერებს შორის, ყველაზე ხშირად გამოყენებულია მამის სახელისგან ნაწარმოები ეპითეტი. ვერგილიუსის პოემაში ამგვარი ეპითეტების საკმაოდ მცირე რაოდენობას ვხვდებით. აქ, კერძო აღმწერებს შორის, წამყვანია პერსონაჟის სოციალური სტატუსის აღმწერი ეპითეტი. საკვლევ პოემებში ერთი პერსონაჟი ხასიათდება არაერთი პერსონალური ეპითეტით და მათგან ყოველი ქმნის გარკვეულ დამოკიდებულებას აღსაწერის მიმართ. ამასთან, ერთი და იმავე პერსონაჟის კერძო ეპითეტები მეორდება განსხვავებულ ეპიკურ ნაწარმოებებში.</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cs="Sylfaen"/>
          <w:lang w:val="ka-GE"/>
        </w:rPr>
        <w:t xml:space="preserve">  ეპითეტების ანალიზი ცხადყოფს, რომ ჰომეროსის, აპოლონიოს როდოსელისა და ვერგილიუსის პოემები მთლიანად ესთეტ</w:t>
      </w:r>
      <w:r w:rsidR="004F73D9">
        <w:rPr>
          <w:rFonts w:ascii="Sylfaen" w:hAnsi="Sylfaen" w:cs="Sylfaen"/>
          <w:lang w:val="ka-GE"/>
        </w:rPr>
        <w:t>იკ</w:t>
      </w:r>
      <w:r w:rsidRPr="00DA3615">
        <w:rPr>
          <w:rFonts w:ascii="Sylfaen" w:hAnsi="Sylfaen" w:cs="Sylfaen"/>
          <w:lang w:val="ka-GE"/>
        </w:rPr>
        <w:t>ური ფორმების ასახვას ემსახურება. შესაბამისად, სიხშირის მიხედვით, ერთ-ერთი წამყვანი ესთეტ</w:t>
      </w:r>
      <w:r w:rsidR="004F73D9">
        <w:rPr>
          <w:rFonts w:ascii="Sylfaen" w:hAnsi="Sylfaen" w:cs="Sylfaen"/>
          <w:lang w:val="ka-GE"/>
        </w:rPr>
        <w:t>იკ</w:t>
      </w:r>
      <w:r w:rsidRPr="00DA3615">
        <w:rPr>
          <w:rFonts w:ascii="Sylfaen" w:hAnsi="Sylfaen" w:cs="Sylfaen"/>
          <w:lang w:val="ka-GE"/>
        </w:rPr>
        <w:t>ური შეფასების ეპითეტია. შესწავლილ მასალაში სულიერ პერსონაჟებთან გამოყენებულ ესთეტ</w:t>
      </w:r>
      <w:r w:rsidR="004F73D9">
        <w:rPr>
          <w:rFonts w:ascii="Sylfaen" w:hAnsi="Sylfaen" w:cs="Sylfaen"/>
          <w:lang w:val="ka-GE"/>
        </w:rPr>
        <w:t>იკ</w:t>
      </w:r>
      <w:r w:rsidRPr="00DA3615">
        <w:rPr>
          <w:rFonts w:ascii="Sylfaen" w:hAnsi="Sylfaen" w:cs="Sylfaen"/>
          <w:lang w:val="ka-GE"/>
        </w:rPr>
        <w:t>ურ - მშვენიერების შემფასებელ ეპითეტებს - სამი სხვადასხვა დატვირთვა აქვს: ა) აღსაწერის მშვენიერების გამოხატვა, რომელიც ახასიათებს პერსონაჟს, როგორც ესთეტ</w:t>
      </w:r>
      <w:r w:rsidR="004F73D9">
        <w:rPr>
          <w:rFonts w:ascii="Sylfaen" w:hAnsi="Sylfaen" w:cs="Sylfaen"/>
          <w:lang w:val="ka-GE"/>
        </w:rPr>
        <w:t>იკ</w:t>
      </w:r>
      <w:r w:rsidRPr="00DA3615">
        <w:rPr>
          <w:rFonts w:ascii="Sylfaen" w:hAnsi="Sylfaen" w:cs="Sylfaen"/>
          <w:lang w:val="ka-GE"/>
        </w:rPr>
        <w:t xml:space="preserve">ურ გმირს; ბ) გმირის შეფასება, როგორც საბედისწერო პერსონაჟის, რომლის სილამაზემ პირდაპირ თუ ირიბად (უამრავი) ადამიანის სიცოცხლე იმსხვერპლა;  გ) პერსონაჟის ფიზიკური შესაძლებლობების დაკნინება მისი ვიზუალური ღირსებების წინა პლანზე წამოწევით. </w:t>
      </w:r>
      <w:r w:rsidRPr="00DA3615">
        <w:rPr>
          <w:rFonts w:ascii="Sylfaen" w:eastAsia="Sylfaen" w:hAnsi="Sylfaen" w:cs="Sylfaen"/>
          <w:lang w:val="ka-GE"/>
        </w:rPr>
        <w:br/>
      </w:r>
      <w:r w:rsidRPr="00DA3615">
        <w:rPr>
          <w:rFonts w:ascii="Sylfaen" w:eastAsia="Sylfaen" w:hAnsi="Sylfaen" w:cs="Sylfaen"/>
          <w:lang w:val="ka-GE"/>
        </w:rPr>
        <w:lastRenderedPageBreak/>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cs="Sylfaen"/>
          <w:lang w:val="ka-GE"/>
        </w:rPr>
        <w:t>ოთხივე საკვლევ ტექსტში ესთეტ</w:t>
      </w:r>
      <w:r w:rsidR="004F73D9">
        <w:rPr>
          <w:rFonts w:ascii="Sylfaen" w:hAnsi="Sylfaen" w:cs="Sylfaen"/>
          <w:lang w:val="ka-GE"/>
        </w:rPr>
        <w:t>იკ</w:t>
      </w:r>
      <w:r w:rsidRPr="00DA3615">
        <w:rPr>
          <w:rFonts w:ascii="Sylfaen" w:hAnsi="Sylfaen" w:cs="Sylfaen"/>
          <w:lang w:val="ka-GE"/>
        </w:rPr>
        <w:t>ური შეფასების ეპითეტით ყველაზე ხშირად აღსაწერთა ვიზუალური მშვენიერებაა შეფასებული. ჰომეროსის პოემაში „ილიადა“ ყველაზე ხშირად ვხვდებით ომთან დაკავშირებული ნივთების/მოვლენების ასახვას ესთეტ</w:t>
      </w:r>
      <w:r w:rsidR="004F73D9">
        <w:rPr>
          <w:rFonts w:ascii="Sylfaen" w:hAnsi="Sylfaen" w:cs="Sylfaen"/>
          <w:lang w:val="ka-GE"/>
        </w:rPr>
        <w:t>იკ</w:t>
      </w:r>
      <w:r w:rsidRPr="00DA3615">
        <w:rPr>
          <w:rFonts w:ascii="Sylfaen" w:hAnsi="Sylfaen" w:cs="Sylfaen"/>
          <w:lang w:val="ka-GE"/>
        </w:rPr>
        <w:t>ური შეფასების ეპითეტებით, რასაც შემოაქვს ომის კონცეპტში დადებითი მნიშვნელობა და მკითხველის აღქმაში ცვლის ომისადმი ნეგატიურ განწყობას. ასევე, პოემაში „ილიადა“ ყველაზე ხშირად არის გამოყენებული გმირის აღმწერი იმგვარი ესთეტ</w:t>
      </w:r>
      <w:r w:rsidR="004F73D9">
        <w:rPr>
          <w:rFonts w:ascii="Sylfaen" w:hAnsi="Sylfaen" w:cs="Sylfaen"/>
          <w:lang w:val="ka-GE"/>
        </w:rPr>
        <w:t>იკ</w:t>
      </w:r>
      <w:r w:rsidRPr="00DA3615">
        <w:rPr>
          <w:rFonts w:ascii="Sylfaen" w:hAnsi="Sylfaen" w:cs="Sylfaen"/>
          <w:lang w:val="ka-GE"/>
        </w:rPr>
        <w:t>ური შეფასების ეპითეტი, რომელიც მის საომარ მდგომარეობას უკავშირდება.</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hAnsi="Sylfaen" w:cs="Sylfaen"/>
          <w:lang w:val="ka-GE"/>
        </w:rPr>
        <w:t>ჰომეროსის, აპოლონიოს როდოსელისა და ვერგილიუსის ეპიკურ ტექსტებში ჭეშმარიტების შემფასებელი ეპითეტები, მეტწილად, უსულო საგანთა აღსაწერად არის გამოყენებული, ან პერსონაჟთა სოციალურ მდგომარეობას უსვამს ხაზს და მათი ერთადერთი</w:t>
      </w:r>
      <w:r>
        <w:rPr>
          <w:rFonts w:ascii="Sylfaen" w:hAnsi="Sylfaen" w:cs="Sylfaen"/>
          <w:lang w:val="ka-GE"/>
        </w:rPr>
        <w:t xml:space="preserve"> </w:t>
      </w:r>
      <w:r w:rsidRPr="00DA3615">
        <w:rPr>
          <w:rFonts w:ascii="Sylfaen" w:hAnsi="Sylfaen" w:cs="Sylfaen"/>
          <w:lang w:val="ka-GE"/>
        </w:rPr>
        <w:t>ფუნქცია ტექსტში ემოციური განწყობის ამაღლებაა. ამგვარი ეპითეტები აყალიბებს მკითხველში ერთგვარ „ნდობას“ ზოგადად ეპითეტების მიმართ. ჭეშმარიტების აღმწერი ეპითეტები</w:t>
      </w:r>
      <w:r>
        <w:rPr>
          <w:rFonts w:ascii="Sylfaen" w:hAnsi="Sylfaen" w:cs="Sylfaen"/>
          <w:lang w:val="ka-GE"/>
        </w:rPr>
        <w:t>,</w:t>
      </w:r>
      <w:r w:rsidRPr="00DA3615">
        <w:rPr>
          <w:rFonts w:ascii="Sylfaen" w:hAnsi="Sylfaen" w:cs="Sylfaen"/>
          <w:lang w:val="ka-GE"/>
        </w:rPr>
        <w:t xml:space="preserve"> ხშირად</w:t>
      </w:r>
      <w:r>
        <w:rPr>
          <w:rFonts w:ascii="Sylfaen" w:hAnsi="Sylfaen" w:cs="Sylfaen"/>
          <w:lang w:val="ka-GE"/>
        </w:rPr>
        <w:t>,</w:t>
      </w:r>
      <w:r w:rsidRPr="00DA3615">
        <w:rPr>
          <w:rFonts w:ascii="Sylfaen" w:hAnsi="Sylfaen" w:cs="Sylfaen"/>
          <w:lang w:val="ka-GE"/>
        </w:rPr>
        <w:t xml:space="preserve"> მატერიალური აღმწერებია ინტენსიფიკატორ ეპითეტებთან ერთად. </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cs="Sylfaen"/>
          <w:lang w:val="ka-GE"/>
        </w:rPr>
        <w:t>თავის მხრივ, მატერიალური ეპითეტი ერთადერთი ტიპია ეპითეტებისა, რომელიც ანტიკურ ეპიკურ პოეზიაში მხოლოდ უსულო საგნების აღსაწერად არის გამოყენებული. ჰომეროსი, აპოლონიოსი და ვერგილიუსი მათ დაახლოებით თანაბარი სიხშირით იყენებენ</w:t>
      </w:r>
      <w:r>
        <w:rPr>
          <w:rFonts w:ascii="Sylfaen" w:hAnsi="Sylfaen" w:cs="Sylfaen"/>
          <w:lang w:val="ka-GE"/>
        </w:rPr>
        <w:t>.</w:t>
      </w:r>
      <w:r w:rsidRPr="00DA3615">
        <w:rPr>
          <w:rFonts w:ascii="Sylfaen" w:hAnsi="Sylfaen" w:cs="Sylfaen"/>
          <w:lang w:val="ka-GE"/>
        </w:rPr>
        <w:t xml:space="preserve"> არ უნდა დაგვავიწყდეს, რომ გმირთათვის </w:t>
      </w:r>
      <w:r>
        <w:rPr>
          <w:rFonts w:ascii="Sylfaen" w:hAnsi="Sylfaen" w:cs="Sylfaen"/>
          <w:lang w:val="ka-GE"/>
        </w:rPr>
        <w:t>მატერიალური კეთილდღეობის</w:t>
      </w:r>
      <w:r w:rsidRPr="00DA3615">
        <w:rPr>
          <w:rFonts w:ascii="Sylfaen" w:hAnsi="Sylfaen" w:cs="Sylfaen"/>
          <w:lang w:val="ka-GE"/>
        </w:rPr>
        <w:t xml:space="preserve"> მოპოვების სურვილიც, ხშირად, მთავარი მოტივატორია სხვადასხვა აქტივობაში, მათ შორის, იმგვარ საქმეებშიც, სადაც გმირებს სიცოცხლის გარისკვა უწევთ. მატერიალური ეპითეტების დიდი უმრავლესობა ძვირადღირებული ლითონის</w:t>
      </w:r>
      <w:r>
        <w:rPr>
          <w:rFonts w:ascii="Sylfaen" w:hAnsi="Sylfaen" w:cs="Sylfaen"/>
          <w:lang w:val="ka-GE"/>
        </w:rPr>
        <w:t>, უმეტესად, ოქროს</w:t>
      </w:r>
      <w:r w:rsidRPr="00DA3615">
        <w:rPr>
          <w:rFonts w:ascii="Sylfaen" w:hAnsi="Sylfaen" w:cs="Sylfaen"/>
          <w:lang w:val="ka-GE"/>
        </w:rPr>
        <w:t xml:space="preserve"> აღსაწერად არის გამოყენებული. </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cs="Sylfaen"/>
          <w:lang w:val="ka-GE"/>
        </w:rPr>
        <w:t xml:space="preserve">ინტელექტუალურ ეპითეტებს ჰომეროსის, აპოლონიოს როდოსელისა და ვერგილიუსის შემოქმედებაში რამდენიმე ფუნქცია ეკისრება: ა) შემოაქვს შესაბამისობის განცდა - გონიერ კაცებს ჰყავთ გონიერი მეწყვილეები და პირიქით; ბ) ქმნის მკითხველში წინასწარგანწყობას მოვლენების განვითარებისადმი, რამდენადაც მოქმედების განვითარებას (ღმერთების ნებასთან ერთად), სწორედ პერსონაჟთა გონიერება განსაზღვრავს; გ) გარკვეულწილად, ახდენს მოკვდავებსა და უკვდავებს შორის ზღვარის წაშლას. </w:t>
      </w:r>
      <w:r w:rsidRPr="00DA3615">
        <w:rPr>
          <w:rFonts w:ascii="Sylfaen" w:eastAsia="Sylfaen" w:hAnsi="Sylfaen" w:cs="Sylfaen"/>
          <w:lang w:val="ka-GE"/>
        </w:rPr>
        <w:tab/>
      </w:r>
      <w:r w:rsidRPr="00DA3615">
        <w:rPr>
          <w:rFonts w:ascii="Sylfaen" w:eastAsia="Sylfaen" w:hAnsi="Sylfaen" w:cs="Sylfaen"/>
          <w:lang w:val="ka-GE"/>
        </w:rPr>
        <w:br/>
      </w:r>
      <w:r w:rsidRPr="00DA3615">
        <w:rPr>
          <w:rFonts w:ascii="Sylfaen" w:eastAsia="Sylfaen" w:hAnsi="Sylfaen" w:cs="Sylfaen"/>
          <w:lang w:val="ka-GE"/>
        </w:rPr>
        <w:lastRenderedPageBreak/>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cs="Sylfaen"/>
          <w:lang w:val="ka-GE"/>
        </w:rPr>
        <w:t xml:space="preserve">პერსონაჟთა დადებითად შემფასებელ ეპითეტებს შორის, </w:t>
      </w:r>
      <w:r w:rsidRPr="00DA3615">
        <w:rPr>
          <w:rFonts w:ascii="Sylfaen" w:hAnsi="Sylfaen"/>
          <w:lang w:val="ka-GE"/>
        </w:rPr>
        <w:t xml:space="preserve">ჰომეროსის, აპოლონიოსისა და ვერგილიუსის საკვლევ ტექსტებში, ყველაზე ხშირად გამოიყენება გმირთა ღირსების შემფასებელი აღმწერები. ღირსება, თავის მხრივ, უმეტესად, უკავშირდება (საბრძოლო) შესაძლებლობებს. რიგით მეორე ადგილს იკავებს კეთილშობილება. კეთილშობილებას სხვადასხვა სახით გამოხატავენ ეპიკოსები, მაგრამ მხოლოდ ვერგილიუსის პოემაში ვხვდებით ეპითეტს </w:t>
      </w:r>
      <w:r w:rsidRPr="00DA3615">
        <w:rPr>
          <w:rFonts w:ascii="Sylfaen" w:hAnsi="Sylfaen"/>
          <w:i/>
          <w:lang w:val="ka-GE"/>
        </w:rPr>
        <w:t xml:space="preserve">ქველმოქმედი, </w:t>
      </w:r>
      <w:r w:rsidRPr="00DA3615">
        <w:rPr>
          <w:rFonts w:ascii="Sylfaen" w:hAnsi="Sylfaen"/>
          <w:lang w:val="ka-GE"/>
        </w:rPr>
        <w:t>როგორც პერსონაჟის კეთილშობილების აღმწერს. სიხშირის მიხედვით, კეთილშობილების ეპითეტებს მოსდევს ერთგულების შემფასებელი ეპითეტები და ყველაზე ნაკლები ეპითეტით, გმირთა დადებითად აღმწერ მახასიათებლებს შორის, წარმოდგენილია სინდისი. მათ შორის, ჰომეროსისა და აპოლონიოსის პოემებში ვხვდებით სინდისის აღმწერ რამდენიმე ერთეულ ეპითეტს, ვერგილიუსის პოემაში კი, სინდისის აღმწერი ეპითეტი არ გვხვდება.</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lang w:val="ka-GE"/>
        </w:rPr>
        <w:t xml:space="preserve">ჰომეროსის, აპოლონიოს როდოსელისა და ვერგილიუსის პოემებში პერსონაჟთა პორტრეტები იმ ძირითადი ეპითეტებით იქმნება, რომლებიც მათ გმირთა სივრცეში ათავსებს, მაგრამ პერსონაჟის სახის შექმნაში ნეგატიურად შემფასებელი ეპითეტებიც თამაშობს როლს. ღირსების შელახვას ჰომეროსი, აპოლონიოსი და ვერგილიუსი ყველაზე ხშირად პერსონაჟის საბრძოლო უუნარობის აღმწერი ეპითეტებით ახერხებენ. სიხშირით მეორე ადგილს იკავებს პერსონაჟთა უგუნურებისა და შემდგომ, ორგულობის აღმწერი ეპითეტები. ვხვდებით იმგვარ ნეგატიური მნიშვნელობის ეპითეტებს, რომლებიც აბსოლუტურად დადებითი შინაარსისაა, როგორც ლექსიკური ერთეული, თუმცა, მათ კონტექსტი ანიჭებს ნეგატიურ მნიშვნელობას. საკვლევ ტექსტებზე დაყრდნობით შეგვიძლია ვთქვათ, რომ არც ერთ შემთხვევაში ღირსების შემლახველი ეპითეტი არ არის დომინანტური პერსონაჟის მხატვრულ სახეში. </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lang w:val="ka-GE"/>
        </w:rPr>
        <w:t xml:space="preserve">ინტენსიფიკატორ ეპითეტებს ჰომეროსის, აპოლონიოსისა და ვერგილიუსის პოემებში კვლავ რამდენიმე ფუნქცია აქვს: </w:t>
      </w:r>
      <w:r>
        <w:rPr>
          <w:rFonts w:ascii="Sylfaen" w:hAnsi="Sylfaen"/>
          <w:lang w:val="ka-GE"/>
        </w:rPr>
        <w:t xml:space="preserve">შექმნას </w:t>
      </w:r>
      <w:r w:rsidRPr="00DA3615">
        <w:rPr>
          <w:rFonts w:ascii="Sylfaen" w:hAnsi="Sylfaen"/>
          <w:lang w:val="ka-GE"/>
        </w:rPr>
        <w:t xml:space="preserve">მხატვრული </w:t>
      </w:r>
      <w:r>
        <w:rPr>
          <w:rFonts w:ascii="Sylfaen" w:hAnsi="Sylfaen"/>
          <w:lang w:val="ka-GE"/>
        </w:rPr>
        <w:t>ეფექტი</w:t>
      </w:r>
      <w:r w:rsidRPr="00DA3615">
        <w:rPr>
          <w:rFonts w:ascii="Sylfaen" w:hAnsi="Sylfaen"/>
          <w:lang w:val="ka-GE"/>
        </w:rPr>
        <w:t xml:space="preserve">; </w:t>
      </w:r>
      <w:r>
        <w:rPr>
          <w:rFonts w:ascii="Sylfaen" w:hAnsi="Sylfaen"/>
          <w:lang w:val="ka-GE"/>
        </w:rPr>
        <w:t>გააძლიეროს ემოცია</w:t>
      </w:r>
      <w:r w:rsidRPr="00DA3615">
        <w:rPr>
          <w:rFonts w:ascii="Sylfaen" w:hAnsi="Sylfaen"/>
          <w:lang w:val="ka-GE"/>
        </w:rPr>
        <w:t xml:space="preserve">; </w:t>
      </w:r>
      <w:r>
        <w:rPr>
          <w:rFonts w:ascii="Sylfaen" w:hAnsi="Sylfaen"/>
          <w:lang w:val="ka-GE"/>
        </w:rPr>
        <w:t xml:space="preserve">გაამძაფროს კრიტიკული სიტუაციების </w:t>
      </w:r>
      <w:r w:rsidRPr="00DA3615">
        <w:rPr>
          <w:rFonts w:ascii="Sylfaen" w:hAnsi="Sylfaen"/>
          <w:lang w:val="ka-GE"/>
        </w:rPr>
        <w:t xml:space="preserve">აღქმა. ამგვარი ეპითეტები გამოიყენება, როგორც ადამიანთა მახასიათებლის, ასევე, ღმერთთა თავისებურებების გამოსახვის მიზნით, თუმცა, შეიძლება ითქვას, რომ ინტენსიფიკატორი ეპითეტების დიდი უმრავლესობა უსულო საგანთა და აბსტრაქტულ ცნებათა ემოციურად </w:t>
      </w:r>
      <w:r w:rsidRPr="00DA3615">
        <w:rPr>
          <w:rFonts w:ascii="Sylfaen" w:hAnsi="Sylfaen"/>
          <w:lang w:val="ka-GE"/>
        </w:rPr>
        <w:lastRenderedPageBreak/>
        <w:t>დასახასიათებლად გვხვდება ანტიკურ ეპოსში. ინტენსიფიკატორი ეპითეტები, ხშირ შემთხვევაში, ჭეშმარიტების აღმწერი ეპითეტებია.</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lang w:val="ka-GE"/>
        </w:rPr>
        <w:t xml:space="preserve">ჰომეროსის, აპოლონიოს როდოსელისა და ვერგილიუსის შემოქმედებაში ფიგურალურად და ირიბად ასახავს ამა თუ იმ საგნის, მოვლენისა თუ გმირის მახასიათებელს მეტაფორული ეპითეტი. მეტაფორული ეპითეტების საშუალებით, ანტიკური ეპოსის გმირები ხდებიან კიდევ უფრო მრავალფეროვანნი. მეტაფორული ეპითეტებით ეპიკოსები აღსაწერს იმგვარ თვისებებს ანიჭებენ, რაც არ შეიძლება მას რეალურად </w:t>
      </w:r>
      <w:r>
        <w:rPr>
          <w:rFonts w:ascii="Sylfaen" w:hAnsi="Sylfaen"/>
          <w:lang w:val="ka-GE"/>
        </w:rPr>
        <w:t>ჰქონდეს</w:t>
      </w:r>
      <w:r w:rsidRPr="00DA3615">
        <w:rPr>
          <w:rFonts w:ascii="Sylfaen" w:hAnsi="Sylfaen"/>
          <w:lang w:val="ka-GE"/>
        </w:rPr>
        <w:t>. შედეგად, მკითხველის აღქმა აღსაწერის მიმართ ხდება უფრო ღრმა და მრავალფეროვანი. მეტაფორულ ეპითეტებს შორის ხშირად ვხვდებით ფერთა აღმწერ ეპითეტებს.</w:t>
      </w:r>
      <w:r w:rsidRPr="00DA3615">
        <w:rPr>
          <w:rFonts w:ascii="Sylfaen" w:eastAsia="Sylfaen" w:hAnsi="Sylfaen" w:cs="Sylfaen"/>
          <w:lang w:val="ka-GE"/>
        </w:rPr>
        <w:tab/>
      </w:r>
      <w:r w:rsidRPr="00DA3615">
        <w:rPr>
          <w:rFonts w:ascii="Sylfaen" w:eastAsia="Sylfaen" w:hAnsi="Sylfaen" w:cs="Sylfaen"/>
          <w:lang w:val="ka-GE"/>
        </w:rPr>
        <w:br/>
        <w:t xml:space="preserve">               </w:t>
      </w:r>
      <w:r w:rsidRPr="00DA3615">
        <w:rPr>
          <w:rFonts w:ascii="Sylfaen" w:hAnsi="Sylfaen"/>
          <w:lang w:val="ka-GE"/>
        </w:rPr>
        <w:t>ბუნებრივია, ეპითეტების ანალიზი და ჩვენს მიერ ჩატარებული კვლევა არ არის საკმარისი იმის სამტკიცებლად, რომ რუსთაველის პოემა უშუალოდ ჰომეროსისა თუ სხვა  ავტორების  ეპიკური ტექსტების გავლენით არის შექმნილი, მაგრამ გვიქმნის წარმოდგენას იმ მიმართებების შესახებ, რომლებიც შეიძლება გამოყენებული იქნას რუსთაველისა და ანტიკური ეპიკური პოეზიის გარკვეული „ნათესაობის“ დამადასტურებელ არგუმენტად, თუმცა, აღნიშნული ჯერ კიდევ არ იძლევა დაზუსტებული დასკვნის გაკეთების საშუალებას. მსგავსებების ნაწილი განპირობებული უნდა იყოს ჟანრობრივი სპეციფიკითა და ეპიკური ნაწარმოებების მაღალი მხატვრული სტანდარტებით, რადგანაც ეპოსი არის სწორედ ის ჟანრი, სადაც ეპითეტი</w:t>
      </w:r>
      <w:r>
        <w:rPr>
          <w:rFonts w:ascii="Sylfaen" w:hAnsi="Sylfaen"/>
          <w:lang w:val="ka-GE"/>
        </w:rPr>
        <w:t xml:space="preserve"> </w:t>
      </w:r>
      <w:r w:rsidRPr="00DA3615">
        <w:rPr>
          <w:rFonts w:ascii="Sylfaen" w:hAnsi="Sylfaen"/>
          <w:lang w:val="ka-GE"/>
        </w:rPr>
        <w:t xml:space="preserve">ყველაზე </w:t>
      </w:r>
      <w:r>
        <w:rPr>
          <w:rFonts w:ascii="Sylfaen" w:hAnsi="Sylfaen"/>
          <w:lang w:val="ka-GE"/>
        </w:rPr>
        <w:t xml:space="preserve">ხშირად და ფუნქციურად ყველაზე დიდი დატვირტვით გვხვდება. </w:t>
      </w:r>
      <w:r w:rsidRPr="00DA3615">
        <w:rPr>
          <w:rFonts w:ascii="Sylfaen" w:eastAsia="Sylfaen" w:hAnsi="Sylfaen" w:cs="Sylfaen"/>
          <w:lang w:val="ka-GE"/>
        </w:rPr>
        <w:t xml:space="preserve">       </w:t>
      </w:r>
      <w:r>
        <w:rPr>
          <w:rFonts w:ascii="Sylfaen" w:eastAsia="Sylfaen" w:hAnsi="Sylfaen" w:cs="Sylfaen"/>
          <w:lang w:val="ka-GE"/>
        </w:rPr>
        <w:tab/>
      </w:r>
      <w:r w:rsidRPr="00DA3615">
        <w:rPr>
          <w:rFonts w:ascii="Sylfaen" w:eastAsia="Sylfaen" w:hAnsi="Sylfaen" w:cs="Sylfaen"/>
          <w:lang w:val="ka-GE"/>
        </w:rP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რუსთაველის პოემაში გამოკვეთილი ნიუანსები, რომლებიც გამოდგება „ვეფხისტყაოსნის“ და ანტიკური ეპიკური პოეზიის (ჰომეროსი, აპოლონიოს როდოსელი, ვერგილიუსი)  მსგავსების არგუმენტად, რამდენიმე მიმართულებით შეგვიძლია დავყოთ. უპირველესად, უნდა აღინიშნოს, რომ ეპითეტი - ანტიკური ეპიკური პოეზიის მსგავსად, ქართულ პოემაშიც  იჭერს წამყვან ადგილს მხატვრული სახის ფორმირებაში და მეტწილად, სწორედ ის არის პერსონაჟის ძირითადი საიდენტიფიკაციო საშუალება. ოთხივე ავტორი იყენებს ეპითეტს, როგორც წამყვან სტილისტ</w:t>
      </w:r>
      <w:r w:rsidR="00064D7C">
        <w:rPr>
          <w:rFonts w:ascii="Sylfaen" w:hAnsi="Sylfaen"/>
          <w:lang w:val="ka-GE"/>
        </w:rPr>
        <w:t>იკ</w:t>
      </w:r>
      <w:r w:rsidRPr="00DA3615">
        <w:rPr>
          <w:rFonts w:ascii="Sylfaen" w:hAnsi="Sylfaen"/>
          <w:lang w:val="ka-GE"/>
        </w:rPr>
        <w:t xml:space="preserve">ურ მარკერს მხატვრული სახის ჩამოყალიბებაში. განსაკუთრებით უნდა გამოიყოს მუდმივი ეპითეტების ჯაჭვი, რომელიც ეხმარება მკითხველს, როგორც მხატვრული სახის აღქმაში, ისე ლინგვისტური თუ ექსტრალინგვისტური სიტუაციის </w:t>
      </w:r>
      <w:r w:rsidRPr="00DA3615">
        <w:rPr>
          <w:rFonts w:ascii="Sylfaen" w:hAnsi="Sylfaen"/>
          <w:lang w:val="ka-GE"/>
        </w:rPr>
        <w:lastRenderedPageBreak/>
        <w:t xml:space="preserve">გააზრებაში. </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 xml:space="preserve">რუსთაველის პოემაში გამოყენებული ეპითეტების ნაწილი არა მხოლოდ შინაარსობრივად ჰგავს ანტიკურ ეპიკურ პოეზიაში ასახულ ეპითეტებს, არამედ, რიგ შემთხვევებში, იდენტური ლექსიკური ერთეულით არის მოცემული. აღნიშნული, მეტწილად, ეხება გმირთა აღმწერ პერსონალურ ეპითეტებს. </w:t>
      </w:r>
      <w:r w:rsidRPr="00DA3615">
        <w:rPr>
          <w:rFonts w:ascii="Sylfaen" w:eastAsia="Sylfaen" w:hAnsi="Sylfaen" w:cs="Sylfaen"/>
          <w:lang w:val="ka-GE"/>
        </w:rPr>
        <w:tab/>
      </w:r>
      <w:r w:rsidRPr="00DA3615">
        <w:rPr>
          <w:rFonts w:ascii="Sylfaen" w:eastAsia="Sylfaen" w:hAnsi="Sylfaen" w:cs="Sylfaen"/>
          <w:lang w:val="ka-GE"/>
        </w:rPr>
        <w:br/>
        <w:t xml:space="preserve">             </w:t>
      </w:r>
      <w:r>
        <w:rPr>
          <w:rFonts w:ascii="Sylfaen" w:eastAsia="Sylfaen" w:hAnsi="Sylfaen" w:cs="Sylfaen"/>
          <w:lang w:val="ka-GE"/>
        </w:rPr>
        <w:t xml:space="preserve">  </w:t>
      </w:r>
      <w:r w:rsidRPr="00DA3615">
        <w:rPr>
          <w:rFonts w:ascii="Sylfaen" w:eastAsia="Sylfaen" w:hAnsi="Sylfaen" w:cs="Sylfaen"/>
          <w:lang w:val="ka-GE"/>
        </w:rPr>
        <w:t xml:space="preserve">  </w:t>
      </w:r>
      <w:r w:rsidRPr="00DA3615">
        <w:rPr>
          <w:rFonts w:ascii="Sylfaen" w:hAnsi="Sylfaen"/>
          <w:lang w:val="ka-GE"/>
        </w:rPr>
        <w:t>რუსთაველის პოემაში, ანტიკური საგმირო კოდექსის მიხედვით, გმირთა დასახასიათებლად, ვხვდებით იმავე მნიშვნელობის ეპითეტებს, რაც ანტიკურ ეპიკურ პოეზიაშია გამოყენებული. თუმცა, „ვეფხისტყაოსანში“ ანტიკური ეპოსისგან განსხვავებული დამოკიდებულება იგრძნობა რელიგიური საკითხისადმი. ალბათ, მენტალური რეალობით უნდა ავხსნათ ის ფაქტი, რომ რუსთაველის ეპოსში ღმერთთა/უკვდავთა მახასიათებლებს შორის, არ ჩანს ესთეტ</w:t>
      </w:r>
      <w:r w:rsidR="004F73D9">
        <w:rPr>
          <w:rFonts w:ascii="Sylfaen" w:hAnsi="Sylfaen"/>
          <w:lang w:val="ka-GE"/>
        </w:rPr>
        <w:t>იკ</w:t>
      </w:r>
      <w:r w:rsidRPr="00DA3615">
        <w:rPr>
          <w:rFonts w:ascii="Sylfaen" w:hAnsi="Sylfaen"/>
          <w:lang w:val="ka-GE"/>
        </w:rPr>
        <w:t xml:space="preserve">ური შეფასების ეპითეტები. </w:t>
      </w:r>
      <w:r w:rsidRPr="00DA3615">
        <w:rPr>
          <w:rFonts w:ascii="Sylfaen" w:hAnsi="Sylfaen"/>
          <w:lang w:val="ka-GE"/>
        </w:rPr>
        <w:br/>
        <w:t xml:space="preserve">              </w:t>
      </w:r>
      <w:r w:rsidRPr="00DA3615">
        <w:rPr>
          <w:rFonts w:ascii="Sylfaen" w:eastAsia="Sylfaen" w:hAnsi="Sylfaen" w:cs="Sylfaen"/>
          <w:lang w:val="ka-GE"/>
        </w:rPr>
        <w:t xml:space="preserve"> </w:t>
      </w:r>
      <w:r w:rsidRPr="00DA3615">
        <w:rPr>
          <w:rFonts w:ascii="Sylfaen" w:hAnsi="Sylfaen"/>
          <w:lang w:val="ka-GE"/>
        </w:rPr>
        <w:t>ანტიკურ ეპიკურ პოეზიაში გამოყენებული ეპითეტების ქართულ ენაზე თარგმანის სხვადასხვა ფორმა გვხვდება. არის იმგვარი ეპითეტები, რომლებიც ნათარგმნია აბსოლუტური სიზუსტით, ეპითეტების ნაწილი მეტაფორულად არის ნათარგმნი, ნაწილი კი სრულიად განსხვავებულია, ან ჩამატებულია მთარგმნელის მიერ.</w:t>
      </w:r>
      <w:r>
        <w:rPr>
          <w:rFonts w:ascii="Sylfaen" w:hAnsi="Sylfaen"/>
          <w:lang w:val="ka-GE"/>
        </w:rPr>
        <w:t xml:space="preserve"> </w:t>
      </w:r>
    </w:p>
    <w:p w:rsidR="008B3C8D" w:rsidRPr="00DA3615" w:rsidRDefault="008B3C8D" w:rsidP="002068C3">
      <w:pPr>
        <w:spacing w:line="360" w:lineRule="auto"/>
        <w:ind w:firstLine="720"/>
        <w:jc w:val="both"/>
        <w:rPr>
          <w:rFonts w:ascii="Sylfaen" w:hAnsi="Sylfaen"/>
          <w:lang w:val="ka-GE"/>
        </w:rPr>
      </w:pPr>
      <w:r>
        <w:rPr>
          <w:rFonts w:ascii="Sylfaen" w:hAnsi="Sylfaen"/>
          <w:lang w:val="ka-GE"/>
        </w:rPr>
        <w:t xml:space="preserve">    </w:t>
      </w:r>
      <w:r w:rsidRPr="00DA3615">
        <w:rPr>
          <w:rFonts w:ascii="Sylfaen" w:hAnsi="Sylfaen"/>
          <w:lang w:val="ka-GE"/>
        </w:rPr>
        <w:t xml:space="preserve">ანტიკური ეპიკური პოეზიიდან ქართულ ენაზე ეპითეტების თარგმნისას ამგვარ ლექსიკურ ვარირებას ოთხი ძირითადი მიზეზი შეიძლება ჰქონდეს: </w:t>
      </w:r>
      <w:r w:rsidR="00735A68">
        <w:rPr>
          <w:rFonts w:ascii="Sylfaen" w:hAnsi="Sylfaen"/>
          <w:lang w:val="ka-GE"/>
        </w:rPr>
        <w:t>მთარგ</w:t>
      </w:r>
      <w:r w:rsidR="00735A68">
        <w:rPr>
          <w:rFonts w:ascii="Sylfaen" w:hAnsi="Sylfaen" w:cs="Sylfaen"/>
          <w:lang w:val="ka-GE"/>
        </w:rPr>
        <w:t>მნელს</w:t>
      </w:r>
      <w:r w:rsidR="00735A68" w:rsidRPr="00DA3615">
        <w:rPr>
          <w:rFonts w:ascii="Sylfaen" w:hAnsi="Sylfaen"/>
          <w:lang w:val="ka-GE"/>
        </w:rPr>
        <w:t xml:space="preserve"> </w:t>
      </w:r>
      <w:r w:rsidR="00735A68">
        <w:rPr>
          <w:rFonts w:ascii="Sylfaen" w:hAnsi="Sylfaen"/>
          <w:lang w:val="ka-GE"/>
        </w:rPr>
        <w:t>გადმოაქვს</w:t>
      </w:r>
      <w:r w:rsidR="00735A68" w:rsidRPr="00DA3615">
        <w:rPr>
          <w:rFonts w:ascii="Sylfaen" w:hAnsi="Sylfaen"/>
          <w:lang w:val="ka-GE"/>
        </w:rPr>
        <w:t xml:space="preserve"> </w:t>
      </w:r>
      <w:r w:rsidR="00735A68">
        <w:rPr>
          <w:rFonts w:ascii="Sylfaen" w:hAnsi="Sylfaen"/>
          <w:lang w:val="ka-GE"/>
        </w:rPr>
        <w:t>ეპითეტი</w:t>
      </w:r>
      <w:r w:rsidR="00735A68" w:rsidRPr="00DA3615">
        <w:rPr>
          <w:rFonts w:ascii="Sylfaen" w:hAnsi="Sylfaen"/>
          <w:lang w:val="ka-GE"/>
        </w:rPr>
        <w:t xml:space="preserve"> </w:t>
      </w:r>
      <w:r w:rsidR="00735A68">
        <w:rPr>
          <w:rFonts w:ascii="Sylfaen" w:hAnsi="Sylfaen"/>
          <w:lang w:val="ka-GE"/>
        </w:rPr>
        <w:t xml:space="preserve">განსხვავებულად, </w:t>
      </w:r>
      <w:r w:rsidRPr="00DA3615">
        <w:rPr>
          <w:rFonts w:ascii="Sylfaen" w:hAnsi="Sylfaen"/>
          <w:lang w:val="ka-GE"/>
        </w:rPr>
        <w:t xml:space="preserve">რადგან, გარკვეულწილად, დაიცვას ანტიკური ეპიკური პოეზიისთვის დამახასიათებელი რითმა და რიტმი; </w:t>
      </w:r>
      <w:r w:rsidRPr="00DA3615">
        <w:rPr>
          <w:rFonts w:ascii="Sylfaen" w:hAnsi="Sylfaen" w:cs="Sylfaen"/>
          <w:lang w:val="ka-GE"/>
        </w:rPr>
        <w:t>სათარგმნ</w:t>
      </w:r>
      <w:r w:rsidRPr="00DA3615">
        <w:rPr>
          <w:rFonts w:ascii="Sylfaen" w:hAnsi="Sylfaen"/>
          <w:lang w:val="ka-GE"/>
        </w:rPr>
        <w:t xml:space="preserve"> ენაში არ მოიპოვება ლექსიკური ერთეული, რომელიც თვითმყოფადია ორიგინალ ტექსტში გამოყენებული აღმწერის გადმოსაცემად და მთარგმნელი იძულებულია ჩაანაცვლოს ის სხვა ლექსიკური ფორმით; </w:t>
      </w:r>
      <w:r w:rsidRPr="00DA3615">
        <w:rPr>
          <w:rFonts w:ascii="Sylfaen" w:hAnsi="Sylfaen" w:cs="Sylfaen"/>
          <w:lang w:val="ka-GE"/>
        </w:rPr>
        <w:t>მთარგმნელს</w:t>
      </w:r>
      <w:r w:rsidRPr="00DA3615">
        <w:rPr>
          <w:rFonts w:ascii="Sylfaen" w:hAnsi="Sylfaen"/>
          <w:lang w:val="ka-GE"/>
        </w:rPr>
        <w:t xml:space="preserve"> - კონტექსტისა თუ სიტუაციის შესაბამისად - უწევს შეცვალოს ეპითეტი იმ მიზნით, რომ ის აღქმადი გახდეს სათარგმნ ენაზე მკითხველი სუბიექტებისთვის (აქ გარკვეულ როლს თამაშობს სათარგმნ ენაზე მკითხველის იდენტობის საკითხი და მენტალური თავისებურებები);  </w:t>
      </w:r>
      <w:r w:rsidRPr="00DA3615">
        <w:rPr>
          <w:rFonts w:ascii="Sylfaen" w:hAnsi="Sylfaen" w:cs="Sylfaen"/>
          <w:lang w:val="ka-GE"/>
        </w:rPr>
        <w:t>მთარგმნელი</w:t>
      </w:r>
      <w:r w:rsidRPr="00DA3615">
        <w:rPr>
          <w:rFonts w:ascii="Sylfaen" w:hAnsi="Sylfaen"/>
          <w:lang w:val="ka-GE"/>
        </w:rPr>
        <w:t xml:space="preserve"> თავად ცვლის, ან ჩაურთავს ეპითეტს შინაარსის უფრო მხატვრულად გადმოცემისა და მკითხველში ემოციური ფონის ინტენსიფიკაციის მიზნით, რაც მატებს ეპიკურ პოემას მხატვრულ მრავალფეროვნებას და უფრო ემოციურს ხდის ტექსტს. </w:t>
      </w:r>
    </w:p>
    <w:p w:rsidR="008B3C8D" w:rsidRPr="00DA3615" w:rsidRDefault="008B3C8D" w:rsidP="002068C3">
      <w:pPr>
        <w:spacing w:line="360" w:lineRule="auto"/>
        <w:jc w:val="both"/>
        <w:rPr>
          <w:rFonts w:ascii="Sylfaen" w:hAnsi="Sylfaen"/>
          <w:lang w:val="ka-GE"/>
        </w:rPr>
      </w:pPr>
      <w:r w:rsidRPr="00DA3615">
        <w:rPr>
          <w:rFonts w:ascii="Sylfaen" w:hAnsi="Sylfaen" w:cs="Sylfaen"/>
          <w:lang w:val="ka-GE"/>
        </w:rPr>
        <w:lastRenderedPageBreak/>
        <w:t xml:space="preserve">               </w:t>
      </w:r>
      <w:r w:rsidRPr="00DA3615">
        <w:rPr>
          <w:rFonts w:ascii="Sylfaen" w:hAnsi="Sylfaen"/>
          <w:lang w:val="ka-GE"/>
        </w:rPr>
        <w:t xml:space="preserve">მასალაზე მუშაობისას კიდევ ერთხელ დავრწმუნდით, როგორი პასუხისმგებლობა აკისრია მთარგმნელს ავტორისა და მკითხველის წინაშე, მათ შორის, ეპითეტების თარგმნის დროსაც, რათა ავტორის ჩანაფიქრის სიზუსტეც იქნას მაქსიმალურად შენარჩუნებული და იმ ენის სპეციფიკაც - გათვალისწინებული, რომელზეც </w:t>
      </w:r>
      <w:r w:rsidR="00735A68">
        <w:rPr>
          <w:rFonts w:ascii="Sylfaen" w:hAnsi="Sylfaen"/>
          <w:lang w:val="ka-GE"/>
        </w:rPr>
        <w:t>ითარგმნება ორიგინალი</w:t>
      </w:r>
      <w:r w:rsidRPr="00DA3615">
        <w:rPr>
          <w:rFonts w:ascii="Sylfaen" w:hAnsi="Sylfaen"/>
          <w:lang w:val="ka-GE"/>
        </w:rPr>
        <w:t xml:space="preserve">. ერთი არაზუსტად თარგმნილი ეპითეტი და „ქედმაღალი“ აგამემნონი შეიძლება „ამაყ“ პერსონაჟად იქცეს, მაგალითად, როგორც ეს გვხვდება ზოგჯერ რუსულ თარგმანებში და გაგვიჭირდეს იმ რეაქციების სწორი აღქმა, რომელებიც აქაველებს აქვთ მთელი პოემის განმავლობაში თავიანთი მხედართმთავრის მიმართ. </w:t>
      </w:r>
      <w:r>
        <w:rPr>
          <w:rFonts w:ascii="Sylfaen" w:hAnsi="Sylfaen"/>
          <w:lang w:val="ka-GE"/>
        </w:rPr>
        <w:t xml:space="preserve">ყველა შემთხვევაში, შეიძლება თამამად ვამტკიცოთ, რომ ქართულ ენაზე გვაქვს პანტელეიმონ ბერაძის, აკაკი ურუშაძის, ზურაბ კიკნაძის, თამაზ ჩხენკელის, რომან მიმინოშვილის და ლევან ბერძენიშვილის მიერ დიდი სიზუსტით შესრულებული მაღალმხატვრული თარგმანები.  </w:t>
      </w:r>
    </w:p>
    <w:p w:rsidR="00BA0A53" w:rsidRDefault="008B3C8D" w:rsidP="002068C3">
      <w:pPr>
        <w:tabs>
          <w:tab w:val="left" w:pos="1215"/>
          <w:tab w:val="center" w:pos="4844"/>
          <w:tab w:val="left" w:pos="8595"/>
        </w:tabs>
        <w:spacing w:line="360" w:lineRule="auto"/>
        <w:jc w:val="both"/>
        <w:rPr>
          <w:rFonts w:ascii="Sylfaen" w:hAnsi="Sylfaen"/>
          <w:lang w:val="ka-GE"/>
        </w:rPr>
      </w:pPr>
      <w:r w:rsidRPr="00DA3615">
        <w:rPr>
          <w:rFonts w:ascii="Sylfaen" w:eastAsia="Sylfaen" w:hAnsi="Sylfaen" w:cs="Sylfaen"/>
          <w:lang w:val="ka-GE"/>
        </w:rPr>
        <w:t xml:space="preserve">             სადისერტაციო ნაშრომზე მუშაობის პროცესში დაფაფიქსირეთ 10000-ზე მეტი ეპითეტი, შევქმენით ჩვენს მიერ მოკვლეულ ეპითეტთა </w:t>
      </w:r>
      <w:r w:rsidR="00950C07">
        <w:rPr>
          <w:rFonts w:ascii="Sylfaen" w:eastAsia="Sylfaen" w:hAnsi="Sylfaen" w:cs="Sylfaen"/>
          <w:lang w:val="ka-GE"/>
        </w:rPr>
        <w:t xml:space="preserve">საძიებელი ბაზა ქართულ ენაზე, რომელსაც </w:t>
      </w:r>
      <w:r w:rsidR="00B60EAE">
        <w:rPr>
          <w:rFonts w:ascii="Sylfaen" w:eastAsia="Sylfaen" w:hAnsi="Sylfaen" w:cs="Sylfaen"/>
          <w:lang w:val="ka-GE"/>
        </w:rPr>
        <w:t>აუცილებლად გამოვცემთ, რა თქმა უნდა, ძვ.</w:t>
      </w:r>
      <w:r w:rsidR="000117D7">
        <w:rPr>
          <w:rFonts w:ascii="Sylfaen" w:eastAsia="Sylfaen" w:hAnsi="Sylfaen" w:cs="Sylfaen"/>
          <w:lang w:val="ka-GE"/>
        </w:rPr>
        <w:t xml:space="preserve"> </w:t>
      </w:r>
      <w:r w:rsidR="00B60EAE">
        <w:rPr>
          <w:rFonts w:ascii="Sylfaen" w:eastAsia="Sylfaen" w:hAnsi="Sylfaen" w:cs="Sylfaen"/>
          <w:lang w:val="ka-GE"/>
        </w:rPr>
        <w:t xml:space="preserve">ბერძნულ და ლათინურ </w:t>
      </w:r>
      <w:r w:rsidR="00950C07">
        <w:rPr>
          <w:rFonts w:ascii="Sylfaen" w:eastAsia="Sylfaen" w:hAnsi="Sylfaen" w:cs="Sylfaen"/>
          <w:lang w:val="ka-GE"/>
        </w:rPr>
        <w:t xml:space="preserve"> </w:t>
      </w:r>
      <w:r w:rsidR="000117D7">
        <w:rPr>
          <w:rFonts w:ascii="Sylfaen" w:eastAsia="Sylfaen" w:hAnsi="Sylfaen" w:cs="Sylfaen"/>
          <w:lang w:val="ka-GE"/>
        </w:rPr>
        <w:t xml:space="preserve">შესატყვისებთან ერთად </w:t>
      </w:r>
      <w:r w:rsidRPr="00DA3615">
        <w:rPr>
          <w:rFonts w:ascii="Sylfaen" w:eastAsia="Sylfaen" w:hAnsi="Sylfaen" w:cs="Sylfaen"/>
          <w:lang w:val="ka-GE"/>
        </w:rPr>
        <w:t xml:space="preserve">და დაინტერესებულ პირებს მივცემთ მათზე კვლევის გაგრძელების საშუალებას; გავამზადეთ ათამდე სქემა, რომელშიც შევეცადეთ, ვიზუალურად უკეთ აღქმის მიზნით, გარკვეული ასპექტები დაგვეჯგუფებინა. რაც მთავარია, გავაკეთეთ სადისერტაციო ნაშრომზე  ჩვენი რამდენიმე წლიანი შრომის მთავარი დასკვნა: </w:t>
      </w:r>
      <w:r w:rsidRPr="00DA3615">
        <w:rPr>
          <w:rFonts w:ascii="Sylfaen" w:hAnsi="Sylfaen"/>
          <w:lang w:val="ka-GE"/>
        </w:rPr>
        <w:t xml:space="preserve">ჰომეროსის, აპოლონიოს როდოსელისა და ვერგილიუსის შემოქმედებაში ეპითეტი არის ის წამყვანი მხატვრული მარკერი, რომელიც ახდენს პერსონაჟის იდენტიფიცირებას, სიტუაციის ინტენსიფიკაციას, ობიექტური ჭეშმარიტების მხატვრულად წარმოჩენას,  უმნიშვნელოვანეს როლს ასრულებს ანტიკური სამყაროს შემეცნებაში და კიდევ ბევრჯერ მისცემს მეცნიერებს ამ საკითხზე ფიქრისა და განსჯის საშუალებას.  </w:t>
      </w:r>
      <w:r w:rsidRPr="00DA3615">
        <w:rPr>
          <w:rFonts w:ascii="Sylfaen" w:hAnsi="Sylfaen"/>
          <w:lang w:val="ka-GE"/>
        </w:rPr>
        <w:tab/>
      </w:r>
    </w:p>
    <w:p w:rsidR="00BA0A53" w:rsidRDefault="00BA0A53" w:rsidP="002068C3">
      <w:pPr>
        <w:tabs>
          <w:tab w:val="left" w:pos="1215"/>
          <w:tab w:val="center" w:pos="4844"/>
          <w:tab w:val="left" w:pos="8595"/>
        </w:tabs>
        <w:spacing w:line="360" w:lineRule="auto"/>
        <w:jc w:val="both"/>
        <w:rPr>
          <w:rFonts w:ascii="Sylfaen" w:hAnsi="Sylfaen"/>
          <w:lang w:val="ka-GE"/>
        </w:rPr>
      </w:pPr>
    </w:p>
    <w:p w:rsidR="00BA0A53" w:rsidRDefault="00BA0A53" w:rsidP="002068C3">
      <w:pPr>
        <w:tabs>
          <w:tab w:val="left" w:pos="1215"/>
          <w:tab w:val="center" w:pos="4844"/>
          <w:tab w:val="left" w:pos="8595"/>
        </w:tabs>
        <w:spacing w:line="360" w:lineRule="auto"/>
        <w:jc w:val="both"/>
        <w:rPr>
          <w:rFonts w:ascii="Sylfaen" w:hAnsi="Sylfaen"/>
          <w:lang w:val="ka-GE"/>
        </w:rPr>
      </w:pPr>
    </w:p>
    <w:p w:rsidR="00BA0A53" w:rsidRDefault="00BA0A53" w:rsidP="002068C3">
      <w:pPr>
        <w:tabs>
          <w:tab w:val="left" w:pos="1215"/>
          <w:tab w:val="center" w:pos="4844"/>
          <w:tab w:val="left" w:pos="8595"/>
        </w:tabs>
        <w:spacing w:line="360" w:lineRule="auto"/>
        <w:jc w:val="both"/>
        <w:rPr>
          <w:rFonts w:ascii="Sylfaen" w:hAnsi="Sylfaen"/>
          <w:lang w:val="ka-GE"/>
        </w:rPr>
      </w:pPr>
    </w:p>
    <w:p w:rsidR="00BA0A53" w:rsidRDefault="00BA0A53" w:rsidP="002068C3">
      <w:pPr>
        <w:tabs>
          <w:tab w:val="left" w:pos="1215"/>
          <w:tab w:val="center" w:pos="4844"/>
          <w:tab w:val="left" w:pos="8595"/>
        </w:tabs>
        <w:spacing w:line="360" w:lineRule="auto"/>
        <w:jc w:val="both"/>
        <w:rPr>
          <w:rFonts w:ascii="Sylfaen" w:hAnsi="Sylfaen"/>
          <w:lang w:val="ka-GE"/>
        </w:rPr>
      </w:pPr>
    </w:p>
    <w:p w:rsidR="00BA0A53" w:rsidRDefault="00BA0A53" w:rsidP="002068C3">
      <w:pPr>
        <w:tabs>
          <w:tab w:val="left" w:pos="1215"/>
          <w:tab w:val="center" w:pos="4844"/>
          <w:tab w:val="left" w:pos="8595"/>
        </w:tabs>
        <w:spacing w:line="360" w:lineRule="auto"/>
        <w:jc w:val="both"/>
        <w:rPr>
          <w:rFonts w:ascii="Sylfaen" w:hAnsi="Sylfaen"/>
          <w:lang w:val="ka-GE"/>
        </w:rPr>
      </w:pPr>
    </w:p>
    <w:p w:rsidR="00BA0A53" w:rsidRPr="004208E0" w:rsidRDefault="00BA0A53" w:rsidP="00BA0A53">
      <w:pPr>
        <w:spacing w:line="360" w:lineRule="auto"/>
        <w:jc w:val="both"/>
        <w:rPr>
          <w:rFonts w:ascii="Sylfaen" w:eastAsiaTheme="minorEastAsia" w:hAnsi="Sylfaen" w:cs="Sylfaen"/>
        </w:rPr>
      </w:pPr>
    </w:p>
    <w:p w:rsidR="00BA0A53" w:rsidRDefault="00BA0A53" w:rsidP="00BA0A53">
      <w:pPr>
        <w:spacing w:line="360" w:lineRule="auto"/>
        <w:ind w:left="360"/>
        <w:jc w:val="both"/>
        <w:rPr>
          <w:rFonts w:ascii="Sylfaen" w:eastAsiaTheme="minorEastAsia" w:hAnsi="Sylfaen" w:cs="Sylfaen"/>
          <w:b/>
          <w:bCs/>
          <w:lang w:val="ka-GE"/>
        </w:rPr>
      </w:pPr>
      <w:r>
        <w:rPr>
          <w:rFonts w:ascii="Sylfaen" w:eastAsiaTheme="minorEastAsia" w:hAnsi="Sylfaen" w:cs="Sylfaen"/>
          <w:b/>
          <w:bCs/>
          <w:lang w:val="ka-GE"/>
        </w:rPr>
        <w:t>დანართი 1. სქემები.</w:t>
      </w:r>
    </w:p>
    <w:p w:rsidR="00BA0A53" w:rsidRDefault="00BA0A53" w:rsidP="00BA0A53">
      <w:pPr>
        <w:spacing w:line="360" w:lineRule="auto"/>
        <w:ind w:left="360"/>
        <w:jc w:val="both"/>
        <w:rPr>
          <w:rFonts w:ascii="Sylfaen" w:eastAsiaTheme="minorEastAsia" w:hAnsi="Sylfaen" w:cs="Sylfaen"/>
          <w:b/>
          <w:bCs/>
          <w:lang w:val="ka-GE"/>
        </w:rPr>
      </w:pPr>
    </w:p>
    <w:p w:rsidR="00BA0A53" w:rsidRPr="00394ED8" w:rsidRDefault="00BA0A53" w:rsidP="00BA0A53">
      <w:pPr>
        <w:rPr>
          <w:rFonts w:ascii="Sylfaen" w:hAnsi="Sylfaen"/>
          <w:b/>
          <w:bCs/>
          <w:lang w:val="ka-GE"/>
        </w:rPr>
      </w:pPr>
      <w:r w:rsidRPr="00394ED8">
        <w:rPr>
          <w:rFonts w:ascii="Sylfaen" w:hAnsi="Sylfaen"/>
          <w:b/>
          <w:bCs/>
          <w:lang w:val="ka-GE"/>
        </w:rPr>
        <w:t>სქემა 1.</w:t>
      </w:r>
    </w:p>
    <w:p w:rsidR="00BA0A53" w:rsidRDefault="00BA0A53" w:rsidP="00BA0A53">
      <w:pPr>
        <w:rPr>
          <w:rFonts w:ascii="Sylfaen" w:hAnsi="Sylfaen"/>
          <w:lang w:val="ka-GE"/>
        </w:rPr>
      </w:pPr>
    </w:p>
    <w:tbl>
      <w:tblPr>
        <w:tblStyle w:val="TableGrid"/>
        <w:tblW w:w="0" w:type="auto"/>
        <w:tblLook w:val="04A0" w:firstRow="1" w:lastRow="0" w:firstColumn="1" w:lastColumn="0" w:noHBand="0" w:noVBand="1"/>
      </w:tblPr>
      <w:tblGrid>
        <w:gridCol w:w="4412"/>
        <w:gridCol w:w="4412"/>
      </w:tblGrid>
      <w:tr w:rsidR="00BA0A53" w:rsidRPr="008278EF" w:rsidTr="00BA0A53">
        <w:trPr>
          <w:trHeight w:val="845"/>
        </w:trPr>
        <w:tc>
          <w:tcPr>
            <w:tcW w:w="4412" w:type="dxa"/>
          </w:tcPr>
          <w:p w:rsidR="00BA0A53" w:rsidRPr="008278EF" w:rsidRDefault="00BA0A53" w:rsidP="00BA0A53">
            <w:pPr>
              <w:jc w:val="center"/>
              <w:rPr>
                <w:rStyle w:val="BookTitle"/>
              </w:rPr>
            </w:pPr>
          </w:p>
          <w:p w:rsidR="00BA0A53" w:rsidRPr="008278EF" w:rsidRDefault="00BA0A53" w:rsidP="00BA0A53">
            <w:pPr>
              <w:jc w:val="center"/>
              <w:rPr>
                <w:rStyle w:val="BookTitle"/>
                <w:lang w:val="ka-GE"/>
              </w:rPr>
            </w:pPr>
            <w:r w:rsidRPr="008278EF">
              <w:rPr>
                <w:rStyle w:val="BookTitle"/>
                <w:rFonts w:ascii="Sylfaen" w:hAnsi="Sylfaen" w:cs="Sylfaen"/>
              </w:rPr>
              <w:t>ეპითეტი</w:t>
            </w:r>
          </w:p>
        </w:tc>
        <w:tc>
          <w:tcPr>
            <w:tcW w:w="4412" w:type="dxa"/>
          </w:tcPr>
          <w:p w:rsidR="00BA0A53" w:rsidRPr="008278EF" w:rsidRDefault="00BA0A53" w:rsidP="00BA0A53">
            <w:pPr>
              <w:jc w:val="center"/>
              <w:rPr>
                <w:rStyle w:val="BookTitle"/>
              </w:rPr>
            </w:pPr>
          </w:p>
          <w:p w:rsidR="00BA0A53" w:rsidRPr="008278EF" w:rsidRDefault="00BA0A53" w:rsidP="00BA0A53">
            <w:pPr>
              <w:jc w:val="center"/>
              <w:rPr>
                <w:rStyle w:val="BookTitle"/>
                <w:lang w:val="ka-GE"/>
              </w:rPr>
            </w:pPr>
            <w:r w:rsidRPr="008278EF">
              <w:rPr>
                <w:rStyle w:val="BookTitle"/>
                <w:rFonts w:ascii="Sylfaen" w:hAnsi="Sylfaen" w:cs="Sylfaen"/>
              </w:rPr>
              <w:t>ატრიბუტული</w:t>
            </w:r>
            <w:r w:rsidRPr="008278EF">
              <w:rPr>
                <w:rStyle w:val="BookTitle"/>
              </w:rPr>
              <w:t xml:space="preserve"> </w:t>
            </w:r>
            <w:r w:rsidRPr="008278EF">
              <w:rPr>
                <w:rStyle w:val="BookTitle"/>
                <w:rFonts w:ascii="Sylfaen" w:hAnsi="Sylfaen" w:cs="Sylfaen"/>
              </w:rPr>
              <w:t>სიტყვა</w:t>
            </w:r>
          </w:p>
        </w:tc>
      </w:tr>
      <w:tr w:rsidR="00BA0A53" w:rsidRPr="008278EF" w:rsidTr="00BA0A53">
        <w:trPr>
          <w:trHeight w:val="1070"/>
        </w:trPr>
        <w:tc>
          <w:tcPr>
            <w:tcW w:w="4412" w:type="dxa"/>
          </w:tcPr>
          <w:p w:rsidR="00BA0A53" w:rsidRPr="008278EF" w:rsidRDefault="00BA0A53" w:rsidP="00BA0A53">
            <w:pPr>
              <w:jc w:val="center"/>
              <w:rPr>
                <w:rStyle w:val="BookTitle"/>
                <w:highlight w:val="yellow"/>
                <w:lang w:val="ka-GE"/>
              </w:rPr>
            </w:pPr>
            <w:r w:rsidRPr="008278EF">
              <w:rPr>
                <w:rStyle w:val="BookTitle"/>
                <w:rFonts w:ascii="Sylfaen" w:hAnsi="Sylfaen" w:cs="Sylfaen"/>
                <w:highlight w:val="yellow"/>
              </w:rPr>
              <w:t>ემოციურ</w:t>
            </w:r>
            <w:r w:rsidRPr="008278EF">
              <w:rPr>
                <w:rStyle w:val="BookTitle"/>
                <w:highlight w:val="yellow"/>
              </w:rPr>
              <w:t>-</w:t>
            </w:r>
            <w:r w:rsidRPr="008278EF">
              <w:rPr>
                <w:rStyle w:val="BookTitle"/>
                <w:rFonts w:ascii="Sylfaen" w:hAnsi="Sylfaen" w:cs="Sylfaen"/>
                <w:highlight w:val="yellow"/>
              </w:rPr>
              <w:t>გამომხატველობითი</w:t>
            </w:r>
            <w:r w:rsidRPr="008278EF">
              <w:rPr>
                <w:rStyle w:val="BookTitle"/>
                <w:highlight w:val="yellow"/>
              </w:rPr>
              <w:t xml:space="preserve"> </w:t>
            </w:r>
            <w:r w:rsidRPr="008278EF">
              <w:rPr>
                <w:rStyle w:val="BookTitle"/>
                <w:rFonts w:ascii="Sylfaen" w:hAnsi="Sylfaen" w:cs="Sylfaen"/>
                <w:highlight w:val="yellow"/>
              </w:rPr>
              <w:t>სიტყვა</w:t>
            </w:r>
          </w:p>
        </w:tc>
        <w:tc>
          <w:tcPr>
            <w:tcW w:w="4412" w:type="dxa"/>
          </w:tcPr>
          <w:p w:rsidR="00BA0A53" w:rsidRPr="008278EF" w:rsidRDefault="00BA0A53" w:rsidP="00BA0A53">
            <w:pPr>
              <w:jc w:val="center"/>
              <w:rPr>
                <w:rStyle w:val="BookTitle"/>
                <w:lang w:val="ka-GE"/>
              </w:rPr>
            </w:pPr>
            <w:r w:rsidRPr="008278EF">
              <w:rPr>
                <w:rStyle w:val="BookTitle"/>
                <w:rFonts w:ascii="Sylfaen" w:hAnsi="Sylfaen" w:cs="Sylfaen"/>
                <w:highlight w:val="yellow"/>
              </w:rPr>
              <w:t>ობიექტური</w:t>
            </w:r>
            <w:r w:rsidRPr="008278EF">
              <w:rPr>
                <w:rStyle w:val="BookTitle"/>
                <w:highlight w:val="yellow"/>
              </w:rPr>
              <w:t xml:space="preserve"> </w:t>
            </w:r>
            <w:r w:rsidRPr="008278EF">
              <w:rPr>
                <w:rStyle w:val="BookTitle"/>
                <w:rFonts w:ascii="Sylfaen" w:hAnsi="Sylfaen" w:cs="Sylfaen"/>
                <w:highlight w:val="yellow"/>
              </w:rPr>
              <w:t>აღმწერი</w:t>
            </w:r>
          </w:p>
        </w:tc>
      </w:tr>
      <w:tr w:rsidR="00BA0A53" w:rsidRPr="008278EF" w:rsidTr="00BA0A53">
        <w:trPr>
          <w:trHeight w:val="1340"/>
        </w:trPr>
        <w:tc>
          <w:tcPr>
            <w:tcW w:w="4412" w:type="dxa"/>
          </w:tcPr>
          <w:p w:rsidR="00BA0A53" w:rsidRPr="008278EF" w:rsidRDefault="00BA0A53" w:rsidP="00BA0A53">
            <w:pPr>
              <w:jc w:val="center"/>
              <w:rPr>
                <w:rStyle w:val="BookTitle"/>
                <w:highlight w:val="cyan"/>
                <w:lang w:val="ka-GE"/>
              </w:rPr>
            </w:pPr>
            <w:r w:rsidRPr="008278EF">
              <w:rPr>
                <w:rStyle w:val="BookTitle"/>
                <w:rFonts w:ascii="Sylfaen" w:hAnsi="Sylfaen" w:cs="Sylfaen"/>
                <w:highlight w:val="cyan"/>
              </w:rPr>
              <w:t>ახდენს</w:t>
            </w:r>
            <w:r w:rsidRPr="008278EF">
              <w:rPr>
                <w:rStyle w:val="BookTitle"/>
                <w:highlight w:val="cyan"/>
              </w:rPr>
              <w:t xml:space="preserve"> </w:t>
            </w:r>
            <w:r w:rsidRPr="008278EF">
              <w:rPr>
                <w:rStyle w:val="BookTitle"/>
                <w:rFonts w:ascii="Sylfaen" w:hAnsi="Sylfaen" w:cs="Sylfaen"/>
                <w:highlight w:val="cyan"/>
              </w:rPr>
              <w:t>აღსაწერის</w:t>
            </w:r>
            <w:r w:rsidRPr="008278EF">
              <w:rPr>
                <w:rStyle w:val="BookTitle"/>
                <w:highlight w:val="cyan"/>
              </w:rPr>
              <w:t xml:space="preserve"> </w:t>
            </w:r>
            <w:r w:rsidRPr="008278EF">
              <w:rPr>
                <w:rStyle w:val="BookTitle"/>
                <w:rFonts w:ascii="Sylfaen" w:hAnsi="Sylfaen" w:cs="Sylfaen"/>
                <w:highlight w:val="cyan"/>
              </w:rPr>
              <w:t>ემოციურ</w:t>
            </w:r>
            <w:r w:rsidRPr="008278EF">
              <w:rPr>
                <w:rStyle w:val="BookTitle"/>
                <w:highlight w:val="cyan"/>
              </w:rPr>
              <w:t xml:space="preserve"> </w:t>
            </w:r>
            <w:r w:rsidRPr="008278EF">
              <w:rPr>
                <w:rStyle w:val="BookTitle"/>
                <w:rFonts w:ascii="Sylfaen" w:hAnsi="Sylfaen" w:cs="Sylfaen"/>
                <w:highlight w:val="cyan"/>
              </w:rPr>
              <w:t>სახელდებას</w:t>
            </w:r>
          </w:p>
        </w:tc>
        <w:tc>
          <w:tcPr>
            <w:tcW w:w="4412" w:type="dxa"/>
          </w:tcPr>
          <w:p w:rsidR="00BA0A53" w:rsidRPr="008278EF" w:rsidRDefault="00BA0A53" w:rsidP="00BA0A53">
            <w:pPr>
              <w:jc w:val="center"/>
              <w:rPr>
                <w:rStyle w:val="BookTitle"/>
                <w:lang w:val="ka-GE"/>
              </w:rPr>
            </w:pPr>
            <w:r w:rsidRPr="008278EF">
              <w:rPr>
                <w:rStyle w:val="BookTitle"/>
                <w:rFonts w:ascii="Sylfaen" w:hAnsi="Sylfaen" w:cs="Sylfaen"/>
                <w:highlight w:val="cyan"/>
              </w:rPr>
              <w:t>ახდენს</w:t>
            </w:r>
            <w:r w:rsidRPr="008278EF">
              <w:rPr>
                <w:rStyle w:val="BookTitle"/>
                <w:highlight w:val="cyan"/>
              </w:rPr>
              <w:t xml:space="preserve"> </w:t>
            </w:r>
            <w:r w:rsidRPr="008278EF">
              <w:rPr>
                <w:rStyle w:val="BookTitle"/>
                <w:rFonts w:ascii="Sylfaen" w:hAnsi="Sylfaen" w:cs="Sylfaen"/>
                <w:highlight w:val="cyan"/>
              </w:rPr>
              <w:t>ობიექტური</w:t>
            </w:r>
            <w:r w:rsidRPr="008278EF">
              <w:rPr>
                <w:rStyle w:val="BookTitle"/>
                <w:highlight w:val="cyan"/>
              </w:rPr>
              <w:t xml:space="preserve"> </w:t>
            </w:r>
            <w:r w:rsidRPr="008278EF">
              <w:rPr>
                <w:rStyle w:val="BookTitle"/>
                <w:rFonts w:ascii="Sylfaen" w:hAnsi="Sylfaen" w:cs="Sylfaen"/>
                <w:highlight w:val="cyan"/>
              </w:rPr>
              <w:t>სინამდვილის</w:t>
            </w:r>
            <w:r w:rsidRPr="008278EF">
              <w:rPr>
                <w:rStyle w:val="BookTitle"/>
                <w:highlight w:val="cyan"/>
              </w:rPr>
              <w:t xml:space="preserve"> </w:t>
            </w:r>
            <w:r w:rsidRPr="008278EF">
              <w:rPr>
                <w:rStyle w:val="BookTitle"/>
                <w:rFonts w:ascii="Sylfaen" w:hAnsi="Sylfaen" w:cs="Sylfaen"/>
                <w:highlight w:val="cyan"/>
              </w:rPr>
              <w:t>სახელდებას</w:t>
            </w:r>
          </w:p>
        </w:tc>
      </w:tr>
      <w:tr w:rsidR="00BA0A53" w:rsidRPr="008278EF" w:rsidTr="00BA0A53">
        <w:trPr>
          <w:trHeight w:val="1430"/>
        </w:trPr>
        <w:tc>
          <w:tcPr>
            <w:tcW w:w="4412" w:type="dxa"/>
          </w:tcPr>
          <w:p w:rsidR="00BA0A53" w:rsidRPr="004208E0" w:rsidRDefault="00BA0A53" w:rsidP="00BA0A53">
            <w:pPr>
              <w:rPr>
                <w:rStyle w:val="BookTitle"/>
                <w:highlight w:val="darkGray"/>
                <w:lang w:val="ka-GE"/>
              </w:rPr>
            </w:pPr>
            <w:r w:rsidRPr="004208E0">
              <w:rPr>
                <w:rStyle w:val="BookTitle"/>
                <w:rFonts w:ascii="Sylfaen" w:hAnsi="Sylfaen" w:cs="Sylfaen"/>
                <w:highlight w:val="darkGray"/>
                <w:lang w:val="ka-GE"/>
              </w:rPr>
              <w:t>არ აქვს საზოგადო მნიშვნელობა</w:t>
            </w:r>
          </w:p>
        </w:tc>
        <w:tc>
          <w:tcPr>
            <w:tcW w:w="4412" w:type="dxa"/>
          </w:tcPr>
          <w:p w:rsidR="00BA0A53" w:rsidRPr="004208E0" w:rsidRDefault="00BA0A53" w:rsidP="00BA0A53">
            <w:pPr>
              <w:jc w:val="center"/>
              <w:rPr>
                <w:rStyle w:val="BookTitle"/>
                <w:highlight w:val="darkGray"/>
                <w:lang w:val="ka-GE"/>
              </w:rPr>
            </w:pPr>
            <w:r w:rsidRPr="004208E0">
              <w:rPr>
                <w:rStyle w:val="BookTitle"/>
                <w:rFonts w:ascii="Sylfaen" w:hAnsi="Sylfaen" w:cs="Sylfaen"/>
                <w:highlight w:val="darkGray"/>
                <w:lang w:val="ka-GE"/>
              </w:rPr>
              <w:t>ატარებს ერთმნიშვნელოვან საზოგადო შინაარსს</w:t>
            </w:r>
          </w:p>
        </w:tc>
      </w:tr>
      <w:tr w:rsidR="00BA0A53" w:rsidRPr="008278EF" w:rsidTr="00BA0A53">
        <w:trPr>
          <w:trHeight w:val="1430"/>
        </w:trPr>
        <w:tc>
          <w:tcPr>
            <w:tcW w:w="4412" w:type="dxa"/>
          </w:tcPr>
          <w:p w:rsidR="00BA0A53" w:rsidRPr="00724509" w:rsidRDefault="00BA0A53" w:rsidP="00BA0A53">
            <w:pPr>
              <w:jc w:val="center"/>
              <w:rPr>
                <w:rStyle w:val="BookTitle"/>
                <w:highlight w:val="magenta"/>
                <w:lang w:val="ka-GE"/>
              </w:rPr>
            </w:pPr>
            <w:r w:rsidRPr="00724509">
              <w:rPr>
                <w:rStyle w:val="BookTitle"/>
                <w:rFonts w:ascii="Sylfaen" w:hAnsi="Sylfaen" w:cs="Sylfaen"/>
                <w:highlight w:val="magenta"/>
                <w:lang w:val="ka-GE"/>
              </w:rPr>
              <w:t>მისი შიანარსი განისაზღვრება მხოლოდ და მხოლო კონტექსტის მიხედვით</w:t>
            </w:r>
          </w:p>
        </w:tc>
        <w:tc>
          <w:tcPr>
            <w:tcW w:w="4412" w:type="dxa"/>
          </w:tcPr>
          <w:p w:rsidR="00BA0A53" w:rsidRPr="00724509" w:rsidRDefault="00BA0A53" w:rsidP="00BA0A53">
            <w:pPr>
              <w:jc w:val="center"/>
              <w:rPr>
                <w:rStyle w:val="BookTitle"/>
                <w:highlight w:val="magenta"/>
                <w:lang w:val="ka-GE"/>
              </w:rPr>
            </w:pPr>
            <w:r w:rsidRPr="00724509">
              <w:rPr>
                <w:rStyle w:val="BookTitle"/>
                <w:rFonts w:ascii="Sylfaen" w:hAnsi="Sylfaen" w:cs="Sylfaen"/>
                <w:highlight w:val="magenta"/>
                <w:lang w:val="ka-GE"/>
              </w:rPr>
              <w:t>მისი შინაარსი უცვლელია კონტექსტის მიუხედავად</w:t>
            </w:r>
          </w:p>
        </w:tc>
      </w:tr>
      <w:tr w:rsidR="00BA0A53" w:rsidRPr="008278EF" w:rsidTr="00BA0A53">
        <w:trPr>
          <w:trHeight w:val="1700"/>
        </w:trPr>
        <w:tc>
          <w:tcPr>
            <w:tcW w:w="4412" w:type="dxa"/>
          </w:tcPr>
          <w:p w:rsidR="00BA0A53" w:rsidRPr="00724509" w:rsidRDefault="00BA0A53" w:rsidP="00BA0A53">
            <w:pPr>
              <w:jc w:val="center"/>
              <w:rPr>
                <w:rStyle w:val="BookTitle"/>
                <w:highlight w:val="green"/>
                <w:lang w:val="ka-GE"/>
              </w:rPr>
            </w:pPr>
            <w:r w:rsidRPr="00724509">
              <w:rPr>
                <w:rStyle w:val="BookTitle"/>
                <w:rFonts w:ascii="Sylfaen" w:hAnsi="Sylfaen" w:cs="Sylfaen"/>
                <w:highlight w:val="green"/>
                <w:lang w:val="ka-GE"/>
              </w:rPr>
              <w:t>არ ხასიათდება აღწერილობითი სიზუსტით ემპირიულ რეალობასთან მიმართებაში</w:t>
            </w:r>
          </w:p>
        </w:tc>
        <w:tc>
          <w:tcPr>
            <w:tcW w:w="4412" w:type="dxa"/>
          </w:tcPr>
          <w:p w:rsidR="00BA0A53" w:rsidRPr="00724509" w:rsidRDefault="00BA0A53" w:rsidP="00BA0A53">
            <w:pPr>
              <w:jc w:val="center"/>
              <w:rPr>
                <w:rStyle w:val="BookTitle"/>
                <w:highlight w:val="green"/>
                <w:lang w:val="ka-GE"/>
              </w:rPr>
            </w:pPr>
            <w:r w:rsidRPr="00724509">
              <w:rPr>
                <w:rStyle w:val="BookTitle"/>
                <w:rFonts w:ascii="Sylfaen" w:hAnsi="Sylfaen" w:cs="Sylfaen"/>
                <w:highlight w:val="green"/>
                <w:lang w:val="ka-GE"/>
              </w:rPr>
              <w:t xml:space="preserve"> ხასიათდება აღწერილობითი სიზუსტით ემპირიულ რეალობასთან მიმართებაში</w:t>
            </w:r>
          </w:p>
        </w:tc>
      </w:tr>
      <w:tr w:rsidR="00BA0A53" w:rsidRPr="008278EF" w:rsidTr="00BA0A53">
        <w:trPr>
          <w:trHeight w:val="1520"/>
        </w:trPr>
        <w:tc>
          <w:tcPr>
            <w:tcW w:w="4412" w:type="dxa"/>
          </w:tcPr>
          <w:p w:rsidR="00BA0A53" w:rsidRPr="00724509" w:rsidRDefault="00BA0A53" w:rsidP="00BA0A53">
            <w:pPr>
              <w:jc w:val="center"/>
              <w:rPr>
                <w:rStyle w:val="BookTitle"/>
                <w:highlight w:val="red"/>
                <w:lang w:val="ka-GE"/>
              </w:rPr>
            </w:pPr>
            <w:r w:rsidRPr="00724509">
              <w:rPr>
                <w:rStyle w:val="BookTitle"/>
                <w:rFonts w:ascii="Sylfaen" w:hAnsi="Sylfaen" w:cs="Sylfaen"/>
                <w:highlight w:val="red"/>
              </w:rPr>
              <w:t>გამოირჩევა</w:t>
            </w:r>
            <w:r w:rsidRPr="00724509">
              <w:rPr>
                <w:rStyle w:val="BookTitle"/>
                <w:highlight w:val="red"/>
              </w:rPr>
              <w:t xml:space="preserve"> </w:t>
            </w:r>
            <w:r w:rsidRPr="00724509">
              <w:rPr>
                <w:rStyle w:val="BookTitle"/>
                <w:rFonts w:ascii="Sylfaen" w:hAnsi="Sylfaen" w:cs="Sylfaen"/>
                <w:highlight w:val="red"/>
              </w:rPr>
              <w:t>არაჩანაცვლებადი</w:t>
            </w:r>
            <w:r w:rsidRPr="00724509">
              <w:rPr>
                <w:rStyle w:val="BookTitle"/>
                <w:highlight w:val="red"/>
              </w:rPr>
              <w:t xml:space="preserve"> </w:t>
            </w:r>
            <w:r w:rsidRPr="00724509">
              <w:rPr>
                <w:rStyle w:val="BookTitle"/>
                <w:rFonts w:ascii="Sylfaen" w:hAnsi="Sylfaen" w:cs="Sylfaen"/>
                <w:highlight w:val="red"/>
              </w:rPr>
              <w:t>ხასიათით</w:t>
            </w:r>
          </w:p>
        </w:tc>
        <w:tc>
          <w:tcPr>
            <w:tcW w:w="4412" w:type="dxa"/>
          </w:tcPr>
          <w:p w:rsidR="00BA0A53" w:rsidRPr="008278EF" w:rsidRDefault="00BA0A53" w:rsidP="00BA0A53">
            <w:pPr>
              <w:jc w:val="center"/>
              <w:rPr>
                <w:rStyle w:val="BookTitle"/>
                <w:lang w:val="ka-GE"/>
              </w:rPr>
            </w:pPr>
            <w:r w:rsidRPr="00724509">
              <w:rPr>
                <w:rStyle w:val="BookTitle"/>
                <w:rFonts w:ascii="Sylfaen" w:hAnsi="Sylfaen" w:cs="Sylfaen"/>
                <w:highlight w:val="red"/>
              </w:rPr>
              <w:t>ჩანაცვლებადია</w:t>
            </w:r>
          </w:p>
        </w:tc>
      </w:tr>
    </w:tbl>
    <w:p w:rsidR="00BA0A53" w:rsidRDefault="00BA0A53" w:rsidP="00BA0A53">
      <w:pPr>
        <w:jc w:val="center"/>
        <w:rPr>
          <w:rFonts w:ascii="Sylfaen" w:hAnsi="Sylfaen"/>
          <w:lang w:val="ka-GE"/>
        </w:rPr>
      </w:pPr>
    </w:p>
    <w:p w:rsidR="00BA0A53" w:rsidRDefault="00BA0A53" w:rsidP="00BA0A53">
      <w:pPr>
        <w:spacing w:line="360" w:lineRule="auto"/>
        <w:ind w:firstLine="630"/>
        <w:jc w:val="both"/>
        <w:rPr>
          <w:rFonts w:ascii="Sylfaen" w:eastAsia="Sylfaen" w:hAnsi="Sylfaen" w:cs="Sylfaen"/>
          <w:color w:val="000000"/>
        </w:rPr>
      </w:pPr>
    </w:p>
    <w:p w:rsidR="00BA0A53" w:rsidRDefault="00BA0A53" w:rsidP="00BA0A53">
      <w:pPr>
        <w:rPr>
          <w:rFonts w:ascii="Sylfaen" w:hAnsi="Sylfaen"/>
          <w:lang w:val="ka-GE"/>
        </w:rPr>
      </w:pPr>
    </w:p>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Pr>
        <w:rPr>
          <w:rFonts w:ascii="Sylfaen" w:hAnsi="Sylfaen"/>
          <w:b/>
          <w:bCs/>
          <w:lang w:val="ka-GE"/>
        </w:rPr>
      </w:pPr>
    </w:p>
    <w:p w:rsidR="00BA0A53" w:rsidRPr="00394ED8" w:rsidRDefault="00BA0A53" w:rsidP="00BA0A53">
      <w:pPr>
        <w:rPr>
          <w:rFonts w:ascii="Sylfaen" w:hAnsi="Sylfaen"/>
          <w:b/>
          <w:bCs/>
          <w:lang w:val="ka-GE"/>
        </w:rPr>
      </w:pPr>
      <w:r w:rsidRPr="00394ED8">
        <w:rPr>
          <w:rFonts w:ascii="Sylfaen" w:hAnsi="Sylfaen"/>
          <w:b/>
          <w:bCs/>
          <w:lang w:val="ka-GE"/>
        </w:rPr>
        <w:lastRenderedPageBreak/>
        <w:t>სქემა 2.</w:t>
      </w:r>
    </w:p>
    <w:p w:rsidR="00BA0A53" w:rsidRDefault="00BA0A53" w:rsidP="00BA0A53"/>
    <w:p w:rsidR="00BA0A53" w:rsidRDefault="00BA0A53" w:rsidP="00BA0A53"/>
    <w:p w:rsidR="00BA0A53" w:rsidRDefault="00BA0A53" w:rsidP="00BA0A53"/>
    <w:p w:rsidR="00BA0A53" w:rsidRDefault="00BA0A53" w:rsidP="00BA0A53">
      <w:r>
        <w:rPr>
          <w:rFonts w:ascii="Sylfaen" w:hAnsi="Sylfaen"/>
          <w:noProof/>
          <w:lang w:val="en-US" w:eastAsia="en-US"/>
        </w:rPr>
        <w:drawing>
          <wp:inline distT="0" distB="0" distL="0" distR="0" wp14:anchorId="4E20BCC1" wp14:editId="58F6262F">
            <wp:extent cx="5940425" cy="381133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5" r:lo="rId646" r:qs="rId647" r:cs="rId648"/>
              </a:graphicData>
            </a:graphic>
          </wp:inline>
        </w:drawing>
      </w:r>
    </w:p>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r>
        <w:rPr>
          <w:rFonts w:ascii="Sylfaen" w:hAnsi="Sylfaen"/>
          <w:b/>
          <w:lang w:val="ka-GE"/>
        </w:rPr>
        <w:lastRenderedPageBreak/>
        <w:t xml:space="preserve">სქემა 3. </w:t>
      </w:r>
      <w:r>
        <w:rPr>
          <w:rFonts w:ascii="Sylfaen" w:hAnsi="Sylfaen"/>
          <w:noProof/>
          <w:lang w:val="en-US" w:eastAsia="en-US"/>
        </w:rPr>
        <w:drawing>
          <wp:inline distT="0" distB="0" distL="0" distR="0" wp14:anchorId="7623AC64" wp14:editId="519977EE">
            <wp:extent cx="5934075" cy="6324600"/>
            <wp:effectExtent l="76200" t="0" r="8572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0" r:lo="rId651" r:qs="rId652" r:cs="rId653"/>
              </a:graphicData>
            </a:graphic>
          </wp:inline>
        </w:drawing>
      </w:r>
    </w:p>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Pr>
        <w:spacing w:line="360" w:lineRule="auto"/>
        <w:jc w:val="both"/>
        <w:rPr>
          <w:rFonts w:ascii="Sylfaen" w:hAnsi="Sylfaen"/>
          <w:b/>
          <w:bCs/>
          <w:lang w:val="ka-GE"/>
        </w:rPr>
      </w:pPr>
    </w:p>
    <w:p w:rsidR="00BA0A53" w:rsidRDefault="00BA0A53" w:rsidP="00BA0A53">
      <w:pPr>
        <w:spacing w:line="360" w:lineRule="auto"/>
        <w:jc w:val="both"/>
        <w:rPr>
          <w:rFonts w:ascii="Sylfaen" w:hAnsi="Sylfaen"/>
          <w:b/>
          <w:bCs/>
          <w:lang w:val="ka-GE"/>
        </w:rPr>
      </w:pPr>
    </w:p>
    <w:p w:rsidR="00BA0A53" w:rsidRDefault="00BA0A53" w:rsidP="00BA0A53">
      <w:pPr>
        <w:spacing w:line="360" w:lineRule="auto"/>
        <w:jc w:val="both"/>
        <w:rPr>
          <w:rFonts w:ascii="Sylfaen" w:hAnsi="Sylfaen"/>
          <w:b/>
          <w:bCs/>
          <w:lang w:val="ka-GE"/>
        </w:rPr>
      </w:pPr>
    </w:p>
    <w:p w:rsidR="00BA0A53" w:rsidRDefault="00BA0A53" w:rsidP="00BA0A53">
      <w:pPr>
        <w:spacing w:line="360" w:lineRule="auto"/>
        <w:jc w:val="both"/>
        <w:rPr>
          <w:rFonts w:ascii="Sylfaen" w:hAnsi="Sylfaen"/>
          <w:b/>
          <w:bCs/>
          <w:lang w:val="ka-GE"/>
        </w:rPr>
      </w:pPr>
    </w:p>
    <w:p w:rsidR="00BA0A53" w:rsidRDefault="00BA0A53" w:rsidP="00BA0A53">
      <w:pPr>
        <w:spacing w:line="360" w:lineRule="auto"/>
        <w:jc w:val="both"/>
        <w:rPr>
          <w:rFonts w:ascii="Sylfaen" w:hAnsi="Sylfaen"/>
          <w:b/>
          <w:bCs/>
          <w:lang w:val="ka-GE"/>
        </w:rPr>
      </w:pPr>
      <w:r w:rsidRPr="00473C3C">
        <w:rPr>
          <w:rFonts w:ascii="Sylfaen" w:hAnsi="Sylfaen"/>
          <w:b/>
          <w:bCs/>
          <w:lang w:val="ka-GE"/>
        </w:rPr>
        <w:lastRenderedPageBreak/>
        <w:t>სქემა 4.</w:t>
      </w:r>
    </w:p>
    <w:p w:rsidR="00BA0A53" w:rsidRPr="00133EE0" w:rsidRDefault="00BA0A53" w:rsidP="00BA0A53">
      <w:pPr>
        <w:spacing w:line="360" w:lineRule="auto"/>
        <w:jc w:val="both"/>
        <w:rPr>
          <w:rFonts w:ascii="Sylfaen" w:hAnsi="Sylfaen"/>
          <w:b/>
          <w:bCs/>
          <w:lang w:val="ka-GE"/>
        </w:rPr>
      </w:pPr>
    </w:p>
    <w:tbl>
      <w:tblPr>
        <w:tblStyle w:val="TableGrid"/>
        <w:tblpPr w:leftFromText="180" w:rightFromText="180" w:vertAnchor="text" w:horzAnchor="margin" w:tblpXSpec="center" w:tblpY="-59"/>
        <w:tblOverlap w:val="never"/>
        <w:tblW w:w="10170" w:type="dxa"/>
        <w:tblLayout w:type="fixed"/>
        <w:tblLook w:val="04A0" w:firstRow="1" w:lastRow="0" w:firstColumn="1" w:lastColumn="0" w:noHBand="0" w:noVBand="1"/>
      </w:tblPr>
      <w:tblGrid>
        <w:gridCol w:w="1615"/>
        <w:gridCol w:w="2250"/>
        <w:gridCol w:w="2160"/>
        <w:gridCol w:w="2219"/>
        <w:gridCol w:w="1926"/>
      </w:tblGrid>
      <w:tr w:rsidR="00BA0A53" w:rsidRPr="000C6685" w:rsidTr="00BA0A53">
        <w:trPr>
          <w:trHeight w:val="440"/>
        </w:trPr>
        <w:tc>
          <w:tcPr>
            <w:tcW w:w="10170" w:type="dxa"/>
            <w:gridSpan w:val="5"/>
          </w:tcPr>
          <w:p w:rsidR="00BA0A53" w:rsidRPr="007172B0" w:rsidRDefault="00BA0A53" w:rsidP="00BA0A53">
            <w:pPr>
              <w:jc w:val="center"/>
              <w:rPr>
                <w:rFonts w:ascii="Sylfaen" w:hAnsi="Sylfaen"/>
                <w:b/>
                <w:lang w:val="ka-GE"/>
              </w:rPr>
            </w:pPr>
            <w:r w:rsidRPr="007172B0">
              <w:rPr>
                <w:rFonts w:ascii="Sylfaen" w:hAnsi="Sylfaen"/>
                <w:b/>
                <w:lang w:val="ka-GE"/>
              </w:rPr>
              <w:t>მუდმივი ეპითეტები</w:t>
            </w:r>
          </w:p>
        </w:tc>
      </w:tr>
      <w:tr w:rsidR="00BA0A53" w:rsidRPr="000C6685" w:rsidTr="00BA0A53">
        <w:trPr>
          <w:trHeight w:val="2148"/>
        </w:trPr>
        <w:tc>
          <w:tcPr>
            <w:tcW w:w="1615" w:type="dxa"/>
          </w:tcPr>
          <w:p w:rsidR="00BA0A53" w:rsidRPr="000C6685" w:rsidRDefault="00BA0A53" w:rsidP="00BA0A53">
            <w:pPr>
              <w:jc w:val="center"/>
              <w:rPr>
                <w:rFonts w:ascii="Sylfaen" w:hAnsi="Sylfaen"/>
                <w:lang w:val="ka-GE"/>
              </w:rPr>
            </w:pPr>
          </w:p>
        </w:tc>
        <w:tc>
          <w:tcPr>
            <w:tcW w:w="2250" w:type="dxa"/>
          </w:tcPr>
          <w:p w:rsidR="00BA0A53" w:rsidRPr="000C6685" w:rsidRDefault="00BA0A53" w:rsidP="00BA0A53">
            <w:pPr>
              <w:jc w:val="center"/>
              <w:rPr>
                <w:rFonts w:ascii="Sylfaen" w:hAnsi="Sylfaen"/>
                <w:b/>
                <w:lang w:val="ka-GE"/>
              </w:rPr>
            </w:pPr>
            <w:r w:rsidRPr="007172B0">
              <w:rPr>
                <w:rFonts w:ascii="Sylfaen" w:hAnsi="Sylfaen"/>
                <w:b/>
                <w:color w:val="FF0000"/>
                <w:lang w:val="ka-GE"/>
              </w:rPr>
              <w:t xml:space="preserve">კონცეპტი </w:t>
            </w:r>
            <w:r w:rsidRPr="007172B0">
              <w:rPr>
                <w:rFonts w:ascii="Sylfaen" w:hAnsi="Sylfaen"/>
                <w:b/>
                <w:i/>
                <w:color w:val="FF0000"/>
                <w:lang w:val="ka-GE"/>
              </w:rPr>
              <w:t xml:space="preserve">ეპიკური გმირი </w:t>
            </w:r>
            <w:r w:rsidRPr="007172B0">
              <w:rPr>
                <w:rFonts w:ascii="Sylfaen" w:hAnsi="Sylfaen"/>
                <w:b/>
                <w:color w:val="FF0000"/>
                <w:lang w:val="ka-GE"/>
              </w:rPr>
              <w:t>და მისი გამომხატველი მუდმივი ეპითეტები</w:t>
            </w:r>
            <w:r w:rsidRPr="007172B0">
              <w:rPr>
                <w:rFonts w:ascii="Sylfaen" w:hAnsi="Sylfaen"/>
                <w:b/>
                <w:color w:val="FF0000"/>
                <w:lang w:val="ka-GE"/>
              </w:rPr>
              <w:softHyphen/>
            </w:r>
            <w:r w:rsidRPr="007172B0">
              <w:rPr>
                <w:rFonts w:ascii="Sylfaen" w:hAnsi="Sylfaen"/>
                <w:b/>
                <w:color w:val="FF0000"/>
                <w:lang w:val="ka-GE"/>
              </w:rPr>
              <w:softHyphen/>
            </w:r>
            <w:r w:rsidRPr="007172B0">
              <w:rPr>
                <w:rFonts w:ascii="Sylfaen" w:hAnsi="Sylfaen"/>
                <w:b/>
                <w:color w:val="FF0000"/>
                <w:lang w:val="ka-GE"/>
              </w:rPr>
              <w:softHyphen/>
            </w:r>
          </w:p>
        </w:tc>
        <w:tc>
          <w:tcPr>
            <w:tcW w:w="2160" w:type="dxa"/>
          </w:tcPr>
          <w:p w:rsidR="00BA0A53" w:rsidRPr="000C6685" w:rsidRDefault="00BA0A53" w:rsidP="00BA0A53">
            <w:pPr>
              <w:jc w:val="center"/>
              <w:rPr>
                <w:rFonts w:ascii="Sylfaen" w:hAnsi="Sylfaen"/>
                <w:b/>
              </w:rPr>
            </w:pPr>
            <w:r w:rsidRPr="007172B0">
              <w:rPr>
                <w:rFonts w:ascii="Sylfaen" w:hAnsi="Sylfaen"/>
                <w:b/>
                <w:color w:val="FF0000"/>
                <w:lang w:val="ka-GE"/>
              </w:rPr>
              <w:t xml:space="preserve">კონცეპტი </w:t>
            </w:r>
            <w:r w:rsidRPr="007172B0">
              <w:rPr>
                <w:rFonts w:ascii="Sylfaen" w:hAnsi="Sylfaen"/>
                <w:b/>
                <w:i/>
                <w:color w:val="FF0000"/>
                <w:lang w:val="ka-GE"/>
              </w:rPr>
              <w:t xml:space="preserve">ეპიკური გმირი </w:t>
            </w:r>
            <w:r w:rsidRPr="007172B0">
              <w:rPr>
                <w:rFonts w:ascii="Sylfaen" w:hAnsi="Sylfaen"/>
                <w:b/>
                <w:color w:val="FF0000"/>
                <w:lang w:val="ka-GE"/>
              </w:rPr>
              <w:t>და მისი გამომხატველი ფორმულური ეპითეტები</w:t>
            </w:r>
          </w:p>
        </w:tc>
        <w:tc>
          <w:tcPr>
            <w:tcW w:w="2219" w:type="dxa"/>
          </w:tcPr>
          <w:p w:rsidR="00BA0A53" w:rsidRPr="000C6685" w:rsidRDefault="00BA0A53" w:rsidP="00BA0A53">
            <w:pPr>
              <w:jc w:val="center"/>
              <w:rPr>
                <w:rFonts w:ascii="Sylfaen" w:hAnsi="Sylfaen"/>
                <w:b/>
                <w:lang w:val="ka-GE"/>
              </w:rPr>
            </w:pPr>
            <w:r w:rsidRPr="007172B0">
              <w:rPr>
                <w:rFonts w:ascii="Sylfaen" w:hAnsi="Sylfaen" w:cs="Sylfaen"/>
                <w:b/>
                <w:color w:val="FF0000"/>
              </w:rPr>
              <w:t>ზედსართავი</w:t>
            </w:r>
            <w:r w:rsidRPr="007172B0">
              <w:rPr>
                <w:rFonts w:ascii="Sylfaen" w:hAnsi="Sylfaen"/>
                <w:b/>
                <w:color w:val="FF0000"/>
              </w:rPr>
              <w:t xml:space="preserve"> </w:t>
            </w:r>
            <w:r w:rsidRPr="007172B0">
              <w:rPr>
                <w:rFonts w:ascii="Sylfaen" w:hAnsi="Sylfaen" w:cs="Sylfaen"/>
                <w:b/>
                <w:color w:val="FF0000"/>
              </w:rPr>
              <w:t>სახელებით</w:t>
            </w:r>
            <w:r w:rsidRPr="007172B0">
              <w:rPr>
                <w:rFonts w:ascii="Sylfaen" w:hAnsi="Sylfaen"/>
                <w:b/>
                <w:color w:val="FF0000"/>
              </w:rPr>
              <w:t xml:space="preserve"> </w:t>
            </w:r>
            <w:r w:rsidRPr="007172B0">
              <w:rPr>
                <w:rFonts w:ascii="Sylfaen" w:hAnsi="Sylfaen" w:cs="Sylfaen"/>
                <w:b/>
                <w:color w:val="FF0000"/>
              </w:rPr>
              <w:t>გამოხატული</w:t>
            </w:r>
            <w:r w:rsidRPr="007172B0">
              <w:rPr>
                <w:rFonts w:ascii="Sylfaen" w:hAnsi="Sylfaen"/>
                <w:b/>
                <w:color w:val="FF0000"/>
              </w:rPr>
              <w:t xml:space="preserve"> </w:t>
            </w:r>
            <w:r w:rsidRPr="007172B0">
              <w:rPr>
                <w:rFonts w:ascii="Sylfaen" w:hAnsi="Sylfaen" w:cs="Sylfaen"/>
                <w:b/>
                <w:color w:val="FF0000"/>
              </w:rPr>
              <w:t>მუდმივი</w:t>
            </w:r>
            <w:r w:rsidRPr="007172B0">
              <w:rPr>
                <w:rFonts w:ascii="Sylfaen" w:hAnsi="Sylfaen"/>
                <w:b/>
                <w:color w:val="FF0000"/>
              </w:rPr>
              <w:t xml:space="preserve"> </w:t>
            </w:r>
            <w:r w:rsidRPr="007172B0">
              <w:rPr>
                <w:rFonts w:ascii="Sylfaen" w:hAnsi="Sylfaen" w:cs="Sylfaen"/>
                <w:b/>
                <w:color w:val="FF0000"/>
              </w:rPr>
              <w:t>ეპითეტები</w:t>
            </w:r>
          </w:p>
        </w:tc>
        <w:tc>
          <w:tcPr>
            <w:tcW w:w="1926" w:type="dxa"/>
          </w:tcPr>
          <w:p w:rsidR="00BA0A53" w:rsidRPr="000C6685" w:rsidRDefault="00BA0A53" w:rsidP="00BA0A53">
            <w:pPr>
              <w:jc w:val="center"/>
              <w:rPr>
                <w:rFonts w:ascii="Sylfaen" w:hAnsi="Sylfaen"/>
                <w:b/>
                <w:lang w:val="ka-GE"/>
              </w:rPr>
            </w:pPr>
            <w:r w:rsidRPr="007172B0">
              <w:rPr>
                <w:rFonts w:ascii="Sylfaen" w:hAnsi="Sylfaen"/>
                <w:b/>
                <w:color w:val="FF0000"/>
                <w:lang w:val="ka-GE"/>
              </w:rPr>
              <w:t xml:space="preserve">სუბსტანტირებული </w:t>
            </w:r>
            <w:r w:rsidRPr="007172B0">
              <w:rPr>
                <w:rFonts w:ascii="Sylfaen" w:hAnsi="Sylfaen" w:cs="Sylfaen"/>
                <w:b/>
                <w:color w:val="FF0000"/>
              </w:rPr>
              <w:t>ზედსართავი</w:t>
            </w:r>
            <w:r w:rsidRPr="007172B0">
              <w:rPr>
                <w:rFonts w:ascii="Sylfaen" w:hAnsi="Sylfaen"/>
                <w:b/>
                <w:color w:val="FF0000"/>
              </w:rPr>
              <w:t xml:space="preserve"> </w:t>
            </w:r>
            <w:r w:rsidRPr="007172B0">
              <w:rPr>
                <w:rFonts w:ascii="Sylfaen" w:hAnsi="Sylfaen" w:cs="Sylfaen"/>
                <w:b/>
                <w:color w:val="FF0000"/>
              </w:rPr>
              <w:t>სახელებით</w:t>
            </w:r>
            <w:r w:rsidRPr="007172B0">
              <w:rPr>
                <w:rFonts w:ascii="Sylfaen" w:hAnsi="Sylfaen"/>
                <w:b/>
                <w:color w:val="FF0000"/>
              </w:rPr>
              <w:t xml:space="preserve"> </w:t>
            </w:r>
            <w:r w:rsidRPr="007172B0">
              <w:rPr>
                <w:rFonts w:ascii="Sylfaen" w:hAnsi="Sylfaen" w:cs="Sylfaen"/>
                <w:b/>
                <w:color w:val="FF0000"/>
              </w:rPr>
              <w:t>გამოხატული</w:t>
            </w:r>
            <w:r w:rsidRPr="007172B0">
              <w:rPr>
                <w:rFonts w:ascii="Sylfaen" w:hAnsi="Sylfaen"/>
                <w:b/>
                <w:color w:val="FF0000"/>
              </w:rPr>
              <w:t xml:space="preserve"> </w:t>
            </w:r>
            <w:r w:rsidRPr="007172B0">
              <w:rPr>
                <w:rFonts w:ascii="Sylfaen" w:hAnsi="Sylfaen" w:cs="Sylfaen"/>
                <w:b/>
                <w:color w:val="FF0000"/>
              </w:rPr>
              <w:t>მუდმივი</w:t>
            </w:r>
            <w:r w:rsidRPr="007172B0">
              <w:rPr>
                <w:rFonts w:ascii="Sylfaen" w:hAnsi="Sylfaen"/>
                <w:b/>
                <w:color w:val="FF0000"/>
              </w:rPr>
              <w:t xml:space="preserve"> </w:t>
            </w:r>
            <w:r w:rsidRPr="007172B0">
              <w:rPr>
                <w:rFonts w:ascii="Sylfaen" w:hAnsi="Sylfaen" w:cs="Sylfaen"/>
                <w:b/>
                <w:color w:val="FF0000"/>
              </w:rPr>
              <w:t>ეპითეტები</w:t>
            </w:r>
            <w:r w:rsidRPr="007172B0">
              <w:rPr>
                <w:rFonts w:ascii="Sylfaen" w:hAnsi="Sylfaen"/>
                <w:b/>
                <w:color w:val="FF0000"/>
              </w:rPr>
              <w:t>.</w:t>
            </w:r>
          </w:p>
        </w:tc>
      </w:tr>
      <w:tr w:rsidR="00BA0A53" w:rsidRPr="000C6685" w:rsidTr="00BA0A53">
        <w:trPr>
          <w:trHeight w:val="2445"/>
        </w:trPr>
        <w:tc>
          <w:tcPr>
            <w:tcW w:w="1615" w:type="dxa"/>
          </w:tcPr>
          <w:p w:rsidR="00BA0A53" w:rsidRPr="000C6685" w:rsidRDefault="00BA0A53" w:rsidP="00BA0A53">
            <w:pPr>
              <w:jc w:val="center"/>
              <w:rPr>
                <w:rFonts w:ascii="Sylfaen" w:hAnsi="Sylfaen"/>
                <w:b/>
                <w:lang w:val="ka-GE"/>
              </w:rPr>
            </w:pPr>
            <w:r w:rsidRPr="007172B0">
              <w:rPr>
                <w:rFonts w:ascii="Sylfaen" w:hAnsi="Sylfaen"/>
                <w:b/>
                <w:color w:val="FF0000"/>
                <w:lang w:val="ka-GE"/>
              </w:rPr>
              <w:t>მოკვდავები</w:t>
            </w:r>
          </w:p>
        </w:tc>
        <w:tc>
          <w:tcPr>
            <w:tcW w:w="2250" w:type="dxa"/>
          </w:tcPr>
          <w:p w:rsidR="00BA0A53" w:rsidRPr="000C6685" w:rsidRDefault="00BA0A53" w:rsidP="00BA0A53">
            <w:pPr>
              <w:jc w:val="center"/>
              <w:rPr>
                <w:rFonts w:ascii="Sylfaen" w:hAnsi="Sylfaen"/>
                <w:lang w:val="ka-GE"/>
              </w:rPr>
            </w:pPr>
            <w:r w:rsidRPr="000C6685">
              <w:rPr>
                <w:rFonts w:ascii="Sylfaen" w:hAnsi="Sylfaen"/>
                <w:i/>
                <w:lang w:val="ka-GE"/>
              </w:rPr>
              <w:t>ფეხმარდი</w:t>
            </w:r>
            <w:r w:rsidRPr="000C6685">
              <w:rPr>
                <w:rFonts w:ascii="Sylfaen" w:hAnsi="Sylfaen"/>
                <w:lang w:val="ka-GE"/>
              </w:rPr>
              <w:t xml:space="preserve"> აქილევსი; </w:t>
            </w:r>
            <w:r w:rsidRPr="000C6685">
              <w:rPr>
                <w:rFonts w:ascii="Sylfaen" w:hAnsi="Sylfaen"/>
                <w:i/>
                <w:lang w:val="ka-GE"/>
              </w:rPr>
              <w:t>ცბიერი</w:t>
            </w:r>
            <w:r w:rsidRPr="000C6685">
              <w:rPr>
                <w:rFonts w:ascii="Sylfaen" w:hAnsi="Sylfaen"/>
                <w:lang w:val="ka-GE"/>
              </w:rPr>
              <w:t xml:space="preserve"> ოდისევსი; </w:t>
            </w:r>
            <w:r w:rsidRPr="000C6685">
              <w:rPr>
                <w:rFonts w:ascii="Sylfaen" w:hAnsi="Sylfaen"/>
                <w:i/>
                <w:lang w:val="ka-GE"/>
              </w:rPr>
              <w:t>გონიერი</w:t>
            </w:r>
            <w:r w:rsidRPr="000C6685">
              <w:rPr>
                <w:rFonts w:ascii="Sylfaen" w:hAnsi="Sylfaen"/>
                <w:lang w:val="ka-GE"/>
              </w:rPr>
              <w:t xml:space="preserve"> პენელოპე; </w:t>
            </w:r>
            <w:r w:rsidRPr="000C6685">
              <w:rPr>
                <w:rFonts w:ascii="Sylfaen" w:hAnsi="Sylfaen"/>
                <w:i/>
                <w:lang w:val="ka-GE"/>
              </w:rPr>
              <w:t>მუდამ</w:t>
            </w:r>
            <w:r w:rsidRPr="000C6685">
              <w:rPr>
                <w:rFonts w:ascii="Sylfaen" w:hAnsi="Sylfaen"/>
                <w:lang w:val="ka-GE"/>
              </w:rPr>
              <w:t xml:space="preserve"> ჭკვიანი იასონი; </w:t>
            </w:r>
            <w:r w:rsidRPr="000C6685">
              <w:rPr>
                <w:rFonts w:ascii="Sylfaen" w:hAnsi="Sylfaen"/>
                <w:i/>
                <w:lang w:val="ka-GE"/>
              </w:rPr>
              <w:t>გრძნეული</w:t>
            </w:r>
            <w:r w:rsidRPr="000C6685">
              <w:rPr>
                <w:rFonts w:ascii="Sylfaen" w:hAnsi="Sylfaen"/>
                <w:lang w:val="ka-GE"/>
              </w:rPr>
              <w:t xml:space="preserve"> მედეა; </w:t>
            </w:r>
            <w:r w:rsidRPr="000C6685">
              <w:rPr>
                <w:rFonts w:ascii="Sylfaen" w:hAnsi="Sylfaen"/>
                <w:i/>
                <w:lang w:val="ka-GE"/>
              </w:rPr>
              <w:t>მამა</w:t>
            </w:r>
            <w:r w:rsidRPr="000C6685">
              <w:rPr>
                <w:rFonts w:ascii="Sylfaen" w:hAnsi="Sylfaen"/>
                <w:lang w:val="ka-GE"/>
              </w:rPr>
              <w:t xml:space="preserve"> ენეასი; </w:t>
            </w:r>
            <w:r w:rsidRPr="000C6685">
              <w:rPr>
                <w:rFonts w:ascii="Sylfaen" w:hAnsi="Sylfaen"/>
                <w:i/>
                <w:lang w:val="ka-GE"/>
              </w:rPr>
              <w:t>ლამაზი</w:t>
            </w:r>
            <w:r w:rsidRPr="000C6685">
              <w:rPr>
                <w:rFonts w:ascii="Sylfaen" w:hAnsi="Sylfaen"/>
                <w:lang w:val="ka-GE"/>
              </w:rPr>
              <w:t xml:space="preserve"> დიდო...</w:t>
            </w:r>
          </w:p>
        </w:tc>
        <w:tc>
          <w:tcPr>
            <w:tcW w:w="2160" w:type="dxa"/>
          </w:tcPr>
          <w:p w:rsidR="00BA0A53" w:rsidRPr="000C6685" w:rsidRDefault="00BA0A53" w:rsidP="00BA0A53">
            <w:pPr>
              <w:jc w:val="center"/>
              <w:rPr>
                <w:rFonts w:ascii="Sylfaen" w:hAnsi="Sylfaen"/>
                <w:i/>
              </w:rPr>
            </w:pPr>
            <w:r w:rsidRPr="000C6685">
              <w:rPr>
                <w:rFonts w:ascii="Sylfaen" w:hAnsi="Sylfaen"/>
                <w:i/>
                <w:lang w:val="ka-GE"/>
              </w:rPr>
              <w:t xml:space="preserve">საწუთრო მცირე </w:t>
            </w:r>
            <w:r w:rsidRPr="000C6685">
              <w:rPr>
                <w:rFonts w:ascii="Sylfaen" w:hAnsi="Sylfaen"/>
                <w:lang w:val="ka-GE"/>
              </w:rPr>
              <w:t xml:space="preserve">აქილევსი; </w:t>
            </w:r>
            <w:r w:rsidRPr="000C6685">
              <w:rPr>
                <w:rFonts w:ascii="Sylfaen" w:hAnsi="Sylfaen"/>
                <w:i/>
                <w:lang w:val="ka-GE"/>
              </w:rPr>
              <w:t>გერენიელი</w:t>
            </w:r>
            <w:r w:rsidRPr="000C6685">
              <w:rPr>
                <w:rFonts w:ascii="Sylfaen" w:hAnsi="Sylfaen"/>
                <w:lang w:val="ka-GE"/>
              </w:rPr>
              <w:t xml:space="preserve"> ნესტორი;</w:t>
            </w:r>
          </w:p>
          <w:p w:rsidR="00BA0A53" w:rsidRPr="000C6685" w:rsidRDefault="00BA0A53" w:rsidP="00BA0A53">
            <w:pPr>
              <w:jc w:val="center"/>
              <w:rPr>
                <w:rFonts w:ascii="Sylfaen" w:hAnsi="Sylfaen"/>
              </w:rPr>
            </w:pPr>
            <w:r w:rsidRPr="000C6685">
              <w:rPr>
                <w:rFonts w:ascii="Sylfaen" w:hAnsi="Sylfaen"/>
                <w:i/>
                <w:lang w:val="ka-GE"/>
              </w:rPr>
              <w:t xml:space="preserve">დიდსულოვანი </w:t>
            </w:r>
            <w:r w:rsidRPr="000C6685">
              <w:rPr>
                <w:rFonts w:ascii="Sylfaen" w:hAnsi="Sylfaen"/>
                <w:lang w:val="ka-GE"/>
              </w:rPr>
              <w:t>ალკინოე;</w:t>
            </w:r>
          </w:p>
          <w:p w:rsidR="00BA0A53" w:rsidRPr="000C6685" w:rsidRDefault="00BA0A53" w:rsidP="00BA0A53">
            <w:pPr>
              <w:jc w:val="center"/>
              <w:rPr>
                <w:rFonts w:ascii="Sylfaen" w:hAnsi="Sylfaen"/>
              </w:rPr>
            </w:pPr>
            <w:r w:rsidRPr="000C6685">
              <w:rPr>
                <w:rFonts w:ascii="Sylfaen" w:hAnsi="Sylfaen"/>
                <w:i/>
                <w:lang w:val="ka-GE"/>
              </w:rPr>
              <w:t xml:space="preserve">სასტიკი </w:t>
            </w:r>
            <w:r w:rsidRPr="000C6685">
              <w:rPr>
                <w:rFonts w:ascii="Sylfaen" w:hAnsi="Sylfaen"/>
                <w:lang w:val="ka-GE"/>
              </w:rPr>
              <w:t>აიეტი;</w:t>
            </w:r>
          </w:p>
          <w:p w:rsidR="00BA0A53" w:rsidRPr="000C6685" w:rsidRDefault="00BA0A53" w:rsidP="00BA0A53">
            <w:pPr>
              <w:jc w:val="center"/>
              <w:rPr>
                <w:rFonts w:ascii="Sylfaen" w:hAnsi="Sylfaen"/>
              </w:rPr>
            </w:pPr>
            <w:r w:rsidRPr="000C6685">
              <w:rPr>
                <w:rFonts w:ascii="Sylfaen" w:hAnsi="Sylfaen"/>
                <w:i/>
                <w:lang w:val="ka-GE"/>
              </w:rPr>
              <w:t xml:space="preserve">საბრალო </w:t>
            </w:r>
            <w:r w:rsidRPr="000C6685">
              <w:rPr>
                <w:rFonts w:ascii="Sylfaen" w:hAnsi="Sylfaen"/>
                <w:lang w:val="ka-GE"/>
              </w:rPr>
              <w:t>დიდო;</w:t>
            </w:r>
            <w:r w:rsidRPr="000C6685">
              <w:rPr>
                <w:rFonts w:ascii="Sylfaen" w:hAnsi="Sylfaen"/>
                <w:i/>
                <w:lang w:val="ka-GE"/>
              </w:rPr>
              <w:t xml:space="preserve"> ერთგული </w:t>
            </w:r>
            <w:r w:rsidRPr="000C6685">
              <w:rPr>
                <w:rFonts w:ascii="Sylfaen" w:hAnsi="Sylfaen"/>
                <w:lang w:val="ka-GE"/>
              </w:rPr>
              <w:t>აქატე...</w:t>
            </w:r>
          </w:p>
          <w:p w:rsidR="00BA0A53" w:rsidRPr="000C6685" w:rsidRDefault="00BA0A53" w:rsidP="00BA0A53">
            <w:pPr>
              <w:jc w:val="center"/>
              <w:rPr>
                <w:rFonts w:ascii="Sylfaen" w:hAnsi="Sylfaen"/>
                <w:lang w:val="ka-GE"/>
              </w:rPr>
            </w:pPr>
          </w:p>
        </w:tc>
        <w:tc>
          <w:tcPr>
            <w:tcW w:w="2219" w:type="dxa"/>
          </w:tcPr>
          <w:p w:rsidR="00BA0A53" w:rsidRPr="000C6685" w:rsidRDefault="00BA0A53" w:rsidP="00BA0A53">
            <w:pPr>
              <w:jc w:val="center"/>
              <w:rPr>
                <w:rFonts w:ascii="Sylfaen" w:hAnsi="Sylfaen"/>
              </w:rPr>
            </w:pPr>
            <w:r w:rsidRPr="000C6685">
              <w:rPr>
                <w:rFonts w:ascii="Sylfaen" w:hAnsi="Sylfaen"/>
                <w:i/>
                <w:lang w:val="ka-GE"/>
              </w:rPr>
              <w:t>ბედშავი</w:t>
            </w:r>
            <w:r w:rsidRPr="000C6685">
              <w:rPr>
                <w:rFonts w:ascii="Sylfaen" w:hAnsi="Sylfaen"/>
                <w:lang w:val="ka-GE"/>
              </w:rPr>
              <w:t xml:space="preserve"> ალკიმედე; </w:t>
            </w:r>
            <w:r w:rsidRPr="000C6685">
              <w:rPr>
                <w:rFonts w:ascii="Sylfaen" w:hAnsi="Sylfaen"/>
                <w:i/>
                <w:lang w:val="ka-GE"/>
              </w:rPr>
              <w:t>მამაცი</w:t>
            </w:r>
            <w:r w:rsidRPr="000C6685">
              <w:rPr>
                <w:rFonts w:ascii="Sylfaen" w:hAnsi="Sylfaen"/>
                <w:lang w:val="ka-GE"/>
              </w:rPr>
              <w:t xml:space="preserve"> ოდისევსი; </w:t>
            </w:r>
            <w:r w:rsidRPr="000C6685">
              <w:rPr>
                <w:rFonts w:ascii="Sylfaen" w:hAnsi="Sylfaen"/>
                <w:i/>
                <w:lang w:val="ka-GE"/>
              </w:rPr>
              <w:t>მამაცი</w:t>
            </w:r>
            <w:r w:rsidRPr="000C6685">
              <w:rPr>
                <w:rFonts w:ascii="Sylfaen" w:hAnsi="Sylfaen"/>
                <w:lang w:val="ka-GE"/>
              </w:rPr>
              <w:t xml:space="preserve"> იასონი; </w:t>
            </w:r>
            <w:r w:rsidRPr="000C6685">
              <w:rPr>
                <w:rFonts w:ascii="Sylfaen" w:hAnsi="Sylfaen"/>
                <w:i/>
                <w:lang w:val="ka-GE"/>
              </w:rPr>
              <w:t>ვაჟკაცი</w:t>
            </w:r>
            <w:r w:rsidRPr="000C6685">
              <w:rPr>
                <w:rFonts w:ascii="Sylfaen" w:hAnsi="Sylfaen"/>
                <w:lang w:val="ka-GE"/>
              </w:rPr>
              <w:t xml:space="preserve"> არგონავტები; </w:t>
            </w:r>
            <w:r w:rsidRPr="000C6685">
              <w:rPr>
                <w:rFonts w:ascii="Sylfaen" w:hAnsi="Sylfaen"/>
                <w:i/>
                <w:lang w:val="ka-GE"/>
              </w:rPr>
              <w:t>სახელოვანი</w:t>
            </w:r>
            <w:r w:rsidRPr="000C6685">
              <w:rPr>
                <w:rFonts w:ascii="Sylfaen" w:hAnsi="Sylfaen"/>
                <w:lang w:val="ka-GE"/>
              </w:rPr>
              <w:t xml:space="preserve"> ენეასი; </w:t>
            </w:r>
            <w:r w:rsidRPr="000C6685">
              <w:rPr>
                <w:rFonts w:ascii="Sylfaen" w:hAnsi="Sylfaen"/>
                <w:i/>
                <w:lang w:val="ka-GE"/>
              </w:rPr>
              <w:t>ბრძენი</w:t>
            </w:r>
            <w:r w:rsidRPr="000C6685">
              <w:rPr>
                <w:rFonts w:ascii="Sylfaen" w:hAnsi="Sylfaen"/>
                <w:lang w:val="ka-GE"/>
              </w:rPr>
              <w:t xml:space="preserve"> მედეა</w:t>
            </w:r>
            <w:r w:rsidRPr="000C6685">
              <w:rPr>
                <w:rFonts w:ascii="Sylfaen" w:hAnsi="Sylfaen"/>
              </w:rPr>
              <w:t>…</w:t>
            </w:r>
          </w:p>
        </w:tc>
        <w:tc>
          <w:tcPr>
            <w:tcW w:w="1926" w:type="dxa"/>
          </w:tcPr>
          <w:p w:rsidR="00BA0A53" w:rsidRPr="000C6685" w:rsidRDefault="00BA0A53" w:rsidP="00BA0A53">
            <w:pPr>
              <w:jc w:val="center"/>
              <w:rPr>
                <w:rFonts w:ascii="Sylfaen" w:hAnsi="Sylfaen"/>
                <w:lang w:val="ka-GE"/>
              </w:rPr>
            </w:pPr>
            <w:r w:rsidRPr="000C6685">
              <w:rPr>
                <w:rFonts w:ascii="Sylfaen" w:hAnsi="Sylfaen"/>
                <w:i/>
                <w:lang w:val="ka-GE"/>
              </w:rPr>
              <w:t>მამაცთა/ვაჟკაცთა მეფე</w:t>
            </w:r>
            <w:r w:rsidRPr="000C6685">
              <w:rPr>
                <w:rFonts w:ascii="Sylfaen" w:hAnsi="Sylfaen"/>
                <w:lang w:val="ka-GE"/>
              </w:rPr>
              <w:t xml:space="preserve"> აგამემნონი; </w:t>
            </w:r>
            <w:r w:rsidRPr="000C6685">
              <w:rPr>
                <w:rFonts w:ascii="Sylfaen" w:hAnsi="Sylfaen"/>
                <w:i/>
                <w:lang w:val="ka-GE"/>
              </w:rPr>
              <w:t>არესის რჩეული</w:t>
            </w:r>
            <w:r w:rsidRPr="000C6685">
              <w:rPr>
                <w:rFonts w:ascii="Sylfaen" w:hAnsi="Sylfaen"/>
                <w:lang w:val="ka-GE"/>
              </w:rPr>
              <w:t xml:space="preserve"> მენელაოსი;  </w:t>
            </w:r>
            <w:r w:rsidRPr="000C6685">
              <w:rPr>
                <w:rFonts w:ascii="Sylfaen" w:hAnsi="Sylfaen"/>
                <w:i/>
                <w:lang w:val="ka-GE"/>
              </w:rPr>
              <w:t>კოლხთა მეფე</w:t>
            </w:r>
            <w:r w:rsidRPr="000C6685">
              <w:rPr>
                <w:rFonts w:ascii="Sylfaen" w:hAnsi="Sylfaen"/>
                <w:lang w:val="ka-GE"/>
              </w:rPr>
              <w:t xml:space="preserve"> აიეტი; </w:t>
            </w:r>
            <w:r w:rsidRPr="000C6685">
              <w:rPr>
                <w:rFonts w:ascii="Sylfaen" w:hAnsi="Sylfaen"/>
                <w:i/>
                <w:lang w:val="ka-GE"/>
              </w:rPr>
              <w:t>ქალღმერთის ძე</w:t>
            </w:r>
            <w:r w:rsidRPr="000C6685">
              <w:rPr>
                <w:rFonts w:ascii="Sylfaen" w:hAnsi="Sylfaen"/>
                <w:lang w:val="ka-GE"/>
              </w:rPr>
              <w:t xml:space="preserve"> ენეასი...</w:t>
            </w:r>
          </w:p>
        </w:tc>
      </w:tr>
      <w:tr w:rsidR="00BA0A53" w:rsidRPr="000C6685" w:rsidTr="00BA0A53">
        <w:trPr>
          <w:trHeight w:val="3282"/>
        </w:trPr>
        <w:tc>
          <w:tcPr>
            <w:tcW w:w="1615" w:type="dxa"/>
          </w:tcPr>
          <w:p w:rsidR="00BA0A53" w:rsidRPr="000C6685" w:rsidRDefault="00BA0A53" w:rsidP="00BA0A53">
            <w:pPr>
              <w:jc w:val="center"/>
              <w:rPr>
                <w:rFonts w:ascii="Sylfaen" w:hAnsi="Sylfaen"/>
                <w:b/>
                <w:lang w:val="ka-GE"/>
              </w:rPr>
            </w:pPr>
            <w:r w:rsidRPr="007172B0">
              <w:rPr>
                <w:rFonts w:ascii="Sylfaen" w:hAnsi="Sylfaen"/>
                <w:b/>
                <w:color w:val="FF0000"/>
                <w:lang w:val="ka-GE"/>
              </w:rPr>
              <w:t>უკვდავები</w:t>
            </w:r>
          </w:p>
        </w:tc>
        <w:tc>
          <w:tcPr>
            <w:tcW w:w="2250" w:type="dxa"/>
          </w:tcPr>
          <w:p w:rsidR="00BA0A53" w:rsidRPr="000C6685" w:rsidRDefault="00BA0A53" w:rsidP="00BA0A53">
            <w:pPr>
              <w:jc w:val="center"/>
              <w:rPr>
                <w:rFonts w:ascii="Sylfaen" w:hAnsi="Sylfaen"/>
              </w:rPr>
            </w:pPr>
            <w:r w:rsidRPr="000C6685">
              <w:rPr>
                <w:rFonts w:ascii="Sylfaen" w:hAnsi="Sylfaen"/>
                <w:i/>
                <w:lang w:val="ka-GE"/>
              </w:rPr>
              <w:t>პალასი</w:t>
            </w:r>
            <w:r w:rsidRPr="000C6685">
              <w:rPr>
                <w:rFonts w:ascii="Sylfaen" w:hAnsi="Sylfaen"/>
                <w:lang w:val="ka-GE"/>
              </w:rPr>
              <w:t xml:space="preserve"> ათენა; </w:t>
            </w:r>
            <w:r w:rsidRPr="000C6685">
              <w:rPr>
                <w:rFonts w:ascii="Sylfaen" w:hAnsi="Sylfaen"/>
                <w:i/>
                <w:lang w:val="ka-GE"/>
              </w:rPr>
              <w:t>ვერცხლისმშვილდოსანი</w:t>
            </w:r>
            <w:r w:rsidRPr="000C6685">
              <w:rPr>
                <w:rFonts w:ascii="Sylfaen" w:hAnsi="Sylfaen"/>
                <w:lang w:val="ka-GE"/>
              </w:rPr>
              <w:t xml:space="preserve"> აპოლონი; </w:t>
            </w:r>
            <w:r w:rsidRPr="000C6685">
              <w:rPr>
                <w:rFonts w:ascii="Sylfaen" w:hAnsi="Sylfaen"/>
                <w:i/>
                <w:lang w:val="ka-GE"/>
              </w:rPr>
              <w:t>ელვისმტყორცნელი</w:t>
            </w:r>
            <w:r w:rsidRPr="000C6685">
              <w:rPr>
                <w:rFonts w:ascii="Sylfaen" w:hAnsi="Sylfaen"/>
                <w:lang w:val="ka-GE"/>
              </w:rPr>
              <w:t xml:space="preserve"> ზევსი; </w:t>
            </w:r>
            <w:r w:rsidRPr="000C6685">
              <w:rPr>
                <w:rFonts w:ascii="Sylfaen" w:hAnsi="Sylfaen"/>
                <w:i/>
                <w:lang w:val="ka-GE"/>
              </w:rPr>
              <w:t>დედა</w:t>
            </w:r>
            <w:r w:rsidRPr="000C6685">
              <w:rPr>
                <w:rFonts w:ascii="Sylfaen" w:hAnsi="Sylfaen"/>
                <w:lang w:val="ka-GE"/>
              </w:rPr>
              <w:t xml:space="preserve"> რეა; </w:t>
            </w:r>
            <w:r w:rsidRPr="000C6685">
              <w:rPr>
                <w:rFonts w:ascii="Sylfaen" w:hAnsi="Sylfaen"/>
                <w:i/>
                <w:lang w:val="ka-GE"/>
              </w:rPr>
              <w:t>მძლე</w:t>
            </w:r>
            <w:r w:rsidRPr="000C6685">
              <w:rPr>
                <w:rFonts w:ascii="Sylfaen" w:hAnsi="Sylfaen"/>
                <w:lang w:val="ka-GE"/>
              </w:rPr>
              <w:t xml:space="preserve"> იუნო; </w:t>
            </w:r>
            <w:r w:rsidRPr="000C6685">
              <w:rPr>
                <w:rFonts w:ascii="Sylfaen" w:hAnsi="Sylfaen"/>
                <w:i/>
                <w:lang w:val="ka-GE"/>
              </w:rPr>
              <w:t>სათნო</w:t>
            </w:r>
            <w:r w:rsidRPr="000C6685">
              <w:rPr>
                <w:rFonts w:ascii="Sylfaen" w:hAnsi="Sylfaen"/>
                <w:lang w:val="ka-GE"/>
              </w:rPr>
              <w:t xml:space="preserve"> სატურნი...</w:t>
            </w:r>
          </w:p>
        </w:tc>
        <w:tc>
          <w:tcPr>
            <w:tcW w:w="2160" w:type="dxa"/>
          </w:tcPr>
          <w:p w:rsidR="00BA0A53" w:rsidRPr="000C6685" w:rsidRDefault="00BA0A53" w:rsidP="00BA0A53">
            <w:pPr>
              <w:jc w:val="center"/>
              <w:rPr>
                <w:rFonts w:ascii="Sylfaen" w:hAnsi="Sylfaen"/>
              </w:rPr>
            </w:pPr>
            <w:r w:rsidRPr="000C6685">
              <w:rPr>
                <w:rFonts w:ascii="Sylfaen" w:hAnsi="Sylfaen"/>
                <w:i/>
                <w:lang w:val="ka-GE"/>
              </w:rPr>
              <w:t xml:space="preserve">ოლიმპიელი </w:t>
            </w:r>
            <w:r w:rsidRPr="000C6685">
              <w:rPr>
                <w:rFonts w:ascii="Sylfaen" w:hAnsi="Sylfaen"/>
                <w:lang w:val="ka-GE"/>
              </w:rPr>
              <w:t>ზევსი;</w:t>
            </w:r>
            <w:r w:rsidRPr="000C6685">
              <w:rPr>
                <w:rFonts w:ascii="Sylfaen" w:hAnsi="Sylfaen"/>
                <w:i/>
                <w:lang w:val="ka-GE"/>
              </w:rPr>
              <w:t xml:space="preserve"> კოჭლი </w:t>
            </w:r>
            <w:r w:rsidRPr="000C6685">
              <w:rPr>
                <w:rFonts w:ascii="Sylfaen" w:hAnsi="Sylfaen"/>
                <w:lang w:val="ka-GE"/>
              </w:rPr>
              <w:t>ჰეფესტო;</w:t>
            </w:r>
            <w:r w:rsidRPr="000C6685">
              <w:rPr>
                <w:rFonts w:ascii="Sylfaen" w:hAnsi="Sylfaen"/>
                <w:i/>
                <w:lang w:val="ka-GE"/>
              </w:rPr>
              <w:t xml:space="preserve"> ფებოსი </w:t>
            </w:r>
            <w:r w:rsidRPr="000C6685">
              <w:rPr>
                <w:rFonts w:ascii="Sylfaen" w:hAnsi="Sylfaen"/>
                <w:lang w:val="ka-GE"/>
              </w:rPr>
              <w:t>აპოლონი;</w:t>
            </w:r>
            <w:r w:rsidRPr="000C6685">
              <w:rPr>
                <w:rFonts w:ascii="Sylfaen" w:hAnsi="Sylfaen"/>
                <w:i/>
                <w:lang w:val="ka-GE"/>
              </w:rPr>
              <w:t xml:space="preserve"> ღმერთთა მეუფე </w:t>
            </w:r>
            <w:r w:rsidRPr="000C6685">
              <w:rPr>
                <w:rFonts w:ascii="Sylfaen" w:hAnsi="Sylfaen"/>
                <w:lang w:val="ka-GE"/>
              </w:rPr>
              <w:t>იუპიტერი...</w:t>
            </w:r>
          </w:p>
          <w:p w:rsidR="00BA0A53" w:rsidRPr="000C6685" w:rsidRDefault="00BA0A53" w:rsidP="00BA0A53">
            <w:pPr>
              <w:jc w:val="center"/>
              <w:rPr>
                <w:rFonts w:ascii="Sylfaen" w:hAnsi="Sylfaen"/>
              </w:rPr>
            </w:pPr>
          </w:p>
        </w:tc>
        <w:tc>
          <w:tcPr>
            <w:tcW w:w="2219" w:type="dxa"/>
          </w:tcPr>
          <w:p w:rsidR="00BA0A53" w:rsidRPr="000C6685" w:rsidRDefault="00BA0A53" w:rsidP="00BA0A53">
            <w:pPr>
              <w:jc w:val="center"/>
              <w:rPr>
                <w:rFonts w:ascii="Sylfaen" w:hAnsi="Sylfaen"/>
              </w:rPr>
            </w:pPr>
            <w:r w:rsidRPr="000C6685">
              <w:rPr>
                <w:rFonts w:ascii="Sylfaen" w:hAnsi="Sylfaen"/>
                <w:i/>
                <w:lang w:val="ka-GE"/>
              </w:rPr>
              <w:t>თეთრხელება</w:t>
            </w:r>
            <w:r w:rsidRPr="000C6685">
              <w:rPr>
                <w:rFonts w:ascii="Sylfaen" w:hAnsi="Sylfaen"/>
                <w:lang w:val="ka-GE"/>
              </w:rPr>
              <w:t xml:space="preserve"> ჰერა; </w:t>
            </w:r>
            <w:r w:rsidRPr="000C6685">
              <w:rPr>
                <w:rFonts w:ascii="Sylfaen" w:hAnsi="Sylfaen"/>
                <w:i/>
                <w:lang w:val="ka-GE"/>
              </w:rPr>
              <w:t>ვარდისფერთითებიანი</w:t>
            </w:r>
            <w:r w:rsidRPr="000C6685">
              <w:rPr>
                <w:rFonts w:ascii="Sylfaen" w:hAnsi="Sylfaen"/>
                <w:lang w:val="ka-GE"/>
              </w:rPr>
              <w:t xml:space="preserve"> ეოსი; </w:t>
            </w:r>
            <w:r w:rsidRPr="000C6685">
              <w:rPr>
                <w:rFonts w:ascii="Sylfaen" w:hAnsi="Sylfaen"/>
                <w:i/>
                <w:lang w:val="ka-GE"/>
              </w:rPr>
              <w:t>მაღალი</w:t>
            </w:r>
            <w:r w:rsidRPr="000C6685">
              <w:rPr>
                <w:rFonts w:ascii="Sylfaen" w:hAnsi="Sylfaen"/>
                <w:lang w:val="ka-GE"/>
              </w:rPr>
              <w:t xml:space="preserve"> ღმერთები; </w:t>
            </w:r>
            <w:r w:rsidRPr="000C6685">
              <w:rPr>
                <w:rFonts w:ascii="Sylfaen" w:hAnsi="Sylfaen"/>
                <w:i/>
                <w:lang w:val="ka-GE"/>
              </w:rPr>
              <w:t>კიპრიდა</w:t>
            </w:r>
            <w:r w:rsidRPr="000C6685">
              <w:rPr>
                <w:rFonts w:ascii="Sylfaen" w:hAnsi="Sylfaen"/>
                <w:lang w:val="ka-GE"/>
              </w:rPr>
              <w:t xml:space="preserve"> აფროდიტე; </w:t>
            </w:r>
            <w:r w:rsidRPr="000C6685">
              <w:rPr>
                <w:rFonts w:ascii="Sylfaen" w:hAnsi="Sylfaen"/>
                <w:i/>
                <w:lang w:val="ka-GE"/>
              </w:rPr>
              <w:t>გულმრისხანე</w:t>
            </w:r>
            <w:r w:rsidRPr="000C6685">
              <w:rPr>
                <w:rFonts w:ascii="Sylfaen" w:hAnsi="Sylfaen"/>
                <w:lang w:val="ka-GE"/>
              </w:rPr>
              <w:t xml:space="preserve"> იუნო</w:t>
            </w:r>
            <w:r w:rsidRPr="000C6685">
              <w:rPr>
                <w:rFonts w:ascii="Sylfaen" w:hAnsi="Sylfaen"/>
              </w:rPr>
              <w:t>…</w:t>
            </w:r>
          </w:p>
        </w:tc>
        <w:tc>
          <w:tcPr>
            <w:tcW w:w="1926" w:type="dxa"/>
          </w:tcPr>
          <w:p w:rsidR="00BA0A53" w:rsidRPr="000C6685" w:rsidRDefault="00BA0A53" w:rsidP="00BA0A53">
            <w:pPr>
              <w:jc w:val="center"/>
              <w:rPr>
                <w:rFonts w:ascii="Sylfaen" w:hAnsi="Sylfaen"/>
              </w:rPr>
            </w:pPr>
            <w:r w:rsidRPr="000C6685">
              <w:rPr>
                <w:rFonts w:ascii="Sylfaen" w:hAnsi="Sylfaen"/>
                <w:i/>
                <w:lang w:val="ka-GE"/>
              </w:rPr>
              <w:t>ხალხთა მეუფე</w:t>
            </w:r>
            <w:r w:rsidRPr="000C6685">
              <w:rPr>
                <w:rFonts w:ascii="Sylfaen" w:hAnsi="Sylfaen"/>
                <w:lang w:val="ka-GE"/>
              </w:rPr>
              <w:t xml:space="preserve"> აგამემნონი; </w:t>
            </w:r>
            <w:r w:rsidRPr="000C6685">
              <w:rPr>
                <w:rFonts w:ascii="Sylfaen" w:hAnsi="Sylfaen"/>
                <w:i/>
                <w:lang w:val="ka-GE"/>
              </w:rPr>
              <w:t>მხედართ მეუფე</w:t>
            </w:r>
            <w:r w:rsidRPr="000C6685">
              <w:rPr>
                <w:rFonts w:ascii="Sylfaen" w:hAnsi="Sylfaen"/>
                <w:lang w:val="ka-GE"/>
              </w:rPr>
              <w:t xml:space="preserve"> მენელაოსი; </w:t>
            </w:r>
            <w:r w:rsidRPr="000C6685">
              <w:rPr>
                <w:rFonts w:ascii="Sylfaen" w:hAnsi="Sylfaen"/>
                <w:i/>
                <w:lang w:val="ka-GE"/>
              </w:rPr>
              <w:t>ღმერთთა მეუფე</w:t>
            </w:r>
            <w:r w:rsidRPr="000C6685">
              <w:rPr>
                <w:rFonts w:ascii="Sylfaen" w:hAnsi="Sylfaen"/>
                <w:lang w:val="ka-GE"/>
              </w:rPr>
              <w:t xml:space="preserve"> ზევსი; </w:t>
            </w:r>
            <w:r w:rsidRPr="000C6685">
              <w:rPr>
                <w:rFonts w:ascii="Sylfaen" w:hAnsi="Sylfaen"/>
                <w:i/>
                <w:lang w:val="ka-GE"/>
              </w:rPr>
              <w:t>უკვდავთა მამა</w:t>
            </w:r>
            <w:r w:rsidRPr="000C6685">
              <w:rPr>
                <w:rFonts w:ascii="Sylfaen" w:hAnsi="Sylfaen"/>
                <w:lang w:val="ka-GE"/>
              </w:rPr>
              <w:t xml:space="preserve"> ზევსი...</w:t>
            </w:r>
          </w:p>
        </w:tc>
      </w:tr>
      <w:tr w:rsidR="00BA0A53" w:rsidRPr="000C6685" w:rsidTr="00BA0A53">
        <w:trPr>
          <w:trHeight w:val="2598"/>
        </w:trPr>
        <w:tc>
          <w:tcPr>
            <w:tcW w:w="1615" w:type="dxa"/>
          </w:tcPr>
          <w:p w:rsidR="00BA0A53" w:rsidRPr="000C6685" w:rsidRDefault="00BA0A53" w:rsidP="00BA0A53">
            <w:pPr>
              <w:jc w:val="center"/>
              <w:rPr>
                <w:rFonts w:ascii="Sylfaen" w:hAnsi="Sylfaen"/>
                <w:b/>
                <w:lang w:val="ka-GE"/>
              </w:rPr>
            </w:pPr>
            <w:r w:rsidRPr="007172B0">
              <w:rPr>
                <w:rFonts w:ascii="Sylfaen" w:hAnsi="Sylfaen"/>
                <w:b/>
                <w:color w:val="FF0000"/>
                <w:lang w:val="ka-GE"/>
              </w:rPr>
              <w:t>უსულო საგნები</w:t>
            </w:r>
          </w:p>
        </w:tc>
        <w:tc>
          <w:tcPr>
            <w:tcW w:w="2250" w:type="dxa"/>
          </w:tcPr>
          <w:p w:rsidR="00BA0A53" w:rsidRPr="000C6685" w:rsidRDefault="00BA0A53" w:rsidP="00BA0A53">
            <w:pPr>
              <w:jc w:val="center"/>
              <w:rPr>
                <w:rFonts w:ascii="Sylfaen" w:hAnsi="Sylfaen"/>
              </w:rPr>
            </w:pPr>
          </w:p>
        </w:tc>
        <w:tc>
          <w:tcPr>
            <w:tcW w:w="2160" w:type="dxa"/>
          </w:tcPr>
          <w:p w:rsidR="00BA0A53" w:rsidRPr="000C6685" w:rsidRDefault="00BA0A53" w:rsidP="00BA0A53">
            <w:pPr>
              <w:jc w:val="center"/>
              <w:rPr>
                <w:rFonts w:ascii="Sylfaen" w:hAnsi="Sylfaen"/>
              </w:rPr>
            </w:pPr>
          </w:p>
        </w:tc>
        <w:tc>
          <w:tcPr>
            <w:tcW w:w="2219" w:type="dxa"/>
          </w:tcPr>
          <w:p w:rsidR="00BA0A53" w:rsidRPr="000C6685" w:rsidRDefault="00BA0A53" w:rsidP="00BA0A53">
            <w:pPr>
              <w:jc w:val="center"/>
              <w:rPr>
                <w:rFonts w:ascii="Sylfaen" w:hAnsi="Sylfaen"/>
                <w:lang w:val="ka-GE"/>
              </w:rPr>
            </w:pPr>
            <w:r w:rsidRPr="000C6685">
              <w:rPr>
                <w:rFonts w:ascii="Sylfaen" w:hAnsi="Sylfaen"/>
                <w:i/>
                <w:lang w:val="ka-GE"/>
              </w:rPr>
              <w:t>მრავალხმიანი</w:t>
            </w:r>
            <w:r w:rsidRPr="000C6685">
              <w:rPr>
                <w:rFonts w:ascii="Sylfaen" w:hAnsi="Sylfaen"/>
                <w:lang w:val="ka-GE"/>
              </w:rPr>
              <w:t xml:space="preserve"> ზღვა; </w:t>
            </w:r>
            <w:r w:rsidRPr="000C6685">
              <w:rPr>
                <w:rFonts w:ascii="Sylfaen" w:hAnsi="Sylfaen"/>
                <w:i/>
                <w:lang w:val="ka-GE"/>
              </w:rPr>
              <w:t>ფრთიანი</w:t>
            </w:r>
            <w:r w:rsidRPr="000C6685">
              <w:rPr>
                <w:rFonts w:ascii="Sylfaen" w:hAnsi="Sylfaen"/>
                <w:lang w:val="ka-GE"/>
              </w:rPr>
              <w:t xml:space="preserve"> სიტყვა; </w:t>
            </w:r>
            <w:r w:rsidRPr="000C6685">
              <w:rPr>
                <w:rFonts w:ascii="Sylfaen" w:hAnsi="Sylfaen"/>
                <w:i/>
                <w:lang w:val="ka-GE"/>
              </w:rPr>
              <w:t>ფრთიანი</w:t>
            </w:r>
            <w:r w:rsidRPr="000C6685">
              <w:rPr>
                <w:rFonts w:ascii="Sylfaen" w:hAnsi="Sylfaen"/>
                <w:lang w:val="ka-GE"/>
              </w:rPr>
              <w:t xml:space="preserve"> ისარი; </w:t>
            </w:r>
            <w:r w:rsidRPr="000C6685">
              <w:rPr>
                <w:rFonts w:ascii="Sylfaen" w:hAnsi="Sylfaen"/>
                <w:i/>
                <w:lang w:val="ka-GE"/>
              </w:rPr>
              <w:t>შავი</w:t>
            </w:r>
            <w:r w:rsidRPr="000C6685">
              <w:rPr>
                <w:rFonts w:ascii="Sylfaen" w:hAnsi="Sylfaen"/>
                <w:lang w:val="ka-GE"/>
              </w:rPr>
              <w:t xml:space="preserve"> გემი; </w:t>
            </w:r>
            <w:r w:rsidRPr="000C6685">
              <w:rPr>
                <w:rFonts w:ascii="Sylfaen" w:hAnsi="Sylfaen"/>
                <w:i/>
                <w:lang w:val="ka-GE"/>
              </w:rPr>
              <w:t>ჭაღარა</w:t>
            </w:r>
            <w:r w:rsidRPr="000C6685">
              <w:rPr>
                <w:rFonts w:ascii="Sylfaen" w:hAnsi="Sylfaen"/>
                <w:lang w:val="ka-GE"/>
              </w:rPr>
              <w:t xml:space="preserve"> ზღვა; </w:t>
            </w:r>
            <w:r w:rsidRPr="000C6685">
              <w:rPr>
                <w:rFonts w:ascii="Sylfaen" w:hAnsi="Sylfaen"/>
                <w:i/>
                <w:lang w:val="ka-GE"/>
              </w:rPr>
              <w:t>ვერცხლისფერი</w:t>
            </w:r>
            <w:r w:rsidRPr="000C6685">
              <w:rPr>
                <w:rFonts w:ascii="Sylfaen" w:hAnsi="Sylfaen"/>
                <w:lang w:val="ka-GE"/>
              </w:rPr>
              <w:t xml:space="preserve"> მორევი; </w:t>
            </w:r>
            <w:r w:rsidRPr="000C6685">
              <w:rPr>
                <w:rFonts w:ascii="Sylfaen" w:hAnsi="Sylfaen"/>
                <w:i/>
                <w:lang w:val="ka-GE"/>
              </w:rPr>
              <w:t>შავი</w:t>
            </w:r>
            <w:r w:rsidRPr="000C6685">
              <w:rPr>
                <w:rFonts w:ascii="Sylfaen" w:hAnsi="Sylfaen"/>
                <w:lang w:val="ka-GE"/>
              </w:rPr>
              <w:t xml:space="preserve"> ღრუბელი;</w:t>
            </w:r>
          </w:p>
        </w:tc>
        <w:tc>
          <w:tcPr>
            <w:tcW w:w="1926" w:type="dxa"/>
          </w:tcPr>
          <w:p w:rsidR="00BA0A53" w:rsidRPr="000C6685" w:rsidRDefault="00BA0A53" w:rsidP="00BA0A53">
            <w:pPr>
              <w:jc w:val="center"/>
              <w:rPr>
                <w:rFonts w:ascii="Sylfaen" w:hAnsi="Sylfaen"/>
                <w:lang w:val="ka-GE"/>
              </w:rPr>
            </w:pPr>
            <w:r w:rsidRPr="000C6685">
              <w:rPr>
                <w:rFonts w:ascii="Sylfaen" w:hAnsi="Sylfaen"/>
                <w:i/>
                <w:lang w:val="ka-GE"/>
              </w:rPr>
              <w:t>რვალის</w:t>
            </w:r>
            <w:r w:rsidRPr="000C6685">
              <w:rPr>
                <w:rFonts w:ascii="Sylfaen" w:hAnsi="Sylfaen"/>
                <w:lang w:val="ka-GE"/>
              </w:rPr>
              <w:t xml:space="preserve"> შუბი; </w:t>
            </w:r>
            <w:r w:rsidRPr="000C6685">
              <w:rPr>
                <w:rFonts w:ascii="Sylfaen" w:hAnsi="Sylfaen"/>
                <w:i/>
                <w:lang w:val="ka-GE"/>
              </w:rPr>
              <w:t>ოქროს</w:t>
            </w:r>
            <w:r w:rsidRPr="000C6685">
              <w:rPr>
                <w:rFonts w:ascii="Sylfaen" w:hAnsi="Sylfaen"/>
                <w:lang w:val="ka-GE"/>
              </w:rPr>
              <w:t xml:space="preserve"> კვერთხი; </w:t>
            </w:r>
            <w:r w:rsidRPr="000C6685">
              <w:rPr>
                <w:rFonts w:ascii="Sylfaen" w:hAnsi="Sylfaen"/>
                <w:i/>
                <w:lang w:val="ka-GE"/>
              </w:rPr>
              <w:t>ვერცხლის</w:t>
            </w:r>
            <w:r w:rsidRPr="000C6685">
              <w:rPr>
                <w:rFonts w:ascii="Sylfaen" w:hAnsi="Sylfaen"/>
                <w:lang w:val="ka-GE"/>
              </w:rPr>
              <w:t xml:space="preserve"> მშვილდი; </w:t>
            </w:r>
            <w:r w:rsidRPr="000C6685">
              <w:rPr>
                <w:rFonts w:ascii="Sylfaen" w:hAnsi="Sylfaen"/>
                <w:i/>
                <w:lang w:val="ka-GE"/>
              </w:rPr>
              <w:t>ოქროს</w:t>
            </w:r>
            <w:r w:rsidRPr="000C6685">
              <w:rPr>
                <w:rFonts w:ascii="Sylfaen" w:hAnsi="Sylfaen"/>
                <w:lang w:val="ka-GE"/>
              </w:rPr>
              <w:t xml:space="preserve"> საწმისი; </w:t>
            </w:r>
            <w:r w:rsidRPr="000C6685">
              <w:rPr>
                <w:rFonts w:ascii="Sylfaen" w:hAnsi="Sylfaen"/>
                <w:i/>
                <w:lang w:val="ka-GE"/>
              </w:rPr>
              <w:t>ძოწის</w:t>
            </w:r>
            <w:r w:rsidRPr="000C6685">
              <w:rPr>
                <w:rFonts w:ascii="Sylfaen" w:hAnsi="Sylfaen"/>
                <w:lang w:val="ka-GE"/>
              </w:rPr>
              <w:t xml:space="preserve"> კაბა...</w:t>
            </w:r>
          </w:p>
        </w:tc>
      </w:tr>
    </w:tbl>
    <w:p w:rsidR="00BA0A53" w:rsidRDefault="00BA0A53" w:rsidP="00BA0A53"/>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r w:rsidRPr="00293416">
        <w:rPr>
          <w:rFonts w:ascii="Sylfaen" w:hAnsi="Sylfaen"/>
          <w:b/>
          <w:bCs/>
          <w:lang w:val="ka-GE"/>
        </w:rPr>
        <w:lastRenderedPageBreak/>
        <w:t>სქემა 5.</w:t>
      </w:r>
    </w:p>
    <w:p w:rsidR="00BA0A53" w:rsidRPr="00293416" w:rsidRDefault="00BA0A53" w:rsidP="00BA0A53">
      <w:pPr>
        <w:rPr>
          <w:rFonts w:ascii="Sylfaen" w:hAnsi="Sylfaen"/>
          <w:b/>
          <w:bCs/>
          <w:lang w:val="ka-GE"/>
        </w:rPr>
      </w:pPr>
    </w:p>
    <w:p w:rsidR="00BA0A53" w:rsidRPr="000C6685" w:rsidRDefault="00BA0A53" w:rsidP="00BA0A53">
      <w:pPr>
        <w:jc w:val="center"/>
        <w:rPr>
          <w:rFonts w:ascii="Sylfaen" w:hAnsi="Sylfaen"/>
          <w:lang w:val="ka-GE"/>
        </w:rPr>
      </w:pPr>
    </w:p>
    <w:tbl>
      <w:tblPr>
        <w:tblStyle w:val="TableGrid"/>
        <w:tblW w:w="0" w:type="auto"/>
        <w:tblLook w:val="04A0" w:firstRow="1" w:lastRow="0" w:firstColumn="1" w:lastColumn="0" w:noHBand="0" w:noVBand="1"/>
      </w:tblPr>
      <w:tblGrid>
        <w:gridCol w:w="2875"/>
        <w:gridCol w:w="3150"/>
        <w:gridCol w:w="3223"/>
      </w:tblGrid>
      <w:tr w:rsidR="00BA0A53" w:rsidRPr="000C6685" w:rsidTr="00BA0A53">
        <w:trPr>
          <w:trHeight w:val="530"/>
        </w:trPr>
        <w:tc>
          <w:tcPr>
            <w:tcW w:w="9248" w:type="dxa"/>
            <w:gridSpan w:val="3"/>
          </w:tcPr>
          <w:p w:rsidR="00BA0A53" w:rsidRPr="007172B0" w:rsidRDefault="00BA0A53" w:rsidP="00BA0A53">
            <w:pPr>
              <w:jc w:val="center"/>
              <w:rPr>
                <w:rFonts w:ascii="Sylfaen" w:hAnsi="Sylfaen"/>
                <w:color w:val="FF0000"/>
              </w:rPr>
            </w:pPr>
            <w:r w:rsidRPr="007172B0">
              <w:rPr>
                <w:rFonts w:ascii="Sylfaen" w:hAnsi="Sylfaen" w:cs="Sylfaen"/>
                <w:b/>
                <w:color w:val="FF0000"/>
                <w:lang w:val="ka-GE"/>
              </w:rPr>
              <w:t>ფორმულური</w:t>
            </w:r>
            <w:r w:rsidRPr="007172B0">
              <w:rPr>
                <w:rFonts w:ascii="Sylfaen" w:hAnsi="Sylfaen"/>
                <w:b/>
                <w:color w:val="FF0000"/>
                <w:lang w:val="ka-GE"/>
              </w:rPr>
              <w:t xml:space="preserve"> </w:t>
            </w:r>
            <w:r w:rsidRPr="007172B0">
              <w:rPr>
                <w:rFonts w:ascii="Sylfaen" w:hAnsi="Sylfaen" w:cs="Sylfaen"/>
                <w:b/>
                <w:color w:val="FF0000"/>
                <w:lang w:val="ka-GE"/>
              </w:rPr>
              <w:t>ეპითეტი</w:t>
            </w:r>
          </w:p>
        </w:tc>
      </w:tr>
      <w:tr w:rsidR="00BA0A53" w:rsidRPr="007172B0" w:rsidTr="00BA0A53">
        <w:trPr>
          <w:trHeight w:val="2690"/>
        </w:trPr>
        <w:tc>
          <w:tcPr>
            <w:tcW w:w="2875" w:type="dxa"/>
          </w:tcPr>
          <w:p w:rsidR="00BA0A53" w:rsidRPr="007172B0" w:rsidRDefault="00BA0A53" w:rsidP="00BA0A53">
            <w:pPr>
              <w:jc w:val="center"/>
              <w:rPr>
                <w:color w:val="365F91" w:themeColor="accent1" w:themeShade="BF"/>
              </w:rPr>
            </w:pPr>
            <w:r w:rsidRPr="007172B0">
              <w:rPr>
                <w:rFonts w:ascii="Sylfaen" w:hAnsi="Sylfaen"/>
                <w:color w:val="365F91" w:themeColor="accent1" w:themeShade="BF"/>
                <w:lang w:val="ka-GE"/>
              </w:rPr>
              <w:t>არსებითი სახელისა და ზედსართავი სახელის ნაერთისგან შემდგარი ფორმულური ეპითეტი</w:t>
            </w:r>
          </w:p>
          <w:p w:rsidR="00BA0A53" w:rsidRPr="007172B0" w:rsidRDefault="00BA0A53" w:rsidP="00BA0A53">
            <w:pPr>
              <w:jc w:val="center"/>
              <w:rPr>
                <w:rFonts w:ascii="Sylfaen" w:hAnsi="Sylfaen"/>
                <w:color w:val="FF0000"/>
              </w:rPr>
            </w:pPr>
          </w:p>
        </w:tc>
        <w:tc>
          <w:tcPr>
            <w:tcW w:w="3150" w:type="dxa"/>
          </w:tcPr>
          <w:p w:rsidR="00BA0A53" w:rsidRPr="007172B0" w:rsidRDefault="00BA0A53" w:rsidP="00BA0A53">
            <w:pPr>
              <w:jc w:val="center"/>
              <w:rPr>
                <w:color w:val="7030A0"/>
              </w:rPr>
            </w:pPr>
            <w:r w:rsidRPr="007172B0">
              <w:rPr>
                <w:rFonts w:ascii="Sylfaen" w:hAnsi="Sylfaen"/>
                <w:color w:val="7030A0"/>
                <w:lang w:val="ka-GE"/>
              </w:rPr>
              <w:t>მამის სახელისაგან ნაწარმოები ეპითეტისა და საკუთარი სახელის ნაერთისგან შემდგარი ფორმულური ეპითეტი</w:t>
            </w:r>
          </w:p>
          <w:p w:rsidR="00BA0A53" w:rsidRPr="007172B0" w:rsidRDefault="00BA0A53" w:rsidP="00BA0A53">
            <w:pPr>
              <w:jc w:val="center"/>
              <w:rPr>
                <w:rFonts w:ascii="Sylfaen" w:hAnsi="Sylfaen"/>
                <w:color w:val="FF0000"/>
              </w:rPr>
            </w:pPr>
          </w:p>
        </w:tc>
        <w:tc>
          <w:tcPr>
            <w:tcW w:w="3223" w:type="dxa"/>
          </w:tcPr>
          <w:p w:rsidR="00BA0A53" w:rsidRPr="007172B0" w:rsidRDefault="00BA0A53" w:rsidP="00BA0A53">
            <w:pPr>
              <w:jc w:val="center"/>
              <w:rPr>
                <w:color w:val="C00000"/>
              </w:rPr>
            </w:pPr>
            <w:r w:rsidRPr="007172B0">
              <w:rPr>
                <w:rFonts w:ascii="Sylfaen" w:hAnsi="Sylfaen"/>
                <w:color w:val="C00000"/>
                <w:lang w:val="ka-GE"/>
              </w:rPr>
              <w:t>წარმოშობის ადგილის გამომხატველი ეპითეტისა და არსებითი სახელის ნაერთისგან შემდგარი ფორმულური ეპითეტი</w:t>
            </w:r>
          </w:p>
          <w:p w:rsidR="00BA0A53" w:rsidRPr="007172B0" w:rsidRDefault="00BA0A53" w:rsidP="00BA0A53">
            <w:pPr>
              <w:jc w:val="center"/>
              <w:rPr>
                <w:rFonts w:ascii="Sylfaen" w:hAnsi="Sylfaen"/>
                <w:color w:val="FF0000"/>
              </w:rPr>
            </w:pPr>
          </w:p>
        </w:tc>
      </w:tr>
      <w:tr w:rsidR="00BA0A53" w:rsidRPr="007172B0" w:rsidTr="00BA0A53">
        <w:trPr>
          <w:trHeight w:val="2240"/>
        </w:trPr>
        <w:tc>
          <w:tcPr>
            <w:tcW w:w="2875" w:type="dxa"/>
          </w:tcPr>
          <w:p w:rsidR="00BA0A53" w:rsidRPr="007172B0" w:rsidRDefault="00BA0A53" w:rsidP="00BA0A53">
            <w:pPr>
              <w:jc w:val="center"/>
              <w:rPr>
                <w:rFonts w:ascii="Sylfaen" w:hAnsi="Sylfaen"/>
                <w:color w:val="365F91" w:themeColor="accent1" w:themeShade="BF"/>
                <w:lang w:val="ka-GE"/>
              </w:rPr>
            </w:pPr>
            <w:r w:rsidRPr="007172B0">
              <w:rPr>
                <w:rFonts w:ascii="Sylfaen" w:hAnsi="Sylfaen"/>
                <w:color w:val="365F91" w:themeColor="accent1" w:themeShade="BF"/>
                <w:lang w:val="ka-GE"/>
              </w:rPr>
              <w:t>არსებითი სახელი + ზედსართავი სახელი</w:t>
            </w:r>
          </w:p>
        </w:tc>
        <w:tc>
          <w:tcPr>
            <w:tcW w:w="3150" w:type="dxa"/>
          </w:tcPr>
          <w:p w:rsidR="00BA0A53" w:rsidRPr="007172B0" w:rsidRDefault="00BA0A53" w:rsidP="00BA0A53">
            <w:pPr>
              <w:jc w:val="center"/>
              <w:rPr>
                <w:rFonts w:ascii="Sylfaen" w:hAnsi="Sylfaen"/>
                <w:color w:val="365F91" w:themeColor="accent1" w:themeShade="BF"/>
                <w:lang w:val="ka-GE"/>
              </w:rPr>
            </w:pPr>
            <w:r w:rsidRPr="007172B0">
              <w:rPr>
                <w:rFonts w:ascii="Sylfaen" w:hAnsi="Sylfaen"/>
                <w:color w:val="7030A0"/>
                <w:lang w:val="ka-GE"/>
              </w:rPr>
              <w:t>მამის სახელისგან ნაწარმოები ეპითეტი + საკუთარი სახელი</w:t>
            </w:r>
          </w:p>
        </w:tc>
        <w:tc>
          <w:tcPr>
            <w:tcW w:w="3223" w:type="dxa"/>
          </w:tcPr>
          <w:p w:rsidR="00BA0A53" w:rsidRPr="007172B0" w:rsidRDefault="00BA0A53" w:rsidP="00BA0A53">
            <w:pPr>
              <w:jc w:val="center"/>
              <w:rPr>
                <w:rFonts w:ascii="Sylfaen" w:hAnsi="Sylfaen"/>
                <w:color w:val="365F91" w:themeColor="accent1" w:themeShade="BF"/>
                <w:lang w:val="ka-GE"/>
              </w:rPr>
            </w:pPr>
            <w:r w:rsidRPr="007172B0">
              <w:rPr>
                <w:rFonts w:ascii="Sylfaen" w:hAnsi="Sylfaen"/>
                <w:color w:val="C00000"/>
                <w:lang w:val="ka-GE"/>
              </w:rPr>
              <w:t>წარმოშობის ადგილის გამომხატველი ეპითეტი + არსებითი სახელი</w:t>
            </w:r>
          </w:p>
        </w:tc>
      </w:tr>
      <w:tr w:rsidR="00BA0A53" w:rsidRPr="007172B0" w:rsidTr="00BA0A53">
        <w:trPr>
          <w:trHeight w:val="2774"/>
        </w:trPr>
        <w:tc>
          <w:tcPr>
            <w:tcW w:w="2875" w:type="dxa"/>
          </w:tcPr>
          <w:p w:rsidR="00BA0A53" w:rsidRPr="007172B0" w:rsidRDefault="00BA0A53" w:rsidP="00BA0A53">
            <w:pPr>
              <w:jc w:val="center"/>
              <w:rPr>
                <w:rFonts w:ascii="Sylfaen" w:hAnsi="Sylfaen"/>
                <w:color w:val="984806" w:themeColor="accent6" w:themeShade="80"/>
                <w:lang w:val="ka-GE"/>
              </w:rPr>
            </w:pPr>
            <w:r w:rsidRPr="007172B0">
              <w:rPr>
                <w:rFonts w:ascii="Sylfaen" w:hAnsi="Sylfaen"/>
                <w:color w:val="365F91" w:themeColor="accent1" w:themeShade="BF"/>
                <w:lang w:val="ka-GE"/>
              </w:rPr>
              <w:t>ზედსართავი სახელი + არსებითი სახელი</w:t>
            </w:r>
          </w:p>
        </w:tc>
        <w:tc>
          <w:tcPr>
            <w:tcW w:w="3150" w:type="dxa"/>
          </w:tcPr>
          <w:p w:rsidR="00BA0A53" w:rsidRPr="007172B0" w:rsidRDefault="00BA0A53" w:rsidP="00BA0A53">
            <w:pPr>
              <w:jc w:val="center"/>
              <w:rPr>
                <w:rFonts w:ascii="Sylfaen" w:hAnsi="Sylfaen"/>
                <w:color w:val="984806" w:themeColor="accent6" w:themeShade="80"/>
                <w:lang w:val="ka-GE"/>
              </w:rPr>
            </w:pPr>
            <w:r w:rsidRPr="007172B0">
              <w:rPr>
                <w:rFonts w:ascii="Sylfaen" w:hAnsi="Sylfaen"/>
                <w:color w:val="7030A0"/>
                <w:lang w:val="ka-GE"/>
              </w:rPr>
              <w:t>საკუთარი სახელი + მამის სახელისგან ნაწარმოები ეპითეტი</w:t>
            </w:r>
          </w:p>
        </w:tc>
        <w:tc>
          <w:tcPr>
            <w:tcW w:w="3223" w:type="dxa"/>
          </w:tcPr>
          <w:p w:rsidR="00BA0A53" w:rsidRPr="007172B0" w:rsidRDefault="00BA0A53" w:rsidP="00BA0A53">
            <w:pPr>
              <w:jc w:val="center"/>
              <w:rPr>
                <w:rFonts w:ascii="Sylfaen" w:hAnsi="Sylfaen"/>
                <w:color w:val="984806" w:themeColor="accent6" w:themeShade="80"/>
                <w:lang w:val="ka-GE"/>
              </w:rPr>
            </w:pPr>
            <w:r w:rsidRPr="007172B0">
              <w:rPr>
                <w:rFonts w:ascii="Sylfaen" w:hAnsi="Sylfaen"/>
                <w:color w:val="C00000"/>
                <w:lang w:val="ka-GE"/>
              </w:rPr>
              <w:t>არსებითი სახელი + წარმოშობის ადგილის გამომხატველი ეპითეტი</w:t>
            </w:r>
          </w:p>
        </w:tc>
      </w:tr>
    </w:tbl>
    <w:p w:rsidR="00BA0A53" w:rsidRDefault="00BA0A53" w:rsidP="00BA0A53">
      <w:pPr>
        <w:jc w:val="center"/>
        <w:rPr>
          <w:rFonts w:ascii="Sylfaen" w:hAnsi="Sylfaen"/>
        </w:rPr>
      </w:pPr>
    </w:p>
    <w:p w:rsidR="00BA0A53" w:rsidRDefault="00BA0A53" w:rsidP="00BA0A53"/>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spacing w:line="360" w:lineRule="auto"/>
        <w:ind w:firstLine="720"/>
        <w:jc w:val="both"/>
        <w:rPr>
          <w:rFonts w:ascii="Sylfaen" w:hAnsi="Sylfaen"/>
          <w:b/>
          <w:bCs/>
          <w:lang w:val="ka-GE"/>
        </w:rPr>
      </w:pPr>
    </w:p>
    <w:p w:rsidR="00BA0A53" w:rsidRDefault="00BA0A53" w:rsidP="00BA0A53">
      <w:pPr>
        <w:spacing w:line="360" w:lineRule="auto"/>
        <w:ind w:firstLine="720"/>
        <w:jc w:val="both"/>
        <w:rPr>
          <w:rFonts w:ascii="Sylfaen" w:hAnsi="Sylfaen"/>
          <w:b/>
          <w:bCs/>
          <w:lang w:val="ka-GE"/>
        </w:rPr>
      </w:pPr>
    </w:p>
    <w:p w:rsidR="00BA0A53" w:rsidRDefault="00BA0A53" w:rsidP="00BA0A53">
      <w:pPr>
        <w:spacing w:line="360" w:lineRule="auto"/>
        <w:ind w:firstLine="720"/>
        <w:jc w:val="both"/>
        <w:rPr>
          <w:rFonts w:ascii="Sylfaen" w:hAnsi="Sylfaen"/>
          <w:b/>
          <w:bCs/>
          <w:lang w:val="ka-GE"/>
        </w:rPr>
      </w:pPr>
    </w:p>
    <w:p w:rsidR="00BA0A53" w:rsidRPr="00D36DD4" w:rsidRDefault="00BA0A53" w:rsidP="00BA0A53">
      <w:pPr>
        <w:spacing w:line="360" w:lineRule="auto"/>
        <w:ind w:firstLine="720"/>
        <w:jc w:val="both"/>
        <w:rPr>
          <w:rFonts w:ascii="Sylfaen" w:hAnsi="Sylfaen"/>
          <w:b/>
          <w:bCs/>
          <w:lang w:val="ka-GE"/>
        </w:rPr>
      </w:pPr>
      <w:r w:rsidRPr="00D36DD4">
        <w:rPr>
          <w:rFonts w:ascii="Sylfaen" w:hAnsi="Sylfaen"/>
          <w:b/>
          <w:bCs/>
          <w:lang w:val="ka-GE"/>
        </w:rPr>
        <w:lastRenderedPageBreak/>
        <w:t xml:space="preserve">სქემა </w:t>
      </w:r>
      <w:r>
        <w:rPr>
          <w:rFonts w:ascii="Sylfaen" w:hAnsi="Sylfaen"/>
          <w:b/>
          <w:bCs/>
          <w:lang w:val="en-US"/>
        </w:rPr>
        <w:t>6.</w:t>
      </w:r>
    </w:p>
    <w:p w:rsidR="00BA0A53" w:rsidRPr="004D2123" w:rsidRDefault="00BA0A53" w:rsidP="00BA0A53">
      <w:pPr>
        <w:spacing w:line="360" w:lineRule="auto"/>
        <w:ind w:firstLine="720"/>
        <w:jc w:val="both"/>
        <w:rPr>
          <w:rFonts w:ascii="Sylfaen" w:hAnsi="Sylfaen"/>
          <w:lang w:val="ka-GE"/>
        </w:rPr>
      </w:pPr>
    </w:p>
    <w:tbl>
      <w:tblPr>
        <w:tblStyle w:val="TableGrid"/>
        <w:tblW w:w="0" w:type="auto"/>
        <w:tblLook w:val="04A0" w:firstRow="1" w:lastRow="0" w:firstColumn="1" w:lastColumn="0" w:noHBand="0" w:noVBand="1"/>
      </w:tblPr>
      <w:tblGrid>
        <w:gridCol w:w="1934"/>
        <w:gridCol w:w="3999"/>
        <w:gridCol w:w="3516"/>
      </w:tblGrid>
      <w:tr w:rsidR="00BA0A53" w:rsidRPr="00287633" w:rsidTr="00BA0A53">
        <w:trPr>
          <w:trHeight w:val="305"/>
        </w:trPr>
        <w:tc>
          <w:tcPr>
            <w:tcW w:w="1960" w:type="dxa"/>
          </w:tcPr>
          <w:p w:rsidR="00BA0A53" w:rsidRPr="00287633" w:rsidRDefault="00BA0A53" w:rsidP="00BA0A53">
            <w:pPr>
              <w:jc w:val="both"/>
              <w:rPr>
                <w:rFonts w:ascii="Sylfaen" w:hAnsi="Sylfaen"/>
                <w:b/>
                <w:lang w:val="ka-GE"/>
              </w:rPr>
            </w:pPr>
            <w:r w:rsidRPr="00287633">
              <w:rPr>
                <w:rFonts w:ascii="Sylfaen" w:hAnsi="Sylfaen"/>
                <w:b/>
                <w:lang w:val="ka-GE"/>
              </w:rPr>
              <w:t>ავტორი</w:t>
            </w:r>
          </w:p>
        </w:tc>
        <w:tc>
          <w:tcPr>
            <w:tcW w:w="4165" w:type="dxa"/>
          </w:tcPr>
          <w:p w:rsidR="00BA0A53" w:rsidRPr="00287633" w:rsidRDefault="00BA0A53" w:rsidP="00BA0A53">
            <w:pPr>
              <w:jc w:val="both"/>
              <w:rPr>
                <w:rFonts w:ascii="Sylfaen" w:hAnsi="Sylfaen"/>
                <w:b/>
                <w:lang w:val="ka-GE"/>
              </w:rPr>
            </w:pPr>
            <w:r w:rsidRPr="00287633">
              <w:rPr>
                <w:rFonts w:ascii="Sylfaen" w:hAnsi="Sylfaen"/>
                <w:b/>
                <w:lang w:val="ka-GE"/>
              </w:rPr>
              <w:t>მხატვრული სახის საიდენტიფიკაციო ეპითეტები</w:t>
            </w:r>
          </w:p>
        </w:tc>
        <w:tc>
          <w:tcPr>
            <w:tcW w:w="3550" w:type="dxa"/>
          </w:tcPr>
          <w:p w:rsidR="00BA0A53" w:rsidRPr="00287633" w:rsidRDefault="00BA0A53" w:rsidP="00BA0A53">
            <w:pPr>
              <w:jc w:val="both"/>
              <w:rPr>
                <w:rFonts w:ascii="Sylfaen" w:hAnsi="Sylfaen"/>
                <w:b/>
                <w:lang w:val="ka-GE"/>
              </w:rPr>
            </w:pPr>
            <w:r w:rsidRPr="00287633">
              <w:rPr>
                <w:rFonts w:ascii="Sylfaen" w:hAnsi="Sylfaen"/>
                <w:b/>
                <w:lang w:val="ka-GE"/>
              </w:rPr>
              <w:t>ინტენსიფიკატორი ეპითეტები</w:t>
            </w:r>
          </w:p>
        </w:tc>
      </w:tr>
      <w:tr w:rsidR="00BA0A53" w:rsidRPr="00287633" w:rsidTr="00BA0A53">
        <w:tc>
          <w:tcPr>
            <w:tcW w:w="1960" w:type="dxa"/>
          </w:tcPr>
          <w:p w:rsidR="00BA0A53" w:rsidRPr="00DF335C" w:rsidRDefault="00BA0A53" w:rsidP="00BA0A53">
            <w:pPr>
              <w:jc w:val="both"/>
              <w:rPr>
                <w:rFonts w:ascii="Sylfaen" w:hAnsi="Sylfaen"/>
                <w:b/>
                <w:color w:val="FF0000"/>
                <w:lang w:val="ka-GE"/>
              </w:rPr>
            </w:pPr>
            <w:r w:rsidRPr="00DF335C">
              <w:rPr>
                <w:rFonts w:ascii="Sylfaen" w:hAnsi="Sylfaen"/>
                <w:b/>
                <w:color w:val="FF0000"/>
                <w:lang w:val="ka-GE"/>
              </w:rPr>
              <w:t>ჰომეროსი</w:t>
            </w:r>
          </w:p>
        </w:tc>
        <w:tc>
          <w:tcPr>
            <w:tcW w:w="4165" w:type="dxa"/>
          </w:tcPr>
          <w:p w:rsidR="00BA0A53" w:rsidRPr="00DF335C" w:rsidRDefault="00BA0A53" w:rsidP="00BA0A53">
            <w:pPr>
              <w:rPr>
                <w:rFonts w:ascii="Sylfaen" w:hAnsi="Sylfaen"/>
                <w:color w:val="FF0000"/>
                <w:lang w:val="ka-GE"/>
              </w:rPr>
            </w:pPr>
            <w:r w:rsidRPr="00DF335C">
              <w:rPr>
                <w:rFonts w:ascii="Sylfaen" w:hAnsi="Sylfaen"/>
                <w:i/>
                <w:color w:val="FF0000"/>
                <w:lang w:val="ka-GE"/>
              </w:rPr>
              <w:t>შორსმოისარი</w:t>
            </w:r>
            <w:r w:rsidRPr="00DF335C">
              <w:rPr>
                <w:rFonts w:ascii="Sylfaen" w:hAnsi="Sylfaen"/>
                <w:color w:val="FF0000"/>
                <w:lang w:val="ka-GE"/>
              </w:rPr>
              <w:t xml:space="preserve"> (აპოლონი); </w:t>
            </w:r>
            <w:r w:rsidRPr="00DF335C">
              <w:rPr>
                <w:rFonts w:ascii="Sylfaen" w:hAnsi="Sylfaen"/>
                <w:i/>
                <w:color w:val="FF0000"/>
                <w:lang w:val="ka-GE"/>
              </w:rPr>
              <w:t>ომში</w:t>
            </w:r>
            <w:r w:rsidRPr="00DF335C">
              <w:rPr>
                <w:rFonts w:ascii="Sylfaen" w:hAnsi="Sylfaen"/>
                <w:color w:val="FF0000"/>
                <w:lang w:val="ka-GE"/>
              </w:rPr>
              <w:t xml:space="preserve"> </w:t>
            </w:r>
            <w:r w:rsidRPr="00DF335C">
              <w:rPr>
                <w:rFonts w:ascii="Sylfaen" w:hAnsi="Sylfaen"/>
                <w:i/>
                <w:color w:val="FF0000"/>
                <w:lang w:val="ka-GE"/>
              </w:rPr>
              <w:t>მედგარი</w:t>
            </w:r>
            <w:r w:rsidRPr="00DF335C">
              <w:rPr>
                <w:rFonts w:ascii="Sylfaen" w:hAnsi="Sylfaen"/>
                <w:color w:val="FF0000"/>
                <w:lang w:val="ka-GE"/>
              </w:rPr>
              <w:t xml:space="preserve"> (თოანტი); </w:t>
            </w:r>
            <w:r w:rsidRPr="00DF335C">
              <w:rPr>
                <w:rFonts w:ascii="Sylfaen" w:hAnsi="Sylfaen"/>
                <w:i/>
                <w:color w:val="FF0000"/>
                <w:lang w:val="ka-GE"/>
              </w:rPr>
              <w:t>ომში განთქმული</w:t>
            </w:r>
            <w:r w:rsidRPr="00DF335C">
              <w:rPr>
                <w:rFonts w:ascii="Sylfaen" w:hAnsi="Sylfaen"/>
                <w:color w:val="FF0000"/>
                <w:lang w:val="ka-GE"/>
              </w:rPr>
              <w:t xml:space="preserve"> (იდაიოსი და ფეგევსი); </w:t>
            </w:r>
            <w:r w:rsidRPr="00DF335C">
              <w:rPr>
                <w:rFonts w:ascii="Sylfaen" w:hAnsi="Sylfaen"/>
                <w:i/>
                <w:color w:val="FF0000"/>
                <w:lang w:val="ka-GE"/>
              </w:rPr>
              <w:t>სახელგანთქმული</w:t>
            </w:r>
            <w:r w:rsidRPr="00DF335C">
              <w:rPr>
                <w:rFonts w:ascii="Sylfaen" w:hAnsi="Sylfaen"/>
                <w:color w:val="FF0000"/>
                <w:lang w:val="ka-GE"/>
              </w:rPr>
              <w:t xml:space="preserve"> (მეროპი); </w:t>
            </w:r>
            <w:r w:rsidRPr="00DF335C">
              <w:rPr>
                <w:rFonts w:ascii="Sylfaen" w:hAnsi="Sylfaen"/>
                <w:i/>
                <w:color w:val="FF0000"/>
                <w:lang w:val="ka-GE"/>
              </w:rPr>
              <w:t>მრისხანე,</w:t>
            </w:r>
            <w:r w:rsidRPr="00DF335C">
              <w:rPr>
                <w:rFonts w:ascii="Sylfaen" w:hAnsi="Sylfaen"/>
                <w:color w:val="FF0000"/>
                <w:lang w:val="ka-GE"/>
              </w:rPr>
              <w:t xml:space="preserve"> </w:t>
            </w:r>
            <w:r w:rsidRPr="00DF335C">
              <w:rPr>
                <w:rFonts w:ascii="Sylfaen" w:hAnsi="Sylfaen"/>
                <w:i/>
                <w:color w:val="FF0000"/>
                <w:lang w:val="ka-GE"/>
              </w:rPr>
              <w:t>როგორც ლომი</w:t>
            </w:r>
            <w:r w:rsidRPr="00DF335C">
              <w:rPr>
                <w:rFonts w:ascii="Sylfaen" w:hAnsi="Sylfaen"/>
                <w:color w:val="FF0000"/>
                <w:lang w:val="ka-GE"/>
              </w:rPr>
              <w:t xml:space="preserve"> (ჰექტორი); </w:t>
            </w:r>
            <w:r w:rsidRPr="00DF335C">
              <w:rPr>
                <w:rFonts w:ascii="Sylfaen" w:hAnsi="Sylfaen"/>
                <w:i/>
                <w:color w:val="FF0000"/>
                <w:lang w:val="ka-GE"/>
              </w:rPr>
              <w:t>საწუთრო მცირე (აქილევსი); დღებნელნი</w:t>
            </w:r>
            <w:r w:rsidRPr="00DF335C">
              <w:rPr>
                <w:rFonts w:ascii="Sylfaen" w:hAnsi="Sylfaen"/>
                <w:color w:val="FF0000"/>
                <w:lang w:val="ka-GE"/>
              </w:rPr>
              <w:t xml:space="preserve"> (ტროელები);</w:t>
            </w:r>
          </w:p>
        </w:tc>
        <w:tc>
          <w:tcPr>
            <w:tcW w:w="3550" w:type="dxa"/>
          </w:tcPr>
          <w:p w:rsidR="00BA0A53" w:rsidRPr="00DF335C" w:rsidRDefault="00BA0A53" w:rsidP="00BA0A53">
            <w:pPr>
              <w:rPr>
                <w:rFonts w:ascii="Sylfaen" w:hAnsi="Sylfaen"/>
                <w:color w:val="FF0000"/>
                <w:lang w:val="ka-GE"/>
              </w:rPr>
            </w:pPr>
            <w:r w:rsidRPr="00DF335C">
              <w:rPr>
                <w:rFonts w:ascii="Sylfaen" w:hAnsi="Sylfaen"/>
                <w:i/>
                <w:color w:val="FF0000"/>
                <w:lang w:val="ka-GE"/>
              </w:rPr>
              <w:t xml:space="preserve">უსასოო </w:t>
            </w:r>
            <w:r w:rsidRPr="00DF335C">
              <w:rPr>
                <w:rFonts w:ascii="Sylfaen" w:hAnsi="Sylfaen"/>
                <w:color w:val="FF0000"/>
                <w:lang w:val="ka-GE"/>
              </w:rPr>
              <w:t xml:space="preserve">სევდა; </w:t>
            </w:r>
            <w:r w:rsidRPr="00DF335C">
              <w:rPr>
                <w:rFonts w:ascii="Sylfaen" w:hAnsi="Sylfaen"/>
                <w:i/>
                <w:color w:val="FF0000"/>
                <w:lang w:val="ka-GE"/>
              </w:rPr>
              <w:t xml:space="preserve">მხურვალე </w:t>
            </w:r>
            <w:r w:rsidRPr="00DF335C">
              <w:rPr>
                <w:rFonts w:ascii="Sylfaen" w:hAnsi="Sylfaen"/>
                <w:color w:val="FF0000"/>
                <w:lang w:val="ka-GE"/>
              </w:rPr>
              <w:t xml:space="preserve">ცრემლი; </w:t>
            </w:r>
            <w:r w:rsidRPr="00DF335C">
              <w:rPr>
                <w:rFonts w:ascii="Sylfaen" w:hAnsi="Sylfaen"/>
                <w:i/>
                <w:color w:val="FF0000"/>
                <w:lang w:val="ka-GE"/>
              </w:rPr>
              <w:t xml:space="preserve">მოგიზგიზე </w:t>
            </w:r>
            <w:r w:rsidRPr="00DF335C">
              <w:rPr>
                <w:rFonts w:ascii="Sylfaen" w:hAnsi="Sylfaen"/>
                <w:color w:val="FF0000"/>
                <w:lang w:val="ka-GE"/>
              </w:rPr>
              <w:t xml:space="preserve">ცეცხლი; </w:t>
            </w:r>
            <w:r w:rsidRPr="00DF335C">
              <w:rPr>
                <w:rFonts w:ascii="Sylfaen" w:hAnsi="Sylfaen"/>
                <w:i/>
                <w:color w:val="FF0000"/>
                <w:lang w:val="ka-GE"/>
              </w:rPr>
              <w:t>გაშმაგებული/ძალაზვიადი</w:t>
            </w:r>
            <w:r w:rsidRPr="00DF335C">
              <w:rPr>
                <w:rFonts w:ascii="Sylfaen" w:hAnsi="Sylfaen"/>
                <w:color w:val="FF0000"/>
                <w:lang w:val="ka-GE"/>
              </w:rPr>
              <w:t xml:space="preserve"> ლომი; </w:t>
            </w:r>
            <w:r w:rsidRPr="00DF335C">
              <w:rPr>
                <w:rFonts w:ascii="Sylfaen" w:hAnsi="Sylfaen"/>
                <w:i/>
                <w:color w:val="FF0000"/>
                <w:lang w:val="ka-GE"/>
              </w:rPr>
              <w:t>გულის აღმგზნები</w:t>
            </w:r>
            <w:r w:rsidRPr="00DF335C">
              <w:rPr>
                <w:rFonts w:ascii="Sylfaen" w:hAnsi="Sylfaen"/>
                <w:color w:val="FF0000"/>
                <w:lang w:val="ka-GE"/>
              </w:rPr>
              <w:t xml:space="preserve"> ფიცი; </w:t>
            </w:r>
            <w:r w:rsidRPr="00DF335C">
              <w:rPr>
                <w:rFonts w:ascii="Sylfaen" w:hAnsi="Sylfaen"/>
                <w:i/>
                <w:color w:val="FF0000"/>
                <w:lang w:val="ka-GE"/>
              </w:rPr>
              <w:t xml:space="preserve">დიდი </w:t>
            </w:r>
            <w:r w:rsidRPr="00DF335C">
              <w:rPr>
                <w:rFonts w:ascii="Sylfaen" w:hAnsi="Sylfaen"/>
                <w:color w:val="FF0000"/>
                <w:lang w:val="ka-GE"/>
              </w:rPr>
              <w:t xml:space="preserve">საფრთხე; </w:t>
            </w:r>
            <w:r w:rsidRPr="00DF335C">
              <w:rPr>
                <w:rFonts w:ascii="Sylfaen" w:hAnsi="Sylfaen"/>
                <w:i/>
                <w:color w:val="FF0000"/>
                <w:lang w:val="ka-GE"/>
              </w:rPr>
              <w:t xml:space="preserve">მაღალი </w:t>
            </w:r>
            <w:r w:rsidRPr="00DF335C">
              <w:rPr>
                <w:rFonts w:ascii="Sylfaen" w:hAnsi="Sylfaen"/>
                <w:color w:val="FF0000"/>
                <w:lang w:val="ka-GE"/>
              </w:rPr>
              <w:t xml:space="preserve">ზეცა; </w:t>
            </w:r>
            <w:r w:rsidRPr="00DF335C">
              <w:rPr>
                <w:rFonts w:ascii="Sylfaen" w:hAnsi="Sylfaen"/>
                <w:i/>
                <w:color w:val="FF0000"/>
                <w:lang w:val="ka-GE"/>
              </w:rPr>
              <w:t xml:space="preserve">მაღალი </w:t>
            </w:r>
            <w:r w:rsidRPr="00DF335C">
              <w:rPr>
                <w:rFonts w:ascii="Sylfaen" w:hAnsi="Sylfaen"/>
                <w:color w:val="FF0000"/>
                <w:lang w:val="ka-GE"/>
              </w:rPr>
              <w:t>ღმერთი...</w:t>
            </w:r>
          </w:p>
        </w:tc>
      </w:tr>
      <w:tr w:rsidR="00BA0A53" w:rsidRPr="00287633" w:rsidTr="00BA0A53">
        <w:tc>
          <w:tcPr>
            <w:tcW w:w="1960" w:type="dxa"/>
          </w:tcPr>
          <w:p w:rsidR="00BA0A53" w:rsidRPr="00DF335C" w:rsidRDefault="00BA0A53" w:rsidP="00BA0A53">
            <w:pPr>
              <w:jc w:val="both"/>
              <w:rPr>
                <w:rFonts w:ascii="Sylfaen" w:hAnsi="Sylfaen"/>
                <w:b/>
                <w:color w:val="00B050"/>
                <w:lang w:val="ka-GE"/>
              </w:rPr>
            </w:pPr>
            <w:r w:rsidRPr="00DF335C">
              <w:rPr>
                <w:rFonts w:ascii="Sylfaen" w:hAnsi="Sylfaen"/>
                <w:b/>
                <w:color w:val="00B050"/>
                <w:lang w:val="ka-GE"/>
              </w:rPr>
              <w:t>აპოლონიოსი</w:t>
            </w:r>
          </w:p>
        </w:tc>
        <w:tc>
          <w:tcPr>
            <w:tcW w:w="4165" w:type="dxa"/>
          </w:tcPr>
          <w:p w:rsidR="00BA0A53" w:rsidRPr="00DF335C" w:rsidRDefault="00BA0A53" w:rsidP="00BA0A53">
            <w:pPr>
              <w:rPr>
                <w:rFonts w:ascii="Sylfaen" w:hAnsi="Sylfaen"/>
                <w:color w:val="00B050"/>
                <w:lang w:val="ka-GE"/>
              </w:rPr>
            </w:pPr>
            <w:r w:rsidRPr="00DF335C">
              <w:rPr>
                <w:rFonts w:ascii="Sylfaen" w:hAnsi="Sylfaen"/>
                <w:i/>
                <w:color w:val="00B050"/>
                <w:lang w:val="ka-GE"/>
              </w:rPr>
              <w:t xml:space="preserve">ისრისმტყორცნელი </w:t>
            </w:r>
            <w:r w:rsidRPr="00DF335C">
              <w:rPr>
                <w:rFonts w:ascii="Sylfaen" w:hAnsi="Sylfaen"/>
                <w:color w:val="00B050"/>
                <w:lang w:val="ka-GE"/>
              </w:rPr>
              <w:t xml:space="preserve">(აპოლონი); </w:t>
            </w:r>
            <w:r w:rsidRPr="00DF335C">
              <w:rPr>
                <w:rFonts w:ascii="Sylfaen" w:hAnsi="Sylfaen"/>
                <w:i/>
                <w:color w:val="00B050"/>
                <w:lang w:val="ka-GE"/>
              </w:rPr>
              <w:t xml:space="preserve">ლოდთა მტყორცნელი </w:t>
            </w:r>
            <w:r w:rsidRPr="00DF335C">
              <w:rPr>
                <w:rFonts w:ascii="Sylfaen" w:hAnsi="Sylfaen"/>
                <w:color w:val="00B050"/>
                <w:lang w:val="ka-GE"/>
              </w:rPr>
              <w:t xml:space="preserve">(ტალოსი); </w:t>
            </w:r>
            <w:r w:rsidRPr="00DF335C">
              <w:rPr>
                <w:rFonts w:ascii="Sylfaen" w:hAnsi="Sylfaen"/>
                <w:i/>
                <w:color w:val="00B050"/>
                <w:lang w:val="ka-GE"/>
              </w:rPr>
              <w:t>ხიმანკლობაში გამოცდილები</w:t>
            </w:r>
            <w:r w:rsidRPr="00DF335C">
              <w:rPr>
                <w:rFonts w:ascii="Sylfaen" w:hAnsi="Sylfaen"/>
                <w:color w:val="00B050"/>
                <w:lang w:val="ka-GE"/>
              </w:rPr>
              <w:t xml:space="preserve"> (ერიტე და ექიონი); </w:t>
            </w:r>
            <w:r w:rsidRPr="00DF335C">
              <w:rPr>
                <w:rFonts w:ascii="Sylfaen" w:hAnsi="Sylfaen"/>
                <w:i/>
                <w:color w:val="00B050"/>
                <w:lang w:val="ka-GE"/>
              </w:rPr>
              <w:t xml:space="preserve">სახელგანთქმული </w:t>
            </w:r>
            <w:r w:rsidRPr="00DF335C">
              <w:rPr>
                <w:rFonts w:ascii="Sylfaen" w:hAnsi="Sylfaen"/>
                <w:color w:val="00B050"/>
                <w:lang w:val="ka-GE"/>
              </w:rPr>
              <w:t xml:space="preserve">(კირონე); </w:t>
            </w:r>
            <w:r w:rsidRPr="00DF335C">
              <w:rPr>
                <w:rFonts w:ascii="Sylfaen" w:hAnsi="Sylfaen"/>
                <w:i/>
                <w:color w:val="00B050"/>
                <w:lang w:val="ka-GE"/>
              </w:rPr>
              <w:t xml:space="preserve">მრისხანე </w:t>
            </w:r>
            <w:r w:rsidRPr="00DF335C">
              <w:rPr>
                <w:rFonts w:ascii="Sylfaen" w:hAnsi="Sylfaen"/>
                <w:color w:val="00B050"/>
                <w:lang w:val="ka-GE"/>
              </w:rPr>
              <w:t xml:space="preserve">(ამიკოსი); </w:t>
            </w:r>
            <w:r w:rsidRPr="00DF335C">
              <w:rPr>
                <w:rFonts w:ascii="Sylfaen" w:hAnsi="Sylfaen"/>
                <w:i/>
                <w:color w:val="00B050"/>
                <w:lang w:val="ka-GE"/>
              </w:rPr>
              <w:t xml:space="preserve">უბადრუკები </w:t>
            </w:r>
            <w:r w:rsidRPr="00DF335C">
              <w:rPr>
                <w:rFonts w:ascii="Sylfaen" w:hAnsi="Sylfaen"/>
                <w:color w:val="00B050"/>
                <w:lang w:val="ka-GE"/>
              </w:rPr>
              <w:t>(ლემნოსელი კაცები)...</w:t>
            </w:r>
          </w:p>
        </w:tc>
        <w:tc>
          <w:tcPr>
            <w:tcW w:w="3550" w:type="dxa"/>
          </w:tcPr>
          <w:p w:rsidR="00BA0A53" w:rsidRPr="00DF335C" w:rsidRDefault="00BA0A53" w:rsidP="00BA0A53">
            <w:pPr>
              <w:jc w:val="both"/>
              <w:rPr>
                <w:rFonts w:ascii="Sylfaen" w:hAnsi="Sylfaen"/>
                <w:color w:val="00B050"/>
                <w:lang w:val="ka-GE"/>
              </w:rPr>
            </w:pPr>
            <w:r w:rsidRPr="00DF335C">
              <w:rPr>
                <w:rFonts w:ascii="Sylfaen" w:hAnsi="Sylfaen"/>
                <w:i/>
                <w:color w:val="00B050"/>
                <w:lang w:val="ka-GE"/>
              </w:rPr>
              <w:t xml:space="preserve">საკვირველი </w:t>
            </w:r>
            <w:r w:rsidRPr="00DF335C">
              <w:rPr>
                <w:rFonts w:ascii="Sylfaen" w:hAnsi="Sylfaen"/>
                <w:color w:val="00B050"/>
                <w:lang w:val="ka-GE"/>
              </w:rPr>
              <w:t xml:space="preserve">სევდა; </w:t>
            </w:r>
            <w:r w:rsidRPr="00DF335C">
              <w:rPr>
                <w:rFonts w:ascii="Sylfaen" w:hAnsi="Sylfaen"/>
                <w:i/>
                <w:color w:val="00B050"/>
                <w:lang w:val="ka-GE"/>
              </w:rPr>
              <w:t xml:space="preserve">მდუღარე/მწველი </w:t>
            </w:r>
            <w:r w:rsidRPr="00DF335C">
              <w:rPr>
                <w:rFonts w:ascii="Sylfaen" w:hAnsi="Sylfaen"/>
                <w:color w:val="00B050"/>
                <w:lang w:val="ka-GE"/>
              </w:rPr>
              <w:t xml:space="preserve">ცრემლი; </w:t>
            </w:r>
            <w:r w:rsidRPr="00DF335C">
              <w:rPr>
                <w:rFonts w:ascii="Sylfaen" w:hAnsi="Sylfaen"/>
                <w:i/>
                <w:color w:val="00B050"/>
                <w:lang w:val="ka-GE"/>
              </w:rPr>
              <w:t xml:space="preserve">მოგიზგიზე </w:t>
            </w:r>
            <w:r w:rsidRPr="00DF335C">
              <w:rPr>
                <w:rFonts w:ascii="Sylfaen" w:hAnsi="Sylfaen"/>
                <w:color w:val="00B050"/>
                <w:lang w:val="ka-GE"/>
              </w:rPr>
              <w:t xml:space="preserve">ცეცხლი; </w:t>
            </w:r>
            <w:r w:rsidRPr="00DF335C">
              <w:rPr>
                <w:rFonts w:ascii="Sylfaen" w:hAnsi="Sylfaen"/>
                <w:i/>
                <w:color w:val="00B050"/>
                <w:lang w:val="ka-GE"/>
              </w:rPr>
              <w:t xml:space="preserve">ძალუმი </w:t>
            </w:r>
            <w:r w:rsidRPr="00DF335C">
              <w:rPr>
                <w:rFonts w:ascii="Sylfaen" w:hAnsi="Sylfaen"/>
                <w:color w:val="00B050"/>
                <w:lang w:val="ka-GE"/>
              </w:rPr>
              <w:t xml:space="preserve">ლომი; </w:t>
            </w:r>
            <w:r w:rsidRPr="00DF335C">
              <w:rPr>
                <w:rFonts w:ascii="Sylfaen" w:hAnsi="Sylfaen"/>
                <w:i/>
                <w:color w:val="00B050"/>
                <w:lang w:val="ka-GE"/>
              </w:rPr>
              <w:t xml:space="preserve">სასტიკი </w:t>
            </w:r>
            <w:r w:rsidRPr="00DF335C">
              <w:rPr>
                <w:rFonts w:ascii="Sylfaen" w:hAnsi="Sylfaen"/>
                <w:color w:val="00B050"/>
                <w:lang w:val="ka-GE"/>
              </w:rPr>
              <w:t xml:space="preserve">ფიცი; </w:t>
            </w:r>
            <w:r w:rsidRPr="00DF335C">
              <w:rPr>
                <w:rFonts w:ascii="Sylfaen" w:hAnsi="Sylfaen"/>
                <w:i/>
                <w:color w:val="00B050"/>
                <w:lang w:val="ka-GE"/>
              </w:rPr>
              <w:t xml:space="preserve">მძიმე </w:t>
            </w:r>
            <w:r w:rsidRPr="00DF335C">
              <w:rPr>
                <w:rFonts w:ascii="Sylfaen" w:hAnsi="Sylfaen"/>
                <w:color w:val="00B050"/>
                <w:lang w:val="ka-GE"/>
              </w:rPr>
              <w:t xml:space="preserve">საფრთხე; </w:t>
            </w:r>
            <w:r w:rsidRPr="00DF335C">
              <w:rPr>
                <w:rFonts w:ascii="Sylfaen" w:hAnsi="Sylfaen"/>
                <w:i/>
                <w:color w:val="00B050"/>
                <w:lang w:val="ka-GE"/>
              </w:rPr>
              <w:t>მაღალი</w:t>
            </w:r>
            <w:r w:rsidRPr="00DF335C">
              <w:rPr>
                <w:rFonts w:ascii="Sylfaen" w:hAnsi="Sylfaen"/>
                <w:color w:val="00B050"/>
                <w:lang w:val="ka-GE"/>
              </w:rPr>
              <w:t xml:space="preserve"> ცა; </w:t>
            </w:r>
            <w:r w:rsidRPr="00DF335C">
              <w:rPr>
                <w:rFonts w:ascii="Sylfaen" w:hAnsi="Sylfaen"/>
                <w:i/>
                <w:color w:val="00B050"/>
                <w:lang w:val="ka-GE"/>
              </w:rPr>
              <w:t>მაღალი</w:t>
            </w:r>
            <w:r w:rsidRPr="00DF335C">
              <w:rPr>
                <w:rFonts w:ascii="Sylfaen" w:hAnsi="Sylfaen"/>
                <w:color w:val="00B050"/>
                <w:lang w:val="ka-GE"/>
              </w:rPr>
              <w:t xml:space="preserve"> ღმერთები...</w:t>
            </w:r>
          </w:p>
        </w:tc>
      </w:tr>
      <w:tr w:rsidR="00BA0A53" w:rsidRPr="00287633" w:rsidTr="00BA0A53">
        <w:tc>
          <w:tcPr>
            <w:tcW w:w="1960" w:type="dxa"/>
          </w:tcPr>
          <w:p w:rsidR="00BA0A53" w:rsidRPr="00DF335C" w:rsidRDefault="00BA0A53" w:rsidP="00BA0A53">
            <w:pPr>
              <w:jc w:val="both"/>
              <w:rPr>
                <w:rFonts w:ascii="Sylfaen" w:hAnsi="Sylfaen"/>
                <w:b/>
                <w:color w:val="943634" w:themeColor="accent2" w:themeShade="BF"/>
                <w:lang w:val="ka-GE"/>
              </w:rPr>
            </w:pPr>
            <w:r w:rsidRPr="00DF335C">
              <w:rPr>
                <w:rFonts w:ascii="Sylfaen" w:hAnsi="Sylfaen"/>
                <w:b/>
                <w:color w:val="943634" w:themeColor="accent2" w:themeShade="BF"/>
                <w:lang w:val="ka-GE"/>
              </w:rPr>
              <w:t>ვერგილიუსი</w:t>
            </w:r>
          </w:p>
        </w:tc>
        <w:tc>
          <w:tcPr>
            <w:tcW w:w="4165" w:type="dxa"/>
          </w:tcPr>
          <w:p w:rsidR="00BA0A53" w:rsidRPr="00DF335C" w:rsidRDefault="00BA0A53" w:rsidP="00BA0A53">
            <w:pPr>
              <w:jc w:val="both"/>
              <w:rPr>
                <w:rFonts w:ascii="Sylfaen" w:hAnsi="Sylfaen"/>
                <w:color w:val="943634" w:themeColor="accent2" w:themeShade="BF"/>
                <w:lang w:val="ka-GE"/>
              </w:rPr>
            </w:pPr>
            <w:r w:rsidRPr="00DF335C">
              <w:rPr>
                <w:rFonts w:ascii="Sylfaen" w:hAnsi="Sylfaen"/>
                <w:i/>
                <w:color w:val="943634" w:themeColor="accent2" w:themeShade="BF"/>
                <w:lang w:val="ka-GE"/>
              </w:rPr>
              <w:t>რომელზე უკეთ, არვის შეეძლო გაეპოხა ისრები შხამით</w:t>
            </w:r>
            <w:r w:rsidRPr="00DF335C">
              <w:rPr>
                <w:rFonts w:ascii="Sylfaen" w:hAnsi="Sylfaen"/>
                <w:color w:val="943634" w:themeColor="accent2" w:themeShade="BF"/>
                <w:lang w:val="ka-GE"/>
              </w:rPr>
              <w:t xml:space="preserve"> (ამიკუსი); </w:t>
            </w:r>
            <w:r w:rsidRPr="00DF335C">
              <w:rPr>
                <w:rFonts w:ascii="Sylfaen" w:hAnsi="Sylfaen"/>
                <w:i/>
                <w:color w:val="943634" w:themeColor="accent2" w:themeShade="BF"/>
                <w:lang w:val="ka-GE"/>
              </w:rPr>
              <w:t xml:space="preserve">მძიმე ომში მიმავალი </w:t>
            </w:r>
            <w:r w:rsidRPr="00DF335C">
              <w:rPr>
                <w:rFonts w:ascii="Sylfaen" w:hAnsi="Sylfaen"/>
                <w:color w:val="943634" w:themeColor="accent2" w:themeShade="BF"/>
                <w:lang w:val="ka-GE"/>
              </w:rPr>
              <w:t xml:space="preserve">(ტურნუსი); </w:t>
            </w:r>
            <w:r w:rsidRPr="00DF335C">
              <w:rPr>
                <w:rFonts w:ascii="Sylfaen" w:hAnsi="Sylfaen"/>
                <w:i/>
                <w:color w:val="943634" w:themeColor="accent2" w:themeShade="BF"/>
                <w:lang w:val="ka-GE"/>
              </w:rPr>
              <w:t xml:space="preserve">სახელგანთქმული იარაღით და სიმამაცით </w:t>
            </w:r>
            <w:r w:rsidRPr="00DF335C">
              <w:rPr>
                <w:rFonts w:ascii="Sylfaen" w:hAnsi="Sylfaen"/>
                <w:color w:val="943634" w:themeColor="accent2" w:themeShade="BF"/>
                <w:lang w:val="ka-GE"/>
              </w:rPr>
              <w:t xml:space="preserve">(ჰერმინიუსი); </w:t>
            </w:r>
            <w:r w:rsidRPr="00DF335C">
              <w:rPr>
                <w:rFonts w:ascii="Sylfaen" w:hAnsi="Sylfaen"/>
                <w:i/>
                <w:color w:val="943634" w:themeColor="accent2" w:themeShade="BF"/>
                <w:lang w:val="ka-GE"/>
              </w:rPr>
              <w:t xml:space="preserve">გულმრისხანე </w:t>
            </w:r>
            <w:r w:rsidRPr="00DF335C">
              <w:rPr>
                <w:rFonts w:ascii="Sylfaen" w:hAnsi="Sylfaen"/>
                <w:color w:val="943634" w:themeColor="accent2" w:themeShade="BF"/>
                <w:lang w:val="ka-GE"/>
              </w:rPr>
              <w:t xml:space="preserve">(ტურნუსი); </w:t>
            </w:r>
            <w:r w:rsidRPr="00DF335C">
              <w:rPr>
                <w:rFonts w:ascii="Sylfaen" w:hAnsi="Sylfaen"/>
                <w:i/>
                <w:color w:val="943634" w:themeColor="accent2" w:themeShade="BF"/>
                <w:lang w:val="ka-GE"/>
              </w:rPr>
              <w:t xml:space="preserve">ორსახიანი </w:t>
            </w:r>
            <w:r w:rsidRPr="00DF335C">
              <w:rPr>
                <w:rFonts w:ascii="Sylfaen" w:hAnsi="Sylfaen"/>
                <w:color w:val="943634" w:themeColor="accent2" w:themeShade="BF"/>
                <w:lang w:val="ka-GE"/>
              </w:rPr>
              <w:t>(პაზიფეს მოდგმა)...</w:t>
            </w:r>
          </w:p>
        </w:tc>
        <w:tc>
          <w:tcPr>
            <w:tcW w:w="3550" w:type="dxa"/>
          </w:tcPr>
          <w:p w:rsidR="00BA0A53" w:rsidRPr="00DF335C" w:rsidRDefault="00BA0A53" w:rsidP="00BA0A53">
            <w:pPr>
              <w:jc w:val="both"/>
              <w:rPr>
                <w:rFonts w:ascii="Sylfaen" w:hAnsi="Sylfaen"/>
                <w:color w:val="943634" w:themeColor="accent2" w:themeShade="BF"/>
                <w:lang w:val="ka-GE"/>
              </w:rPr>
            </w:pPr>
            <w:r w:rsidRPr="00DF335C">
              <w:rPr>
                <w:rFonts w:ascii="Sylfaen" w:hAnsi="Sylfaen"/>
                <w:i/>
                <w:color w:val="943634" w:themeColor="accent2" w:themeShade="BF"/>
                <w:lang w:val="ka-GE"/>
              </w:rPr>
              <w:t xml:space="preserve">საზარი </w:t>
            </w:r>
            <w:r w:rsidRPr="00DF335C">
              <w:rPr>
                <w:rFonts w:ascii="Sylfaen" w:hAnsi="Sylfaen"/>
                <w:color w:val="943634" w:themeColor="accent2" w:themeShade="BF"/>
                <w:lang w:val="ka-GE"/>
              </w:rPr>
              <w:t xml:space="preserve">სევდა; </w:t>
            </w:r>
            <w:r w:rsidRPr="00DF335C">
              <w:rPr>
                <w:rFonts w:ascii="Sylfaen" w:hAnsi="Sylfaen"/>
                <w:i/>
                <w:color w:val="943634" w:themeColor="accent2" w:themeShade="BF"/>
                <w:lang w:val="ka-GE"/>
              </w:rPr>
              <w:t xml:space="preserve">უშრეტი </w:t>
            </w:r>
            <w:r w:rsidRPr="00DF335C">
              <w:rPr>
                <w:rFonts w:ascii="Sylfaen" w:hAnsi="Sylfaen"/>
                <w:color w:val="943634" w:themeColor="accent2" w:themeShade="BF"/>
                <w:lang w:val="ka-GE"/>
              </w:rPr>
              <w:t xml:space="preserve">ცრემლი; </w:t>
            </w:r>
            <w:r w:rsidRPr="00DF335C">
              <w:rPr>
                <w:rFonts w:ascii="Sylfaen" w:hAnsi="Sylfaen"/>
                <w:i/>
                <w:color w:val="943634" w:themeColor="accent2" w:themeShade="BF"/>
                <w:lang w:val="ka-GE"/>
              </w:rPr>
              <w:t xml:space="preserve">მცხუნვარე </w:t>
            </w:r>
            <w:r w:rsidRPr="00DF335C">
              <w:rPr>
                <w:rFonts w:ascii="Sylfaen" w:hAnsi="Sylfaen"/>
                <w:color w:val="943634" w:themeColor="accent2" w:themeShade="BF"/>
                <w:lang w:val="ka-GE"/>
              </w:rPr>
              <w:t xml:space="preserve">ცეცხლი; </w:t>
            </w:r>
            <w:r w:rsidRPr="00DF335C">
              <w:rPr>
                <w:rFonts w:ascii="Sylfaen" w:hAnsi="Sylfaen"/>
                <w:i/>
                <w:color w:val="943634" w:themeColor="accent2" w:themeShade="BF"/>
                <w:lang w:val="ka-GE"/>
              </w:rPr>
              <w:t xml:space="preserve">მძვინვარე </w:t>
            </w:r>
            <w:r w:rsidRPr="00DF335C">
              <w:rPr>
                <w:rFonts w:ascii="Sylfaen" w:hAnsi="Sylfaen"/>
                <w:color w:val="943634" w:themeColor="accent2" w:themeShade="BF"/>
                <w:lang w:val="ka-GE"/>
              </w:rPr>
              <w:t xml:space="preserve">ლომი; </w:t>
            </w:r>
            <w:r w:rsidRPr="00DF335C">
              <w:rPr>
                <w:rFonts w:ascii="Sylfaen" w:hAnsi="Sylfaen"/>
                <w:i/>
                <w:color w:val="943634" w:themeColor="accent2" w:themeShade="BF"/>
                <w:lang w:val="ka-GE"/>
              </w:rPr>
              <w:t xml:space="preserve">საშინელი </w:t>
            </w:r>
            <w:r w:rsidRPr="00DF335C">
              <w:rPr>
                <w:rFonts w:ascii="Sylfaen" w:hAnsi="Sylfaen"/>
                <w:color w:val="943634" w:themeColor="accent2" w:themeShade="BF"/>
                <w:lang w:val="ka-GE"/>
              </w:rPr>
              <w:t xml:space="preserve">საფრთხე; </w:t>
            </w:r>
            <w:r w:rsidRPr="00DF335C">
              <w:rPr>
                <w:rFonts w:ascii="Sylfaen" w:hAnsi="Sylfaen"/>
                <w:i/>
                <w:color w:val="943634" w:themeColor="accent2" w:themeShade="BF"/>
                <w:lang w:val="ka-GE"/>
              </w:rPr>
              <w:t xml:space="preserve">მაღალი </w:t>
            </w:r>
            <w:r w:rsidRPr="00DF335C">
              <w:rPr>
                <w:rFonts w:ascii="Sylfaen" w:hAnsi="Sylfaen"/>
                <w:color w:val="943634" w:themeColor="accent2" w:themeShade="BF"/>
                <w:lang w:val="ka-GE"/>
              </w:rPr>
              <w:t xml:space="preserve">გალავანი; </w:t>
            </w:r>
            <w:r w:rsidRPr="00DF335C">
              <w:rPr>
                <w:rFonts w:ascii="Sylfaen" w:hAnsi="Sylfaen"/>
                <w:i/>
                <w:color w:val="943634" w:themeColor="accent2" w:themeShade="BF"/>
                <w:lang w:val="ka-GE"/>
              </w:rPr>
              <w:t xml:space="preserve">დიდი/დიადი </w:t>
            </w:r>
            <w:r w:rsidRPr="00DF335C">
              <w:rPr>
                <w:rFonts w:ascii="Sylfaen" w:hAnsi="Sylfaen"/>
                <w:color w:val="943634" w:themeColor="accent2" w:themeShade="BF"/>
                <w:lang w:val="ka-GE"/>
              </w:rPr>
              <w:t>ღმერთები...</w:t>
            </w:r>
          </w:p>
        </w:tc>
      </w:tr>
      <w:tr w:rsidR="00BA0A53" w:rsidRPr="00287633" w:rsidTr="00BA0A53">
        <w:tc>
          <w:tcPr>
            <w:tcW w:w="1960" w:type="dxa"/>
          </w:tcPr>
          <w:p w:rsidR="00BA0A53" w:rsidRPr="00DF335C" w:rsidRDefault="00BA0A53" w:rsidP="00BA0A53">
            <w:pPr>
              <w:jc w:val="both"/>
              <w:rPr>
                <w:rFonts w:ascii="Sylfaen" w:hAnsi="Sylfaen"/>
                <w:b/>
                <w:color w:val="7030A0"/>
                <w:lang w:val="ka-GE"/>
              </w:rPr>
            </w:pPr>
            <w:r w:rsidRPr="00DF335C">
              <w:rPr>
                <w:rFonts w:ascii="Sylfaen" w:hAnsi="Sylfaen"/>
                <w:b/>
                <w:color w:val="7030A0"/>
                <w:lang w:val="ka-GE"/>
              </w:rPr>
              <w:t>რუსთაველი</w:t>
            </w:r>
          </w:p>
        </w:tc>
        <w:tc>
          <w:tcPr>
            <w:tcW w:w="4165" w:type="dxa"/>
          </w:tcPr>
          <w:p w:rsidR="00BA0A53" w:rsidRPr="00287633" w:rsidRDefault="00BA0A53" w:rsidP="00BA0A53">
            <w:pPr>
              <w:rPr>
                <w:rFonts w:ascii="Sylfaen" w:hAnsi="Sylfaen"/>
                <w:color w:val="7030A0"/>
                <w:lang w:val="ka-GE"/>
              </w:rPr>
            </w:pPr>
            <w:r w:rsidRPr="00287633">
              <w:rPr>
                <w:rFonts w:ascii="Sylfaen" w:hAnsi="Sylfaen"/>
                <w:i/>
                <w:color w:val="7030A0"/>
                <w:lang w:val="ka-GE"/>
              </w:rPr>
              <w:t>მშვილდფიცხელი</w:t>
            </w:r>
            <w:r w:rsidRPr="00287633">
              <w:rPr>
                <w:rFonts w:ascii="Sylfaen" w:hAnsi="Sylfaen"/>
                <w:color w:val="7030A0"/>
                <w:lang w:val="ka-GE"/>
              </w:rPr>
              <w:t xml:space="preserve"> (კაცი); </w:t>
            </w:r>
            <w:r w:rsidRPr="00287633">
              <w:rPr>
                <w:rFonts w:ascii="Sylfaen" w:hAnsi="Sylfaen"/>
                <w:i/>
                <w:color w:val="7030A0"/>
                <w:lang w:val="ka-GE"/>
              </w:rPr>
              <w:t>მხეც-ქმნილი</w:t>
            </w:r>
            <w:r w:rsidRPr="00287633">
              <w:rPr>
                <w:rFonts w:ascii="Sylfaen" w:hAnsi="Sylfaen"/>
                <w:color w:val="7030A0"/>
                <w:lang w:val="ka-GE"/>
              </w:rPr>
              <w:t xml:space="preserve"> (ავთანდილი); </w:t>
            </w:r>
            <w:r w:rsidRPr="00287633">
              <w:rPr>
                <w:rFonts w:ascii="Sylfaen" w:hAnsi="Sylfaen"/>
                <w:i/>
                <w:color w:val="7030A0"/>
                <w:lang w:val="ka-GE"/>
              </w:rPr>
              <w:t>საომრად</w:t>
            </w:r>
            <w:r w:rsidRPr="00287633">
              <w:rPr>
                <w:rFonts w:ascii="Sylfaen" w:hAnsi="Sylfaen"/>
                <w:color w:val="7030A0"/>
                <w:lang w:val="ka-GE"/>
              </w:rPr>
              <w:t xml:space="preserve"> </w:t>
            </w:r>
            <w:r w:rsidRPr="00287633">
              <w:rPr>
                <w:rFonts w:ascii="Sylfaen" w:hAnsi="Sylfaen"/>
                <w:i/>
                <w:color w:val="7030A0"/>
                <w:lang w:val="ka-GE"/>
              </w:rPr>
              <w:t>ატეხილი</w:t>
            </w:r>
            <w:r w:rsidRPr="00287633">
              <w:rPr>
                <w:rFonts w:ascii="Sylfaen" w:hAnsi="Sylfaen"/>
                <w:color w:val="7030A0"/>
                <w:lang w:val="ka-GE"/>
              </w:rPr>
              <w:t xml:space="preserve"> (ტარიელი); </w:t>
            </w:r>
            <w:r w:rsidRPr="00287633">
              <w:rPr>
                <w:rFonts w:ascii="Sylfaen" w:hAnsi="Sylfaen"/>
                <w:i/>
                <w:color w:val="7030A0"/>
                <w:lang w:val="ka-GE"/>
              </w:rPr>
              <w:t>ომ-გარდახდილი</w:t>
            </w:r>
            <w:r w:rsidRPr="00287633">
              <w:rPr>
                <w:rFonts w:ascii="Sylfaen" w:hAnsi="Sylfaen"/>
                <w:color w:val="7030A0"/>
                <w:lang w:val="ka-GE"/>
              </w:rPr>
              <w:t xml:space="preserve"> (ტარიელი); </w:t>
            </w:r>
            <w:r w:rsidRPr="00287633">
              <w:rPr>
                <w:rFonts w:ascii="Sylfaen" w:hAnsi="Sylfaen"/>
                <w:i/>
                <w:color w:val="7030A0"/>
                <w:lang w:val="ka-GE"/>
              </w:rPr>
              <w:t>ლომი</w:t>
            </w:r>
            <w:r w:rsidRPr="00287633">
              <w:rPr>
                <w:rFonts w:ascii="Sylfaen" w:hAnsi="Sylfaen"/>
                <w:color w:val="7030A0"/>
                <w:lang w:val="ka-GE"/>
              </w:rPr>
              <w:t xml:space="preserve"> (ტარიელი); </w:t>
            </w:r>
            <w:r w:rsidRPr="00287633">
              <w:rPr>
                <w:rFonts w:ascii="Sylfaen" w:hAnsi="Sylfaen"/>
                <w:i/>
                <w:color w:val="7030A0"/>
                <w:lang w:val="ka-GE"/>
              </w:rPr>
              <w:t>საწუთრო</w:t>
            </w:r>
            <w:r w:rsidRPr="00287633">
              <w:rPr>
                <w:rFonts w:ascii="Sylfaen" w:hAnsi="Sylfaen"/>
                <w:color w:val="7030A0"/>
                <w:lang w:val="ka-GE"/>
              </w:rPr>
              <w:t xml:space="preserve"> </w:t>
            </w:r>
            <w:r w:rsidRPr="00287633">
              <w:rPr>
                <w:rFonts w:ascii="Sylfaen" w:hAnsi="Sylfaen"/>
                <w:i/>
                <w:color w:val="7030A0"/>
                <w:lang w:val="ka-GE"/>
              </w:rPr>
              <w:t>გაცუდებული</w:t>
            </w:r>
            <w:r w:rsidRPr="00287633">
              <w:rPr>
                <w:rFonts w:ascii="Sylfaen" w:hAnsi="Sylfaen"/>
                <w:color w:val="7030A0"/>
                <w:lang w:val="ka-GE"/>
              </w:rPr>
              <w:t xml:space="preserve"> (ტარიელი); </w:t>
            </w:r>
            <w:r w:rsidRPr="00287633">
              <w:rPr>
                <w:rFonts w:ascii="Sylfaen" w:hAnsi="Sylfaen"/>
                <w:i/>
                <w:color w:val="7030A0"/>
                <w:lang w:val="ka-GE"/>
              </w:rPr>
              <w:t>გაქცეულები</w:t>
            </w:r>
            <w:r w:rsidRPr="00287633">
              <w:rPr>
                <w:rFonts w:ascii="Sylfaen" w:hAnsi="Sylfaen"/>
                <w:color w:val="7030A0"/>
                <w:lang w:val="ka-GE"/>
              </w:rPr>
              <w:t xml:space="preserve"> (ხატაელები)...</w:t>
            </w:r>
          </w:p>
        </w:tc>
        <w:tc>
          <w:tcPr>
            <w:tcW w:w="3550" w:type="dxa"/>
          </w:tcPr>
          <w:p w:rsidR="00BA0A53" w:rsidRPr="00287633" w:rsidRDefault="00BA0A53" w:rsidP="00BA0A53">
            <w:pPr>
              <w:rPr>
                <w:rFonts w:ascii="Sylfaen" w:hAnsi="Sylfaen"/>
                <w:color w:val="7030A0"/>
                <w:lang w:val="ka-GE"/>
              </w:rPr>
            </w:pPr>
            <w:r w:rsidRPr="00287633">
              <w:rPr>
                <w:rFonts w:ascii="Sylfaen" w:hAnsi="Sylfaen"/>
                <w:i/>
                <w:color w:val="7030A0"/>
                <w:lang w:val="ka-GE"/>
              </w:rPr>
              <w:t xml:space="preserve">დაუშრობელი </w:t>
            </w:r>
            <w:r w:rsidRPr="00287633">
              <w:rPr>
                <w:rFonts w:ascii="Sylfaen" w:hAnsi="Sylfaen"/>
                <w:color w:val="7030A0"/>
                <w:lang w:val="ka-GE"/>
              </w:rPr>
              <w:t xml:space="preserve">სახმილი; </w:t>
            </w:r>
            <w:r w:rsidRPr="00287633">
              <w:rPr>
                <w:rFonts w:ascii="Sylfaen" w:hAnsi="Sylfaen"/>
                <w:i/>
                <w:color w:val="7030A0"/>
                <w:lang w:val="ka-GE"/>
              </w:rPr>
              <w:t xml:space="preserve">ცხელი </w:t>
            </w:r>
            <w:r w:rsidRPr="00287633">
              <w:rPr>
                <w:rFonts w:ascii="Sylfaen" w:hAnsi="Sylfaen"/>
                <w:color w:val="7030A0"/>
                <w:lang w:val="ka-GE"/>
              </w:rPr>
              <w:t xml:space="preserve">ცრემლი; </w:t>
            </w:r>
            <w:r w:rsidRPr="00287633">
              <w:rPr>
                <w:rFonts w:ascii="Sylfaen" w:hAnsi="Sylfaen"/>
                <w:i/>
                <w:color w:val="7030A0"/>
                <w:lang w:val="ka-GE"/>
              </w:rPr>
              <w:t xml:space="preserve">შემწველი </w:t>
            </w:r>
            <w:r w:rsidRPr="00287633">
              <w:rPr>
                <w:rFonts w:ascii="Sylfaen" w:hAnsi="Sylfaen"/>
                <w:color w:val="7030A0"/>
                <w:lang w:val="ka-GE"/>
              </w:rPr>
              <w:t xml:space="preserve">ცეცხლი; </w:t>
            </w:r>
            <w:r w:rsidRPr="00287633">
              <w:rPr>
                <w:rFonts w:ascii="Sylfaen" w:hAnsi="Sylfaen"/>
                <w:i/>
                <w:color w:val="7030A0"/>
                <w:lang w:val="ka-GE"/>
              </w:rPr>
              <w:t>პირ-გამეხებული</w:t>
            </w:r>
            <w:r w:rsidRPr="00287633">
              <w:rPr>
                <w:rFonts w:ascii="Sylfaen" w:hAnsi="Sylfaen"/>
                <w:color w:val="7030A0"/>
                <w:lang w:val="ka-GE"/>
              </w:rPr>
              <w:t xml:space="preserve"> ვეფხი; </w:t>
            </w:r>
            <w:r w:rsidRPr="00287633">
              <w:rPr>
                <w:rFonts w:ascii="Sylfaen" w:hAnsi="Sylfaen"/>
                <w:i/>
                <w:color w:val="7030A0"/>
                <w:lang w:val="ka-GE"/>
              </w:rPr>
              <w:t xml:space="preserve">საშინელი </w:t>
            </w:r>
            <w:r w:rsidRPr="00287633">
              <w:rPr>
                <w:rFonts w:ascii="Sylfaen" w:hAnsi="Sylfaen"/>
                <w:color w:val="7030A0"/>
                <w:lang w:val="ka-GE"/>
              </w:rPr>
              <w:t xml:space="preserve">ფიცი, </w:t>
            </w:r>
            <w:r w:rsidRPr="00287633">
              <w:rPr>
                <w:rFonts w:ascii="Sylfaen" w:hAnsi="Sylfaen"/>
                <w:i/>
                <w:color w:val="7030A0"/>
                <w:lang w:val="ka-GE"/>
              </w:rPr>
              <w:t xml:space="preserve">დიდი </w:t>
            </w:r>
            <w:r w:rsidRPr="00287633">
              <w:rPr>
                <w:rFonts w:ascii="Sylfaen" w:hAnsi="Sylfaen"/>
                <w:color w:val="7030A0"/>
                <w:lang w:val="ka-GE"/>
              </w:rPr>
              <w:t xml:space="preserve">იმედი, </w:t>
            </w:r>
            <w:r w:rsidRPr="00287633">
              <w:rPr>
                <w:rFonts w:ascii="Sylfaen" w:hAnsi="Sylfaen"/>
                <w:i/>
                <w:color w:val="7030A0"/>
                <w:lang w:val="ka-GE"/>
              </w:rPr>
              <w:t xml:space="preserve">მაღალი </w:t>
            </w:r>
            <w:r w:rsidRPr="00287633">
              <w:rPr>
                <w:rFonts w:ascii="Sylfaen" w:hAnsi="Sylfaen"/>
                <w:color w:val="7030A0"/>
                <w:lang w:val="ka-GE"/>
              </w:rPr>
              <w:t xml:space="preserve">ციხე; </w:t>
            </w:r>
            <w:r w:rsidRPr="00287633">
              <w:rPr>
                <w:rFonts w:ascii="Sylfaen" w:hAnsi="Sylfaen"/>
                <w:i/>
                <w:color w:val="7030A0"/>
                <w:lang w:val="ka-GE"/>
              </w:rPr>
              <w:t xml:space="preserve">მაღალი </w:t>
            </w:r>
            <w:r w:rsidRPr="00287633">
              <w:rPr>
                <w:rFonts w:ascii="Sylfaen" w:hAnsi="Sylfaen"/>
                <w:color w:val="7030A0"/>
                <w:lang w:val="ka-GE"/>
              </w:rPr>
              <w:t>ღმერთი...</w:t>
            </w:r>
          </w:p>
        </w:tc>
      </w:tr>
    </w:tbl>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r w:rsidRPr="00D36DD4">
        <w:rPr>
          <w:rFonts w:ascii="Sylfaen" w:hAnsi="Sylfaen"/>
          <w:b/>
          <w:bCs/>
          <w:lang w:val="ka-GE"/>
        </w:rPr>
        <w:lastRenderedPageBreak/>
        <w:t xml:space="preserve">სქემა </w:t>
      </w:r>
      <w:r>
        <w:rPr>
          <w:rFonts w:ascii="Sylfaen" w:hAnsi="Sylfaen"/>
          <w:b/>
          <w:bCs/>
          <w:lang w:val="en-US"/>
        </w:rPr>
        <w:t>7</w:t>
      </w:r>
      <w:r w:rsidRPr="00D36DD4">
        <w:rPr>
          <w:rFonts w:ascii="Sylfaen" w:hAnsi="Sylfaen"/>
          <w:b/>
          <w:bCs/>
          <w:lang w:val="ka-GE"/>
        </w:rPr>
        <w:t>.</w:t>
      </w: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tbl>
      <w:tblPr>
        <w:tblStyle w:val="TableGrid"/>
        <w:tblW w:w="0" w:type="auto"/>
        <w:jc w:val="center"/>
        <w:tblLook w:val="04A0" w:firstRow="1" w:lastRow="0" w:firstColumn="1" w:lastColumn="0" w:noHBand="0" w:noVBand="1"/>
      </w:tblPr>
      <w:tblGrid>
        <w:gridCol w:w="2662"/>
        <w:gridCol w:w="1551"/>
        <w:gridCol w:w="1751"/>
        <w:gridCol w:w="1702"/>
        <w:gridCol w:w="1684"/>
      </w:tblGrid>
      <w:tr w:rsidR="00BA0A53" w:rsidTr="00BA0A53">
        <w:trPr>
          <w:jc w:val="center"/>
        </w:trPr>
        <w:tc>
          <w:tcPr>
            <w:tcW w:w="2662" w:type="dxa"/>
          </w:tcPr>
          <w:p w:rsidR="00BA0A53" w:rsidRDefault="00BA0A53" w:rsidP="00BA0A53">
            <w:pPr>
              <w:spacing w:line="360" w:lineRule="auto"/>
              <w:jc w:val="center"/>
              <w:rPr>
                <w:rFonts w:ascii="Sylfaen" w:hAnsi="Sylfaen"/>
                <w:lang w:val="ka-GE"/>
              </w:rPr>
            </w:pPr>
            <w:r>
              <w:rPr>
                <w:rFonts w:ascii="Sylfaen" w:hAnsi="Sylfaen"/>
                <w:lang w:val="ka-GE"/>
              </w:rPr>
              <w:t>მუდმივი ეპითეტი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ჰომეროსი</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აპოლონიოსი</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ვერგილიუსი</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რუსთაველი</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მაღალი ღმერთ(ებ)ი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Pr="000E2BCB" w:rsidRDefault="00BA0A53" w:rsidP="00BA0A53">
            <w:pPr>
              <w:spacing w:line="360" w:lineRule="auto"/>
              <w:jc w:val="both"/>
              <w:rPr>
                <w:rFonts w:ascii="Sylfaen" w:hAnsi="Sylfaen"/>
              </w:rPr>
            </w:pPr>
            <w:r>
              <w:rPr>
                <w:rFonts w:ascii="Sylfaen" w:hAnsi="Sylfaen"/>
                <w:lang w:val="ka-GE"/>
              </w:rPr>
              <w:t>ომ-გარდახდილი/ომში</w:t>
            </w:r>
            <w:r>
              <w:rPr>
                <w:rFonts w:ascii="Sylfaen" w:hAnsi="Sylfaen"/>
              </w:rPr>
              <w:t xml:space="preserve"> </w:t>
            </w:r>
            <w:r>
              <w:rPr>
                <w:rFonts w:ascii="Sylfaen" w:hAnsi="Sylfaen"/>
                <w:lang w:val="ka-GE"/>
              </w:rPr>
              <w:t>მიმავალი</w:t>
            </w:r>
            <w:r>
              <w:rPr>
                <w:rFonts w:ascii="Sylfaen" w:hAnsi="Sylfaen"/>
              </w:rPr>
              <w:t>/</w:t>
            </w:r>
            <w:r>
              <w:rPr>
                <w:rFonts w:ascii="Sylfaen" w:hAnsi="Sylfaen"/>
                <w:lang w:val="ka-GE"/>
              </w:rPr>
              <w:t>ომში</w:t>
            </w:r>
            <w:r>
              <w:rPr>
                <w:rFonts w:ascii="Sylfaen" w:hAnsi="Sylfaen"/>
              </w:rPr>
              <w:t xml:space="preserve"> </w:t>
            </w:r>
            <w:r>
              <w:rPr>
                <w:rFonts w:ascii="Sylfaen" w:hAnsi="Sylfaen"/>
                <w:lang w:val="ka-GE"/>
              </w:rPr>
              <w:t>მედგარი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both"/>
              <w:rPr>
                <w:rFonts w:ascii="Sylfaen" w:hAnsi="Sylfaen"/>
                <w:lang w:val="ka-GE"/>
              </w:rPr>
            </w:pPr>
          </w:p>
        </w:tc>
        <w:tc>
          <w:tcPr>
            <w:tcW w:w="1702" w:type="dxa"/>
          </w:tcPr>
          <w:p w:rsidR="00BA0A53" w:rsidRPr="000E2BCB" w:rsidRDefault="00BA0A53" w:rsidP="00BA0A53">
            <w:pPr>
              <w:spacing w:line="360" w:lineRule="auto"/>
              <w:jc w:val="center"/>
              <w:rPr>
                <w:rFonts w:ascii="Sylfaen" w:hAnsi="Sylfaen"/>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ფეხმარდი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p>
        </w:tc>
      </w:tr>
      <w:tr w:rsidR="00BA0A53" w:rsidTr="00BA0A53">
        <w:trPr>
          <w:jc w:val="center"/>
        </w:trPr>
        <w:tc>
          <w:tcPr>
            <w:tcW w:w="2662" w:type="dxa"/>
          </w:tcPr>
          <w:p w:rsidR="00BA0A53" w:rsidRPr="00917710" w:rsidRDefault="00BA0A53" w:rsidP="00BA0A53">
            <w:pPr>
              <w:spacing w:line="360" w:lineRule="auto"/>
              <w:jc w:val="both"/>
              <w:rPr>
                <w:rFonts w:ascii="Sylfaen" w:hAnsi="Sylfaen"/>
                <w:lang w:val="ka-GE"/>
              </w:rPr>
            </w:pPr>
            <w:r>
              <w:rPr>
                <w:rFonts w:ascii="Sylfaen" w:hAnsi="Sylfaen"/>
                <w:lang w:val="ka-GE"/>
              </w:rPr>
              <w:t>მძლე</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სახელოვანი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ერთგული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ნაერთგულევი</w:t>
            </w:r>
          </w:p>
        </w:tc>
        <w:tc>
          <w:tcPr>
            <w:tcW w:w="1551" w:type="dxa"/>
          </w:tcPr>
          <w:p w:rsidR="00BA0A53" w:rsidRDefault="00BA0A53" w:rsidP="00BA0A53">
            <w:pPr>
              <w:spacing w:line="360" w:lineRule="auto"/>
              <w:jc w:val="both"/>
              <w:rPr>
                <w:rFonts w:ascii="Sylfaen" w:hAnsi="Sylfaen"/>
                <w:lang w:val="ka-GE"/>
              </w:rPr>
            </w:pPr>
          </w:p>
        </w:tc>
        <w:tc>
          <w:tcPr>
            <w:tcW w:w="1751" w:type="dxa"/>
          </w:tcPr>
          <w:p w:rsidR="00BA0A53" w:rsidRDefault="00BA0A53" w:rsidP="00BA0A53">
            <w:pPr>
              <w:spacing w:line="360" w:lineRule="auto"/>
              <w:jc w:val="center"/>
              <w:rPr>
                <w:rFonts w:ascii="Sylfaen" w:hAnsi="Sylfaen"/>
                <w:lang w:val="ka-GE"/>
              </w:rPr>
            </w:pPr>
          </w:p>
        </w:tc>
        <w:tc>
          <w:tcPr>
            <w:tcW w:w="1702" w:type="dxa"/>
          </w:tcPr>
          <w:p w:rsidR="00BA0A53" w:rsidRDefault="00BA0A53" w:rsidP="00BA0A53">
            <w:pPr>
              <w:spacing w:line="360" w:lineRule="auto"/>
              <w:jc w:val="both"/>
              <w:rPr>
                <w:rFonts w:ascii="Sylfaen" w:hAnsi="Sylfaen"/>
                <w:lang w:val="ka-GE"/>
              </w:rPr>
            </w:pP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შმაგი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შეშინებულნი</w:t>
            </w:r>
          </w:p>
        </w:tc>
        <w:tc>
          <w:tcPr>
            <w:tcW w:w="15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მოღალატე</w:t>
            </w:r>
          </w:p>
        </w:tc>
        <w:tc>
          <w:tcPr>
            <w:tcW w:w="1551" w:type="dxa"/>
          </w:tcPr>
          <w:p w:rsidR="00BA0A53" w:rsidRDefault="00BA0A53" w:rsidP="00BA0A53">
            <w:pPr>
              <w:spacing w:line="360" w:lineRule="auto"/>
              <w:jc w:val="both"/>
              <w:rPr>
                <w:rFonts w:ascii="Sylfaen" w:hAnsi="Sylfaen"/>
                <w:lang w:val="ka-GE"/>
              </w:rPr>
            </w:pPr>
          </w:p>
        </w:tc>
        <w:tc>
          <w:tcPr>
            <w:tcW w:w="1751" w:type="dxa"/>
          </w:tcPr>
          <w:p w:rsidR="00BA0A53" w:rsidRDefault="00BA0A53" w:rsidP="00BA0A53">
            <w:pPr>
              <w:spacing w:line="360" w:lineRule="auto"/>
              <w:jc w:val="center"/>
              <w:rPr>
                <w:rFonts w:ascii="Sylfaen" w:hAnsi="Sylfaen"/>
                <w:lang w:val="ka-GE"/>
              </w:rPr>
            </w:pPr>
          </w:p>
        </w:tc>
        <w:tc>
          <w:tcPr>
            <w:tcW w:w="1702"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მუხთალნი</w:t>
            </w:r>
          </w:p>
        </w:tc>
        <w:tc>
          <w:tcPr>
            <w:tcW w:w="1551" w:type="dxa"/>
          </w:tcPr>
          <w:p w:rsidR="00BA0A53" w:rsidRDefault="00BA0A53" w:rsidP="00BA0A53">
            <w:pPr>
              <w:spacing w:line="360" w:lineRule="auto"/>
              <w:jc w:val="both"/>
              <w:rPr>
                <w:rFonts w:ascii="Sylfaen" w:hAnsi="Sylfaen"/>
                <w:lang w:val="ka-GE"/>
              </w:rPr>
            </w:pPr>
          </w:p>
        </w:tc>
        <w:tc>
          <w:tcPr>
            <w:tcW w:w="1751" w:type="dxa"/>
          </w:tcPr>
          <w:p w:rsidR="00BA0A53" w:rsidRDefault="00BA0A53" w:rsidP="00BA0A53">
            <w:pPr>
              <w:spacing w:line="360" w:lineRule="auto"/>
              <w:jc w:val="center"/>
              <w:rPr>
                <w:rFonts w:ascii="Sylfaen" w:hAnsi="Sylfaen"/>
                <w:lang w:val="ka-GE"/>
              </w:rPr>
            </w:pPr>
            <w:r>
              <w:rPr>
                <w:rFonts w:ascii="Sylfaen" w:hAnsi="Sylfaen"/>
                <w:lang w:val="ka-GE"/>
              </w:rPr>
              <w:t>√</w:t>
            </w:r>
          </w:p>
        </w:tc>
        <w:tc>
          <w:tcPr>
            <w:tcW w:w="1702" w:type="dxa"/>
          </w:tcPr>
          <w:p w:rsidR="00BA0A53" w:rsidRDefault="00BA0A53" w:rsidP="00BA0A53">
            <w:pPr>
              <w:spacing w:line="360" w:lineRule="auto"/>
              <w:jc w:val="both"/>
              <w:rPr>
                <w:rFonts w:ascii="Sylfaen" w:hAnsi="Sylfaen"/>
                <w:lang w:val="ka-GE"/>
              </w:rPr>
            </w:pP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r w:rsidR="00BA0A53" w:rsidTr="00BA0A53">
        <w:trPr>
          <w:jc w:val="center"/>
        </w:trPr>
        <w:tc>
          <w:tcPr>
            <w:tcW w:w="2662" w:type="dxa"/>
          </w:tcPr>
          <w:p w:rsidR="00BA0A53" w:rsidRDefault="00BA0A53" w:rsidP="00BA0A53">
            <w:pPr>
              <w:spacing w:line="360" w:lineRule="auto"/>
              <w:jc w:val="both"/>
              <w:rPr>
                <w:rFonts w:ascii="Sylfaen" w:hAnsi="Sylfaen"/>
                <w:lang w:val="ka-GE"/>
              </w:rPr>
            </w:pPr>
            <w:r>
              <w:rPr>
                <w:rFonts w:ascii="Sylfaen" w:hAnsi="Sylfaen"/>
                <w:lang w:val="ka-GE"/>
              </w:rPr>
              <w:t>როსკიპი</w:t>
            </w:r>
          </w:p>
        </w:tc>
        <w:tc>
          <w:tcPr>
            <w:tcW w:w="1551" w:type="dxa"/>
          </w:tcPr>
          <w:p w:rsidR="00BA0A53" w:rsidRDefault="00BA0A53" w:rsidP="00BA0A53">
            <w:pPr>
              <w:spacing w:line="360" w:lineRule="auto"/>
              <w:jc w:val="both"/>
              <w:rPr>
                <w:rFonts w:ascii="Sylfaen" w:hAnsi="Sylfaen"/>
                <w:lang w:val="ka-GE"/>
              </w:rPr>
            </w:pPr>
          </w:p>
        </w:tc>
        <w:tc>
          <w:tcPr>
            <w:tcW w:w="1751" w:type="dxa"/>
          </w:tcPr>
          <w:p w:rsidR="00BA0A53" w:rsidRDefault="00BA0A53" w:rsidP="00BA0A53">
            <w:pPr>
              <w:spacing w:line="360" w:lineRule="auto"/>
              <w:jc w:val="both"/>
              <w:rPr>
                <w:rFonts w:ascii="Sylfaen" w:hAnsi="Sylfaen"/>
                <w:lang w:val="ka-GE"/>
              </w:rPr>
            </w:pPr>
          </w:p>
        </w:tc>
        <w:tc>
          <w:tcPr>
            <w:tcW w:w="1702" w:type="dxa"/>
          </w:tcPr>
          <w:p w:rsidR="00BA0A53" w:rsidRDefault="00BA0A53" w:rsidP="00BA0A53">
            <w:pPr>
              <w:spacing w:line="360" w:lineRule="auto"/>
              <w:jc w:val="both"/>
              <w:rPr>
                <w:rFonts w:ascii="Sylfaen" w:hAnsi="Sylfaen"/>
                <w:lang w:val="ka-GE"/>
              </w:rPr>
            </w:pPr>
          </w:p>
        </w:tc>
        <w:tc>
          <w:tcPr>
            <w:tcW w:w="1684" w:type="dxa"/>
          </w:tcPr>
          <w:p w:rsidR="00BA0A53" w:rsidRDefault="00BA0A53" w:rsidP="00BA0A53">
            <w:pPr>
              <w:spacing w:line="360" w:lineRule="auto"/>
              <w:jc w:val="center"/>
              <w:rPr>
                <w:rFonts w:ascii="Sylfaen" w:hAnsi="Sylfaen"/>
                <w:lang w:val="ka-GE"/>
              </w:rPr>
            </w:pPr>
            <w:r>
              <w:rPr>
                <w:rFonts w:ascii="Sylfaen" w:hAnsi="Sylfaen"/>
                <w:lang w:val="ka-GE"/>
              </w:rPr>
              <w:t>√</w:t>
            </w:r>
          </w:p>
        </w:tc>
      </w:tr>
    </w:tbl>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spacing w:line="360" w:lineRule="auto"/>
        <w:jc w:val="both"/>
        <w:rPr>
          <w:rFonts w:ascii="Sylfaen" w:hAnsi="Sylfaen" w:cs="Sylfaen"/>
          <w:b/>
          <w:bCs/>
          <w:lang w:val="ka-GE"/>
        </w:rPr>
      </w:pPr>
    </w:p>
    <w:p w:rsidR="00BA0A53" w:rsidRDefault="00BA0A53" w:rsidP="00BA0A53">
      <w:pPr>
        <w:spacing w:line="360" w:lineRule="auto"/>
        <w:jc w:val="both"/>
        <w:rPr>
          <w:rFonts w:ascii="Sylfaen" w:hAnsi="Sylfaen" w:cs="Sylfaen"/>
          <w:b/>
          <w:bCs/>
          <w:lang w:val="ka-GE"/>
        </w:rPr>
      </w:pPr>
    </w:p>
    <w:p w:rsidR="00BA0A53" w:rsidRDefault="00BA0A53" w:rsidP="00BA0A53">
      <w:pPr>
        <w:spacing w:line="360" w:lineRule="auto"/>
        <w:jc w:val="both"/>
        <w:rPr>
          <w:rFonts w:ascii="Sylfaen" w:hAnsi="Sylfaen" w:cs="Sylfaen"/>
          <w:b/>
          <w:bCs/>
          <w:lang w:val="ka-GE"/>
        </w:rPr>
      </w:pPr>
    </w:p>
    <w:p w:rsidR="00BA0A53" w:rsidRPr="00794B2B" w:rsidRDefault="00BA0A53" w:rsidP="00BA0A53">
      <w:pPr>
        <w:spacing w:line="360" w:lineRule="auto"/>
        <w:jc w:val="both"/>
        <w:rPr>
          <w:rFonts w:ascii="Sylfaen" w:hAnsi="Sylfaen" w:cs="Sylfaen"/>
          <w:b/>
          <w:bCs/>
          <w:lang w:val="ka-GE"/>
        </w:rPr>
      </w:pPr>
      <w:r w:rsidRPr="00794B2B">
        <w:rPr>
          <w:rFonts w:ascii="Sylfaen" w:hAnsi="Sylfaen" w:cs="Sylfaen"/>
          <w:b/>
          <w:bCs/>
          <w:lang w:val="ka-GE"/>
        </w:rPr>
        <w:lastRenderedPageBreak/>
        <w:t xml:space="preserve">სქემა </w:t>
      </w:r>
      <w:r>
        <w:rPr>
          <w:rFonts w:ascii="Sylfaen" w:hAnsi="Sylfaen" w:cs="Sylfaen"/>
          <w:b/>
          <w:bCs/>
          <w:lang w:val="en-US"/>
        </w:rPr>
        <w:t>8</w:t>
      </w:r>
      <w:r w:rsidRPr="00794B2B">
        <w:rPr>
          <w:rFonts w:ascii="Sylfaen" w:hAnsi="Sylfaen" w:cs="Sylfaen"/>
          <w:b/>
          <w:bCs/>
          <w:lang w:val="ka-GE"/>
        </w:rPr>
        <w:t>.</w:t>
      </w:r>
    </w:p>
    <w:p w:rsidR="00BA0A53" w:rsidRDefault="00BA0A53" w:rsidP="00BA0A53">
      <w:pPr>
        <w:spacing w:line="360" w:lineRule="auto"/>
        <w:ind w:firstLine="720"/>
        <w:jc w:val="both"/>
        <w:rPr>
          <w:rFonts w:ascii="Sylfaen" w:hAnsi="Sylfaen" w:cs="Sylfaen"/>
          <w:highlight w:val="yellow"/>
          <w:lang w:val="ka-GE"/>
        </w:rPr>
      </w:pPr>
    </w:p>
    <w:tbl>
      <w:tblPr>
        <w:tblStyle w:val="TableGrid"/>
        <w:tblW w:w="0" w:type="auto"/>
        <w:tblLook w:val="04A0" w:firstRow="1" w:lastRow="0" w:firstColumn="1" w:lastColumn="0" w:noHBand="0" w:noVBand="1"/>
      </w:tblPr>
      <w:tblGrid>
        <w:gridCol w:w="1509"/>
        <w:gridCol w:w="1548"/>
        <w:gridCol w:w="2073"/>
        <w:gridCol w:w="1666"/>
        <w:gridCol w:w="1270"/>
        <w:gridCol w:w="1383"/>
      </w:tblGrid>
      <w:tr w:rsidR="00BA0A53" w:rsidTr="00BA0A53">
        <w:trPr>
          <w:gridBefore w:val="1"/>
          <w:wBefore w:w="1678" w:type="dxa"/>
        </w:trPr>
        <w:tc>
          <w:tcPr>
            <w:tcW w:w="8330" w:type="dxa"/>
            <w:gridSpan w:val="5"/>
          </w:tcPr>
          <w:p w:rsidR="00BA0A53" w:rsidRDefault="00BA0A53" w:rsidP="00BA0A53">
            <w:pPr>
              <w:spacing w:line="360" w:lineRule="auto"/>
              <w:jc w:val="center"/>
              <w:rPr>
                <w:rFonts w:ascii="Sylfaen" w:hAnsi="Sylfaen" w:cs="Sylfaen"/>
                <w:lang w:val="ka-GE"/>
              </w:rPr>
            </w:pPr>
            <w:r>
              <w:rPr>
                <w:rFonts w:ascii="Sylfaen" w:hAnsi="Sylfaen" w:cs="Sylfaen"/>
                <w:lang w:val="ka-GE"/>
              </w:rPr>
              <w:t>ესთეტური შეფასების ეპითეტები</w:t>
            </w:r>
          </w:p>
        </w:tc>
      </w:tr>
      <w:tr w:rsidR="00BA0A53" w:rsidTr="00BA0A53">
        <w:tc>
          <w:tcPr>
            <w:tcW w:w="1678" w:type="dxa"/>
          </w:tcPr>
          <w:p w:rsidR="00BA0A53" w:rsidRDefault="00BA0A53" w:rsidP="00BA0A53">
            <w:pPr>
              <w:spacing w:line="360" w:lineRule="auto"/>
              <w:jc w:val="both"/>
              <w:rPr>
                <w:rFonts w:ascii="Sylfaen" w:hAnsi="Sylfaen" w:cs="Sylfaen"/>
                <w:lang w:val="ka-GE"/>
              </w:rPr>
            </w:pPr>
          </w:p>
        </w:tc>
        <w:tc>
          <w:tcPr>
            <w:tcW w:w="1611" w:type="dxa"/>
          </w:tcPr>
          <w:p w:rsidR="00BA0A53" w:rsidRPr="00AA4F3F" w:rsidRDefault="00BA0A53" w:rsidP="00BA0A53">
            <w:pPr>
              <w:jc w:val="both"/>
              <w:rPr>
                <w:rFonts w:ascii="Sylfaen" w:hAnsi="Sylfaen" w:cs="Sylfaen"/>
                <w:lang w:val="ka-GE"/>
              </w:rPr>
            </w:pPr>
            <w:r w:rsidRPr="00AA4F3F">
              <w:rPr>
                <w:rFonts w:ascii="Sylfaen" w:hAnsi="Sylfaen" w:cs="Sylfaen"/>
                <w:lang w:val="ka-GE"/>
              </w:rPr>
              <w:t>წამყვან</w:t>
            </w:r>
            <w:r>
              <w:rPr>
                <w:rFonts w:ascii="Sylfaen" w:hAnsi="Sylfaen" w:cs="Sylfaen"/>
                <w:lang w:val="ka-GE"/>
              </w:rPr>
              <w:t>ი</w:t>
            </w:r>
            <w:r w:rsidRPr="00AA4F3F">
              <w:rPr>
                <w:rFonts w:ascii="Sylfaen" w:hAnsi="Sylfaen" w:cs="Sylfaen"/>
                <w:lang w:val="ka-GE"/>
              </w:rPr>
              <w:t xml:space="preserve"> პერსონაჟებ</w:t>
            </w:r>
            <w:r>
              <w:rPr>
                <w:rFonts w:ascii="Sylfaen" w:hAnsi="Sylfaen" w:cs="Sylfaen"/>
                <w:lang w:val="ka-GE"/>
              </w:rPr>
              <w:t>ის აღსაწერად</w:t>
            </w:r>
          </w:p>
        </w:tc>
        <w:tc>
          <w:tcPr>
            <w:tcW w:w="2142" w:type="dxa"/>
          </w:tcPr>
          <w:p w:rsidR="00BA0A53" w:rsidRPr="00AA4F3F" w:rsidRDefault="00BA0A53" w:rsidP="00BA0A53">
            <w:pPr>
              <w:jc w:val="both"/>
              <w:rPr>
                <w:rFonts w:ascii="Sylfaen" w:hAnsi="Sylfaen" w:cs="Sylfaen"/>
                <w:lang w:val="ka-GE"/>
              </w:rPr>
            </w:pPr>
            <w:r w:rsidRPr="00AA4F3F">
              <w:rPr>
                <w:rFonts w:ascii="Sylfaen" w:hAnsi="Sylfaen" w:cs="Sylfaen"/>
                <w:lang w:val="ka-GE"/>
              </w:rPr>
              <w:t xml:space="preserve">მეორეხარისხოვანი </w:t>
            </w:r>
            <w:r>
              <w:rPr>
                <w:rFonts w:ascii="Sylfaen" w:hAnsi="Sylfaen" w:cs="Sylfaen"/>
                <w:lang w:val="ka-GE"/>
              </w:rPr>
              <w:t>პერსონაჟების აღსაწერად</w:t>
            </w:r>
          </w:p>
        </w:tc>
        <w:tc>
          <w:tcPr>
            <w:tcW w:w="1721" w:type="dxa"/>
          </w:tcPr>
          <w:p w:rsidR="00BA0A53" w:rsidRPr="00AA4F3F" w:rsidRDefault="00BA0A53" w:rsidP="00BA0A53">
            <w:pPr>
              <w:jc w:val="both"/>
              <w:rPr>
                <w:rFonts w:ascii="Sylfaen" w:hAnsi="Sylfaen" w:cs="Sylfaen"/>
                <w:lang w:val="ka-GE"/>
              </w:rPr>
            </w:pPr>
            <w:r w:rsidRPr="00AA4F3F">
              <w:rPr>
                <w:rFonts w:ascii="Sylfaen" w:hAnsi="Sylfaen" w:cs="Sylfaen"/>
                <w:lang w:val="ka-GE"/>
              </w:rPr>
              <w:t>მოკვდავები</w:t>
            </w:r>
            <w:r>
              <w:rPr>
                <w:rFonts w:ascii="Sylfaen" w:hAnsi="Sylfaen" w:cs="Sylfaen"/>
                <w:lang w:val="ka-GE"/>
              </w:rPr>
              <w:t>ს აღსაწერად (მდედრობითი და მამრობითი სქესი)</w:t>
            </w:r>
          </w:p>
        </w:tc>
        <w:tc>
          <w:tcPr>
            <w:tcW w:w="1381" w:type="dxa"/>
          </w:tcPr>
          <w:p w:rsidR="00BA0A53" w:rsidRPr="00AA4F3F" w:rsidRDefault="00BA0A53" w:rsidP="00BA0A53">
            <w:pPr>
              <w:jc w:val="both"/>
              <w:rPr>
                <w:rFonts w:ascii="Sylfaen" w:hAnsi="Sylfaen" w:cs="Sylfaen"/>
                <w:lang w:val="ka-GE"/>
              </w:rPr>
            </w:pPr>
            <w:r w:rsidRPr="00AA4F3F">
              <w:rPr>
                <w:rFonts w:ascii="Sylfaen" w:hAnsi="Sylfaen" w:cs="Sylfaen"/>
                <w:lang w:val="ka-GE"/>
              </w:rPr>
              <w:t>უსულო საგნები</w:t>
            </w:r>
            <w:r>
              <w:rPr>
                <w:rFonts w:ascii="Sylfaen" w:hAnsi="Sylfaen" w:cs="Sylfaen"/>
                <w:lang w:val="ka-GE"/>
              </w:rPr>
              <w:t>ს აღსაწერად</w:t>
            </w:r>
          </w:p>
        </w:tc>
        <w:tc>
          <w:tcPr>
            <w:tcW w:w="1475" w:type="dxa"/>
          </w:tcPr>
          <w:p w:rsidR="00BA0A53" w:rsidRPr="00AA4F3F" w:rsidRDefault="00BA0A53" w:rsidP="00BA0A53">
            <w:pPr>
              <w:jc w:val="both"/>
              <w:rPr>
                <w:rFonts w:ascii="Sylfaen" w:hAnsi="Sylfaen" w:cs="Sylfaen"/>
                <w:lang w:val="ka-GE"/>
              </w:rPr>
            </w:pPr>
            <w:r w:rsidRPr="00AA4F3F">
              <w:rPr>
                <w:rFonts w:ascii="Sylfaen" w:hAnsi="Sylfaen" w:cs="Sylfaen"/>
                <w:lang w:val="ka-GE"/>
              </w:rPr>
              <w:t>უკვდავები</w:t>
            </w:r>
            <w:r>
              <w:rPr>
                <w:rFonts w:ascii="Sylfaen" w:hAnsi="Sylfaen" w:cs="Sylfaen"/>
                <w:lang w:val="ka-GE"/>
              </w:rPr>
              <w:t>ს აღსაწერად</w:t>
            </w:r>
          </w:p>
        </w:tc>
      </w:tr>
      <w:tr w:rsidR="00BA0A53" w:rsidTr="00BA0A53">
        <w:tc>
          <w:tcPr>
            <w:tcW w:w="1678" w:type="dxa"/>
          </w:tcPr>
          <w:p w:rsidR="00BA0A53" w:rsidRDefault="00BA0A53" w:rsidP="00BA0A53">
            <w:pPr>
              <w:spacing w:line="360" w:lineRule="auto"/>
              <w:jc w:val="both"/>
              <w:rPr>
                <w:rFonts w:ascii="Sylfaen" w:hAnsi="Sylfaen" w:cs="Sylfaen"/>
                <w:lang w:val="ka-GE"/>
              </w:rPr>
            </w:pPr>
            <w:r>
              <w:rPr>
                <w:rFonts w:ascii="Sylfaen" w:hAnsi="Sylfaen" w:cs="Sylfaen"/>
                <w:lang w:val="ka-GE"/>
              </w:rPr>
              <w:t>ჰომეროსი</w:t>
            </w:r>
          </w:p>
        </w:tc>
        <w:tc>
          <w:tcPr>
            <w:tcW w:w="161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2142"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72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38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475"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r>
      <w:tr w:rsidR="00BA0A53" w:rsidTr="00BA0A53">
        <w:tc>
          <w:tcPr>
            <w:tcW w:w="1678" w:type="dxa"/>
          </w:tcPr>
          <w:p w:rsidR="00BA0A53" w:rsidRDefault="00BA0A53" w:rsidP="00BA0A53">
            <w:pPr>
              <w:spacing w:line="360" w:lineRule="auto"/>
              <w:jc w:val="both"/>
              <w:rPr>
                <w:rFonts w:ascii="Sylfaen" w:hAnsi="Sylfaen" w:cs="Sylfaen"/>
                <w:lang w:val="ka-GE"/>
              </w:rPr>
            </w:pPr>
            <w:r>
              <w:rPr>
                <w:rFonts w:ascii="Sylfaen" w:hAnsi="Sylfaen" w:cs="Sylfaen"/>
                <w:lang w:val="ka-GE"/>
              </w:rPr>
              <w:t>აპოლონიოსი</w:t>
            </w:r>
          </w:p>
        </w:tc>
        <w:tc>
          <w:tcPr>
            <w:tcW w:w="161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2142"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72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38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475"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r>
      <w:tr w:rsidR="00BA0A53" w:rsidTr="00BA0A53">
        <w:tc>
          <w:tcPr>
            <w:tcW w:w="1678" w:type="dxa"/>
          </w:tcPr>
          <w:p w:rsidR="00BA0A53" w:rsidRDefault="00BA0A53" w:rsidP="00BA0A53">
            <w:pPr>
              <w:spacing w:line="360" w:lineRule="auto"/>
              <w:jc w:val="both"/>
              <w:rPr>
                <w:rFonts w:ascii="Sylfaen" w:hAnsi="Sylfaen" w:cs="Sylfaen"/>
                <w:lang w:val="ka-GE"/>
              </w:rPr>
            </w:pPr>
            <w:r>
              <w:rPr>
                <w:rFonts w:ascii="Sylfaen" w:hAnsi="Sylfaen" w:cs="Sylfaen"/>
                <w:lang w:val="ka-GE"/>
              </w:rPr>
              <w:t>ვერგილიუსი</w:t>
            </w:r>
          </w:p>
        </w:tc>
        <w:tc>
          <w:tcPr>
            <w:tcW w:w="161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2142"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72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38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475"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r>
      <w:tr w:rsidR="00BA0A53" w:rsidTr="00BA0A53">
        <w:tc>
          <w:tcPr>
            <w:tcW w:w="1678" w:type="dxa"/>
          </w:tcPr>
          <w:p w:rsidR="00BA0A53" w:rsidRDefault="00BA0A53" w:rsidP="00BA0A53">
            <w:pPr>
              <w:spacing w:line="360" w:lineRule="auto"/>
              <w:jc w:val="both"/>
              <w:rPr>
                <w:rFonts w:ascii="Sylfaen" w:hAnsi="Sylfaen" w:cs="Sylfaen"/>
                <w:lang w:val="ka-GE"/>
              </w:rPr>
            </w:pPr>
            <w:r>
              <w:rPr>
                <w:rFonts w:ascii="Sylfaen" w:hAnsi="Sylfaen" w:cs="Sylfaen"/>
                <w:lang w:val="ka-GE"/>
              </w:rPr>
              <w:t>რუსთაველი</w:t>
            </w:r>
          </w:p>
        </w:tc>
        <w:tc>
          <w:tcPr>
            <w:tcW w:w="161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2142" w:type="dxa"/>
            <w:shd w:val="clear" w:color="auto" w:fill="000000" w:themeFill="text1"/>
          </w:tcPr>
          <w:p w:rsidR="00BA0A53" w:rsidRDefault="00BA0A53" w:rsidP="00BA0A53">
            <w:pPr>
              <w:spacing w:line="360" w:lineRule="auto"/>
              <w:jc w:val="center"/>
              <w:rPr>
                <w:rFonts w:ascii="Sylfaen" w:hAnsi="Sylfaen" w:cs="Sylfaen"/>
                <w:lang w:val="ka-GE"/>
              </w:rPr>
            </w:pPr>
          </w:p>
        </w:tc>
        <w:tc>
          <w:tcPr>
            <w:tcW w:w="172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381" w:type="dxa"/>
          </w:tcPr>
          <w:p w:rsidR="00BA0A53" w:rsidRDefault="00BA0A53" w:rsidP="00BA0A53">
            <w:pPr>
              <w:spacing w:line="360" w:lineRule="auto"/>
              <w:jc w:val="center"/>
              <w:rPr>
                <w:rFonts w:ascii="Sylfaen" w:hAnsi="Sylfaen" w:cs="Sylfaen"/>
                <w:lang w:val="ka-GE"/>
              </w:rPr>
            </w:pPr>
            <w:r>
              <w:rPr>
                <w:rFonts w:ascii="Sylfaen" w:hAnsi="Sylfaen" w:cs="Sylfaen"/>
                <w:lang w:val="ka-GE"/>
              </w:rPr>
              <w:t>√</w:t>
            </w:r>
          </w:p>
        </w:tc>
        <w:tc>
          <w:tcPr>
            <w:tcW w:w="1475" w:type="dxa"/>
            <w:shd w:val="clear" w:color="auto" w:fill="000000" w:themeFill="text1"/>
          </w:tcPr>
          <w:p w:rsidR="00BA0A53" w:rsidRDefault="00BA0A53" w:rsidP="00BA0A53">
            <w:pPr>
              <w:spacing w:line="360" w:lineRule="auto"/>
              <w:jc w:val="center"/>
              <w:rPr>
                <w:rFonts w:ascii="Sylfaen" w:hAnsi="Sylfaen" w:cs="Sylfaen"/>
                <w:lang w:val="ka-GE"/>
              </w:rPr>
            </w:pPr>
          </w:p>
        </w:tc>
      </w:tr>
    </w:tbl>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Default="00BA0A53" w:rsidP="00BA0A53">
      <w:pPr>
        <w:rPr>
          <w:rFonts w:ascii="Sylfaen" w:hAnsi="Sylfaen"/>
          <w:b/>
          <w:bCs/>
          <w:lang w:val="ka-GE"/>
        </w:rPr>
      </w:pPr>
    </w:p>
    <w:p w:rsidR="00BA0A53" w:rsidRPr="00E20B0B" w:rsidRDefault="00BA0A53" w:rsidP="00BA0A53">
      <w:pPr>
        <w:spacing w:line="360" w:lineRule="auto"/>
        <w:jc w:val="both"/>
        <w:rPr>
          <w:rFonts w:ascii="Sylfaen" w:hAnsi="Sylfaen"/>
          <w:b/>
          <w:bCs/>
          <w:lang w:val="ka-GE"/>
        </w:rPr>
      </w:pPr>
      <w:r>
        <w:rPr>
          <w:rFonts w:ascii="Sylfaen" w:hAnsi="Sylfaen"/>
          <w:b/>
          <w:bCs/>
          <w:lang w:val="ka-GE"/>
        </w:rPr>
        <w:t>სქემა 9</w:t>
      </w:r>
      <w:r w:rsidRPr="00E20B0B">
        <w:rPr>
          <w:rFonts w:ascii="Sylfaen" w:hAnsi="Sylfaen"/>
          <w:b/>
          <w:bCs/>
          <w:lang w:val="ka-GE"/>
        </w:rPr>
        <w:t>.</w:t>
      </w:r>
    </w:p>
    <w:p w:rsidR="00BA0A53" w:rsidRDefault="00BA0A53" w:rsidP="00BA0A53">
      <w:pPr>
        <w:spacing w:line="360" w:lineRule="auto"/>
        <w:jc w:val="both"/>
        <w:rPr>
          <w:rFonts w:ascii="Sylfaen" w:hAnsi="Sylfaen"/>
          <w:lang w:val="ka-GE"/>
        </w:rPr>
      </w:pPr>
    </w:p>
    <w:tbl>
      <w:tblPr>
        <w:tblStyle w:val="TableGrid"/>
        <w:tblW w:w="0" w:type="auto"/>
        <w:tblLook w:val="04A0" w:firstRow="1" w:lastRow="0" w:firstColumn="1" w:lastColumn="0" w:noHBand="0" w:noVBand="1"/>
      </w:tblPr>
      <w:tblGrid>
        <w:gridCol w:w="2390"/>
        <w:gridCol w:w="2322"/>
        <w:gridCol w:w="2297"/>
        <w:gridCol w:w="2440"/>
      </w:tblGrid>
      <w:tr w:rsidR="00BA0A53" w:rsidTr="00BA0A53">
        <w:tc>
          <w:tcPr>
            <w:tcW w:w="2502" w:type="dxa"/>
          </w:tcPr>
          <w:p w:rsidR="00BA0A53" w:rsidRDefault="00BA0A53" w:rsidP="00BA0A53">
            <w:pPr>
              <w:spacing w:line="360" w:lineRule="auto"/>
              <w:jc w:val="both"/>
              <w:rPr>
                <w:rFonts w:ascii="Sylfaen" w:hAnsi="Sylfaen"/>
                <w:lang w:val="ka-GE"/>
              </w:rPr>
            </w:pPr>
          </w:p>
        </w:tc>
        <w:tc>
          <w:tcPr>
            <w:tcW w:w="2502" w:type="dxa"/>
            <w:shd w:val="clear" w:color="auto" w:fill="365F91" w:themeFill="accent1" w:themeFillShade="BF"/>
          </w:tcPr>
          <w:p w:rsidR="00BA0A53" w:rsidRPr="00D51408" w:rsidRDefault="00BA0A53" w:rsidP="00BA0A53">
            <w:pPr>
              <w:spacing w:line="360" w:lineRule="auto"/>
              <w:jc w:val="center"/>
              <w:rPr>
                <w:rFonts w:ascii="Sylfaen" w:hAnsi="Sylfaen"/>
                <w:color w:val="FFFFFF" w:themeColor="background1"/>
                <w:highlight w:val="yellow"/>
                <w:lang w:val="ka-GE"/>
              </w:rPr>
            </w:pPr>
            <w:r w:rsidRPr="00D51408">
              <w:rPr>
                <w:rFonts w:ascii="Sylfaen" w:hAnsi="Sylfaen"/>
                <w:color w:val="FFFFFF" w:themeColor="background1"/>
                <w:lang w:val="ka-GE"/>
              </w:rPr>
              <w:t>გონიერი</w:t>
            </w:r>
          </w:p>
        </w:tc>
        <w:tc>
          <w:tcPr>
            <w:tcW w:w="2502" w:type="dxa"/>
            <w:shd w:val="clear" w:color="auto" w:fill="FFFF00"/>
          </w:tcPr>
          <w:p w:rsidR="00BA0A53" w:rsidRPr="00D51408" w:rsidRDefault="00BA0A53" w:rsidP="00BA0A53">
            <w:pPr>
              <w:spacing w:line="360" w:lineRule="auto"/>
              <w:jc w:val="center"/>
              <w:rPr>
                <w:rFonts w:ascii="Sylfaen" w:hAnsi="Sylfaen"/>
                <w:color w:val="FF0000"/>
                <w:lang w:val="ka-GE"/>
              </w:rPr>
            </w:pPr>
            <w:r w:rsidRPr="00D51408">
              <w:rPr>
                <w:rFonts w:ascii="Sylfaen" w:hAnsi="Sylfaen"/>
                <w:color w:val="FF0000"/>
                <w:lang w:val="ka-GE"/>
              </w:rPr>
              <w:t>ბრძენი</w:t>
            </w:r>
          </w:p>
        </w:tc>
        <w:tc>
          <w:tcPr>
            <w:tcW w:w="2502" w:type="dxa"/>
            <w:shd w:val="clear" w:color="auto" w:fill="FBD4B4" w:themeFill="accent6" w:themeFillTint="66"/>
          </w:tcPr>
          <w:p w:rsidR="00BA0A53" w:rsidRDefault="00BA0A53" w:rsidP="00BA0A53">
            <w:pPr>
              <w:spacing w:line="360" w:lineRule="auto"/>
              <w:jc w:val="center"/>
              <w:rPr>
                <w:rFonts w:ascii="Sylfaen" w:hAnsi="Sylfaen"/>
                <w:lang w:val="ka-GE"/>
              </w:rPr>
            </w:pPr>
            <w:r>
              <w:rPr>
                <w:rFonts w:ascii="Sylfaen" w:hAnsi="Sylfaen"/>
                <w:lang w:val="ka-GE"/>
              </w:rPr>
              <w:t>ჭკუიანი/ჭკვიანი</w:t>
            </w:r>
          </w:p>
        </w:tc>
      </w:tr>
      <w:tr w:rsidR="00BA0A53" w:rsidTr="00BA0A53">
        <w:tc>
          <w:tcPr>
            <w:tcW w:w="2502" w:type="dxa"/>
          </w:tcPr>
          <w:p w:rsidR="00BA0A53" w:rsidRDefault="00BA0A53" w:rsidP="00BA0A53">
            <w:pPr>
              <w:spacing w:line="360" w:lineRule="auto"/>
              <w:jc w:val="both"/>
              <w:rPr>
                <w:rFonts w:ascii="Sylfaen" w:hAnsi="Sylfaen"/>
                <w:lang w:val="ka-GE"/>
              </w:rPr>
            </w:pPr>
            <w:r>
              <w:rPr>
                <w:rFonts w:ascii="Sylfaen" w:hAnsi="Sylfaen"/>
                <w:lang w:val="ka-GE"/>
              </w:rPr>
              <w:t>ჰომეროსი</w:t>
            </w:r>
          </w:p>
        </w:tc>
        <w:tc>
          <w:tcPr>
            <w:tcW w:w="2502" w:type="dxa"/>
            <w:shd w:val="clear" w:color="auto" w:fill="4F81BD" w:themeFill="accent1"/>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FFF00"/>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BD4B4" w:themeFill="accent6" w:themeFillTint="66"/>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r>
      <w:tr w:rsidR="00BA0A53" w:rsidTr="00BA0A53">
        <w:tc>
          <w:tcPr>
            <w:tcW w:w="2502" w:type="dxa"/>
          </w:tcPr>
          <w:p w:rsidR="00BA0A53" w:rsidRDefault="00BA0A53" w:rsidP="00BA0A53">
            <w:pPr>
              <w:spacing w:line="360" w:lineRule="auto"/>
              <w:jc w:val="both"/>
              <w:rPr>
                <w:rFonts w:ascii="Sylfaen" w:hAnsi="Sylfaen"/>
                <w:lang w:val="ka-GE"/>
              </w:rPr>
            </w:pPr>
            <w:r>
              <w:rPr>
                <w:rFonts w:ascii="Sylfaen" w:hAnsi="Sylfaen"/>
                <w:lang w:val="ka-GE"/>
              </w:rPr>
              <w:t>აპოლონიოსი</w:t>
            </w:r>
          </w:p>
        </w:tc>
        <w:tc>
          <w:tcPr>
            <w:tcW w:w="2502" w:type="dxa"/>
            <w:shd w:val="clear" w:color="auto" w:fill="4F81BD" w:themeFill="accent1"/>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FFF00"/>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BD4B4" w:themeFill="accent6" w:themeFillTint="66"/>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r>
      <w:tr w:rsidR="00BA0A53" w:rsidTr="00BA0A53">
        <w:tc>
          <w:tcPr>
            <w:tcW w:w="2502" w:type="dxa"/>
          </w:tcPr>
          <w:p w:rsidR="00BA0A53" w:rsidRDefault="00BA0A53" w:rsidP="00BA0A53">
            <w:pPr>
              <w:spacing w:line="360" w:lineRule="auto"/>
              <w:jc w:val="both"/>
              <w:rPr>
                <w:rFonts w:ascii="Sylfaen" w:hAnsi="Sylfaen"/>
                <w:lang w:val="ka-GE"/>
              </w:rPr>
            </w:pPr>
            <w:r>
              <w:rPr>
                <w:rFonts w:ascii="Sylfaen" w:hAnsi="Sylfaen"/>
                <w:lang w:val="ka-GE"/>
              </w:rPr>
              <w:t>ვერგილიუსი</w:t>
            </w:r>
          </w:p>
        </w:tc>
        <w:tc>
          <w:tcPr>
            <w:tcW w:w="2502" w:type="dxa"/>
            <w:shd w:val="clear" w:color="auto" w:fill="4F81BD" w:themeFill="accent1"/>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FFF00"/>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BD4B4" w:themeFill="accent6" w:themeFillTint="66"/>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r>
      <w:tr w:rsidR="00BA0A53" w:rsidTr="00BA0A53">
        <w:tc>
          <w:tcPr>
            <w:tcW w:w="2502" w:type="dxa"/>
          </w:tcPr>
          <w:p w:rsidR="00BA0A53" w:rsidRDefault="00BA0A53" w:rsidP="00BA0A53">
            <w:pPr>
              <w:spacing w:line="360" w:lineRule="auto"/>
              <w:jc w:val="both"/>
              <w:rPr>
                <w:rFonts w:ascii="Sylfaen" w:hAnsi="Sylfaen"/>
                <w:lang w:val="ka-GE"/>
              </w:rPr>
            </w:pPr>
            <w:r>
              <w:rPr>
                <w:rFonts w:ascii="Sylfaen" w:hAnsi="Sylfaen"/>
                <w:lang w:val="ka-GE"/>
              </w:rPr>
              <w:t>რუსთაველი</w:t>
            </w:r>
          </w:p>
        </w:tc>
        <w:tc>
          <w:tcPr>
            <w:tcW w:w="2502" w:type="dxa"/>
            <w:shd w:val="clear" w:color="auto" w:fill="4F81BD" w:themeFill="accent1"/>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FFF00"/>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c>
          <w:tcPr>
            <w:tcW w:w="2502" w:type="dxa"/>
            <w:shd w:val="clear" w:color="auto" w:fill="FBD4B4" w:themeFill="accent6" w:themeFillTint="66"/>
          </w:tcPr>
          <w:p w:rsidR="00BA0A53" w:rsidRPr="00511EC4" w:rsidRDefault="00BA0A53" w:rsidP="00BA0A53">
            <w:pPr>
              <w:spacing w:line="360" w:lineRule="auto"/>
              <w:jc w:val="center"/>
              <w:rPr>
                <w:rFonts w:ascii="Sylfaen" w:hAnsi="Sylfaen"/>
                <w:color w:val="FF0000"/>
                <w:lang w:val="ka-GE"/>
              </w:rPr>
            </w:pPr>
            <w:r w:rsidRPr="00511EC4">
              <w:rPr>
                <w:rFonts w:ascii="Sylfaen" w:hAnsi="Sylfaen"/>
                <w:color w:val="FF0000"/>
                <w:lang w:val="ka-GE"/>
              </w:rPr>
              <w:t>√</w:t>
            </w:r>
          </w:p>
        </w:tc>
      </w:tr>
    </w:tbl>
    <w:p w:rsidR="00BA0A53" w:rsidRDefault="00BA0A53" w:rsidP="00BA0A53">
      <w:pPr>
        <w:spacing w:line="360" w:lineRule="auto"/>
        <w:ind w:firstLine="720"/>
        <w:jc w:val="both"/>
        <w:rPr>
          <w:rFonts w:ascii="Sylfaen" w:hAnsi="Sylfaen"/>
          <w:b/>
          <w:lang w:val="ka-GE"/>
        </w:rPr>
      </w:pPr>
    </w:p>
    <w:p w:rsidR="00BA0A53" w:rsidRPr="00133EE0" w:rsidRDefault="00BA0A53" w:rsidP="00BA0A53">
      <w:pPr>
        <w:rPr>
          <w:rFonts w:ascii="Sylfaen" w:hAnsi="Sylfaen"/>
          <w:b/>
          <w:bCs/>
          <w:lang w:val="ka-GE"/>
        </w:rPr>
      </w:pPr>
      <w:r>
        <w:rPr>
          <w:noProof/>
          <w:lang w:val="en-US" w:eastAsia="en-US"/>
        </w:rPr>
        <mc:AlternateContent>
          <mc:Choice Requires="wps">
            <w:drawing>
              <wp:anchor distT="0" distB="0" distL="114300" distR="114300" simplePos="0" relativeHeight="251659264" behindDoc="0" locked="0" layoutInCell="1" allowOverlap="1" wp14:anchorId="079ACC31" wp14:editId="58982866">
                <wp:simplePos x="0" y="0"/>
                <wp:positionH relativeFrom="column">
                  <wp:posOffset>1040130</wp:posOffset>
                </wp:positionH>
                <wp:positionV relativeFrom="paragraph">
                  <wp:posOffset>8641080</wp:posOffset>
                </wp:positionV>
                <wp:extent cx="695325" cy="2046605"/>
                <wp:effectExtent l="0" t="0" r="66675" b="488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2046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3FD3CE" id="_x0000_t32" coordsize="21600,21600" o:spt="32" o:oned="t" path="m,l21600,21600e" filled="f">
                <v:path arrowok="t" fillok="f" o:connecttype="none"/>
                <o:lock v:ext="edit" shapetype="t"/>
              </v:shapetype>
              <v:shape id="Straight Arrow Connector 1" o:spid="_x0000_s1026" type="#_x0000_t32" style="position:absolute;margin-left:81.9pt;margin-top:680.4pt;width:54.75pt;height:16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">
                <v:stroke endarrow="block"/>
              </v:shape>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6052BE86" wp14:editId="616402FA">
                <wp:simplePos x="0" y="0"/>
                <wp:positionH relativeFrom="column">
                  <wp:posOffset>1040130</wp:posOffset>
                </wp:positionH>
                <wp:positionV relativeFrom="paragraph">
                  <wp:posOffset>8641080</wp:posOffset>
                </wp:positionV>
                <wp:extent cx="695325" cy="2046605"/>
                <wp:effectExtent l="0" t="0" r="66675" b="488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2046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B5F48" id="Straight Arrow Connector 3" o:spid="_x0000_s1026" type="#_x0000_t32" style="position:absolute;margin-left:81.9pt;margin-top:680.4pt;width:54.75pt;height:16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">
                <v:stroke endarrow="block"/>
              </v:shape>
            </w:pict>
          </mc:Fallback>
        </mc:AlternateContent>
      </w:r>
    </w:p>
    <w:p w:rsidR="00DF2389" w:rsidRPr="00825E26" w:rsidRDefault="000D27B6" w:rsidP="002068C3">
      <w:pPr>
        <w:tabs>
          <w:tab w:val="left" w:pos="1215"/>
          <w:tab w:val="center" w:pos="4844"/>
          <w:tab w:val="left" w:pos="8595"/>
        </w:tabs>
        <w:spacing w:line="360" w:lineRule="auto"/>
        <w:jc w:val="both"/>
        <w:rPr>
          <w:rFonts w:ascii="Sylfaen" w:hAnsi="Sylfaen"/>
          <w:b/>
          <w:lang w:val="ka-GE"/>
        </w:rPr>
      </w:pPr>
      <w:r w:rsidRPr="00825E26">
        <w:rPr>
          <w:rFonts w:ascii="Sylfaen" w:hAnsi="Sylfaen"/>
          <w:lang w:val="ka-GE"/>
        </w:rPr>
        <w:tab/>
      </w:r>
    </w:p>
    <w:p w:rsidR="000D27B6" w:rsidRPr="00825E26" w:rsidRDefault="000D27B6" w:rsidP="002068C3">
      <w:pPr>
        <w:tabs>
          <w:tab w:val="left" w:pos="1215"/>
          <w:tab w:val="center" w:pos="4844"/>
          <w:tab w:val="left" w:pos="8595"/>
        </w:tabs>
        <w:spacing w:line="360" w:lineRule="auto"/>
        <w:jc w:val="both"/>
        <w:rPr>
          <w:rFonts w:ascii="Sylfaen" w:hAnsi="Sylfaen"/>
          <w:lang w:val="ka-GE"/>
        </w:rPr>
      </w:pPr>
    </w:p>
    <w:p w:rsidR="00DF2389" w:rsidRDefault="00DF2389" w:rsidP="002068C3">
      <w:pPr>
        <w:spacing w:line="360" w:lineRule="auto"/>
        <w:jc w:val="both"/>
        <w:rPr>
          <w:rFonts w:ascii="Sylfaen" w:hAnsi="Sylfaen"/>
          <w:lang w:val="ka-GE"/>
        </w:rPr>
      </w:pPr>
    </w:p>
    <w:p w:rsidR="00FF656C" w:rsidRDefault="00FF656C" w:rsidP="002068C3">
      <w:pPr>
        <w:spacing w:line="360" w:lineRule="auto"/>
        <w:ind w:firstLine="720"/>
        <w:jc w:val="both"/>
        <w:rPr>
          <w:rFonts w:ascii="Sylfaen" w:hAnsi="Sylfaen"/>
          <w:b/>
          <w:bCs/>
          <w:lang w:val="ka-GE"/>
        </w:rPr>
        <w:sectPr w:rsidR="00FF656C" w:rsidSect="00E74740">
          <w:footerReference w:type="default" r:id="rId655"/>
          <w:pgSz w:w="11906" w:h="16838"/>
          <w:pgMar w:top="1134" w:right="746" w:bottom="1134" w:left="1701" w:header="720" w:footer="720" w:gutter="0"/>
          <w:cols w:space="720"/>
          <w:docGrid w:linePitch="360"/>
        </w:sectPr>
      </w:pPr>
    </w:p>
    <w:p w:rsidR="00D83F37" w:rsidRDefault="00D83F37" w:rsidP="002068C3">
      <w:pPr>
        <w:spacing w:line="360" w:lineRule="auto"/>
        <w:ind w:left="170" w:right="227"/>
        <w:rPr>
          <w:rFonts w:ascii="Sylfaen" w:hAnsi="Sylfaen"/>
          <w:lang w:val="ka-GE"/>
        </w:rPr>
      </w:pPr>
    </w:p>
    <w:p w:rsidR="008E0E1C" w:rsidRPr="00825E26" w:rsidRDefault="008E0E1C" w:rsidP="002068C3">
      <w:pPr>
        <w:spacing w:line="360" w:lineRule="auto"/>
        <w:ind w:left="170" w:right="227"/>
        <w:rPr>
          <w:rFonts w:ascii="Sylfaen" w:eastAsiaTheme="minorHAnsi" w:hAnsi="Sylfaen" w:cstheme="minorBidi"/>
          <w:b/>
          <w:lang w:val="ka-GE" w:eastAsia="en-US"/>
        </w:rPr>
      </w:pPr>
      <w:r w:rsidRPr="00825E26">
        <w:rPr>
          <w:rFonts w:ascii="Sylfaen" w:hAnsi="Sylfaen"/>
          <w:lang w:val="ka-GE"/>
        </w:rPr>
        <w:t xml:space="preserve">                                          </w:t>
      </w:r>
      <w:r w:rsidRPr="00825E26">
        <w:rPr>
          <w:rFonts w:ascii="Sylfaen" w:eastAsiaTheme="minorHAnsi" w:hAnsi="Sylfaen" w:cstheme="minorBidi"/>
          <w:b/>
          <w:lang w:val="ka-GE" w:eastAsia="en-US"/>
        </w:rPr>
        <w:t xml:space="preserve">შ ე მ ო კ ლ ე ბ ე ბ ი         </w:t>
      </w:r>
    </w:p>
    <w:p w:rsidR="008E0E1C" w:rsidRPr="00825E26" w:rsidRDefault="008E0E1C" w:rsidP="002068C3">
      <w:pPr>
        <w:spacing w:line="360" w:lineRule="auto"/>
        <w:ind w:left="170" w:right="227"/>
        <w:rPr>
          <w:rFonts w:ascii="Sylfaen" w:eastAsiaTheme="minorHAnsi" w:hAnsi="Sylfaen" w:cstheme="minorBidi"/>
          <w:lang w:val="en-AU" w:eastAsia="en-US"/>
        </w:rPr>
      </w:pPr>
      <w:r w:rsidRPr="00825E26">
        <w:rPr>
          <w:rFonts w:ascii="Sylfaen" w:eastAsiaTheme="minorHAnsi" w:hAnsi="Sylfaen" w:cstheme="minorBidi"/>
          <w:lang w:val="ka-GE" w:eastAsia="en-US"/>
        </w:rPr>
        <w:br/>
        <w:t>AAASzeged: Acta antique et archaeological.Szeged.</w:t>
      </w:r>
      <w:r w:rsidRPr="00825E26">
        <w:rPr>
          <w:rFonts w:ascii="Sylfaen" w:eastAsiaTheme="minorHAnsi" w:hAnsi="Sylfaen" w:cstheme="minorBidi"/>
          <w:lang w:val="ka-GE" w:eastAsia="en-US"/>
        </w:rPr>
        <w:br/>
        <w:t xml:space="preserve">AALig: Atti dell Accademia Ligure di Scienze e Lettere. </w:t>
      </w:r>
      <w:r w:rsidRPr="005765A5">
        <w:rPr>
          <w:rFonts w:ascii="Sylfaen" w:eastAsiaTheme="minorHAnsi" w:hAnsi="Sylfaen" w:cstheme="minorBidi"/>
          <w:lang w:val="ka-GE" w:eastAsia="en-US"/>
        </w:rPr>
        <w:t>Genova.</w:t>
      </w:r>
      <w:r w:rsidRPr="005765A5">
        <w:rPr>
          <w:rFonts w:ascii="Sylfaen" w:eastAsiaTheme="minorHAnsi" w:hAnsi="Sylfaen" w:cstheme="minorBidi"/>
          <w:lang w:val="ka-GE" w:eastAsia="en-US"/>
        </w:rPr>
        <w:br/>
        <w:t>AG: Archivio guiuridico. Modena.</w:t>
      </w:r>
      <w:r w:rsidRPr="005765A5">
        <w:rPr>
          <w:rFonts w:ascii="Sylfaen" w:eastAsiaTheme="minorHAnsi" w:hAnsi="Sylfaen" w:cstheme="minorBidi"/>
          <w:lang w:val="ka-GE" w:eastAsia="en-US"/>
        </w:rPr>
        <w:br/>
      </w:r>
      <w:r w:rsidRPr="00825E26">
        <w:rPr>
          <w:rFonts w:ascii="Sylfaen" w:eastAsiaTheme="minorHAnsi" w:hAnsi="Sylfaen" w:cstheme="minorBidi"/>
          <w:lang w:val="en-AU" w:eastAsia="en-US"/>
        </w:rPr>
        <w:t>AAL: Anthologia Latina, ed. A. Riese, vol. 1, Lipsiae 2</w:t>
      </w:r>
      <w:r w:rsidRPr="00825E26">
        <w:rPr>
          <w:rFonts w:ascii="Sylfaen" w:eastAsiaTheme="minorHAnsi" w:hAnsi="Sylfaen" w:cstheme="minorBidi"/>
          <w:vertAlign w:val="superscript"/>
          <w:lang w:val="en-AU" w:eastAsia="en-US"/>
        </w:rPr>
        <w:t>nd</w:t>
      </w:r>
      <w:r w:rsidRPr="00825E26">
        <w:rPr>
          <w:rFonts w:ascii="Sylfaen" w:eastAsiaTheme="minorHAnsi" w:hAnsi="Sylfaen" w:cstheme="minorBidi"/>
          <w:lang w:val="en-AU" w:eastAsia="en-US"/>
        </w:rPr>
        <w:t xml:space="preserve"> ed.1982.</w:t>
      </w:r>
      <w:r w:rsidRPr="00825E26">
        <w:rPr>
          <w:rFonts w:ascii="Sylfaen" w:eastAsiaTheme="minorHAnsi" w:hAnsi="Sylfaen" w:cstheme="minorBidi"/>
          <w:lang w:val="en-AU" w:eastAsia="en-US"/>
        </w:rPr>
        <w:br/>
        <w:t>BCH: Bulletin de Correspondance Hellenique. Paris.</w:t>
      </w:r>
      <w:r w:rsidRPr="00825E26">
        <w:rPr>
          <w:rFonts w:ascii="Sylfaen" w:eastAsiaTheme="minorHAnsi" w:hAnsi="Sylfaen" w:cstheme="minorBidi"/>
          <w:lang w:val="en-AU" w:eastAsia="en-US"/>
        </w:rPr>
        <w:br/>
        <w:t>bibl: bibliography.</w:t>
      </w:r>
      <w:r w:rsidRPr="00825E26">
        <w:rPr>
          <w:rFonts w:ascii="Sylfaen" w:eastAsiaTheme="minorHAnsi" w:hAnsi="Sylfaen" w:cstheme="minorBidi"/>
          <w:lang w:val="en-AU" w:eastAsia="en-US"/>
        </w:rPr>
        <w:br/>
        <w:t>Bibliothek. Forschung und Praxis. Munchen.</w:t>
      </w:r>
      <w:r w:rsidRPr="00825E26">
        <w:rPr>
          <w:rFonts w:ascii="Sylfaen" w:eastAsiaTheme="minorHAnsi" w:hAnsi="Sylfaen" w:cstheme="minorBidi"/>
          <w:lang w:val="en-AU" w:eastAsia="en-US"/>
        </w:rPr>
        <w:br/>
        <w:t>CIAnt: Classical Antiquity. Berkeley.</w:t>
      </w:r>
      <w:r w:rsidRPr="00825E26">
        <w:rPr>
          <w:rFonts w:ascii="Sylfaen" w:eastAsiaTheme="minorHAnsi" w:hAnsi="Sylfaen" w:cstheme="minorBidi"/>
          <w:lang w:val="en-AU" w:eastAsia="en-US"/>
        </w:rPr>
        <w:br/>
        <w:t>Hermathena: Hermathena. A Series of Papers by Members of Trinity Collage. Dublin.</w:t>
      </w:r>
      <w:r w:rsidRPr="00825E26">
        <w:rPr>
          <w:rFonts w:ascii="Sylfaen" w:eastAsiaTheme="minorHAnsi" w:hAnsi="Sylfaen" w:cstheme="minorBidi"/>
          <w:lang w:val="en-AU" w:eastAsia="en-US"/>
        </w:rPr>
        <w:br/>
        <w:t>MRS: Mediaeval and  Renaissance Studies. London.</w:t>
      </w:r>
      <w:r w:rsidRPr="00825E26">
        <w:rPr>
          <w:rFonts w:ascii="Sylfaen" w:eastAsiaTheme="minorHAnsi" w:hAnsi="Sylfaen" w:cstheme="minorBidi"/>
          <w:lang w:val="en-AU" w:eastAsia="en-US"/>
        </w:rPr>
        <w:br/>
        <w:t>NPh: Neophilologus. Groningen.</w:t>
      </w:r>
      <w:r w:rsidRPr="00825E26">
        <w:rPr>
          <w:rFonts w:ascii="Sylfaen" w:eastAsiaTheme="minorHAnsi" w:hAnsi="Sylfaen" w:cstheme="minorBidi"/>
          <w:lang w:val="en-AU" w:eastAsia="en-US"/>
        </w:rPr>
        <w:br/>
        <w:t>Philologus: Philologus. Zeitschrift  fur klassische Philologie. Berlin.</w:t>
      </w:r>
      <w:r w:rsidRPr="00825E26">
        <w:rPr>
          <w:rFonts w:ascii="Sylfaen" w:eastAsiaTheme="minorHAnsi" w:hAnsi="Sylfaen" w:cstheme="minorBidi"/>
          <w:lang w:val="en-AU" w:eastAsia="en-US"/>
        </w:rPr>
        <w:br/>
        <w:t>RLAC: Reallexikon fur Antike und Christentum. Stuttgart.</w:t>
      </w:r>
      <w:r w:rsidRPr="00825E26">
        <w:rPr>
          <w:rFonts w:ascii="Sylfaen" w:eastAsiaTheme="minorHAnsi" w:hAnsi="Sylfaen" w:cstheme="minorBidi"/>
          <w:lang w:val="en-AU" w:eastAsia="en-US"/>
        </w:rPr>
        <w:br/>
        <w:t>Schulz, History: History of Roman Legal Sciences, Oxford 1953.</w:t>
      </w:r>
      <w:r w:rsidRPr="00825E26">
        <w:rPr>
          <w:rFonts w:ascii="Sylfaen" w:eastAsiaTheme="minorHAnsi" w:hAnsi="Sylfaen" w:cstheme="minorBidi"/>
          <w:lang w:val="en-AU" w:eastAsia="en-US"/>
        </w:rPr>
        <w:br/>
        <w:t>U. P.: University Press.</w:t>
      </w:r>
      <w:r w:rsidRPr="00825E26">
        <w:rPr>
          <w:rFonts w:ascii="Sylfaen" w:eastAsiaTheme="minorHAnsi" w:hAnsi="Sylfaen" w:cstheme="minorBidi"/>
          <w:lang w:val="en-AU" w:eastAsia="en-US"/>
        </w:rPr>
        <w:br/>
        <w:t>YCIS: Yale Classical Studies. New Haven.</w:t>
      </w:r>
    </w:p>
    <w:p w:rsidR="008E0E1C" w:rsidRPr="00825E26" w:rsidRDefault="008E0E1C" w:rsidP="002068C3">
      <w:pPr>
        <w:spacing w:line="360" w:lineRule="auto"/>
        <w:ind w:left="170" w:right="227"/>
        <w:rPr>
          <w:rFonts w:ascii="Sylfaen" w:eastAsiaTheme="minorHAnsi" w:hAnsi="Sylfaen" w:cstheme="minorBidi"/>
          <w:lang w:val="en-AU" w:eastAsia="en-US"/>
        </w:rPr>
      </w:pPr>
    </w:p>
    <w:p w:rsidR="008E0E1C" w:rsidRPr="00825E26" w:rsidRDefault="008E0E1C" w:rsidP="002068C3">
      <w:pPr>
        <w:spacing w:line="360" w:lineRule="auto"/>
        <w:ind w:left="170" w:right="227"/>
        <w:rPr>
          <w:rFonts w:ascii="Sylfaen" w:eastAsiaTheme="minorHAnsi" w:hAnsi="Sylfaen" w:cstheme="minorBidi"/>
          <w:lang w:val="en-AU" w:eastAsia="en-US"/>
        </w:rPr>
      </w:pPr>
    </w:p>
    <w:p w:rsidR="000F26B0" w:rsidRDefault="000F26B0" w:rsidP="002068C3">
      <w:pPr>
        <w:spacing w:line="360" w:lineRule="auto"/>
        <w:jc w:val="both"/>
        <w:rPr>
          <w:rFonts w:ascii="Sylfaen" w:eastAsiaTheme="minorHAnsi" w:hAnsi="Sylfaen" w:cstheme="minorBidi"/>
          <w:b/>
          <w:lang w:val="ka-GE" w:eastAsia="en-US"/>
        </w:rPr>
      </w:pPr>
      <w:r w:rsidRPr="00825E26">
        <w:rPr>
          <w:rFonts w:ascii="Sylfaen" w:eastAsiaTheme="minorHAnsi" w:hAnsi="Sylfaen" w:cstheme="minorBidi"/>
          <w:b/>
          <w:lang w:val="ka-GE" w:eastAsia="en-US"/>
        </w:rPr>
        <w:t xml:space="preserve">                                                   </w:t>
      </w: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Default="008E0E1C" w:rsidP="002068C3">
      <w:pPr>
        <w:spacing w:line="360" w:lineRule="auto"/>
        <w:jc w:val="both"/>
        <w:rPr>
          <w:rFonts w:ascii="Sylfaen" w:eastAsiaTheme="minorHAnsi" w:hAnsi="Sylfaen" w:cstheme="minorBidi"/>
          <w:b/>
          <w:lang w:val="ka-GE" w:eastAsia="en-US"/>
        </w:rPr>
      </w:pPr>
    </w:p>
    <w:p w:rsidR="008E0E1C" w:rsidRPr="00825E26" w:rsidRDefault="008E0E1C" w:rsidP="002068C3">
      <w:pPr>
        <w:spacing w:line="360" w:lineRule="auto"/>
        <w:ind w:firstLine="720"/>
        <w:jc w:val="both"/>
        <w:rPr>
          <w:rFonts w:ascii="Sylfaen" w:hAnsi="Sylfaen"/>
          <w:b/>
          <w:bCs/>
          <w:lang w:val="ka-GE"/>
        </w:rPr>
      </w:pPr>
      <w:r w:rsidRPr="00825E26">
        <w:rPr>
          <w:rFonts w:ascii="Sylfaen" w:hAnsi="Sylfaen"/>
          <w:b/>
          <w:bCs/>
          <w:lang w:val="ka-GE"/>
        </w:rPr>
        <w:t xml:space="preserve">                                         </w:t>
      </w:r>
      <w:r>
        <w:rPr>
          <w:rFonts w:ascii="Sylfaen" w:hAnsi="Sylfaen"/>
          <w:b/>
          <w:bCs/>
          <w:lang w:val="ka-GE"/>
        </w:rPr>
        <w:t xml:space="preserve">ბ </w:t>
      </w:r>
      <w:r w:rsidRPr="00825E26">
        <w:rPr>
          <w:rFonts w:ascii="Sylfaen" w:hAnsi="Sylfaen"/>
          <w:b/>
          <w:bCs/>
          <w:lang w:val="ka-GE"/>
        </w:rPr>
        <w:t>ი ბ ლ ი ო გ რ ა ფ ი ა</w:t>
      </w:r>
    </w:p>
    <w:p w:rsidR="008E0E1C" w:rsidRPr="00825E26" w:rsidRDefault="008E0E1C" w:rsidP="002068C3">
      <w:pPr>
        <w:spacing w:line="360" w:lineRule="auto"/>
        <w:jc w:val="both"/>
        <w:rPr>
          <w:rFonts w:ascii="Sylfaen" w:hAnsi="Sylfaen"/>
          <w:lang w:val="ka-GE"/>
        </w:rPr>
      </w:pPr>
    </w:p>
    <w:p w:rsidR="008E0E1C" w:rsidRDefault="008E0E1C" w:rsidP="002068C3">
      <w:pPr>
        <w:tabs>
          <w:tab w:val="left" w:pos="6360"/>
        </w:tabs>
        <w:spacing w:line="360" w:lineRule="auto"/>
        <w:ind w:firstLine="720"/>
        <w:jc w:val="both"/>
        <w:rPr>
          <w:rFonts w:ascii="Sylfaen" w:hAnsi="Sylfaen"/>
          <w:b/>
          <w:bCs/>
          <w:lang w:val="ka-GE"/>
        </w:rPr>
      </w:pPr>
      <w:r w:rsidRPr="00825E26">
        <w:rPr>
          <w:rFonts w:ascii="Sylfaen" w:hAnsi="Sylfaen"/>
          <w:b/>
          <w:bCs/>
          <w:lang w:val="ka-GE"/>
        </w:rPr>
        <w:t xml:space="preserve">                                 ანტიკური ეპოქის ავტორები:</w:t>
      </w:r>
      <w:r>
        <w:rPr>
          <w:rFonts w:ascii="Sylfaen" w:hAnsi="Sylfaen"/>
          <w:b/>
          <w:bCs/>
          <w:lang w:val="ka-GE"/>
        </w:rPr>
        <w:tab/>
      </w:r>
    </w:p>
    <w:p w:rsidR="008E0E1C" w:rsidRPr="00825E26" w:rsidRDefault="008E0E1C" w:rsidP="002068C3">
      <w:pPr>
        <w:spacing w:line="360" w:lineRule="auto"/>
        <w:jc w:val="both"/>
        <w:rPr>
          <w:rFonts w:ascii="Sylfaen" w:hAnsi="Sylfaen"/>
          <w:lang w:val="ka-GE"/>
        </w:rPr>
      </w:pPr>
    </w:p>
    <w:p w:rsidR="008E0E1C" w:rsidRPr="00825E26" w:rsidRDefault="008E0E1C" w:rsidP="002068C3">
      <w:pPr>
        <w:spacing w:line="360" w:lineRule="auto"/>
        <w:jc w:val="both"/>
        <w:rPr>
          <w:rFonts w:ascii="Sylfaen" w:eastAsiaTheme="minorHAnsi" w:hAnsi="Sylfaen" w:cstheme="minorBidi"/>
          <w:b/>
          <w:lang w:val="ka-GE" w:eastAsia="en-US"/>
        </w:rPr>
      </w:pPr>
    </w:p>
    <w:p w:rsidR="00D73B24" w:rsidRPr="00825E26" w:rsidRDefault="00D73B24" w:rsidP="002068C3">
      <w:pPr>
        <w:numPr>
          <w:ilvl w:val="0"/>
          <w:numId w:val="5"/>
        </w:numPr>
        <w:spacing w:line="360" w:lineRule="auto"/>
        <w:contextualSpacing/>
        <w:jc w:val="both"/>
        <w:rPr>
          <w:rFonts w:ascii="Sylfaen" w:hAnsi="Sylfaen"/>
        </w:rPr>
      </w:pPr>
      <w:r w:rsidRPr="00825E26">
        <w:rPr>
          <w:rFonts w:ascii="Sylfaen" w:hAnsi="Sylfaen"/>
          <w:lang w:val="ka-GE"/>
        </w:rPr>
        <w:t>ვერგილიუსი 1976 - ვერგილიუსი. (1976). „ენეიდა“.</w:t>
      </w:r>
      <w:r w:rsidRPr="00825E26">
        <w:rPr>
          <w:rFonts w:ascii="Sylfaen" w:hAnsi="Sylfaen"/>
        </w:rPr>
        <w:t xml:space="preserve"> </w:t>
      </w:r>
      <w:r w:rsidRPr="00825E26">
        <w:rPr>
          <w:rFonts w:ascii="Sylfaen" w:hAnsi="Sylfaen"/>
          <w:lang w:val="ka-GE"/>
        </w:rPr>
        <w:t>თარგმნა რ. მიმინოშვილმა. თბილისი: ბაკურ სულაკაურის გამომცემლობა.</w:t>
      </w:r>
      <w:r w:rsidRPr="00825E26">
        <w:rPr>
          <w:rFonts w:ascii="Sylfaen" w:hAnsi="Sylfaen"/>
        </w:rPr>
        <w:t xml:space="preserve"> </w:t>
      </w:r>
    </w:p>
    <w:p w:rsidR="00D73B24" w:rsidRPr="00E02DC1" w:rsidRDefault="00D73B24"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 xml:space="preserve">ვერგილიუსი </w:t>
      </w:r>
      <w:r w:rsidRPr="00825E26">
        <w:rPr>
          <w:rFonts w:ascii="Sylfaen" w:eastAsiaTheme="minorHAnsi" w:hAnsi="Sylfaen" w:cstheme="minorBidi"/>
          <w:lang w:val="en-US" w:eastAsia="en-US"/>
        </w:rPr>
        <w:t xml:space="preserve">2006 </w:t>
      </w:r>
      <w:r w:rsidRPr="00825E26">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Virgil. (20</w:t>
      </w:r>
      <w:r w:rsidRPr="00825E26">
        <w:rPr>
          <w:rFonts w:ascii="Sylfaen" w:eastAsiaTheme="minorHAnsi" w:hAnsi="Sylfaen" w:cstheme="minorBidi"/>
          <w:lang w:val="ka-GE" w:eastAsia="en-US"/>
        </w:rPr>
        <w:t>0</w:t>
      </w:r>
      <w:r w:rsidRPr="00825E26">
        <w:rPr>
          <w:rFonts w:ascii="Sylfaen" w:eastAsiaTheme="minorHAnsi" w:hAnsi="Sylfaen" w:cstheme="minorBidi"/>
          <w:lang w:val="en-US" w:eastAsia="en-US"/>
        </w:rPr>
        <w:t xml:space="preserve">6). “The Aeneid”. Translated by Fagles R. New York: Penguin Books. </w:t>
      </w:r>
    </w:p>
    <w:p w:rsidR="00D73B24" w:rsidRPr="00E02DC1" w:rsidRDefault="00D73B24" w:rsidP="002068C3">
      <w:pPr>
        <w:numPr>
          <w:ilvl w:val="0"/>
          <w:numId w:val="5"/>
        </w:numPr>
        <w:spacing w:line="360" w:lineRule="auto"/>
        <w:jc w:val="both"/>
        <w:rPr>
          <w:rStyle w:val="citation"/>
          <w:rFonts w:ascii="Sylfaen" w:eastAsiaTheme="minorHAnsi" w:hAnsi="Sylfaen" w:cstheme="minorBidi"/>
          <w:lang w:val="ka-GE" w:eastAsia="en-US"/>
        </w:rPr>
      </w:pPr>
      <w:r w:rsidRPr="00E02DC1">
        <w:rPr>
          <w:rFonts w:ascii="Sylfaen" w:eastAsiaTheme="minorHAnsi" w:hAnsi="Sylfaen" w:cstheme="minorBidi"/>
          <w:lang w:val="ka-GE" w:eastAsia="en-US"/>
        </w:rPr>
        <w:t xml:space="preserve">ვერგილიუსი 2018 - </w:t>
      </w:r>
      <w:r w:rsidRPr="00E02DC1">
        <w:rPr>
          <w:rStyle w:val="tlid-translation"/>
          <w:rFonts w:ascii="Sylfaen" w:hAnsi="Sylfaen"/>
        </w:rPr>
        <w:t>Вергилий</w:t>
      </w:r>
      <w:r w:rsidRPr="00E02DC1">
        <w:rPr>
          <w:rStyle w:val="tlid-translation"/>
          <w:rFonts w:ascii="Sylfaen" w:hAnsi="Sylfaen"/>
          <w:lang w:val="ka-GE"/>
        </w:rPr>
        <w:t xml:space="preserve">. </w:t>
      </w:r>
      <w:r>
        <w:rPr>
          <w:rStyle w:val="tlid-translation"/>
          <w:rFonts w:ascii="Sylfaen" w:hAnsi="Sylfaen"/>
          <w:lang w:val="ka-GE"/>
        </w:rPr>
        <w:t xml:space="preserve">(2018). </w:t>
      </w:r>
      <w:r w:rsidRPr="00E02DC1">
        <w:rPr>
          <w:rStyle w:val="tlid-translation"/>
          <w:rFonts w:ascii="Sylfaen" w:hAnsi="Sylfaen"/>
        </w:rPr>
        <w:t>“Энеида</w:t>
      </w:r>
      <w:r>
        <w:rPr>
          <w:rStyle w:val="tlid-translation"/>
          <w:rFonts w:ascii="Sylfaen" w:hAnsi="Sylfaen"/>
        </w:rPr>
        <w:t>”. Перевод</w:t>
      </w:r>
      <w:r w:rsidRPr="00E02DC1">
        <w:rPr>
          <w:rStyle w:val="tlid-translation"/>
          <w:rFonts w:ascii="Sylfaen" w:hAnsi="Sylfaen"/>
        </w:rPr>
        <w:t xml:space="preserve"> Казанский</w:t>
      </w:r>
      <w:r>
        <w:rPr>
          <w:rStyle w:val="tlid-translation"/>
          <w:rFonts w:ascii="Sylfaen" w:hAnsi="Sylfaen"/>
          <w:lang w:val="ka-GE"/>
        </w:rPr>
        <w:t xml:space="preserve"> </w:t>
      </w:r>
      <w:r>
        <w:rPr>
          <w:rStyle w:val="tlid-translation"/>
          <w:rFonts w:ascii="Sylfaen" w:hAnsi="Sylfaen"/>
          <w:lang w:val="en-US"/>
        </w:rPr>
        <w:t>A</w:t>
      </w:r>
      <w:r w:rsidRPr="00BE3377">
        <w:rPr>
          <w:rStyle w:val="tlid-translation"/>
          <w:rFonts w:ascii="Sylfaen" w:hAnsi="Sylfaen"/>
        </w:rPr>
        <w:t xml:space="preserve">. </w:t>
      </w:r>
      <w:r w:rsidRPr="00E02DC1">
        <w:rPr>
          <w:rStyle w:val="tlid-translation"/>
          <w:rFonts w:ascii="Sylfaen" w:hAnsi="Sylfaen"/>
        </w:rPr>
        <w:t>Москва</w:t>
      </w:r>
      <w:r>
        <w:rPr>
          <w:rStyle w:val="tlid-translation"/>
          <w:rFonts w:ascii="Sylfaen" w:hAnsi="Sylfaen"/>
        </w:rPr>
        <w:t xml:space="preserve">: </w:t>
      </w:r>
      <w:r>
        <w:rPr>
          <w:rStyle w:val="citation"/>
          <w:rFonts w:ascii="Sylfaen" w:hAnsi="Sylfaen"/>
          <w:lang w:val="en-US"/>
        </w:rPr>
        <w:t>Ridero</w:t>
      </w:r>
      <w:r>
        <w:rPr>
          <w:rStyle w:val="tlid-translation"/>
          <w:rFonts w:ascii="Sylfaen" w:hAnsi="Sylfaen"/>
        </w:rPr>
        <w:t xml:space="preserve">. </w:t>
      </w:r>
    </w:p>
    <w:p w:rsidR="00D73B24" w:rsidRPr="00825E26" w:rsidRDefault="00D73B24" w:rsidP="002068C3">
      <w:pPr>
        <w:numPr>
          <w:ilvl w:val="0"/>
          <w:numId w:val="5"/>
        </w:numPr>
        <w:spacing w:line="360" w:lineRule="auto"/>
        <w:contextualSpacing/>
        <w:jc w:val="both"/>
        <w:rPr>
          <w:rFonts w:ascii="Sylfaen" w:hAnsi="Sylfaen" w:cs="Tahoma"/>
          <w:shd w:val="clear" w:color="auto" w:fill="FFFFFF"/>
          <w:lang w:val="ka-GE"/>
        </w:rPr>
      </w:pPr>
      <w:r w:rsidRPr="00825E26">
        <w:rPr>
          <w:rFonts w:ascii="Sylfaen" w:hAnsi="Sylfaen"/>
          <w:lang w:val="ka-GE"/>
        </w:rPr>
        <w:t xml:space="preserve">როდოსელი 1948 - როდოსელი აპ. (1975). „არგონავტიკა“. თარგმნა აკაკი ურუშაძემ. თბილისი: სახელგამი. </w:t>
      </w:r>
    </w:p>
    <w:p w:rsidR="00D73B24" w:rsidRPr="00436065" w:rsidRDefault="00D73B24" w:rsidP="002068C3">
      <w:pPr>
        <w:numPr>
          <w:ilvl w:val="0"/>
          <w:numId w:val="5"/>
        </w:numPr>
        <w:spacing w:line="360" w:lineRule="auto"/>
        <w:jc w:val="both"/>
        <w:rPr>
          <w:rFonts w:ascii="Sylfaen" w:eastAsiaTheme="minorHAnsi" w:hAnsi="Sylfaen" w:cstheme="minorBidi"/>
          <w:lang w:val="ka-GE" w:eastAsia="en-US"/>
        </w:rPr>
      </w:pPr>
      <w:r w:rsidRPr="00436065">
        <w:rPr>
          <w:rFonts w:ascii="Sylfaen" w:eastAsiaTheme="minorHAnsi" w:hAnsi="Sylfaen" w:cstheme="minorBidi"/>
          <w:lang w:val="ka-GE" w:eastAsia="en-US"/>
        </w:rPr>
        <w:t xml:space="preserve">როდოსელი 2001 - </w:t>
      </w:r>
      <w:r w:rsidRPr="00436065">
        <w:rPr>
          <w:rFonts w:ascii="Sylfaen" w:hAnsi="Sylfaen"/>
        </w:rPr>
        <w:t>Родосский А</w:t>
      </w:r>
      <w:r w:rsidRPr="00825E26">
        <w:rPr>
          <w:rFonts w:ascii="Sylfaen" w:hAnsi="Sylfaen" w:cs="Arial"/>
          <w:lang w:val="ka-GE"/>
        </w:rPr>
        <w:t>п</w:t>
      </w:r>
      <w:r w:rsidRPr="00436065">
        <w:rPr>
          <w:rFonts w:ascii="Sylfaen" w:hAnsi="Sylfaen"/>
          <w:lang w:val="ka-GE"/>
        </w:rPr>
        <w:t>. (2001).</w:t>
      </w:r>
      <w:r w:rsidRPr="00436065">
        <w:rPr>
          <w:rFonts w:ascii="Sylfaen" w:hAnsi="Sylfaen"/>
        </w:rPr>
        <w:t xml:space="preserve"> “Аргонавтика”. </w:t>
      </w:r>
      <w:r w:rsidRPr="00436065">
        <w:rPr>
          <w:rStyle w:val="reference-text"/>
          <w:rFonts w:ascii="Sylfaen" w:hAnsi="Sylfaen"/>
        </w:rPr>
        <w:t>Перевод Чистяков</w:t>
      </w:r>
      <w:r>
        <w:rPr>
          <w:rStyle w:val="tlid-translation"/>
          <w:rFonts w:ascii="Sylfaen" w:hAnsi="Sylfaen"/>
        </w:rPr>
        <w:t>а</w:t>
      </w:r>
      <w:r w:rsidRPr="00436065">
        <w:rPr>
          <w:rStyle w:val="tlid-translation"/>
          <w:rFonts w:ascii="Sylfaen" w:hAnsi="Sylfaen"/>
        </w:rPr>
        <w:t xml:space="preserve"> </w:t>
      </w:r>
      <w:r w:rsidRPr="00436065">
        <w:rPr>
          <w:rStyle w:val="tlid-translation"/>
          <w:rFonts w:ascii="Sylfaen" w:hAnsi="Sylfaen"/>
          <w:lang w:val="en-US"/>
        </w:rPr>
        <w:t>H</w:t>
      </w:r>
      <w:r w:rsidRPr="00BE3377">
        <w:rPr>
          <w:rStyle w:val="tlid-translation"/>
          <w:rFonts w:ascii="Sylfaen" w:hAnsi="Sylfaen"/>
        </w:rPr>
        <w:t xml:space="preserve">. </w:t>
      </w:r>
      <w:r w:rsidRPr="00436065">
        <w:rPr>
          <w:rStyle w:val="tlid-translation"/>
          <w:rFonts w:ascii="Sylfaen" w:hAnsi="Sylfaen"/>
        </w:rPr>
        <w:t>Москва</w:t>
      </w:r>
      <w:r>
        <w:rPr>
          <w:rFonts w:ascii="Sylfaen" w:hAnsi="Sylfaen"/>
        </w:rPr>
        <w:t xml:space="preserve">: </w:t>
      </w:r>
      <w:r w:rsidRPr="00436065">
        <w:rPr>
          <w:rFonts w:ascii="Sylfaen" w:hAnsi="Sylfaen"/>
        </w:rPr>
        <w:t>Наука</w:t>
      </w:r>
      <w:r w:rsidRPr="00436065">
        <w:rPr>
          <w:rStyle w:val="tlid-translation"/>
          <w:rFonts w:ascii="Sylfaen" w:hAnsi="Sylfaen"/>
        </w:rPr>
        <w:t>.</w:t>
      </w:r>
    </w:p>
    <w:p w:rsidR="00D73B24" w:rsidRPr="00BE3377" w:rsidRDefault="00D73B24" w:rsidP="002068C3">
      <w:pPr>
        <w:numPr>
          <w:ilvl w:val="0"/>
          <w:numId w:val="5"/>
        </w:numPr>
        <w:spacing w:line="360" w:lineRule="auto"/>
        <w:jc w:val="both"/>
        <w:rPr>
          <w:rFonts w:ascii="Sylfaen" w:hAnsi="Sylfaen"/>
          <w:lang w:val="en-US"/>
        </w:rPr>
      </w:pPr>
      <w:r w:rsidRPr="00436065">
        <w:rPr>
          <w:rFonts w:ascii="Sylfaen" w:eastAsiaTheme="minorHAnsi" w:hAnsi="Sylfaen" w:cstheme="minorBidi"/>
          <w:lang w:val="ka-GE" w:eastAsia="en-US"/>
        </w:rPr>
        <w:t xml:space="preserve">როდოსელი </w:t>
      </w:r>
      <w:r w:rsidRPr="00436065">
        <w:rPr>
          <w:rFonts w:ascii="Sylfaen" w:eastAsiaTheme="minorHAnsi" w:hAnsi="Sylfaen" w:cstheme="minorBidi"/>
          <w:lang w:val="en-US" w:eastAsia="en-US"/>
        </w:rPr>
        <w:t>2008 - Rhodius A</w:t>
      </w:r>
      <w:r>
        <w:rPr>
          <w:rFonts w:ascii="Sylfaen" w:eastAsiaTheme="minorHAnsi" w:hAnsi="Sylfaen" w:cstheme="minorBidi"/>
          <w:lang w:val="en-US" w:eastAsia="en-US"/>
        </w:rPr>
        <w:t>p</w:t>
      </w:r>
      <w:r w:rsidRPr="00436065">
        <w:rPr>
          <w:rFonts w:ascii="Sylfaen" w:eastAsiaTheme="minorHAnsi" w:hAnsi="Sylfaen" w:cstheme="minorBidi"/>
          <w:lang w:val="en-US" w:eastAsia="en-US"/>
        </w:rPr>
        <w:t>. (2008). “The Argonautica”. With an English translation by Green P. California: California University Press.</w:t>
      </w:r>
    </w:p>
    <w:p w:rsidR="00D73B24" w:rsidRPr="00825E26" w:rsidRDefault="00D73B24"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რუსთაველი 2009 - რუსთაველი შ. (2009). „ვეფხისტყაოსანი“. რედ. ალექსი ჭინჭარაული. განმარტებები, კომენტარები და ლიტ. გარჩევა დაურთო ნ. ნათაძემ. თბილისი: ანბანი.</w:t>
      </w:r>
    </w:p>
    <w:p w:rsidR="00D73B24" w:rsidRPr="000F26B0" w:rsidRDefault="00D73B24" w:rsidP="002068C3">
      <w:pPr>
        <w:numPr>
          <w:ilvl w:val="0"/>
          <w:numId w:val="5"/>
        </w:numPr>
        <w:spacing w:line="360" w:lineRule="auto"/>
        <w:jc w:val="both"/>
        <w:rPr>
          <w:rFonts w:ascii="Sylfaen" w:eastAsiaTheme="minorHAnsi" w:hAnsi="Sylfaen" w:cstheme="minorBidi"/>
          <w:lang w:val="ka-GE" w:eastAsia="en-US"/>
        </w:rPr>
      </w:pPr>
      <w:r w:rsidRPr="000F26B0">
        <w:rPr>
          <w:rFonts w:ascii="Sylfaen" w:eastAsiaTheme="minorHAnsi" w:hAnsi="Sylfaen" w:cstheme="minorBidi"/>
          <w:lang w:val="ka-GE" w:eastAsia="en-US"/>
        </w:rPr>
        <w:t xml:space="preserve">ჰომეროსი 2000 - </w:t>
      </w:r>
      <w:r w:rsidRPr="000F26B0">
        <w:rPr>
          <w:rStyle w:val="tlid-translation"/>
          <w:rFonts w:ascii="Sylfaen" w:hAnsi="Sylfaen"/>
        </w:rPr>
        <w:t>Гомер.</w:t>
      </w:r>
      <w:r w:rsidRPr="000F26B0">
        <w:rPr>
          <w:rFonts w:ascii="Sylfaen" w:hAnsi="Sylfaen"/>
          <w:lang w:val="ka-GE"/>
        </w:rPr>
        <w:t xml:space="preserve"> </w:t>
      </w:r>
      <w:r w:rsidRPr="000F26B0">
        <w:rPr>
          <w:rFonts w:ascii="Sylfaen" w:hAnsi="Sylfaen"/>
        </w:rPr>
        <w:t xml:space="preserve"> </w:t>
      </w:r>
      <w:r w:rsidRPr="000F26B0">
        <w:rPr>
          <w:rFonts w:ascii="Sylfaen" w:hAnsi="Sylfaen"/>
          <w:lang w:val="ka-GE"/>
        </w:rPr>
        <w:t xml:space="preserve">(2000). </w:t>
      </w:r>
      <w:r w:rsidRPr="000F26B0">
        <w:rPr>
          <w:rFonts w:ascii="Sylfaen" w:hAnsi="Sylfaen"/>
        </w:rPr>
        <w:t>“Одиссея</w:t>
      </w:r>
      <w:r w:rsidRPr="000F26B0">
        <w:rPr>
          <w:rFonts w:ascii="Sylfaen" w:hAnsi="Sylfaen"/>
          <w:lang w:val="ka-GE"/>
        </w:rPr>
        <w:t xml:space="preserve">“. </w:t>
      </w:r>
      <w:r w:rsidRPr="000F26B0">
        <w:rPr>
          <w:rStyle w:val="tlid-translation"/>
          <w:rFonts w:ascii="Sylfaen" w:hAnsi="Sylfaen"/>
        </w:rPr>
        <w:t xml:space="preserve">Перевод </w:t>
      </w:r>
      <w:r w:rsidRPr="000F26B0">
        <w:rPr>
          <w:rFonts w:ascii="Sylfaen" w:hAnsi="Sylfaen"/>
        </w:rPr>
        <w:t>Жуковский</w:t>
      </w:r>
      <w:r w:rsidRPr="000F26B0">
        <w:rPr>
          <w:rFonts w:ascii="Sylfaen" w:hAnsi="Sylfaen"/>
          <w:lang w:val="ka-GE"/>
        </w:rPr>
        <w:t xml:space="preserve"> </w:t>
      </w:r>
      <w:r w:rsidRPr="000F26B0">
        <w:rPr>
          <w:rFonts w:ascii="Sylfaen" w:hAnsi="Sylfaen"/>
        </w:rPr>
        <w:t>В</w:t>
      </w:r>
      <w:r w:rsidRPr="000F26B0">
        <w:rPr>
          <w:rFonts w:ascii="Sylfaen" w:hAnsi="Sylfaen"/>
          <w:lang w:val="ka-GE"/>
        </w:rPr>
        <w:t>.</w:t>
      </w:r>
      <w:r w:rsidRPr="000F26B0">
        <w:rPr>
          <w:rFonts w:ascii="Sylfaen" w:hAnsi="Sylfaen"/>
        </w:rPr>
        <w:t xml:space="preserve"> Санкт-Петербург:</w:t>
      </w:r>
      <w:r>
        <w:rPr>
          <w:rFonts w:ascii="Sylfaen" w:hAnsi="Sylfaen"/>
        </w:rPr>
        <w:t xml:space="preserve"> </w:t>
      </w:r>
      <w:r w:rsidRPr="000F26B0">
        <w:rPr>
          <w:rFonts w:ascii="Sylfaen" w:hAnsi="Sylfaen"/>
        </w:rPr>
        <w:t>Наука</w:t>
      </w:r>
      <w:r w:rsidRPr="00BE3377">
        <w:rPr>
          <w:rFonts w:ascii="Sylfaen" w:hAnsi="Sylfaen"/>
        </w:rPr>
        <w:t>.</w:t>
      </w:r>
    </w:p>
    <w:p w:rsidR="00D73B24" w:rsidRPr="00D73B24" w:rsidRDefault="00D73B24" w:rsidP="002068C3">
      <w:pPr>
        <w:numPr>
          <w:ilvl w:val="0"/>
          <w:numId w:val="5"/>
        </w:numPr>
        <w:spacing w:line="360" w:lineRule="auto"/>
        <w:jc w:val="both"/>
        <w:rPr>
          <w:rFonts w:ascii="Sylfaen" w:eastAsiaTheme="minorHAnsi" w:hAnsi="Sylfaen" w:cstheme="minorBidi"/>
          <w:lang w:val="ka-GE" w:eastAsia="en-US"/>
        </w:rPr>
      </w:pPr>
      <w:r w:rsidRPr="00D73B24">
        <w:rPr>
          <w:rFonts w:ascii="Sylfaen" w:eastAsiaTheme="minorHAnsi" w:hAnsi="Sylfaen" w:cs="Sylfaen"/>
          <w:lang w:val="ka-GE" w:eastAsia="en-US"/>
        </w:rPr>
        <w:t xml:space="preserve">ჰომეროსი 2008 - </w:t>
      </w:r>
      <w:r w:rsidRPr="00D73B24">
        <w:rPr>
          <w:rStyle w:val="tlid-translation"/>
          <w:rFonts w:ascii="Sylfaen" w:hAnsi="Sylfaen"/>
        </w:rPr>
        <w:t>Гомер.</w:t>
      </w:r>
      <w:r w:rsidRPr="00D73B24">
        <w:rPr>
          <w:rStyle w:val="tlid-translation"/>
          <w:rFonts w:ascii="Sylfaen" w:hAnsi="Sylfaen"/>
          <w:lang w:val="ka-GE"/>
        </w:rPr>
        <w:t xml:space="preserve"> </w:t>
      </w:r>
      <w:r>
        <w:rPr>
          <w:rStyle w:val="tlid-translation"/>
          <w:rFonts w:ascii="Sylfaen" w:hAnsi="Sylfaen"/>
          <w:lang w:val="ka-GE"/>
        </w:rPr>
        <w:t xml:space="preserve">(2008). </w:t>
      </w:r>
      <w:r w:rsidRPr="00D73B24">
        <w:rPr>
          <w:rStyle w:val="tlid-translation"/>
          <w:rFonts w:ascii="Sylfaen" w:hAnsi="Sylfaen"/>
        </w:rPr>
        <w:t>“Илиада''</w:t>
      </w:r>
      <w:r w:rsidRPr="00D73B24">
        <w:rPr>
          <w:rStyle w:val="tlid-translation"/>
          <w:rFonts w:ascii="Sylfaen" w:hAnsi="Sylfaen"/>
          <w:lang w:val="ka-GE"/>
        </w:rPr>
        <w:t xml:space="preserve">. </w:t>
      </w:r>
      <w:r w:rsidRPr="00D73B24">
        <w:rPr>
          <w:rStyle w:val="tlid-translation"/>
          <w:rFonts w:ascii="Sylfaen" w:hAnsi="Sylfaen"/>
        </w:rPr>
        <w:t xml:space="preserve">Перевод </w:t>
      </w:r>
      <w:r w:rsidRPr="00D73B24">
        <w:rPr>
          <w:rStyle w:val="tlid-translation"/>
          <w:rFonts w:ascii="Sylfaen" w:hAnsi="Sylfaen"/>
          <w:lang w:val="ka-GE"/>
        </w:rPr>
        <w:t xml:space="preserve"> </w:t>
      </w:r>
      <w:r w:rsidRPr="00D73B24">
        <w:rPr>
          <w:rStyle w:val="tlid-translation"/>
          <w:rFonts w:ascii="Sylfaen" w:hAnsi="Sylfaen"/>
        </w:rPr>
        <w:t>Гнедича</w:t>
      </w:r>
      <w:r>
        <w:rPr>
          <w:rStyle w:val="tlid-translation"/>
          <w:rFonts w:ascii="Sylfaen" w:hAnsi="Sylfaen"/>
          <w:lang w:val="ka-GE"/>
        </w:rPr>
        <w:t xml:space="preserve"> </w:t>
      </w:r>
      <w:r>
        <w:rPr>
          <w:rFonts w:ascii="Sylfaen" w:hAnsi="Sylfaen"/>
        </w:rPr>
        <w:t>Н.</w:t>
      </w:r>
      <w:r>
        <w:rPr>
          <w:rStyle w:val="tlid-translation"/>
          <w:rFonts w:ascii="Sylfaen" w:hAnsi="Sylfaen"/>
        </w:rPr>
        <w:t xml:space="preserve"> </w:t>
      </w:r>
      <w:r w:rsidRPr="000F26B0">
        <w:rPr>
          <w:rFonts w:ascii="Sylfaen" w:hAnsi="Sylfaen"/>
        </w:rPr>
        <w:t>Санкт-Петербург:</w:t>
      </w:r>
      <w:r>
        <w:rPr>
          <w:rFonts w:ascii="Sylfaen" w:hAnsi="Sylfaen"/>
        </w:rPr>
        <w:t xml:space="preserve"> </w:t>
      </w:r>
      <w:r w:rsidRPr="000F26B0">
        <w:rPr>
          <w:rFonts w:ascii="Sylfaen" w:hAnsi="Sylfaen"/>
        </w:rPr>
        <w:t>Наука</w:t>
      </w:r>
      <w:r w:rsidRPr="00BE3377">
        <w:rPr>
          <w:rFonts w:ascii="Sylfaen" w:hAnsi="Sylfaen"/>
        </w:rPr>
        <w:t>.</w:t>
      </w:r>
    </w:p>
    <w:p w:rsidR="00D73B24" w:rsidRPr="00825E26" w:rsidRDefault="00D73B24"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Sylfaen"/>
          <w:lang w:val="ka-GE" w:eastAsia="en-US"/>
        </w:rPr>
        <w:t xml:space="preserve">ჰომეროსი 2011 - ჰომეროსი (2011). „ოდისეა“ თარგმნა ზ. კიკნაძემ, თ. ჩხენკელმა. თბილისი: პალიტრა </w:t>
      </w:r>
      <w:r w:rsidRPr="00825E26">
        <w:rPr>
          <w:rFonts w:ascii="Sylfaen" w:eastAsiaTheme="minorHAnsi" w:hAnsi="Sylfaen" w:cs="Sylfaen"/>
          <w:lang w:val="en-US" w:eastAsia="en-US"/>
        </w:rPr>
        <w:t xml:space="preserve">L. </w:t>
      </w:r>
    </w:p>
    <w:p w:rsidR="00D73B24" w:rsidRDefault="00D73B24"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ჰომეროსი 2013 - ჰომეროსი (2013). „ილიადა“. თარგმნა რ. მიმინოშვილმა. თბილისი: ბაკურ სულაკაურის გამომცემლობა.</w:t>
      </w:r>
    </w:p>
    <w:p w:rsidR="00D73B24" w:rsidRPr="00D73B24" w:rsidRDefault="00D73B24"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Sylfaen"/>
          <w:lang w:val="ka-GE" w:eastAsia="en-US"/>
        </w:rPr>
        <w:lastRenderedPageBreak/>
        <w:t>ჰომეროსი</w:t>
      </w:r>
      <w:r w:rsidRPr="00825E26">
        <w:rPr>
          <w:rFonts w:ascii="Sylfaen" w:eastAsiaTheme="minorHAnsi" w:hAnsi="Sylfaen" w:cs="Sylfaen"/>
          <w:lang w:val="en-US" w:eastAsia="en-US"/>
        </w:rPr>
        <w:t xml:space="preserve"> </w:t>
      </w:r>
      <w:r>
        <w:rPr>
          <w:rFonts w:ascii="Sylfaen" w:eastAsiaTheme="minorHAnsi" w:hAnsi="Sylfaen" w:cs="Sylfaen"/>
          <w:lang w:val="en-US" w:eastAsia="en-US"/>
        </w:rPr>
        <w:t>2015 – Homer. (2015</w:t>
      </w:r>
      <w:r w:rsidRPr="00825E26">
        <w:rPr>
          <w:rFonts w:ascii="Sylfaen" w:eastAsiaTheme="minorHAnsi" w:hAnsi="Sylfaen" w:cs="Sylfaen"/>
          <w:lang w:val="en-US" w:eastAsia="en-US"/>
        </w:rPr>
        <w:t xml:space="preserve">). “The Iliad”. With an English Translation by </w:t>
      </w:r>
      <w:r>
        <w:rPr>
          <w:rFonts w:ascii="Sylfaen" w:eastAsiaTheme="minorHAnsi" w:hAnsi="Sylfaen" w:cs="Sylfaen"/>
          <w:lang w:val="en-US" w:eastAsia="en-US"/>
        </w:rPr>
        <w:t>Green P.</w:t>
      </w:r>
      <w:r w:rsidRPr="00825E26">
        <w:rPr>
          <w:rFonts w:ascii="Sylfaen" w:eastAsiaTheme="minorHAnsi" w:hAnsi="Sylfaen" w:cs="Sylfaen"/>
          <w:lang w:val="en-US" w:eastAsia="en-US"/>
        </w:rPr>
        <w:t xml:space="preserve"> </w:t>
      </w:r>
      <w:r>
        <w:rPr>
          <w:rFonts w:ascii="Sylfaen" w:eastAsiaTheme="minorHAnsi" w:hAnsi="Sylfaen" w:cs="Sylfaen"/>
          <w:lang w:val="en-US" w:eastAsia="en-US"/>
        </w:rPr>
        <w:t>California: University of California Press</w:t>
      </w:r>
      <w:r w:rsidRPr="00825E26">
        <w:rPr>
          <w:rFonts w:ascii="Sylfaen" w:eastAsiaTheme="minorHAnsi" w:hAnsi="Sylfaen" w:cs="Sylfaen"/>
          <w:lang w:val="en-US" w:eastAsia="en-US"/>
        </w:rPr>
        <w:t xml:space="preserve">. </w:t>
      </w:r>
    </w:p>
    <w:p w:rsidR="00D73B24" w:rsidRPr="000F26B0" w:rsidRDefault="00D73B24" w:rsidP="002068C3">
      <w:pPr>
        <w:numPr>
          <w:ilvl w:val="0"/>
          <w:numId w:val="5"/>
        </w:numPr>
        <w:spacing w:line="360" w:lineRule="auto"/>
        <w:jc w:val="both"/>
        <w:rPr>
          <w:rFonts w:ascii="Sylfaen" w:eastAsiaTheme="minorHAnsi" w:hAnsi="Sylfaen" w:cstheme="minorBidi"/>
          <w:lang w:val="ka-GE" w:eastAsia="en-US"/>
        </w:rPr>
      </w:pPr>
      <w:r w:rsidRPr="000F26B0">
        <w:rPr>
          <w:rFonts w:ascii="Sylfaen" w:hAnsi="Sylfaen"/>
          <w:lang w:val="ka-GE"/>
        </w:rPr>
        <w:t>ჰომეროსი 2015 - ჰომეროსი (2015). „ილია</w:t>
      </w:r>
      <w:r>
        <w:rPr>
          <w:rFonts w:ascii="Sylfaen" w:hAnsi="Sylfaen"/>
          <w:lang w:val="ka-GE"/>
        </w:rPr>
        <w:t xml:space="preserve">და“. თარგმნა ლ. ბერძენიშვილმა. </w:t>
      </w:r>
      <w:r w:rsidRPr="000F26B0">
        <w:rPr>
          <w:rFonts w:ascii="Sylfaen" w:hAnsi="Sylfaen"/>
          <w:lang w:val="ka-GE"/>
        </w:rPr>
        <w:t>თბილისი: ბაკურ სულაკაურის გამომცემლობა.</w:t>
      </w:r>
    </w:p>
    <w:p w:rsidR="00D73B24" w:rsidRPr="00E02DC1" w:rsidRDefault="00D73B24"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ჰომეროსი</w:t>
      </w:r>
      <w:r>
        <w:rPr>
          <w:rFonts w:ascii="Sylfaen" w:eastAsiaTheme="minorHAnsi" w:hAnsi="Sylfaen" w:cstheme="minorBidi"/>
          <w:lang w:val="ka-GE" w:eastAsia="en-US"/>
        </w:rPr>
        <w:t xml:space="preserve"> 2018</w:t>
      </w:r>
      <w:r w:rsidRPr="00825E26">
        <w:rPr>
          <w:rFonts w:ascii="Sylfaen" w:eastAsiaTheme="minorHAnsi" w:hAnsi="Sylfaen" w:cstheme="minorBidi"/>
          <w:lang w:val="ka-GE" w:eastAsia="en-US"/>
        </w:rPr>
        <w:t xml:space="preserve"> – </w:t>
      </w:r>
      <w:r w:rsidRPr="00825E26">
        <w:rPr>
          <w:rFonts w:ascii="Sylfaen" w:eastAsiaTheme="minorHAnsi" w:hAnsi="Sylfaen" w:cstheme="minorBidi"/>
          <w:lang w:val="en-US" w:eastAsia="en-US"/>
        </w:rPr>
        <w:t>Homer</w:t>
      </w:r>
      <w:r>
        <w:rPr>
          <w:rFonts w:ascii="Sylfaen" w:eastAsiaTheme="minorHAnsi" w:hAnsi="Sylfaen" w:cstheme="minorBidi"/>
          <w:lang w:val="en-US" w:eastAsia="en-US"/>
        </w:rPr>
        <w:t>.</w:t>
      </w:r>
      <w:r w:rsidRPr="00825E26">
        <w:rPr>
          <w:rFonts w:ascii="Sylfaen" w:eastAsiaTheme="minorHAnsi" w:hAnsi="Sylfaen" w:cstheme="minorBidi"/>
          <w:lang w:val="en-US" w:eastAsia="en-US"/>
        </w:rPr>
        <w:t xml:space="preserve"> (</w:t>
      </w:r>
      <w:r>
        <w:rPr>
          <w:rFonts w:ascii="Sylfaen" w:eastAsiaTheme="minorHAnsi" w:hAnsi="Sylfaen" w:cstheme="minorBidi"/>
          <w:lang w:val="en-US" w:eastAsia="en-US"/>
        </w:rPr>
        <w:t>2018</w:t>
      </w:r>
      <w:r w:rsidRPr="00825E26">
        <w:rPr>
          <w:rFonts w:ascii="Sylfaen" w:eastAsiaTheme="minorHAnsi" w:hAnsi="Sylfaen" w:cstheme="minorBidi"/>
          <w:lang w:val="en-US" w:eastAsia="en-US"/>
        </w:rPr>
        <w:t>). “The Odyssey”. With an Eng</w:t>
      </w:r>
      <w:r>
        <w:rPr>
          <w:rFonts w:ascii="Sylfaen" w:eastAsiaTheme="minorHAnsi" w:hAnsi="Sylfaen" w:cstheme="minorBidi"/>
          <w:lang w:val="en-US" w:eastAsia="en-US"/>
        </w:rPr>
        <w:t>lish translation by Green P. California: University of California Press</w:t>
      </w:r>
      <w:r w:rsidRPr="00825E26">
        <w:rPr>
          <w:rFonts w:ascii="Sylfaen" w:eastAsiaTheme="minorHAnsi" w:hAnsi="Sylfaen" w:cstheme="minorBidi"/>
          <w:lang w:val="en-US" w:eastAsia="en-US"/>
        </w:rPr>
        <w:t>.</w:t>
      </w:r>
    </w:p>
    <w:p w:rsidR="00E02DC1" w:rsidRDefault="00E02DC1" w:rsidP="002068C3">
      <w:pPr>
        <w:spacing w:line="360" w:lineRule="auto"/>
        <w:jc w:val="both"/>
        <w:rPr>
          <w:rFonts w:ascii="Sylfaen" w:eastAsiaTheme="minorHAnsi" w:hAnsi="Sylfaen" w:cstheme="minorBidi"/>
          <w:lang w:val="en-US" w:eastAsia="en-US"/>
        </w:rPr>
      </w:pPr>
    </w:p>
    <w:p w:rsidR="00E02DC1" w:rsidRPr="00825E26" w:rsidRDefault="00E02DC1" w:rsidP="002068C3">
      <w:pPr>
        <w:spacing w:line="360" w:lineRule="auto"/>
        <w:jc w:val="both"/>
        <w:rPr>
          <w:rFonts w:ascii="Sylfaen" w:eastAsiaTheme="minorHAnsi" w:hAnsi="Sylfaen" w:cstheme="minorBidi"/>
          <w:lang w:val="ka-GE" w:eastAsia="en-US"/>
        </w:rPr>
      </w:pPr>
    </w:p>
    <w:p w:rsidR="00575C8F" w:rsidRPr="00825E26" w:rsidRDefault="00575C8F" w:rsidP="002068C3">
      <w:pPr>
        <w:spacing w:line="360" w:lineRule="auto"/>
        <w:jc w:val="center"/>
        <w:rPr>
          <w:rFonts w:ascii="Sylfaen" w:eastAsiaTheme="minorHAnsi" w:hAnsi="Sylfaen" w:cstheme="minorBidi"/>
          <w:b/>
          <w:lang w:val="ka-GE" w:eastAsia="en-US"/>
        </w:rPr>
      </w:pPr>
      <w:r w:rsidRPr="00825E26">
        <w:rPr>
          <w:rFonts w:ascii="Sylfaen" w:eastAsiaTheme="minorHAnsi" w:hAnsi="Sylfaen" w:cstheme="minorBidi"/>
          <w:b/>
          <w:lang w:val="ka-GE" w:eastAsia="en-US"/>
        </w:rPr>
        <w:t>სამეცნიერო ლიტერატურა:</w:t>
      </w:r>
    </w:p>
    <w:p w:rsidR="00B56C55" w:rsidRPr="00825E26" w:rsidRDefault="00B56C55" w:rsidP="00B56C55">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ადეიშვილი 1978 - ადეიშვილი შ. (1978). „რუსთაველის კავშირი ძველ ბერძნულ ფილოსოფიასთან“. მაცნე, ფილოსოფიის, ფსიქოლოგიის, ეკონომიკისა და სამართლის სერია,</w:t>
      </w:r>
      <w:r w:rsidRPr="00825E26">
        <w:rPr>
          <w:rFonts w:ascii="Sylfaen" w:eastAsiaTheme="minorHAnsi" w:hAnsi="Sylfaen" w:cstheme="minorBidi"/>
          <w:i/>
          <w:lang w:val="ka-GE" w:eastAsia="en-US"/>
        </w:rPr>
        <w:t xml:space="preserve"> </w:t>
      </w:r>
      <w:r w:rsidRPr="00825E26">
        <w:rPr>
          <w:rFonts w:ascii="Sylfaen" w:eastAsiaTheme="minorHAnsi" w:hAnsi="Sylfaen" w:cstheme="minorBidi"/>
          <w:lang w:val="ka-GE" w:eastAsia="en-US"/>
        </w:rPr>
        <w:t xml:space="preserve">N4. თბილისი: მეცნიერება. </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rPr>
        <w:t>ადკინსი</w:t>
      </w:r>
      <w:r w:rsidRPr="00825E26">
        <w:rPr>
          <w:rFonts w:ascii="Sylfaen" w:hAnsi="Sylfaen"/>
          <w:lang w:val="en-US"/>
        </w:rPr>
        <w:t xml:space="preserve"> 1972 – Adkins A.  (1972). “Moral Values and Political Behaviour in Ancient Greece: From Homer to the End of the Fifth Century”. </w:t>
      </w:r>
      <w:r w:rsidRPr="00BA0A53">
        <w:rPr>
          <w:rFonts w:ascii="Sylfaen" w:hAnsi="Sylfaen"/>
          <w:lang w:val="en-US"/>
        </w:rPr>
        <w:t>New York: Norton.</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ადორნო</w:t>
      </w:r>
      <w:r w:rsidRPr="00825E26">
        <w:rPr>
          <w:rFonts w:ascii="Sylfaen" w:hAnsi="Sylfaen"/>
          <w:lang w:val="ka-GE"/>
        </w:rPr>
        <w:t xml:space="preserve"> 1997 – </w:t>
      </w:r>
      <w:r w:rsidRPr="00825E26">
        <w:rPr>
          <w:rFonts w:ascii="Sylfaen" w:hAnsi="Sylfaen"/>
          <w:lang w:val="en-US"/>
        </w:rPr>
        <w:t>Adorno T. (1997). “Aesthetic Theory”</w:t>
      </w:r>
      <w:r w:rsidRPr="00825E26">
        <w:rPr>
          <w:rFonts w:ascii="Sylfaen" w:hAnsi="Sylfaen"/>
          <w:i/>
          <w:lang w:val="en-US"/>
        </w:rPr>
        <w:t xml:space="preserve">. </w:t>
      </w:r>
      <w:r w:rsidRPr="00825E26">
        <w:rPr>
          <w:rFonts w:ascii="Sylfaen" w:hAnsi="Sylfaen"/>
          <w:lang w:val="en-US"/>
        </w:rPr>
        <w:t>London: Continuum.</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ავალიანი 1998 - ავალიანი ე. (1998). „ძველი სამყაროს ფემინისტური კულტურები“. ქალი პოლიტიკურ და სოციალურ ცხოვრებაში.</w:t>
      </w:r>
      <w:r w:rsidRPr="00825E26">
        <w:rPr>
          <w:rFonts w:ascii="Sylfaen" w:hAnsi="Sylfaen"/>
          <w:i/>
          <w:lang w:val="ka-GE"/>
        </w:rPr>
        <w:t xml:space="preserve"> </w:t>
      </w:r>
      <w:r w:rsidRPr="00825E26">
        <w:rPr>
          <w:rFonts w:ascii="Sylfaen" w:hAnsi="Sylfaen"/>
          <w:lang w:val="ka-GE"/>
        </w:rPr>
        <w:t xml:space="preserve">თბილისი: ბაკურ სულაკაურის გამომცემლობა.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ავტორთა კოლექტივი 2006 - ავტორთა კოლექტივი (2006). „ანტიკური ლიტერატურა“. რედ. გორდეზიანი რ., ტონია ნ. თბილისი: ლოგოსი.</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 xml:space="preserve">ალექსიშვილი 1968 - ალექსიშვილი მ. (1968). „რუსთაველი და ანტიკურობა“. თსუ შრომები. </w:t>
      </w:r>
      <w:r w:rsidRPr="00825E26">
        <w:rPr>
          <w:rFonts w:ascii="Sylfaen" w:hAnsi="Sylfaen"/>
        </w:rPr>
        <w:t xml:space="preserve">XII </w:t>
      </w:r>
      <w:r w:rsidRPr="00825E26">
        <w:rPr>
          <w:rFonts w:ascii="Sylfaen" w:hAnsi="Sylfaen"/>
          <w:lang w:val="ka-GE"/>
        </w:rPr>
        <w:t>საუკუნის საქართველოს ისტორიის საკითხები,</w:t>
      </w:r>
      <w:r w:rsidRPr="00825E26">
        <w:rPr>
          <w:rFonts w:ascii="Sylfaen" w:hAnsi="Sylfaen"/>
          <w:i/>
          <w:lang w:val="ka-GE"/>
        </w:rPr>
        <w:t xml:space="preserve"> </w:t>
      </w:r>
      <w:r w:rsidRPr="00825E26">
        <w:rPr>
          <w:rFonts w:ascii="Sylfaen" w:hAnsi="Sylfaen"/>
          <w:lang w:val="ka-GE"/>
        </w:rPr>
        <w:t>ტ.125.</w:t>
      </w:r>
      <w:r w:rsidRPr="00825E26">
        <w:rPr>
          <w:rFonts w:ascii="Sylfaen" w:hAnsi="Sylfaen"/>
          <w:i/>
          <w:lang w:val="ka-GE"/>
        </w:rPr>
        <w:t xml:space="preserve"> </w:t>
      </w:r>
      <w:r w:rsidRPr="00825E26">
        <w:rPr>
          <w:rFonts w:ascii="Sylfaen" w:hAnsi="Sylfaen"/>
          <w:lang w:val="ka-GE"/>
        </w:rPr>
        <w:t xml:space="preserve"> თბილისი: თბილისის უნივერსიტეტის გამომცემლობა.</w:t>
      </w:r>
    </w:p>
    <w:p w:rsidR="00B56C55" w:rsidRPr="00825E26" w:rsidRDefault="00B56C55"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ამირეჯიბი 2005 - ამირ</w:t>
      </w:r>
      <w:r w:rsidRPr="00825E26">
        <w:rPr>
          <w:rFonts w:ascii="Sylfaen" w:eastAsiaTheme="minorHAnsi" w:hAnsi="Sylfaen" w:cs="Sylfaen"/>
          <w:lang w:val="ka-GE" w:eastAsia="en-US"/>
        </w:rPr>
        <w:t>ეჯიბი</w:t>
      </w:r>
      <w:r w:rsidRPr="00825E26">
        <w:rPr>
          <w:rFonts w:ascii="Sylfaen" w:eastAsiaTheme="minorHAnsi" w:hAnsi="Sylfaen" w:cstheme="minorBidi"/>
          <w:lang w:val="ka-GE" w:eastAsia="en-US"/>
        </w:rPr>
        <w:t xml:space="preserve"> რ. (2005). „</w:t>
      </w:r>
      <w:r w:rsidRPr="00825E26">
        <w:rPr>
          <w:rFonts w:ascii="Sylfaen" w:eastAsiaTheme="minorHAnsi" w:hAnsi="Sylfaen" w:cs="Sylfaen"/>
          <w:lang w:val="ka-GE" w:eastAsia="en-US"/>
        </w:rPr>
        <w:t>კონცეპტი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მეტაფორული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აზროვნება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შიშის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ველის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მაგალითზე</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ფილოლოგიის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ფაკულტეტის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ახალგაზრდა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მეცნიერთა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შრომები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თბილისი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ი</w:t>
      </w:r>
      <w:r w:rsidRPr="00825E26">
        <w:rPr>
          <w:rFonts w:ascii="Sylfaen" w:eastAsiaTheme="minorHAnsi" w:hAnsi="Sylfaen" w:cstheme="minorBidi"/>
          <w:lang w:val="ka-GE" w:eastAsia="en-US"/>
        </w:rPr>
        <w:t xml:space="preserve">ვანე </w:t>
      </w:r>
      <w:r w:rsidRPr="00825E26">
        <w:rPr>
          <w:rFonts w:ascii="Sylfaen" w:eastAsiaTheme="minorHAnsi" w:hAnsi="Sylfaen" w:cs="Sylfaen"/>
          <w:lang w:val="ka-GE" w:eastAsia="en-US"/>
        </w:rPr>
        <w:t>ჯავახიშვილის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სახ</w:t>
      </w:r>
      <w:r w:rsidRPr="00825E26">
        <w:rPr>
          <w:rFonts w:ascii="Sylfaen" w:eastAsiaTheme="minorHAnsi" w:hAnsi="Sylfaen" w:cstheme="minorBidi"/>
          <w:lang w:val="ka-GE" w:eastAsia="en-US"/>
        </w:rPr>
        <w:t xml:space="preserve">ელმწიფო </w:t>
      </w:r>
      <w:r w:rsidRPr="00825E26">
        <w:rPr>
          <w:rFonts w:ascii="Sylfaen" w:eastAsiaTheme="minorHAnsi" w:hAnsi="Sylfaen" w:cs="Sylfaen"/>
          <w:lang w:val="ka-GE" w:eastAsia="en-US"/>
        </w:rPr>
        <w:t>უნივერსიტეტი</w:t>
      </w:r>
      <w:r w:rsidRPr="00825E26">
        <w:rPr>
          <w:rFonts w:ascii="Sylfaen" w:eastAsiaTheme="minorHAnsi" w:hAnsi="Sylfaen" w:cstheme="minorBidi"/>
          <w:lang w:val="ka-GE" w:eastAsia="en-US"/>
        </w:rPr>
        <w:t>.</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ანაშკ</w:t>
      </w:r>
      <w:r w:rsidRPr="00825E26">
        <w:rPr>
          <w:rFonts w:ascii="Sylfaen" w:hAnsi="Sylfaen"/>
          <w:lang w:val="ka-GE"/>
        </w:rPr>
        <w:t xml:space="preserve">ინა 2014 – </w:t>
      </w:r>
      <w:r w:rsidRPr="00825E26">
        <w:rPr>
          <w:rFonts w:ascii="Sylfaen" w:hAnsi="Sylfaen"/>
          <w:lang w:val="en-US"/>
        </w:rPr>
        <w:t xml:space="preserve">Anashkina E. (2014). “The Stylistic Potential of the Transferred Epithet”. </w:t>
      </w:r>
      <w:r w:rsidRPr="00BA0A53">
        <w:rPr>
          <w:rFonts w:ascii="Sylfaen" w:hAnsi="Sylfaen"/>
          <w:lang w:val="en-US"/>
        </w:rPr>
        <w:t xml:space="preserve">In: Studies About Languages, N25. </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lastRenderedPageBreak/>
        <w:t xml:space="preserve">ანდერვუდი, შმიტი, გალპინი 2004 - </w:t>
      </w:r>
      <w:r w:rsidRPr="00825E26">
        <w:rPr>
          <w:rFonts w:ascii="Sylfaen" w:eastAsiaTheme="minorHAnsi" w:hAnsi="Sylfaen"/>
          <w:lang w:val="ka-GE" w:eastAsia="en-US"/>
        </w:rPr>
        <w:t>Underwood G., Schmitt N., Galpin A. (2004). “The Eyes Have It: An Eye-movement Study into the Pro</w:t>
      </w:r>
      <w:r w:rsidRPr="00825E26">
        <w:rPr>
          <w:rFonts w:ascii="Sylfaen" w:eastAsiaTheme="minorHAnsi" w:hAnsi="Sylfaen"/>
          <w:lang w:val="en-US" w:eastAsia="en-US"/>
        </w:rPr>
        <w:t>cessing of Formulaic Sequences”. In: Fromulaic Sequences, ed. Schmitt N. Amsterdam/Philadelphia: John Benjamins Publishing Company</w:t>
      </w:r>
      <w:r w:rsidRPr="00825E26">
        <w:rPr>
          <w:rFonts w:ascii="Sylfaen" w:eastAsiaTheme="minorHAnsi" w:hAnsi="Sylfaen"/>
          <w:lang w:val="ka-GE" w:eastAsia="en-US"/>
        </w:rPr>
        <w:t xml:space="preserve">. </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არენსდორფი</w:t>
      </w:r>
      <w:r w:rsidRPr="00825E26">
        <w:rPr>
          <w:rFonts w:ascii="Sylfaen" w:hAnsi="Sylfaen"/>
          <w:lang w:val="ka-GE"/>
        </w:rPr>
        <w:t xml:space="preserve"> 2016 – </w:t>
      </w:r>
      <w:r w:rsidRPr="00825E26">
        <w:rPr>
          <w:rFonts w:ascii="Sylfaen" w:hAnsi="Sylfaen"/>
          <w:lang w:val="en-US"/>
        </w:rPr>
        <w:t xml:space="preserve">Ahrensdorf P. (2016). “Homer on the Gods and Human Virtue: Creating the Foundation of Classical Civilization”. </w:t>
      </w:r>
      <w:r w:rsidRPr="00BA0A53">
        <w:rPr>
          <w:rFonts w:ascii="Sylfaen" w:hAnsi="Sylfaen"/>
          <w:lang w:val="en-US"/>
        </w:rPr>
        <w:t>Cambridge: Cambridge University Press.</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ართური </w:t>
      </w:r>
      <w:r w:rsidRPr="00825E26">
        <w:rPr>
          <w:rFonts w:ascii="Sylfaen" w:hAnsi="Sylfaen"/>
          <w:lang w:val="en-US"/>
        </w:rPr>
        <w:t>1973 – Arthur M. (1973, spring). “Early Greece: The Origins of the Western Attitude Toward Woman”. In: Arethusa, Woman in Antiquity</w:t>
      </w:r>
      <w:r w:rsidRPr="00825E26">
        <w:rPr>
          <w:rFonts w:ascii="Sylfaen" w:hAnsi="Sylfaen"/>
          <w:i/>
          <w:lang w:val="en-US"/>
        </w:rPr>
        <w:t>,</w:t>
      </w:r>
      <w:r w:rsidRPr="00825E26">
        <w:rPr>
          <w:rFonts w:ascii="Sylfaen" w:hAnsi="Sylfaen"/>
          <w:lang w:val="en-US"/>
        </w:rPr>
        <w:t xml:space="preserve"> vol. 6.1. The John Hopkins U. P. https://www.jstor.org/stable/26307462</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 xml:space="preserve">არჯავა 1996 – </w:t>
      </w:r>
      <w:r w:rsidRPr="00825E26">
        <w:rPr>
          <w:rFonts w:ascii="Sylfaen" w:hAnsi="Sylfaen" w:cs="Sylfaen"/>
          <w:lang w:val="en-US"/>
        </w:rPr>
        <w:t xml:space="preserve">Arjava A. (1996). “Woman and Law in Late Antiquity”. </w:t>
      </w:r>
      <w:r w:rsidRPr="00BA0A53">
        <w:rPr>
          <w:rFonts w:ascii="Sylfaen" w:hAnsi="Sylfaen" w:cs="Sylfaen"/>
          <w:lang w:val="en-US"/>
        </w:rPr>
        <w:t xml:space="preserve">Oxford: Oxford U. P.  </w:t>
      </w:r>
    </w:p>
    <w:p w:rsidR="00B56C55" w:rsidRPr="00825E26" w:rsidRDefault="00B56C55" w:rsidP="002068C3">
      <w:pPr>
        <w:pStyle w:val="ListParagraph"/>
        <w:numPr>
          <w:ilvl w:val="0"/>
          <w:numId w:val="5"/>
        </w:numPr>
        <w:spacing w:after="0" w:line="360" w:lineRule="auto"/>
        <w:jc w:val="both"/>
        <w:rPr>
          <w:rFonts w:ascii="Sylfaen" w:hAnsi="Sylfaen"/>
          <w:sz w:val="24"/>
          <w:szCs w:val="24"/>
          <w:lang w:val="ka-GE"/>
        </w:rPr>
      </w:pPr>
      <w:r w:rsidRPr="00825E26">
        <w:rPr>
          <w:rFonts w:ascii="Sylfaen" w:hAnsi="Sylfaen" w:cs="Sylfaen"/>
          <w:sz w:val="24"/>
          <w:szCs w:val="24"/>
          <w:lang w:val="ka-GE"/>
        </w:rPr>
        <w:t>ასათიანი</w:t>
      </w:r>
      <w:r w:rsidRPr="00825E26">
        <w:rPr>
          <w:rFonts w:ascii="Sylfaen" w:hAnsi="Sylfaen"/>
          <w:sz w:val="24"/>
          <w:szCs w:val="24"/>
          <w:lang w:val="ka-GE"/>
        </w:rPr>
        <w:t xml:space="preserve"> 1987 - ასათიანი ვ. (1987). „ანტიკურობა ძველ ქართულ მწერლობაში“. თბილისი: მეცნიერება.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ასათიანი 1996 - ასათიანი ვ. (1996). „ანტიკური და ბიზანტიური ტრადიციები ძველ ქართულ მწერლობაში“. თბილისი: თბილისის უნივერსიტეტის გამომცემლობა.</w:t>
      </w:r>
    </w:p>
    <w:p w:rsidR="00B56C55" w:rsidRPr="00825E26" w:rsidRDefault="00B56C55" w:rsidP="002068C3">
      <w:pPr>
        <w:numPr>
          <w:ilvl w:val="0"/>
          <w:numId w:val="5"/>
        </w:numPr>
        <w:spacing w:line="360" w:lineRule="auto"/>
        <w:contextualSpacing/>
        <w:jc w:val="both"/>
        <w:rPr>
          <w:rFonts w:ascii="Sylfaen" w:hAnsi="Sylfaen"/>
          <w:lang w:val="en-US"/>
        </w:rPr>
      </w:pPr>
      <w:r>
        <w:rPr>
          <w:rFonts w:ascii="Sylfaen" w:hAnsi="Sylfaen" w:cs="Sylfaen"/>
          <w:lang w:val="ka-GE"/>
        </w:rPr>
        <w:t>აუე</w:t>
      </w:r>
      <w:r w:rsidRPr="00825E26">
        <w:rPr>
          <w:rFonts w:ascii="Sylfaen" w:hAnsi="Sylfaen" w:cs="Sylfaen"/>
          <w:lang w:val="ka-GE"/>
        </w:rPr>
        <w:t>რბახი</w:t>
      </w:r>
      <w:r w:rsidRPr="00825E26">
        <w:rPr>
          <w:rFonts w:ascii="Sylfaen" w:hAnsi="Sylfaen"/>
          <w:lang w:val="ka-GE"/>
        </w:rPr>
        <w:t xml:space="preserve"> 1968 – </w:t>
      </w:r>
      <w:r w:rsidRPr="00825E26">
        <w:rPr>
          <w:rFonts w:ascii="Sylfaen" w:hAnsi="Sylfaen"/>
          <w:lang w:val="en-US"/>
        </w:rPr>
        <w:t>Auerbach E. (1968). “Mimesis”</w:t>
      </w:r>
      <w:r w:rsidRPr="00825E26">
        <w:rPr>
          <w:rFonts w:ascii="Sylfaen" w:hAnsi="Sylfaen"/>
          <w:i/>
          <w:lang w:val="en-US"/>
        </w:rPr>
        <w:t xml:space="preserve">. </w:t>
      </w:r>
      <w:r w:rsidRPr="00825E26">
        <w:rPr>
          <w:rFonts w:ascii="Sylfaen" w:hAnsi="Sylfaen"/>
          <w:lang w:val="en-US"/>
        </w:rPr>
        <w:t xml:space="preserve">Beograd: Nolit.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 xml:space="preserve">აუნი, ჩუერი 2000 – </w:t>
      </w:r>
      <w:r w:rsidRPr="00825E26">
        <w:rPr>
          <w:rFonts w:ascii="Sylfaen" w:hAnsi="Sylfaen"/>
          <w:lang w:val="en-US"/>
        </w:rPr>
        <w:t xml:space="preserve">Aoun J., Choueri L. (2000, 02). “Epithets”. In: Natural Language and Linguistic Theory, vol. 18.1. </w:t>
      </w:r>
      <w:r w:rsidRPr="00825E26">
        <w:rPr>
          <w:rFonts w:ascii="Sylfaen" w:hAnsi="Sylfaen"/>
        </w:rPr>
        <w:t xml:space="preserve">Springer. </w:t>
      </w:r>
      <w:hyperlink r:id="rId656" w:history="1">
        <w:r w:rsidRPr="00825E26">
          <w:rPr>
            <w:rFonts w:ascii="Sylfaen" w:hAnsi="Sylfaen"/>
          </w:rPr>
          <w:t>https://www.jstor.org/stable/4047926</w:t>
        </w:r>
      </w:hyperlink>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 xml:space="preserve">აჰნი 2011 – </w:t>
      </w:r>
      <w:r w:rsidRPr="00825E26">
        <w:rPr>
          <w:rFonts w:ascii="Sylfaen" w:hAnsi="Sylfaen" w:cs="Sylfaen"/>
          <w:lang w:val="en-US"/>
        </w:rPr>
        <w:t>Ahn M. (2011). “Is the Aeneid Relevant to Modern Leadership?”</w:t>
      </w:r>
      <w:r w:rsidRPr="00825E26">
        <w:rPr>
          <w:rFonts w:ascii="Sylfaen" w:hAnsi="Sylfaen" w:cs="Sylfaen"/>
          <w:i/>
          <w:lang w:val="en-US"/>
        </w:rPr>
        <w:t xml:space="preserve"> </w:t>
      </w:r>
      <w:r w:rsidRPr="00BA0A53">
        <w:rPr>
          <w:rFonts w:ascii="Sylfaen" w:hAnsi="Sylfaen" w:cs="Sylfaen"/>
          <w:lang w:val="en-US"/>
        </w:rPr>
        <w:t>Thesis. Wellington: Victoria University of Wellington.</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 xml:space="preserve">ბააკაშვილი 1964 - ბააკაშვილი ვ. (1964). „ჰომეროსი ძველ ქართულ მწერლობაში“. ძველი ქართული მწერლობის საკითხები, ტ.2. თბილისი.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cs="Sylfaen"/>
          <w:lang w:val="ka-GE"/>
        </w:rPr>
        <w:t>ბადი</w:t>
      </w:r>
      <w:r w:rsidRPr="00825E26">
        <w:rPr>
          <w:rFonts w:ascii="Sylfaen" w:hAnsi="Sylfaen"/>
          <w:lang w:val="ka-GE"/>
        </w:rPr>
        <w:t xml:space="preserve"> 2011 – </w:t>
      </w:r>
      <w:r w:rsidRPr="00825E26">
        <w:rPr>
          <w:rFonts w:ascii="Sylfaen" w:hAnsi="Sylfaen"/>
          <w:lang w:val="en-US"/>
        </w:rPr>
        <w:t>Badde D. (2011, 10). “Epithets, Divine”. In: Encyclopedia  of Egyptology,</w:t>
      </w:r>
      <w:r w:rsidRPr="00825E26">
        <w:rPr>
          <w:rFonts w:ascii="Sylfaen" w:hAnsi="Sylfaen"/>
          <w:i/>
          <w:lang w:val="en-US"/>
        </w:rPr>
        <w:t xml:space="preserve"> </w:t>
      </w:r>
      <w:r w:rsidRPr="00825E26">
        <w:rPr>
          <w:rFonts w:ascii="Sylfaen" w:hAnsi="Sylfaen"/>
          <w:lang w:val="en-US"/>
        </w:rPr>
        <w:t>vol. 1.1,</w:t>
      </w:r>
      <w:r w:rsidRPr="00825E26">
        <w:rPr>
          <w:rFonts w:ascii="Sylfaen" w:hAnsi="Sylfaen"/>
          <w:i/>
          <w:lang w:val="en-US"/>
        </w:rPr>
        <w:t xml:space="preserve"> </w:t>
      </w:r>
      <w:r w:rsidRPr="00825E26">
        <w:rPr>
          <w:rFonts w:ascii="Sylfaen" w:hAnsi="Sylfaen"/>
          <w:lang w:val="en-US"/>
        </w:rPr>
        <w:t xml:space="preserve">ed. </w:t>
      </w:r>
      <w:r w:rsidRPr="00825E26">
        <w:rPr>
          <w:rFonts w:ascii="Sylfaen" w:hAnsi="Sylfaen"/>
        </w:rPr>
        <w:t>Dieleman J.</w:t>
      </w:r>
      <w:r w:rsidRPr="00825E26">
        <w:rPr>
          <w:rFonts w:ascii="Sylfaen" w:hAnsi="Sylfaen"/>
          <w:lang w:val="ka-GE"/>
        </w:rPr>
        <w:t>,</w:t>
      </w:r>
      <w:r w:rsidRPr="00825E26">
        <w:rPr>
          <w:rFonts w:ascii="Sylfaen" w:hAnsi="Sylfaen"/>
        </w:rPr>
        <w:t xml:space="preserve"> Wendrich W. Los Angeles: UCLA.</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ბაზანო 2006 – </w:t>
      </w:r>
      <w:r w:rsidRPr="00825E26">
        <w:rPr>
          <w:rFonts w:ascii="Sylfaen" w:hAnsi="Sylfaen"/>
          <w:lang w:val="en-US"/>
        </w:rPr>
        <w:t>Bazzano M. (2006). “The Hero as a Human Being: An Adlerian Reading of Achilles”. In: Adlerian Year Book, ed. Heinz L., Ansbacher R. Chippenham: Rowe</w:t>
      </w:r>
    </w:p>
    <w:p w:rsidR="00B56C55" w:rsidRPr="00825E26" w:rsidRDefault="00B56C55" w:rsidP="002068C3">
      <w:pPr>
        <w:numPr>
          <w:ilvl w:val="0"/>
          <w:numId w:val="5"/>
        </w:numPr>
        <w:spacing w:line="360" w:lineRule="auto"/>
        <w:contextualSpacing/>
        <w:jc w:val="both"/>
        <w:rPr>
          <w:rFonts w:ascii="Sylfaen" w:hAnsi="Sylfaen"/>
        </w:rPr>
      </w:pPr>
      <w:r>
        <w:rPr>
          <w:rFonts w:ascii="Sylfaen" w:hAnsi="Sylfaen" w:cs="Sylfaen"/>
          <w:lang w:val="ka-GE"/>
        </w:rPr>
        <w:lastRenderedPageBreak/>
        <w:t>ბათ</w:t>
      </w:r>
      <w:r w:rsidRPr="00825E26">
        <w:rPr>
          <w:rFonts w:ascii="Sylfaen" w:hAnsi="Sylfaen" w:cs="Sylfaen"/>
          <w:lang w:val="ka-GE"/>
        </w:rPr>
        <w:t>ლერი 2008 –</w:t>
      </w:r>
      <w:r w:rsidRPr="00825E26">
        <w:rPr>
          <w:rFonts w:ascii="Sylfaen" w:hAnsi="Sylfaen"/>
          <w:lang w:val="ka-GE"/>
        </w:rPr>
        <w:t xml:space="preserve"> </w:t>
      </w:r>
      <w:r w:rsidRPr="00825E26">
        <w:rPr>
          <w:rFonts w:ascii="Sylfaen" w:hAnsi="Sylfaen"/>
          <w:lang w:val="en-US"/>
        </w:rPr>
        <w:t xml:space="preserve">Butler P. (2008). “Out of Style: Reanimating Stylistic Study in Composition Rhetoric”. Colorado: University Press of Colorado. (Chapter: Relevant Stylistic History and Theory). </w:t>
      </w:r>
      <w:hyperlink r:id="rId657" w:history="1">
        <w:r w:rsidRPr="00825E26">
          <w:rPr>
            <w:rFonts w:ascii="Sylfaen" w:hAnsi="Sylfaen"/>
          </w:rPr>
          <w:t>https://www.jstor.org/stable/j.ctt4cgmzv.5</w:t>
        </w:r>
      </w:hyperlink>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ბალსდონი 1962 – </w:t>
      </w:r>
      <w:r w:rsidRPr="00825E26">
        <w:rPr>
          <w:rFonts w:ascii="Sylfaen" w:hAnsi="Sylfaen"/>
          <w:lang w:val="en-US"/>
        </w:rPr>
        <w:t xml:space="preserve">Balsdon  J. (1962). “Roman Woman: Their History and Habits”. </w:t>
      </w:r>
      <w:r w:rsidRPr="00BA0A53">
        <w:rPr>
          <w:rFonts w:ascii="Sylfaen" w:hAnsi="Sylfaen"/>
          <w:lang w:val="en-US"/>
        </w:rPr>
        <w:t xml:space="preserve">London: The Bodley Head.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ბარამიძე 1952 - ბარამიძე ალ. (1952). „რუსთაველი და მისი ვეფხისტყაოსანი“. თბილისი: საქართველოს სსრ მეცნიერებათა აკადემიის გამომცემლობა.</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ბარამიძე 1975 - ბარამიძე ალ. (1975). „შოთა რუსთველი“. თბილისი: თბილისის უნივერსიტეტის გამომცემლობა.</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cs="Sylfaen"/>
          <w:lang w:val="ka-GE"/>
        </w:rPr>
        <w:t>ბარბაქაძე</w:t>
      </w:r>
      <w:r w:rsidRPr="00825E26">
        <w:rPr>
          <w:rFonts w:ascii="Sylfaen" w:hAnsi="Sylfaen"/>
          <w:lang w:val="ka-GE"/>
        </w:rPr>
        <w:t xml:space="preserve"> 2014 - </w:t>
      </w:r>
      <w:r w:rsidRPr="00825E26">
        <w:rPr>
          <w:rFonts w:ascii="Sylfaen" w:hAnsi="Sylfaen"/>
        </w:rPr>
        <w:t xml:space="preserve"> </w:t>
      </w:r>
      <w:r w:rsidRPr="00825E26">
        <w:rPr>
          <w:rFonts w:ascii="Sylfaen" w:hAnsi="Sylfaen"/>
          <w:lang w:val="ka-GE"/>
        </w:rPr>
        <w:t>ბარბაქაძე შ. (2014). „სინდისის ფენომენის ინტერპრეტაციები ძველბერძნულ მწერლობაში“. მოამბე</w:t>
      </w:r>
      <w:r w:rsidRPr="00825E26">
        <w:rPr>
          <w:rFonts w:ascii="Sylfaen" w:hAnsi="Sylfaen"/>
          <w:i/>
          <w:lang w:val="ka-GE"/>
        </w:rPr>
        <w:t xml:space="preserve"> </w:t>
      </w:r>
      <w:r w:rsidRPr="00825E26">
        <w:rPr>
          <w:rFonts w:ascii="Sylfaen" w:hAnsi="Sylfaen"/>
          <w:lang w:val="ka-GE"/>
        </w:rPr>
        <w:t xml:space="preserve">N1(3). ქუთაისი: აკაკი წერეთლის სახელმწიფო უნივერსიტეტი.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 xml:space="preserve">ბარბაქაძე 2014 – </w:t>
      </w:r>
      <w:r w:rsidRPr="00825E26">
        <w:rPr>
          <w:rFonts w:ascii="Sylfaen" w:hAnsi="Sylfaen"/>
          <w:lang w:val="en-US"/>
        </w:rPr>
        <w:t>Barbakadze Sh.</w:t>
      </w:r>
      <w:r w:rsidRPr="00825E26">
        <w:rPr>
          <w:rFonts w:ascii="Sylfaen" w:hAnsi="Sylfaen"/>
          <w:lang w:val="ka-GE"/>
        </w:rPr>
        <w:t xml:space="preserve"> (2014).</w:t>
      </w:r>
      <w:r w:rsidRPr="00825E26">
        <w:rPr>
          <w:rStyle w:val="Heading4Char"/>
          <w:rFonts w:ascii="Sylfaen" w:hAnsi="Sylfaen" w:cs="Arial"/>
        </w:rPr>
        <w:t xml:space="preserve"> </w:t>
      </w:r>
      <w:r w:rsidRPr="00825E26">
        <w:rPr>
          <w:rStyle w:val="markedcontent"/>
          <w:rFonts w:ascii="Sylfaen" w:hAnsi="Sylfaen" w:cs="Arial"/>
          <w:lang w:val="en-US"/>
        </w:rPr>
        <w:t>”Phenomenon of Conscience in Ancient Greek Epos (after Homer's "Illiad" and "Odyssey")”</w:t>
      </w:r>
      <w:r w:rsidRPr="00825E26">
        <w:rPr>
          <w:rFonts w:ascii="Sylfaen" w:hAnsi="Sylfaen"/>
          <w:lang w:val="ka-GE"/>
        </w:rPr>
        <w:t xml:space="preserve">. </w:t>
      </w:r>
      <w:r w:rsidRPr="00825E26">
        <w:rPr>
          <w:rFonts w:ascii="Sylfaen" w:hAnsi="Sylfaen"/>
          <w:lang w:val="en-US"/>
        </w:rPr>
        <w:t>In: Arts and Science. Harward.</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ბარბაქაძე 2014 - ბარბაქაძე შ. (2014). „სინდისის ფენომენი ძველბერძნულ ლიტერატურაში“. დისერტაცია. ქუთაისი: აკაკი წერეთლის სახელმწიფო უნივერსიტეტი.</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rPr>
        <w:t>ბაქსტონი</w:t>
      </w:r>
      <w:r w:rsidRPr="00825E26">
        <w:rPr>
          <w:rFonts w:ascii="Sylfaen" w:hAnsi="Sylfaen"/>
          <w:lang w:val="en-US"/>
        </w:rPr>
        <w:t xml:space="preserve"> 1999 –Buxton R. (1999). “From Myth to Reason? Studies in the Development of Greek Thought. </w:t>
      </w:r>
      <w:r w:rsidRPr="00825E26">
        <w:rPr>
          <w:rFonts w:ascii="Sylfaen" w:hAnsi="Sylfaen"/>
        </w:rPr>
        <w:t>Oxford: Oxford U.P.</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t>ბერაია 2002 - ბერაია ლ. (2002). „ტროას ომი“. თბილისი: ლოგოსი.</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ბერენსი 2009 – </w:t>
      </w:r>
      <w:r w:rsidRPr="00825E26">
        <w:rPr>
          <w:rFonts w:ascii="Sylfaen" w:hAnsi="Sylfaen"/>
          <w:lang w:val="en-US"/>
        </w:rPr>
        <w:t xml:space="preserve">Berens E. (2009). “The Myths and Legends of Ancient Greece and Rome”. </w:t>
      </w:r>
      <w:r w:rsidRPr="00BA0A53">
        <w:rPr>
          <w:rFonts w:ascii="Sylfaen" w:hAnsi="Sylfaen"/>
          <w:lang w:val="en-US"/>
        </w:rPr>
        <w:t>Amsterdam: Metalibri.</w:t>
      </w:r>
    </w:p>
    <w:p w:rsidR="00B56C55" w:rsidRPr="00825E26" w:rsidRDefault="00B56C55"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 xml:space="preserve">ბერიაშვილი 2016 - ბერიაშვილი თ. (2016). „ლინგვოკულტუროლოგიურ კონცეპტ „ღვინის“ ლექსიკურ-სემანტიკური ასპექტები ქართულ და ფრანგულ ფრაზეოლოგიურ ერთეულებში“. დისერტაცია. თელავი: იაკობ გოგებაშვილის თელავის სახელმწიფო უნივერსიტეტი. </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ბერსკიტი</w:t>
      </w:r>
      <w:r w:rsidRPr="00825E26">
        <w:rPr>
          <w:rFonts w:ascii="Sylfaen" w:hAnsi="Sylfaen"/>
          <w:lang w:val="ka-GE"/>
        </w:rPr>
        <w:t xml:space="preserve">, </w:t>
      </w:r>
      <w:r w:rsidRPr="00825E26">
        <w:rPr>
          <w:rFonts w:ascii="Sylfaen" w:hAnsi="Sylfaen" w:cs="Sylfaen"/>
          <w:lang w:val="ka-GE"/>
        </w:rPr>
        <w:t>სტივენსი</w:t>
      </w:r>
      <w:r w:rsidRPr="00825E26">
        <w:rPr>
          <w:rFonts w:ascii="Sylfaen" w:hAnsi="Sylfaen"/>
          <w:lang w:val="ka-GE"/>
        </w:rPr>
        <w:t xml:space="preserve"> 2019 – </w:t>
      </w:r>
      <w:r w:rsidRPr="00825E26">
        <w:rPr>
          <w:rFonts w:ascii="Sylfaen" w:hAnsi="Sylfaen"/>
          <w:lang w:val="en-US"/>
        </w:rPr>
        <w:t xml:space="preserve">Berskyte J., Stevens G. (2019). “Semantics Relativism, Expressives and Derogatory Epithets”. </w:t>
      </w:r>
      <w:r w:rsidRPr="00825E26">
        <w:rPr>
          <w:rFonts w:ascii="Sylfaen" w:hAnsi="Sylfaen"/>
        </w:rPr>
        <w:t xml:space="preserve">In: An Interdisciplinary Journal of Philosophy. </w:t>
      </w:r>
    </w:p>
    <w:p w:rsidR="006F0B7D" w:rsidRPr="006F0B7D" w:rsidRDefault="006F0B7D" w:rsidP="002068C3">
      <w:pPr>
        <w:numPr>
          <w:ilvl w:val="0"/>
          <w:numId w:val="5"/>
        </w:numPr>
        <w:spacing w:line="360" w:lineRule="auto"/>
        <w:jc w:val="both"/>
        <w:rPr>
          <w:rFonts w:ascii="Sylfaen" w:eastAsiaTheme="minorHAnsi" w:hAnsi="Sylfaen"/>
          <w:lang w:val="ka-GE" w:eastAsia="en-US"/>
        </w:rPr>
      </w:pPr>
      <w:r>
        <w:rPr>
          <w:rFonts w:ascii="Sylfaen" w:eastAsiaTheme="minorHAnsi" w:hAnsi="Sylfaen" w:cstheme="minorBidi"/>
          <w:lang w:val="ka-GE" w:eastAsia="en-US"/>
        </w:rPr>
        <w:t xml:space="preserve">ბექი 2021 – </w:t>
      </w:r>
      <w:r>
        <w:rPr>
          <w:rFonts w:ascii="Sylfaen" w:eastAsiaTheme="minorHAnsi" w:hAnsi="Sylfaen" w:cstheme="minorBidi"/>
          <w:lang w:val="en-US" w:eastAsia="en-US"/>
        </w:rPr>
        <w:t xml:space="preserve">Beck W. (2021). “Even the Epithets are Necessary: Ancient Approaches to ‘Illogical’ Homeric Epithets”. In: Society for Classical Studies. </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lastRenderedPageBreak/>
        <w:t xml:space="preserve">ბიბერი, ჯოჰანსონი, ლიჩი, კონრადი, ფინეგანი 1999 - </w:t>
      </w:r>
      <w:r w:rsidRPr="00825E26">
        <w:rPr>
          <w:rFonts w:ascii="Sylfaen" w:eastAsiaTheme="minorHAnsi" w:hAnsi="Sylfaen"/>
          <w:lang w:val="ka-GE" w:eastAsia="en-US"/>
        </w:rPr>
        <w:t xml:space="preserve">Biber D., Johansson S., Leech G., Conrad S., Finegan E. (1999). </w:t>
      </w:r>
      <w:r w:rsidRPr="00825E26">
        <w:rPr>
          <w:rFonts w:ascii="Sylfaen" w:eastAsiaTheme="minorHAnsi" w:hAnsi="Sylfaen"/>
          <w:lang w:val="en-US" w:eastAsia="en-US"/>
        </w:rPr>
        <w:t>“</w:t>
      </w:r>
      <w:r w:rsidRPr="00825E26">
        <w:rPr>
          <w:rFonts w:ascii="Sylfaen" w:eastAsiaTheme="minorHAnsi" w:hAnsi="Sylfaen"/>
          <w:lang w:val="ka-GE" w:eastAsia="en-US"/>
        </w:rPr>
        <w:t>Longman Grammar of Spoken and Written English</w:t>
      </w:r>
      <w:r w:rsidRPr="00825E26">
        <w:rPr>
          <w:rFonts w:ascii="Sylfaen" w:eastAsiaTheme="minorHAnsi" w:hAnsi="Sylfaen"/>
          <w:lang w:val="en-US" w:eastAsia="en-US"/>
        </w:rPr>
        <w:t>”</w:t>
      </w:r>
      <w:r w:rsidRPr="00825E26">
        <w:rPr>
          <w:rFonts w:ascii="Sylfaen" w:eastAsiaTheme="minorHAnsi" w:hAnsi="Sylfaen"/>
          <w:i/>
          <w:lang w:val="ka-GE" w:eastAsia="en-US"/>
        </w:rPr>
        <w:t>.</w:t>
      </w:r>
      <w:r w:rsidRPr="00825E26">
        <w:rPr>
          <w:rFonts w:ascii="Sylfaen" w:eastAsiaTheme="minorHAnsi" w:hAnsi="Sylfaen"/>
          <w:lang w:val="ka-GE" w:eastAsia="en-US"/>
        </w:rPr>
        <w:t xml:space="preserve"> Harlow</w:t>
      </w:r>
      <w:r w:rsidRPr="00825E26">
        <w:rPr>
          <w:rFonts w:ascii="Sylfaen" w:eastAsiaTheme="minorHAnsi" w:hAnsi="Sylfaen"/>
          <w:lang w:val="en-US" w:eastAsia="en-US"/>
        </w:rPr>
        <w:t>:</w:t>
      </w:r>
      <w:r w:rsidRPr="00825E26">
        <w:rPr>
          <w:rFonts w:ascii="Sylfaen" w:eastAsiaTheme="minorHAnsi" w:hAnsi="Sylfaen"/>
          <w:lang w:val="ka-GE" w:eastAsia="en-US"/>
        </w:rPr>
        <w:t xml:space="preserve"> Longman. </w:t>
      </w:r>
    </w:p>
    <w:p w:rsidR="00B56C55" w:rsidRPr="00825E26" w:rsidRDefault="00B56C55" w:rsidP="002068C3">
      <w:pPr>
        <w:numPr>
          <w:ilvl w:val="0"/>
          <w:numId w:val="5"/>
        </w:numPr>
        <w:spacing w:line="360" w:lineRule="auto"/>
        <w:contextualSpacing/>
        <w:jc w:val="both"/>
        <w:rPr>
          <w:rFonts w:ascii="Sylfaen" w:hAnsi="Sylfaen"/>
          <w:lang w:val="ka-GE"/>
        </w:rPr>
      </w:pPr>
      <w:r w:rsidRPr="00825E26">
        <w:rPr>
          <w:rFonts w:ascii="Sylfaen" w:hAnsi="Sylfaen" w:cs="AdvP497E2"/>
          <w:lang w:val="ka-GE"/>
        </w:rPr>
        <w:t xml:space="preserve">ბლეიკმორი 2001 - </w:t>
      </w:r>
      <w:r w:rsidRPr="00825E26">
        <w:rPr>
          <w:rFonts w:ascii="Sylfaen" w:hAnsi="Sylfaen"/>
          <w:lang w:val="en-US"/>
        </w:rPr>
        <w:t xml:space="preserve">Blakemore D. </w:t>
      </w:r>
      <w:r w:rsidRPr="00825E26">
        <w:rPr>
          <w:rFonts w:ascii="Sylfaen" w:hAnsi="Sylfaen"/>
          <w:lang w:val="ka-GE"/>
        </w:rPr>
        <w:t xml:space="preserve">(2001). </w:t>
      </w:r>
      <w:r w:rsidRPr="00825E26">
        <w:rPr>
          <w:rFonts w:ascii="Sylfaen" w:hAnsi="Sylfaen"/>
          <w:lang w:val="en-US"/>
        </w:rPr>
        <w:t>“Relevance and Linguistic Meaning: The Semantics and Pragmatics of</w:t>
      </w:r>
      <w:r w:rsidRPr="00825E26">
        <w:rPr>
          <w:rFonts w:ascii="Sylfaen" w:hAnsi="Sylfaen" w:cs="Advp497e3"/>
          <w:lang w:val="en-US"/>
        </w:rPr>
        <w:t xml:space="preserve"> </w:t>
      </w:r>
      <w:r w:rsidRPr="00825E26">
        <w:rPr>
          <w:rFonts w:ascii="Sylfaen" w:hAnsi="Sylfaen"/>
          <w:lang w:val="en-US"/>
        </w:rPr>
        <w:t>Discourse Markers”.</w:t>
      </w:r>
      <w:r w:rsidRPr="00825E26">
        <w:rPr>
          <w:rFonts w:ascii="Sylfaen" w:hAnsi="Sylfaen"/>
          <w:i/>
          <w:lang w:val="en-US"/>
        </w:rPr>
        <w:t xml:space="preserve"> </w:t>
      </w:r>
      <w:r w:rsidRPr="00825E26">
        <w:rPr>
          <w:rFonts w:ascii="Sylfaen" w:hAnsi="Sylfaen"/>
        </w:rPr>
        <w:t>Cambridge</w:t>
      </w:r>
      <w:r w:rsidRPr="00825E26">
        <w:rPr>
          <w:rFonts w:ascii="Sylfaen" w:hAnsi="Sylfaen"/>
          <w:lang w:val="ka-GE"/>
        </w:rPr>
        <w:t xml:space="preserve">: </w:t>
      </w:r>
      <w:r w:rsidRPr="00825E26">
        <w:rPr>
          <w:rFonts w:ascii="Sylfaen" w:hAnsi="Sylfaen"/>
        </w:rPr>
        <w:t>Cambridge U. P.</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ბლეიკმორი</w:t>
      </w:r>
      <w:r w:rsidRPr="00825E26">
        <w:rPr>
          <w:rFonts w:ascii="Sylfaen" w:hAnsi="Sylfaen"/>
          <w:lang w:val="ka-GE"/>
        </w:rPr>
        <w:t xml:space="preserve"> 2019 – </w:t>
      </w:r>
      <w:r w:rsidRPr="00825E26">
        <w:rPr>
          <w:rFonts w:ascii="Sylfaen" w:hAnsi="Sylfaen"/>
          <w:lang w:val="en-US"/>
        </w:rPr>
        <w:t xml:space="preserve">Blakemore D. (2019). “Expressive Epithets and Expressive Small Clauses”. </w:t>
      </w:r>
      <w:r w:rsidRPr="00BA0A53">
        <w:rPr>
          <w:rFonts w:ascii="Sylfaen" w:hAnsi="Sylfaen"/>
          <w:lang w:val="en-US"/>
        </w:rPr>
        <w:t>In: Pragmatics and Linguistic Issues. Cambridge: Cambridge University Press.</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ბლუმფილდი 1976 – </w:t>
      </w:r>
      <w:r w:rsidRPr="00825E26">
        <w:rPr>
          <w:rFonts w:ascii="Sylfaen" w:hAnsi="Sylfaen"/>
          <w:lang w:val="en-US"/>
        </w:rPr>
        <w:t>Bloomfield M. (1976, 02). “Stylistics and the Theory of Literature”. In: New Literary History,</w:t>
      </w:r>
      <w:r w:rsidRPr="00825E26">
        <w:rPr>
          <w:rFonts w:ascii="Sylfaen" w:hAnsi="Sylfaen"/>
          <w:i/>
          <w:lang w:val="en-US"/>
        </w:rPr>
        <w:t xml:space="preserve"> </w:t>
      </w:r>
      <w:r w:rsidRPr="00825E26">
        <w:rPr>
          <w:rFonts w:ascii="Sylfaen" w:hAnsi="Sylfaen"/>
          <w:lang w:val="en-US"/>
        </w:rPr>
        <w:t>vol. 7.2. The Johns Hopkins U. P. https://www.jstor.org/stable/468507</w:t>
      </w:r>
    </w:p>
    <w:p w:rsidR="00B56C55" w:rsidRPr="00825E26" w:rsidRDefault="00B56C55" w:rsidP="002068C3">
      <w:pPr>
        <w:numPr>
          <w:ilvl w:val="0"/>
          <w:numId w:val="5"/>
        </w:numPr>
        <w:spacing w:line="360" w:lineRule="auto"/>
        <w:contextualSpacing/>
        <w:jc w:val="both"/>
        <w:rPr>
          <w:rFonts w:ascii="Sylfaen" w:hAnsi="Sylfaen"/>
          <w:lang w:val="ka-GE"/>
        </w:rPr>
      </w:pPr>
      <w:r w:rsidRPr="00825E26">
        <w:rPr>
          <w:rFonts w:ascii="Sylfaen" w:hAnsi="Sylfaen"/>
          <w:lang w:val="ka-GE"/>
        </w:rPr>
        <w:t xml:space="preserve">ბოლიე 2015 -  Beaulieu M. (2015). </w:t>
      </w:r>
      <w:r w:rsidRPr="00825E26">
        <w:rPr>
          <w:rFonts w:ascii="Sylfaen" w:hAnsi="Sylfaen"/>
          <w:lang w:val="en-US"/>
        </w:rPr>
        <w:t>“</w:t>
      </w:r>
      <w:r w:rsidRPr="00825E26">
        <w:rPr>
          <w:rFonts w:ascii="Sylfaen" w:hAnsi="Sylfaen"/>
          <w:lang w:val="ka-GE"/>
        </w:rPr>
        <w:t>The Sea in the Greek Imagination</w:t>
      </w:r>
      <w:r w:rsidRPr="00825E26">
        <w:rPr>
          <w:rFonts w:ascii="Sylfaen" w:hAnsi="Sylfaen"/>
          <w:lang w:val="en-US"/>
        </w:rPr>
        <w:t>”</w:t>
      </w:r>
      <w:r w:rsidRPr="00825E26">
        <w:rPr>
          <w:rFonts w:ascii="Sylfaen" w:hAnsi="Sylfaen"/>
          <w:i/>
          <w:lang w:val="ka-GE"/>
        </w:rPr>
        <w:t xml:space="preserve">. </w:t>
      </w:r>
      <w:r w:rsidRPr="00825E26">
        <w:rPr>
          <w:rFonts w:ascii="Sylfaen" w:hAnsi="Sylfaen"/>
        </w:rPr>
        <w:t xml:space="preserve">University of Pennsylvania Press. </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ბრაიანტი</w:t>
      </w:r>
      <w:r w:rsidRPr="00825E26">
        <w:rPr>
          <w:rFonts w:ascii="Sylfaen" w:hAnsi="Sylfaen"/>
          <w:lang w:val="ka-GE"/>
        </w:rPr>
        <w:t xml:space="preserve"> 1996 – </w:t>
      </w:r>
      <w:r w:rsidRPr="00825E26">
        <w:rPr>
          <w:rFonts w:ascii="Sylfaen" w:hAnsi="Sylfaen"/>
          <w:lang w:val="en-US"/>
        </w:rPr>
        <w:t>Bryant J. (1996). “Moral Codes and Social Structure in Ancient Greece (A Sociology of Greek Ethics from Homer to the Epicurean and Stoics)”.</w:t>
      </w:r>
      <w:r w:rsidRPr="00825E26">
        <w:rPr>
          <w:rFonts w:ascii="Sylfaen" w:hAnsi="Sylfaen"/>
          <w:i/>
          <w:lang w:val="en-US"/>
        </w:rPr>
        <w:t xml:space="preserve"> </w:t>
      </w:r>
      <w:r w:rsidRPr="00BA0A53">
        <w:rPr>
          <w:rFonts w:ascii="Sylfaen" w:hAnsi="Sylfaen"/>
          <w:lang w:val="en-US"/>
        </w:rPr>
        <w:t>Albany: State University of New York Press.</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ბრაუნი</w:t>
      </w:r>
      <w:r w:rsidRPr="00825E26">
        <w:rPr>
          <w:rFonts w:ascii="Sylfaen" w:hAnsi="Sylfaen"/>
          <w:lang w:val="ka-GE"/>
        </w:rPr>
        <w:t xml:space="preserve"> 2003 – </w:t>
      </w:r>
      <w:r w:rsidRPr="00825E26">
        <w:rPr>
          <w:rFonts w:ascii="Sylfaen" w:hAnsi="Sylfaen"/>
          <w:lang w:val="en-US"/>
        </w:rPr>
        <w:t>Brown H. (2003). “The Pragmatics of Direct Address in the “Iliad”: a Study in Linguistic Politeness”</w:t>
      </w:r>
      <w:r w:rsidRPr="00825E26">
        <w:rPr>
          <w:rFonts w:ascii="Sylfaen" w:hAnsi="Sylfaen"/>
          <w:i/>
          <w:lang w:val="en-US"/>
        </w:rPr>
        <w:t>.</w:t>
      </w:r>
      <w:r w:rsidRPr="00825E26">
        <w:rPr>
          <w:rFonts w:ascii="Sylfaen" w:hAnsi="Sylfaen"/>
          <w:lang w:val="en-US"/>
        </w:rPr>
        <w:t xml:space="preserve"> </w:t>
      </w:r>
      <w:r w:rsidRPr="00BA0A53">
        <w:rPr>
          <w:rFonts w:ascii="Sylfaen" w:hAnsi="Sylfaen"/>
          <w:lang w:val="en-US"/>
        </w:rPr>
        <w:t>Dissertation. Ohio: Ohio State University.</w:t>
      </w:r>
    </w:p>
    <w:p w:rsidR="00B56C55" w:rsidRPr="00825E26" w:rsidRDefault="00B56C55" w:rsidP="002068C3">
      <w:pPr>
        <w:numPr>
          <w:ilvl w:val="0"/>
          <w:numId w:val="5"/>
        </w:numPr>
        <w:spacing w:line="360" w:lineRule="auto"/>
        <w:contextualSpacing/>
        <w:jc w:val="both"/>
        <w:rPr>
          <w:rFonts w:ascii="Sylfaen" w:hAnsi="Sylfaen" w:cs="Tahoma"/>
          <w:shd w:val="clear" w:color="auto" w:fill="FFFFFF"/>
          <w:lang w:val="en-US"/>
        </w:rPr>
      </w:pPr>
      <w:r w:rsidRPr="00825E26">
        <w:rPr>
          <w:rFonts w:ascii="Sylfaen" w:hAnsi="Sylfaen" w:cs="Tahoma"/>
          <w:shd w:val="clear" w:color="auto" w:fill="FFFFFF"/>
          <w:lang w:val="ka-GE"/>
        </w:rPr>
        <w:t>ბრედლი 201</w:t>
      </w:r>
      <w:r w:rsidRPr="00825E26">
        <w:rPr>
          <w:rFonts w:ascii="Sylfaen" w:hAnsi="Sylfaen" w:cs="Tahoma"/>
          <w:shd w:val="clear" w:color="auto" w:fill="FFFFFF"/>
          <w:lang w:val="en-US"/>
        </w:rPr>
        <w:t>4</w:t>
      </w:r>
      <w:r w:rsidRPr="00825E26">
        <w:rPr>
          <w:rFonts w:ascii="Sylfaen" w:hAnsi="Sylfaen" w:cs="Tahoma"/>
          <w:shd w:val="clear" w:color="auto" w:fill="FFFFFF"/>
          <w:lang w:val="ka-GE"/>
        </w:rPr>
        <w:t xml:space="preserve"> – </w:t>
      </w:r>
      <w:r w:rsidRPr="00825E26">
        <w:rPr>
          <w:rFonts w:ascii="Sylfaen" w:hAnsi="Sylfaen" w:cs="Tahoma"/>
          <w:shd w:val="clear" w:color="auto" w:fill="FFFFFF"/>
          <w:lang w:val="en-US"/>
        </w:rPr>
        <w:t>Bradley M. (2014, 03). “Colour as Synaesthetic Experience in Antiquity”. In: Synaesthesia and Ancient Senses, ed: Butler Sh.</w:t>
      </w:r>
      <w:r w:rsidRPr="00825E26">
        <w:rPr>
          <w:rFonts w:ascii="Sylfaen" w:hAnsi="Sylfaen" w:cs="Tahoma"/>
          <w:shd w:val="clear" w:color="auto" w:fill="FFFFFF"/>
          <w:lang w:val="ka-GE"/>
        </w:rPr>
        <w:t>,</w:t>
      </w:r>
      <w:r w:rsidRPr="00825E26">
        <w:rPr>
          <w:rFonts w:ascii="Sylfaen" w:hAnsi="Sylfaen" w:cs="Tahoma"/>
          <w:shd w:val="clear" w:color="auto" w:fill="FFFFFF"/>
          <w:lang w:val="en-US"/>
        </w:rPr>
        <w:t xml:space="preserve"> Purves A. Durham: Acumen Publishing. </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t xml:space="preserve">გალპერინი 1974 - </w:t>
      </w:r>
      <w:r w:rsidRPr="00825E26">
        <w:rPr>
          <w:rFonts w:ascii="Sylfaen" w:eastAsiaTheme="minorHAnsi" w:hAnsi="Sylfaen"/>
          <w:lang w:val="ka-GE" w:eastAsia="en-US"/>
        </w:rPr>
        <w:t xml:space="preserve">Galperin I. (1974). </w:t>
      </w:r>
      <w:r w:rsidRPr="00825E26">
        <w:rPr>
          <w:rFonts w:ascii="Sylfaen" w:eastAsiaTheme="minorHAnsi" w:hAnsi="Sylfaen"/>
          <w:lang w:val="en-US" w:eastAsia="en-US"/>
        </w:rPr>
        <w:t>“</w:t>
      </w:r>
      <w:r w:rsidRPr="00825E26">
        <w:rPr>
          <w:rFonts w:ascii="Sylfaen" w:eastAsiaTheme="minorHAnsi" w:hAnsi="Sylfaen"/>
          <w:lang w:val="ka-GE" w:eastAsia="en-US"/>
        </w:rPr>
        <w:t>Stylistics of the English Language</w:t>
      </w:r>
      <w:r w:rsidRPr="00825E26">
        <w:rPr>
          <w:rFonts w:ascii="Sylfaen" w:eastAsiaTheme="minorHAnsi" w:hAnsi="Sylfaen"/>
          <w:lang w:val="en-US" w:eastAsia="en-US"/>
        </w:rPr>
        <w:t>”</w:t>
      </w:r>
      <w:r w:rsidRPr="00825E26">
        <w:rPr>
          <w:rFonts w:ascii="Sylfaen" w:eastAsiaTheme="minorHAnsi" w:hAnsi="Sylfaen"/>
          <w:lang w:val="ka-GE" w:eastAsia="en-US"/>
        </w:rPr>
        <w:t xml:space="preserve">. London: Blackwell Publications LTD. </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t xml:space="preserve">გალპერინი 1997 - </w:t>
      </w:r>
      <w:r w:rsidRPr="00825E26">
        <w:rPr>
          <w:rFonts w:ascii="Sylfaen" w:eastAsiaTheme="minorHAnsi" w:hAnsi="Sylfaen"/>
          <w:lang w:val="ka-GE" w:eastAsia="en-US"/>
        </w:rPr>
        <w:t>Galperin I.</w:t>
      </w:r>
      <w:r w:rsidRPr="00825E26">
        <w:rPr>
          <w:rFonts w:ascii="Sylfaen" w:eastAsiaTheme="minorHAnsi" w:hAnsi="Sylfaen"/>
          <w:lang w:val="en-US" w:eastAsia="en-US"/>
        </w:rPr>
        <w:t xml:space="preserve"> (1997).</w:t>
      </w:r>
      <w:r w:rsidRPr="00825E26">
        <w:rPr>
          <w:rFonts w:ascii="Sylfaen" w:eastAsiaTheme="minorHAnsi" w:hAnsi="Sylfaen"/>
          <w:lang w:val="ka-GE" w:eastAsia="en-US"/>
        </w:rPr>
        <w:t xml:space="preserve"> </w:t>
      </w:r>
      <w:r w:rsidRPr="00825E26">
        <w:rPr>
          <w:rFonts w:ascii="Sylfaen" w:eastAsiaTheme="minorHAnsi" w:hAnsi="Sylfaen"/>
          <w:lang w:val="en-US" w:eastAsia="en-US"/>
        </w:rPr>
        <w:t>“</w:t>
      </w:r>
      <w:r w:rsidRPr="00825E26">
        <w:rPr>
          <w:rFonts w:ascii="Sylfaen" w:eastAsiaTheme="minorHAnsi" w:hAnsi="Sylfaen"/>
          <w:lang w:val="ka-GE" w:eastAsia="en-US"/>
        </w:rPr>
        <w:t>Stylistics</w:t>
      </w:r>
      <w:r w:rsidRPr="00825E26">
        <w:rPr>
          <w:rFonts w:ascii="Sylfaen" w:eastAsiaTheme="minorHAnsi" w:hAnsi="Sylfaen"/>
          <w:lang w:val="en-US" w:eastAsia="en-US"/>
        </w:rPr>
        <w:t>”</w:t>
      </w:r>
      <w:r w:rsidRPr="00825E26">
        <w:rPr>
          <w:rFonts w:ascii="Sylfaen" w:eastAsiaTheme="minorHAnsi" w:hAnsi="Sylfaen"/>
          <w:lang w:val="ka-GE" w:eastAsia="en-US"/>
        </w:rPr>
        <w:t xml:space="preserve">. Moscow: Higher School </w:t>
      </w:r>
      <w:r w:rsidRPr="00825E26">
        <w:rPr>
          <w:rFonts w:ascii="Sylfaen" w:eastAsiaTheme="minorHAnsi" w:hAnsi="Sylfaen"/>
          <w:lang w:val="en-US" w:eastAsia="en-US"/>
        </w:rPr>
        <w:t>Publishing house</w:t>
      </w:r>
      <w:r w:rsidRPr="00825E26">
        <w:rPr>
          <w:rFonts w:ascii="Sylfaen" w:eastAsiaTheme="minorHAnsi" w:hAnsi="Sylfaen"/>
          <w:lang w:val="ka-GE" w:eastAsia="en-US"/>
        </w:rPr>
        <w:t xml:space="preserve">. </w:t>
      </w:r>
    </w:p>
    <w:p w:rsidR="00B56C55" w:rsidRPr="00B56C55" w:rsidRDefault="00B56C55" w:rsidP="00B56C55">
      <w:pPr>
        <w:pStyle w:val="ListParagraph"/>
        <w:numPr>
          <w:ilvl w:val="0"/>
          <w:numId w:val="5"/>
        </w:numPr>
        <w:spacing w:line="360" w:lineRule="auto"/>
        <w:jc w:val="both"/>
        <w:rPr>
          <w:rFonts w:ascii="Sylfaen" w:hAnsi="Sylfaen"/>
          <w:sz w:val="24"/>
          <w:szCs w:val="24"/>
          <w:lang w:val="ka-GE"/>
        </w:rPr>
      </w:pPr>
      <w:r w:rsidRPr="00B56C55">
        <w:rPr>
          <w:rFonts w:ascii="Sylfaen" w:hAnsi="Sylfaen" w:cs="Sylfaen"/>
          <w:sz w:val="24"/>
          <w:szCs w:val="24"/>
          <w:lang w:val="ka-GE"/>
        </w:rPr>
        <w:t xml:space="preserve">გაფრინდაშვილი, მირესაშვილი 2014 - </w:t>
      </w:r>
      <w:r w:rsidRPr="00B56C55">
        <w:rPr>
          <w:rFonts w:ascii="Sylfaen" w:hAnsi="Sylfaen"/>
          <w:sz w:val="24"/>
          <w:szCs w:val="24"/>
          <w:lang w:val="ka-GE"/>
        </w:rPr>
        <w:t>გაფრინდაშვილი ნ., მირესაშვილის მ. (2014). „ლიტერატურათმცოდნეობის საფუძვლები“. თბილისი</w:t>
      </w:r>
    </w:p>
    <w:p w:rsidR="00B56C55" w:rsidRPr="00825E26" w:rsidRDefault="00B56C55"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 xml:space="preserve">გვენცაძე 1974 - გვენცაძე ა. (1974). „ზოგადი სტილისტიკის საფუძვლები“. თბილისი: გამომცემლობა განათლება. </w:t>
      </w:r>
    </w:p>
    <w:p w:rsidR="00B56C55" w:rsidRPr="00825E26" w:rsidRDefault="00B56C55"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Sylfaen"/>
          <w:lang w:val="ka-GE" w:eastAsia="en-US"/>
        </w:rPr>
        <w:t>გვენცაძე 1991 - გვენცაძე</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ა</w:t>
      </w:r>
      <w:r w:rsidRPr="00825E26">
        <w:rPr>
          <w:rFonts w:ascii="Sylfaen" w:eastAsiaTheme="minorHAnsi" w:hAnsi="Sylfaen" w:cstheme="minorBidi"/>
          <w:lang w:val="ka-GE" w:eastAsia="en-US"/>
        </w:rPr>
        <w:t>. (1991). „</w:t>
      </w:r>
      <w:r w:rsidRPr="00825E26">
        <w:rPr>
          <w:rFonts w:ascii="Sylfaen" w:eastAsiaTheme="minorHAnsi" w:hAnsi="Sylfaen" w:cs="Sylfaen"/>
          <w:lang w:val="ka-GE" w:eastAsia="en-US"/>
        </w:rPr>
        <w:t>ზოგადი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სტილისტიკა“</w:t>
      </w:r>
      <w:r w:rsidRPr="00825E26">
        <w:rPr>
          <w:rFonts w:ascii="Sylfaen" w:eastAsiaTheme="minorHAnsi" w:hAnsi="Sylfaen" w:cstheme="minorBidi"/>
          <w:lang w:val="ka-GE" w:eastAsia="en-US"/>
        </w:rPr>
        <w:t xml:space="preserve">. თბილისი: </w:t>
      </w:r>
      <w:r w:rsidRPr="00825E26">
        <w:rPr>
          <w:rFonts w:ascii="Sylfaen" w:eastAsiaTheme="minorHAnsi" w:hAnsi="Sylfaen" w:cs="Sylfaen"/>
          <w:lang w:val="ka-GE" w:eastAsia="en-US"/>
        </w:rPr>
        <w:t>გამომცემლობა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განათლება.</w:t>
      </w:r>
    </w:p>
    <w:p w:rsidR="00B56C55" w:rsidRPr="00825E26" w:rsidRDefault="00B56C55" w:rsidP="002068C3">
      <w:pPr>
        <w:pStyle w:val="ListParagraph"/>
        <w:numPr>
          <w:ilvl w:val="0"/>
          <w:numId w:val="5"/>
        </w:numPr>
        <w:autoSpaceDE w:val="0"/>
        <w:autoSpaceDN w:val="0"/>
        <w:adjustRightInd w:val="0"/>
        <w:spacing w:after="0" w:line="360" w:lineRule="auto"/>
        <w:jc w:val="both"/>
        <w:rPr>
          <w:rFonts w:ascii="Sylfaen" w:hAnsi="Sylfaen" w:cs="Arial"/>
          <w:sz w:val="24"/>
          <w:szCs w:val="24"/>
          <w:lang w:val="ka-GE"/>
        </w:rPr>
      </w:pPr>
      <w:r w:rsidRPr="00825E26">
        <w:rPr>
          <w:rFonts w:ascii="Sylfaen" w:hAnsi="Sylfaen" w:cs="Sylfaen"/>
          <w:sz w:val="24"/>
          <w:szCs w:val="24"/>
          <w:lang w:val="ka-GE"/>
        </w:rPr>
        <w:lastRenderedPageBreak/>
        <w:t xml:space="preserve">გიორგაძე 2020 - გიორგაძე მ. (2020). „პოეტური ფორმულების თარგმნის საკითხისათვის „ილიადის“ ქართული თარგმანების მიხედვით. </w:t>
      </w:r>
      <w:r w:rsidRPr="00825E26">
        <w:rPr>
          <w:rFonts w:ascii="Sylfaen" w:hAnsi="Sylfaen" w:cs="Sylfaen"/>
          <w:sz w:val="24"/>
          <w:szCs w:val="24"/>
        </w:rPr>
        <w:t xml:space="preserve">CODFREUFCOR-ის მე-8 საერთაშორისო კონფერენცია </w:t>
      </w:r>
      <w:r w:rsidRPr="00825E26">
        <w:rPr>
          <w:rFonts w:ascii="Sylfaen" w:hAnsi="Sylfaen" w:cs="Sylfaen"/>
          <w:sz w:val="24"/>
          <w:szCs w:val="24"/>
          <w:lang w:val="ka-GE"/>
        </w:rPr>
        <w:t>ეროვნული ლიტერატურა თარგმანში. ბათუმი: ბათუმის შოთა რუსთაველის სახელმწიფო უნივერსიტეტი.</w:t>
      </w:r>
    </w:p>
    <w:p w:rsidR="00B56C55" w:rsidRPr="00447464" w:rsidRDefault="00B56C55" w:rsidP="002068C3">
      <w:pPr>
        <w:numPr>
          <w:ilvl w:val="0"/>
          <w:numId w:val="5"/>
        </w:numPr>
        <w:spacing w:line="360" w:lineRule="auto"/>
        <w:contextualSpacing/>
        <w:jc w:val="both"/>
        <w:rPr>
          <w:rFonts w:ascii="Sylfaen" w:hAnsi="Sylfaen"/>
        </w:rPr>
      </w:pPr>
      <w:r w:rsidRPr="00447464">
        <w:rPr>
          <w:rFonts w:ascii="Sylfaen" w:hAnsi="Sylfaen"/>
          <w:lang w:val="ka-GE"/>
        </w:rPr>
        <w:t>გონჯილაშვილი 2009 - გონჯილაშვილი ნ. (2009). „’ვეფხისტყაოსნის’ ასტრალური სიმბოლიკის ერთი ასპექტი (ნესტანისა და თინათინის სახეთა მიმართებით).</w:t>
      </w:r>
      <w:r w:rsidRPr="00447464">
        <w:rPr>
          <w:rFonts w:ascii="Sylfaen" w:hAnsi="Sylfaen"/>
          <w:i/>
          <w:lang w:val="ka-GE"/>
        </w:rPr>
        <w:t xml:space="preserve"> </w:t>
      </w:r>
      <w:r w:rsidRPr="00447464">
        <w:rPr>
          <w:rFonts w:ascii="Sylfaen" w:hAnsi="Sylfaen"/>
          <w:lang w:val="ka-GE"/>
        </w:rPr>
        <w:t>რუსთველოლოგია. N5. თბილისი: შოთა რუსთაველის ქართული ლიტერატურის ინსტიტუტი</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lang w:val="ka-GE"/>
        </w:rPr>
        <w:t xml:space="preserve">გორდეზიანი 2005 - გორდეზიანი რ. (2005). „მითების სიბრძნე“. თბილისი: ლოგოსი. </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lang w:val="ka-GE"/>
        </w:rPr>
        <w:t xml:space="preserve">გორდეზიანი 2014 - გორდეზიანი რ. (2014). „ბერძნული ლიტერატურა: ელინური ეპოქის ეპოსი, ლირიკა, დრამა“, </w:t>
      </w:r>
      <w:r w:rsidRPr="001C3753">
        <w:rPr>
          <w:rFonts w:ascii="Sylfaen" w:hAnsi="Sylfaen"/>
          <w:lang w:val="en-US"/>
        </w:rPr>
        <w:t xml:space="preserve">IV </w:t>
      </w:r>
      <w:r w:rsidRPr="001C3753">
        <w:rPr>
          <w:rFonts w:ascii="Sylfaen" w:hAnsi="Sylfaen"/>
          <w:lang w:val="ka-GE"/>
        </w:rPr>
        <w:t>შესწორებული და გავრცობილი გამოცემა.</w:t>
      </w:r>
      <w:r w:rsidRPr="001C3753">
        <w:rPr>
          <w:rFonts w:ascii="Sylfaen" w:hAnsi="Sylfaen"/>
          <w:lang w:val="en-US"/>
        </w:rPr>
        <w:t xml:space="preserve"> </w:t>
      </w:r>
      <w:r w:rsidRPr="001C3753">
        <w:rPr>
          <w:rFonts w:ascii="Sylfaen" w:hAnsi="Sylfaen"/>
          <w:lang w:val="ka-GE"/>
        </w:rPr>
        <w:t>თბილისი: ლოგოსი.</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cs="Sylfaen"/>
          <w:lang w:val="ka-GE"/>
        </w:rPr>
        <w:t>გორდეზიანი</w:t>
      </w:r>
      <w:r w:rsidRPr="001C3753">
        <w:rPr>
          <w:rFonts w:ascii="Sylfaen" w:hAnsi="Sylfaen"/>
          <w:lang w:val="ka-GE"/>
        </w:rPr>
        <w:t xml:space="preserve"> </w:t>
      </w:r>
      <w:r>
        <w:rPr>
          <w:rFonts w:ascii="Sylfaen" w:hAnsi="Sylfaen"/>
          <w:lang w:val="ka-GE"/>
        </w:rPr>
        <w:t>2016</w:t>
      </w:r>
      <w:r w:rsidRPr="001C3753">
        <w:rPr>
          <w:rFonts w:ascii="Sylfaen" w:hAnsi="Sylfaen"/>
          <w:lang w:val="ka-GE"/>
        </w:rPr>
        <w:t xml:space="preserve"> - </w:t>
      </w:r>
      <w:r w:rsidRPr="001C3753">
        <w:rPr>
          <w:rFonts w:ascii="Sylfaen" w:hAnsi="Sylfaen" w:cs="Sylfaen"/>
          <w:lang w:val="ka-GE"/>
        </w:rPr>
        <w:t>გორდეზიანი</w:t>
      </w:r>
      <w:r w:rsidRPr="001C3753">
        <w:rPr>
          <w:rFonts w:ascii="Sylfaen" w:hAnsi="Sylfaen"/>
          <w:lang w:val="ka-GE"/>
        </w:rPr>
        <w:t xml:space="preserve"> </w:t>
      </w:r>
      <w:r w:rsidRPr="001C3753">
        <w:rPr>
          <w:rFonts w:ascii="Sylfaen" w:hAnsi="Sylfaen" w:cs="Sylfaen"/>
          <w:lang w:val="ka-GE"/>
        </w:rPr>
        <w:t>რ</w:t>
      </w:r>
      <w:r w:rsidRPr="001C3753">
        <w:rPr>
          <w:rFonts w:ascii="Sylfaen" w:hAnsi="Sylfaen"/>
          <w:lang w:val="ka-GE"/>
        </w:rPr>
        <w:t>. (</w:t>
      </w:r>
      <w:r>
        <w:rPr>
          <w:rFonts w:ascii="Sylfaen" w:hAnsi="Sylfaen"/>
          <w:lang w:val="ka-GE"/>
        </w:rPr>
        <w:t>2016</w:t>
      </w:r>
      <w:r w:rsidRPr="001C3753">
        <w:rPr>
          <w:rFonts w:ascii="Sylfaen" w:hAnsi="Sylfaen"/>
          <w:lang w:val="ka-GE"/>
        </w:rPr>
        <w:t>). „ბერძნული მითების სამყარო. ქაოსიდან კოსმოსამდე</w:t>
      </w:r>
      <w:r>
        <w:rPr>
          <w:rFonts w:ascii="Sylfaen" w:hAnsi="Sylfaen"/>
          <w:lang w:val="ka-GE"/>
        </w:rPr>
        <w:t xml:space="preserve"> (</w:t>
      </w:r>
      <w:r w:rsidRPr="001C3753">
        <w:rPr>
          <w:rFonts w:ascii="Sylfaen" w:hAnsi="Sylfaen"/>
          <w:lang w:val="ka-GE"/>
        </w:rPr>
        <w:t>ურანოსი, კრონოსი, ზევსი</w:t>
      </w:r>
      <w:r>
        <w:rPr>
          <w:rFonts w:ascii="Sylfaen" w:hAnsi="Sylfaen"/>
          <w:lang w:val="ka-GE"/>
        </w:rPr>
        <w:t>)</w:t>
      </w:r>
      <w:r w:rsidRPr="001C3753">
        <w:rPr>
          <w:rFonts w:ascii="Sylfaen" w:hAnsi="Sylfaen"/>
          <w:lang w:val="ka-GE"/>
        </w:rPr>
        <w:t>“. თბილისი: ლოგოსი.</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lang w:val="ka-GE"/>
        </w:rPr>
        <w:t>გორდეზიანი 2016 - გორდეზიანი რ. (2016). „ინნოვაცია, ფორმალიზმი, ავანგარდი ანტიკურ ლიტერატურაში“. თბილისი: ლოგოსი.</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cs="Sylfaen"/>
          <w:lang w:val="ka-GE"/>
        </w:rPr>
        <w:t xml:space="preserve">გორდეზიანი 2019 - გორდეზიანი რ. (2019). „ბერძნული ცივილიზაცია. გმირთა ეპოქიდან არქაიკამდე“, </w:t>
      </w:r>
      <w:r w:rsidRPr="001C3753">
        <w:rPr>
          <w:rFonts w:ascii="Sylfaen" w:hAnsi="Sylfaen" w:cs="Sylfaen"/>
          <w:lang w:val="en-US"/>
        </w:rPr>
        <w:t xml:space="preserve">I. </w:t>
      </w:r>
      <w:r w:rsidRPr="001C3753">
        <w:rPr>
          <w:rFonts w:ascii="Sylfaen" w:hAnsi="Sylfaen" w:cs="Sylfaen"/>
          <w:lang w:val="ka-GE"/>
        </w:rPr>
        <w:t>თბილისი: სულაკაურის გამომცემლობა.</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cs="Sylfaen"/>
          <w:lang w:val="ka-GE"/>
        </w:rPr>
        <w:t xml:space="preserve">გორდეზიანი 2019 - გორდეზიანი რ. (2019). „ბერძნული ცივილიზაცია. კლასიკური ეპოქა“, </w:t>
      </w:r>
      <w:r w:rsidRPr="001C3753">
        <w:rPr>
          <w:rFonts w:ascii="Sylfaen" w:hAnsi="Sylfaen" w:cs="Sylfaen"/>
          <w:lang w:val="en-US"/>
        </w:rPr>
        <w:t xml:space="preserve">II. </w:t>
      </w:r>
      <w:r w:rsidRPr="001C3753">
        <w:rPr>
          <w:rFonts w:ascii="Sylfaen" w:hAnsi="Sylfaen" w:cs="Sylfaen"/>
          <w:lang w:val="ka-GE"/>
        </w:rPr>
        <w:t>თბილისი: სულაკაურის გამომცემლობა.</w:t>
      </w:r>
    </w:p>
    <w:p w:rsidR="00B56C55" w:rsidRPr="001C3753" w:rsidRDefault="00B56C55" w:rsidP="002068C3">
      <w:pPr>
        <w:numPr>
          <w:ilvl w:val="0"/>
          <w:numId w:val="5"/>
        </w:numPr>
        <w:spacing w:line="360" w:lineRule="auto"/>
        <w:contextualSpacing/>
        <w:jc w:val="both"/>
        <w:rPr>
          <w:rFonts w:ascii="Sylfaen" w:hAnsi="Sylfaen"/>
        </w:rPr>
      </w:pPr>
      <w:r w:rsidRPr="001C3753">
        <w:rPr>
          <w:rFonts w:ascii="Sylfaen" w:hAnsi="Sylfaen" w:cs="Sylfaen"/>
          <w:lang w:val="ka-GE"/>
        </w:rPr>
        <w:t>გორდეზიანი 2019 - გორდეზიანი რ. (2019).“ბერძნული ცივილიზაცია. ელინისტური ეპოქიდან გვიან ანტიკურობამდე“, III. თბილისი: სულაკაურის გამომცემლობა.</w:t>
      </w:r>
    </w:p>
    <w:p w:rsidR="00B56C55" w:rsidRPr="00825E26" w:rsidRDefault="00B56C55" w:rsidP="002068C3">
      <w:pPr>
        <w:numPr>
          <w:ilvl w:val="0"/>
          <w:numId w:val="5"/>
        </w:numPr>
        <w:spacing w:line="360" w:lineRule="auto"/>
        <w:jc w:val="both"/>
        <w:rPr>
          <w:rFonts w:ascii="Sylfaen" w:eastAsiaTheme="minorHAnsi" w:hAnsi="Sylfaen" w:cstheme="minorBidi"/>
          <w:lang w:val="ka-GE" w:eastAsia="en-US"/>
        </w:rPr>
      </w:pPr>
      <w:r w:rsidRPr="001C3753">
        <w:rPr>
          <w:rFonts w:ascii="Sylfaen" w:eastAsiaTheme="minorHAnsi" w:hAnsi="Sylfaen" w:cstheme="minorBidi"/>
          <w:lang w:val="ka-GE" w:eastAsia="en-US"/>
        </w:rPr>
        <w:t xml:space="preserve">გრაისი </w:t>
      </w:r>
      <w:r w:rsidRPr="001C3753">
        <w:rPr>
          <w:rFonts w:ascii="Sylfaen" w:eastAsiaTheme="minorHAnsi" w:hAnsi="Sylfaen" w:cstheme="minorBidi"/>
          <w:lang w:val="en-US" w:eastAsia="en-US"/>
        </w:rPr>
        <w:t xml:space="preserve">1975 – </w:t>
      </w:r>
      <w:r w:rsidRPr="001C3753">
        <w:rPr>
          <w:rFonts w:ascii="Sylfaen" w:eastAsiaTheme="minorHAnsi" w:hAnsi="Sylfaen"/>
          <w:lang w:val="ka-GE" w:eastAsia="en-US"/>
        </w:rPr>
        <w:t>Grice</w:t>
      </w:r>
      <w:r w:rsidRPr="00825E26">
        <w:rPr>
          <w:rFonts w:ascii="Sylfaen" w:eastAsiaTheme="minorHAnsi" w:hAnsi="Sylfaen"/>
          <w:lang w:val="en-US" w:eastAsia="en-US"/>
        </w:rPr>
        <w:t xml:space="preserve"> H.</w:t>
      </w:r>
      <w:r w:rsidRPr="00825E26">
        <w:rPr>
          <w:rFonts w:ascii="Sylfaen" w:eastAsiaTheme="minorHAnsi" w:hAnsi="Sylfaen"/>
          <w:lang w:val="ka-GE" w:eastAsia="en-US"/>
        </w:rPr>
        <w:t xml:space="preserve"> </w:t>
      </w:r>
      <w:r w:rsidRPr="00825E26">
        <w:rPr>
          <w:rFonts w:ascii="Sylfaen" w:eastAsiaTheme="minorHAnsi" w:hAnsi="Sylfaen"/>
          <w:lang w:val="en-US" w:eastAsia="en-US"/>
        </w:rPr>
        <w:t xml:space="preserve">(1975) “Logic and Conversation”. In: </w:t>
      </w:r>
      <w:r w:rsidRPr="00825E26">
        <w:rPr>
          <w:rFonts w:ascii="Sylfaen" w:eastAsiaTheme="minorHAnsi" w:hAnsi="Sylfaen"/>
          <w:lang w:val="ka-GE" w:eastAsia="en-US"/>
        </w:rPr>
        <w:t xml:space="preserve">Syntax </w:t>
      </w:r>
      <w:r w:rsidRPr="00825E26">
        <w:rPr>
          <w:rFonts w:ascii="Sylfaen" w:eastAsiaTheme="minorHAnsi" w:hAnsi="Sylfaen"/>
          <w:lang w:val="en-US" w:eastAsia="en-US"/>
        </w:rPr>
        <w:t>and Semantics</w:t>
      </w:r>
      <w:r w:rsidRPr="00825E26">
        <w:rPr>
          <w:rFonts w:ascii="Sylfaen" w:eastAsiaTheme="minorHAnsi" w:hAnsi="Sylfaen"/>
          <w:lang w:val="ka-GE" w:eastAsia="en-US"/>
        </w:rPr>
        <w:t>,</w:t>
      </w:r>
      <w:r w:rsidRPr="00825E26">
        <w:rPr>
          <w:rFonts w:ascii="Sylfaen" w:eastAsiaTheme="minorHAnsi" w:hAnsi="Sylfaen"/>
          <w:lang w:val="en-US" w:eastAsia="en-US"/>
        </w:rPr>
        <w:t xml:space="preserve"> vol. 3, ed. Cole P.</w:t>
      </w:r>
      <w:r w:rsidRPr="00825E26">
        <w:rPr>
          <w:rFonts w:ascii="Sylfaen" w:eastAsiaTheme="minorHAnsi" w:hAnsi="Sylfaen"/>
          <w:lang w:val="ka-GE" w:eastAsia="en-US"/>
        </w:rPr>
        <w:t>,</w:t>
      </w:r>
      <w:r w:rsidRPr="00825E26">
        <w:rPr>
          <w:rFonts w:ascii="Sylfaen" w:eastAsiaTheme="minorHAnsi" w:hAnsi="Sylfaen"/>
          <w:lang w:val="en-US" w:eastAsia="en-US"/>
        </w:rPr>
        <w:t xml:space="preserve"> Morgan J. New York: Academic Press. </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გრეი</w:t>
      </w:r>
      <w:r w:rsidRPr="00825E26">
        <w:rPr>
          <w:rFonts w:ascii="Sylfaen" w:hAnsi="Sylfaen"/>
          <w:lang w:val="ka-GE"/>
        </w:rPr>
        <w:t xml:space="preserve">, </w:t>
      </w:r>
      <w:r w:rsidRPr="00825E26">
        <w:rPr>
          <w:rFonts w:ascii="Sylfaen" w:hAnsi="Sylfaen" w:cs="Sylfaen"/>
          <w:lang w:val="ka-GE"/>
        </w:rPr>
        <w:t>ლენერცი</w:t>
      </w:r>
      <w:r w:rsidRPr="00825E26">
        <w:rPr>
          <w:rFonts w:ascii="Sylfaen" w:hAnsi="Sylfaen"/>
          <w:lang w:val="ka-GE"/>
        </w:rPr>
        <w:t xml:space="preserve"> 2020 – </w:t>
      </w:r>
      <w:r w:rsidRPr="00740EF5">
        <w:rPr>
          <w:rFonts w:ascii="Sylfaen" w:hAnsi="Sylfaen"/>
          <w:lang w:val="en-US"/>
        </w:rPr>
        <w:t xml:space="preserve">Gray D., Lennertz B. (2020). “Linguistic Disobedience”. </w:t>
      </w:r>
      <w:r w:rsidRPr="00825E26">
        <w:rPr>
          <w:rFonts w:ascii="Sylfaen" w:hAnsi="Sylfaen"/>
        </w:rPr>
        <w:t xml:space="preserve">In: Philosophers’ Imprint, vol. 20.21. </w:t>
      </w:r>
    </w:p>
    <w:p w:rsidR="00B56C55" w:rsidRPr="00825E26" w:rsidRDefault="00B56C55" w:rsidP="002068C3">
      <w:pPr>
        <w:numPr>
          <w:ilvl w:val="0"/>
          <w:numId w:val="5"/>
        </w:numPr>
        <w:spacing w:line="360" w:lineRule="auto"/>
        <w:contextualSpacing/>
        <w:jc w:val="both"/>
        <w:rPr>
          <w:rFonts w:ascii="Sylfaen" w:hAnsi="Sylfaen"/>
        </w:rPr>
      </w:pPr>
      <w:r w:rsidRPr="00825E26">
        <w:rPr>
          <w:rFonts w:ascii="Sylfaen" w:hAnsi="Sylfaen"/>
          <w:lang w:val="ka-GE"/>
        </w:rPr>
        <w:lastRenderedPageBreak/>
        <w:t xml:space="preserve">გუცმანი 2013 – </w:t>
      </w:r>
      <w:r w:rsidRPr="00825E26">
        <w:rPr>
          <w:rFonts w:ascii="Sylfaen" w:hAnsi="Sylfaen"/>
          <w:lang w:val="en-US"/>
        </w:rPr>
        <w:t>Gutzmann D. (2013). “Expressives and Beyond”. In: Beyond Expressives, Explorations in Use-Conditional Meaning,</w:t>
      </w:r>
      <w:r w:rsidRPr="00825E26">
        <w:rPr>
          <w:rFonts w:ascii="Sylfaen" w:hAnsi="Sylfaen"/>
          <w:i/>
          <w:lang w:val="en-US"/>
        </w:rPr>
        <w:t xml:space="preserve"> </w:t>
      </w:r>
      <w:r w:rsidRPr="00825E26">
        <w:rPr>
          <w:rFonts w:ascii="Sylfaen" w:hAnsi="Sylfaen"/>
          <w:lang w:val="en-US"/>
        </w:rPr>
        <w:t xml:space="preserve">ed. </w:t>
      </w:r>
      <w:r w:rsidRPr="00825E26">
        <w:rPr>
          <w:rFonts w:ascii="Sylfaen" w:hAnsi="Sylfaen"/>
        </w:rPr>
        <w:t>Gutzmann D.</w:t>
      </w:r>
      <w:r w:rsidRPr="00825E26">
        <w:rPr>
          <w:rFonts w:ascii="Sylfaen" w:hAnsi="Sylfaen"/>
          <w:lang w:val="ka-GE"/>
        </w:rPr>
        <w:t>,</w:t>
      </w:r>
      <w:r w:rsidRPr="00825E26">
        <w:rPr>
          <w:rFonts w:ascii="Sylfaen" w:hAnsi="Sylfaen"/>
        </w:rPr>
        <w:t xml:space="preserve"> Gartner H. Leiden: Brill.</w:t>
      </w:r>
    </w:p>
    <w:p w:rsidR="00B56C55" w:rsidRPr="00825E26" w:rsidRDefault="00B56C55" w:rsidP="002068C3">
      <w:pPr>
        <w:numPr>
          <w:ilvl w:val="0"/>
          <w:numId w:val="5"/>
        </w:numPr>
        <w:spacing w:line="360" w:lineRule="auto"/>
        <w:contextualSpacing/>
        <w:jc w:val="both"/>
        <w:rPr>
          <w:rFonts w:ascii="Sylfaen" w:hAnsi="Sylfaen"/>
          <w:lang w:val="ka-GE"/>
        </w:rPr>
      </w:pPr>
      <w:r w:rsidRPr="00825E26">
        <w:rPr>
          <w:rFonts w:ascii="Sylfaen" w:hAnsi="Sylfaen" w:cs="Sylfaen"/>
          <w:lang w:val="ka-GE"/>
        </w:rPr>
        <w:t>დარჩია</w:t>
      </w:r>
      <w:r w:rsidRPr="00825E26">
        <w:rPr>
          <w:rFonts w:ascii="Sylfaen" w:hAnsi="Sylfaen"/>
          <w:lang w:val="ka-GE"/>
        </w:rPr>
        <w:t xml:space="preserve"> 2004 - დარჩია ი. (2004). „ფერის აღმნიშვნელ ტერმინთა ძველბერძნულ-ქართული ლექსიკონი“. თბილისი: ლოგოსი.</w:t>
      </w:r>
    </w:p>
    <w:p w:rsidR="00B56C55" w:rsidRPr="00825E26" w:rsidRDefault="00B56C55" w:rsidP="002068C3">
      <w:pPr>
        <w:numPr>
          <w:ilvl w:val="0"/>
          <w:numId w:val="5"/>
        </w:numPr>
        <w:spacing w:line="360" w:lineRule="auto"/>
        <w:contextualSpacing/>
        <w:jc w:val="both"/>
        <w:rPr>
          <w:rFonts w:ascii="Sylfaen" w:hAnsi="Sylfaen"/>
          <w:lang w:val="ka-GE"/>
        </w:rPr>
      </w:pPr>
      <w:r w:rsidRPr="00825E26">
        <w:rPr>
          <w:rFonts w:ascii="Sylfaen" w:hAnsi="Sylfaen"/>
          <w:lang w:val="ka-GE"/>
        </w:rPr>
        <w:t>დარჩია 2005 - დარჩია ი. (2005). „ჰომეროსი“. წიგნში: ანტიკური ლიტერატურა (ავტორთა კოლექტივი). თბილისი: ლოგოსი.</w:t>
      </w:r>
    </w:p>
    <w:p w:rsidR="00B56C55" w:rsidRPr="00825E26" w:rsidRDefault="00B56C55" w:rsidP="002068C3">
      <w:pPr>
        <w:pStyle w:val="ListParagraph"/>
        <w:numPr>
          <w:ilvl w:val="0"/>
          <w:numId w:val="5"/>
        </w:numPr>
        <w:spacing w:after="0" w:line="360" w:lineRule="auto"/>
        <w:jc w:val="both"/>
        <w:rPr>
          <w:rFonts w:ascii="Sylfaen" w:hAnsi="Sylfaen"/>
          <w:sz w:val="24"/>
          <w:szCs w:val="24"/>
        </w:rPr>
      </w:pPr>
      <w:r w:rsidRPr="00825E26">
        <w:rPr>
          <w:rFonts w:ascii="Sylfaen" w:hAnsi="Sylfaen" w:cs="Sylfaen"/>
          <w:sz w:val="24"/>
          <w:szCs w:val="24"/>
          <w:lang w:val="ka-GE"/>
        </w:rPr>
        <w:t>დევიტი</w:t>
      </w:r>
      <w:r w:rsidRPr="00825E26">
        <w:rPr>
          <w:rFonts w:ascii="Sylfaen" w:hAnsi="Sylfaen"/>
          <w:sz w:val="24"/>
          <w:szCs w:val="24"/>
          <w:lang w:val="ka-GE"/>
        </w:rPr>
        <w:t xml:space="preserve"> 1948 – </w:t>
      </w:r>
      <w:r w:rsidRPr="00825E26">
        <w:rPr>
          <w:rFonts w:ascii="Sylfaen" w:hAnsi="Sylfaen"/>
          <w:sz w:val="24"/>
          <w:szCs w:val="24"/>
          <w:lang w:val="en-US"/>
        </w:rPr>
        <w:t>Dewitt N. (1948, 02). “The Neck of Venus”. In: The Classical Outlook,</w:t>
      </w:r>
      <w:r w:rsidRPr="00825E26">
        <w:rPr>
          <w:rFonts w:ascii="Sylfaen" w:hAnsi="Sylfaen"/>
          <w:i/>
          <w:sz w:val="24"/>
          <w:szCs w:val="24"/>
          <w:lang w:val="en-US"/>
        </w:rPr>
        <w:t xml:space="preserve"> </w:t>
      </w:r>
      <w:r w:rsidRPr="00825E26">
        <w:rPr>
          <w:rFonts w:ascii="Sylfaen" w:hAnsi="Sylfaen"/>
          <w:sz w:val="24"/>
          <w:szCs w:val="24"/>
          <w:lang w:val="en-US"/>
        </w:rPr>
        <w:t xml:space="preserve">vol. 25.5. </w:t>
      </w:r>
      <w:r w:rsidRPr="00825E26">
        <w:rPr>
          <w:rFonts w:ascii="Sylfaen" w:hAnsi="Sylfaen"/>
          <w:sz w:val="24"/>
          <w:szCs w:val="24"/>
        </w:rPr>
        <w:t xml:space="preserve">American Classical League. </w:t>
      </w:r>
      <w:hyperlink r:id="rId658" w:history="1">
        <w:r w:rsidRPr="00825E26">
          <w:rPr>
            <w:rStyle w:val="Hyperlink"/>
            <w:rFonts w:ascii="Sylfaen" w:hAnsi="Sylfaen"/>
            <w:color w:val="auto"/>
            <w:sz w:val="24"/>
            <w:szCs w:val="24"/>
            <w:u w:val="none"/>
          </w:rPr>
          <w:t>https://www.jstor.org/stable/44004868</w:t>
        </w:r>
      </w:hyperlink>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დი</w:t>
      </w:r>
      <w:r w:rsidRPr="00825E26">
        <w:rPr>
          <w:rFonts w:ascii="Sylfaen" w:hAnsi="Sylfaen"/>
          <w:lang w:val="ka-GE"/>
        </w:rPr>
        <w:t xml:space="preserve"> 2020 – </w:t>
      </w:r>
      <w:r w:rsidRPr="00825E26">
        <w:rPr>
          <w:rFonts w:ascii="Sylfaen" w:hAnsi="Sylfaen"/>
          <w:lang w:val="en-US"/>
        </w:rPr>
        <w:t xml:space="preserve">Dee J. (2020). “The Epithetic Phrases for the Homeric Gods”. </w:t>
      </w:r>
      <w:r w:rsidRPr="00BA0A53">
        <w:rPr>
          <w:rFonts w:ascii="Sylfaen" w:hAnsi="Sylfaen"/>
          <w:lang w:val="en-US"/>
        </w:rPr>
        <w:t xml:space="preserve">London: Routledge. </w:t>
      </w:r>
    </w:p>
    <w:p w:rsidR="00B56C55" w:rsidRPr="00825E26" w:rsidRDefault="00B56C55" w:rsidP="002068C3">
      <w:pPr>
        <w:pStyle w:val="ListParagraph"/>
        <w:numPr>
          <w:ilvl w:val="0"/>
          <w:numId w:val="5"/>
        </w:numPr>
        <w:spacing w:after="0" w:line="360" w:lineRule="auto"/>
        <w:jc w:val="both"/>
        <w:rPr>
          <w:rFonts w:ascii="Sylfaen" w:hAnsi="Sylfaen"/>
          <w:sz w:val="24"/>
          <w:szCs w:val="24"/>
        </w:rPr>
      </w:pPr>
      <w:r w:rsidRPr="00825E26">
        <w:rPr>
          <w:rFonts w:ascii="Sylfaen" w:hAnsi="Sylfaen"/>
          <w:sz w:val="24"/>
          <w:szCs w:val="24"/>
          <w:lang w:val="ka-GE"/>
        </w:rPr>
        <w:t xml:space="preserve">დუბინსკი, ჰამილტონი 1998 - Dubinsky S. W., Hamilton R. (1998). </w:t>
      </w:r>
      <w:r w:rsidRPr="00825E26">
        <w:rPr>
          <w:rFonts w:ascii="Sylfaen" w:hAnsi="Sylfaen"/>
          <w:sz w:val="24"/>
          <w:szCs w:val="24"/>
          <w:lang w:val="en-US"/>
        </w:rPr>
        <w:t>“Epithets as Antilogophoric Pronouns”. In: Linguistic Inquiry</w:t>
      </w:r>
      <w:r w:rsidRPr="00825E26">
        <w:rPr>
          <w:rFonts w:ascii="Sylfaen" w:hAnsi="Sylfaen"/>
          <w:i/>
          <w:sz w:val="24"/>
          <w:szCs w:val="24"/>
          <w:lang w:val="en-US"/>
        </w:rPr>
        <w:t>,</w:t>
      </w:r>
      <w:r w:rsidRPr="00825E26">
        <w:rPr>
          <w:rFonts w:ascii="Sylfaen" w:hAnsi="Sylfaen"/>
          <w:sz w:val="24"/>
          <w:szCs w:val="24"/>
          <w:lang w:val="en-US"/>
        </w:rPr>
        <w:t xml:space="preserve"> Vol 29.4. </w:t>
      </w:r>
      <w:r w:rsidRPr="00825E26">
        <w:rPr>
          <w:rFonts w:ascii="Sylfaen" w:hAnsi="Sylfaen"/>
          <w:sz w:val="24"/>
          <w:szCs w:val="24"/>
        </w:rPr>
        <w:t>Columbia: MIT Press.</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ედვარდსი 1979 – </w:t>
      </w:r>
      <w:r w:rsidRPr="00825E26">
        <w:rPr>
          <w:rFonts w:ascii="Sylfaen" w:hAnsi="Sylfaen"/>
          <w:lang w:val="en-US"/>
        </w:rPr>
        <w:t xml:space="preserve">Edwards R. (1979). “Kadmos the Phoenician (The Study in Greek Legends and the Mycenaean Age)”. </w:t>
      </w:r>
      <w:r w:rsidRPr="00BA0A53">
        <w:rPr>
          <w:rFonts w:ascii="Sylfaen" w:hAnsi="Sylfaen"/>
          <w:lang w:val="en-US"/>
        </w:rPr>
        <w:t xml:space="preserve">Amsterdam: Adolf Hakkert Publisher. </w:t>
      </w:r>
    </w:p>
    <w:p w:rsidR="00B56C55" w:rsidRPr="00825E26" w:rsidRDefault="00B56C55" w:rsidP="002068C3">
      <w:pPr>
        <w:numPr>
          <w:ilvl w:val="0"/>
          <w:numId w:val="5"/>
        </w:numPr>
        <w:autoSpaceDE w:val="0"/>
        <w:autoSpaceDN w:val="0"/>
        <w:adjustRightInd w:val="0"/>
        <w:spacing w:line="360" w:lineRule="auto"/>
        <w:contextualSpacing/>
        <w:jc w:val="both"/>
        <w:rPr>
          <w:rFonts w:ascii="Sylfaen" w:hAnsi="Sylfaen"/>
        </w:rPr>
      </w:pPr>
      <w:r w:rsidRPr="00825E26">
        <w:rPr>
          <w:rFonts w:ascii="Sylfaen" w:hAnsi="Sylfaen"/>
          <w:lang w:val="ka-GE"/>
        </w:rPr>
        <w:t xml:space="preserve">ედვარდსი </w:t>
      </w:r>
      <w:r w:rsidRPr="00825E26">
        <w:rPr>
          <w:rFonts w:ascii="Sylfaen" w:hAnsi="Sylfaen"/>
          <w:lang w:val="en-US"/>
        </w:rPr>
        <w:t xml:space="preserve">1986 - Edwards M. (1986). “Homers and Oral Tradition. The Formula, Part I”. In: Oral Tradition, vol. </w:t>
      </w:r>
      <w:r w:rsidRPr="00825E26">
        <w:rPr>
          <w:rFonts w:ascii="Sylfaen" w:hAnsi="Sylfaen"/>
          <w:lang w:val="ka-GE"/>
        </w:rPr>
        <w:t xml:space="preserve">1.2. </w:t>
      </w:r>
      <w:r w:rsidRPr="00825E26">
        <w:rPr>
          <w:rFonts w:ascii="Sylfaen" w:hAnsi="Sylfaen"/>
        </w:rPr>
        <w:t>Columbia: Center for Studies in Oral Tradition.</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lang w:val="ka-GE"/>
        </w:rPr>
        <w:t xml:space="preserve">ედვარდსი 1988 – </w:t>
      </w:r>
      <w:r w:rsidRPr="00825E26">
        <w:rPr>
          <w:rFonts w:ascii="Sylfaen" w:hAnsi="Sylfaen"/>
          <w:lang w:val="en-US"/>
        </w:rPr>
        <w:t xml:space="preserve">Edwards M. (1988). “Homer and Oral Tradition. The Formula, Part II.” In: Oral Tradition, vol. 3.1-2. </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ედმუნდსი</w:t>
      </w:r>
      <w:r w:rsidRPr="00825E26">
        <w:rPr>
          <w:rFonts w:ascii="Sylfaen" w:hAnsi="Sylfaen"/>
          <w:lang w:val="ka-GE"/>
        </w:rPr>
        <w:t xml:space="preserve"> 2019 – </w:t>
      </w:r>
      <w:r w:rsidRPr="00825E26">
        <w:rPr>
          <w:rFonts w:ascii="Sylfaen" w:hAnsi="Sylfaen"/>
          <w:lang w:val="en-US"/>
        </w:rPr>
        <w:t xml:space="preserve">Edmunds L. (2019). “Towards the Characterization of Helen in Homer: Appelatives, Periphrastic Denominations and Noun-epithet Formulas”. </w:t>
      </w:r>
      <w:r w:rsidRPr="00BA0A53">
        <w:rPr>
          <w:rFonts w:ascii="Sylfaen" w:hAnsi="Sylfaen"/>
          <w:lang w:val="en-US"/>
        </w:rPr>
        <w:t xml:space="preserve">In: Trends in Classics, vol. 87. Boston: De gruyter. </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ევარისტუსი</w:t>
      </w:r>
      <w:r w:rsidRPr="00825E26">
        <w:rPr>
          <w:rFonts w:ascii="Sylfaen" w:hAnsi="Sylfaen"/>
          <w:lang w:val="ka-GE"/>
        </w:rPr>
        <w:t xml:space="preserve"> 1917 – </w:t>
      </w:r>
      <w:r w:rsidRPr="00825E26">
        <w:rPr>
          <w:rFonts w:ascii="Sylfaen" w:hAnsi="Sylfaen"/>
          <w:lang w:val="en-US"/>
        </w:rPr>
        <w:t>Evaristus M. (1917). “The Consolation of Death in Ancient Greek Literature”.</w:t>
      </w:r>
      <w:r w:rsidRPr="00825E26">
        <w:rPr>
          <w:rFonts w:ascii="Sylfaen" w:hAnsi="Sylfaen"/>
          <w:i/>
          <w:lang w:val="en-US"/>
        </w:rPr>
        <w:t xml:space="preserve"> </w:t>
      </w:r>
      <w:r w:rsidRPr="00BA0A53">
        <w:rPr>
          <w:rFonts w:ascii="Sylfaen" w:hAnsi="Sylfaen"/>
          <w:lang w:val="en-US"/>
        </w:rPr>
        <w:t>Dissertation. Washington: National Capital Press.</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eastAsiaTheme="minorHAnsi" w:hAnsi="Sylfaen" w:cstheme="minorBidi"/>
          <w:lang w:val="en-US" w:eastAsia="en-US"/>
        </w:rPr>
        <w:t>ერლანდი 1935 –Erland E. (1935). “The Idea of God in Homer”.  Upsala.</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 xml:space="preserve">ვანგი </w:t>
      </w:r>
      <w:r w:rsidRPr="00825E26">
        <w:rPr>
          <w:rFonts w:ascii="Sylfaen" w:hAnsi="Sylfaen" w:cs="Sylfaen"/>
          <w:lang w:val="en-US"/>
        </w:rPr>
        <w:t xml:space="preserve">2013 </w:t>
      </w:r>
      <w:r w:rsidRPr="00825E26">
        <w:rPr>
          <w:rFonts w:ascii="Sylfaen" w:hAnsi="Sylfaen" w:cs="Sylfaen"/>
          <w:lang w:val="ka-GE"/>
        </w:rPr>
        <w:t xml:space="preserve">- </w:t>
      </w:r>
      <w:r w:rsidRPr="00825E26">
        <w:rPr>
          <w:rFonts w:ascii="Sylfaen" w:hAnsi="Sylfaen" w:cs="Sylfaen"/>
          <w:lang w:val="en-US"/>
        </w:rPr>
        <w:t xml:space="preserve">Wang X. (2013). “Interpretation of Transferred Epithet by Means of Conceptual Integration Theory”. In: Journal of Language Teaching and Research, vol. 4.5. Finland: Academy Publisher. </w:t>
      </w:r>
    </w:p>
    <w:p w:rsidR="00B56C55" w:rsidRPr="00825E26" w:rsidRDefault="00B56C55" w:rsidP="002068C3">
      <w:pPr>
        <w:pStyle w:val="ListParagraph"/>
        <w:numPr>
          <w:ilvl w:val="0"/>
          <w:numId w:val="5"/>
        </w:numPr>
        <w:spacing w:after="0" w:line="360" w:lineRule="auto"/>
        <w:jc w:val="both"/>
        <w:rPr>
          <w:rFonts w:ascii="Sylfaen" w:hAnsi="Sylfaen"/>
          <w:sz w:val="24"/>
          <w:szCs w:val="24"/>
          <w:lang w:val="en-US"/>
        </w:rPr>
      </w:pPr>
      <w:r w:rsidRPr="00825E26">
        <w:rPr>
          <w:rFonts w:ascii="Sylfaen" w:hAnsi="Sylfaen"/>
          <w:sz w:val="24"/>
          <w:szCs w:val="24"/>
          <w:lang w:val="ka-GE"/>
        </w:rPr>
        <w:lastRenderedPageBreak/>
        <w:t xml:space="preserve">ვანგი, ტიანი 2020 – </w:t>
      </w:r>
      <w:r w:rsidRPr="00825E26">
        <w:rPr>
          <w:rFonts w:ascii="Sylfaen" w:hAnsi="Sylfaen"/>
          <w:sz w:val="24"/>
          <w:szCs w:val="24"/>
          <w:lang w:val="en-US"/>
        </w:rPr>
        <w:t xml:space="preserve">Wang X., Tian Ch. (2020). “Research on the Characteristics and Translation Strategies of Transferred Epithets”. In: International Journal of Education and Multidisciplinary Studies N16(1). Institute of Research Advances. </w:t>
      </w:r>
    </w:p>
    <w:p w:rsidR="00B56C55" w:rsidRPr="00825E26"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ველონი</w:t>
      </w:r>
      <w:r w:rsidRPr="00825E26">
        <w:rPr>
          <w:rFonts w:ascii="Sylfaen" w:hAnsi="Sylfaen"/>
          <w:lang w:val="ka-GE"/>
        </w:rPr>
        <w:t xml:space="preserve"> 2014 – </w:t>
      </w:r>
      <w:r w:rsidRPr="00825E26">
        <w:rPr>
          <w:rFonts w:ascii="Sylfaen" w:hAnsi="Sylfaen"/>
          <w:lang w:val="en-US"/>
        </w:rPr>
        <w:t>Whallon W. (2014). “Formula, Character and Context”. In: Encyclopedia of Ancient Greek Language and Linguistics</w:t>
      </w:r>
      <w:r w:rsidRPr="00825E26">
        <w:rPr>
          <w:rFonts w:ascii="Sylfaen" w:hAnsi="Sylfaen"/>
          <w:i/>
          <w:lang w:val="en-US"/>
        </w:rPr>
        <w:t xml:space="preserve">. </w:t>
      </w:r>
      <w:r w:rsidRPr="00825E26">
        <w:rPr>
          <w:rFonts w:ascii="Sylfaen" w:hAnsi="Sylfaen"/>
          <w:lang w:val="en-US"/>
        </w:rPr>
        <w:t xml:space="preserve">Ed: Giannakis G. Leiden/Boston: Brill. </w:t>
      </w:r>
    </w:p>
    <w:p w:rsidR="00B56C55" w:rsidRPr="00BA0A53" w:rsidRDefault="00B56C55" w:rsidP="002068C3">
      <w:pPr>
        <w:numPr>
          <w:ilvl w:val="0"/>
          <w:numId w:val="5"/>
        </w:numPr>
        <w:spacing w:line="360" w:lineRule="auto"/>
        <w:contextualSpacing/>
        <w:jc w:val="both"/>
        <w:rPr>
          <w:rFonts w:ascii="Sylfaen" w:hAnsi="Sylfaen"/>
          <w:lang w:val="en-US"/>
        </w:rPr>
      </w:pPr>
      <w:r w:rsidRPr="00825E26">
        <w:rPr>
          <w:rFonts w:ascii="Sylfaen" w:hAnsi="Sylfaen" w:cs="Sylfaen"/>
          <w:lang w:val="ka-GE"/>
        </w:rPr>
        <w:t>ვერნანტი</w:t>
      </w:r>
      <w:r w:rsidRPr="00825E26">
        <w:rPr>
          <w:rFonts w:ascii="Sylfaen" w:hAnsi="Sylfaen"/>
          <w:lang w:val="ka-GE"/>
        </w:rPr>
        <w:t xml:space="preserve"> 1990 – </w:t>
      </w:r>
      <w:r w:rsidRPr="00825E26">
        <w:rPr>
          <w:rFonts w:ascii="Sylfaen" w:hAnsi="Sylfaen"/>
          <w:lang w:val="en-US"/>
        </w:rPr>
        <w:t>Vernant J. (1990). “Myth and Society in Ancient Greece”</w:t>
      </w:r>
      <w:r w:rsidRPr="00825E26">
        <w:rPr>
          <w:rFonts w:ascii="Sylfaen" w:hAnsi="Sylfaen"/>
          <w:i/>
          <w:lang w:val="en-US"/>
        </w:rPr>
        <w:t xml:space="preserve">. </w:t>
      </w:r>
      <w:r w:rsidRPr="00BA0A53">
        <w:rPr>
          <w:rFonts w:ascii="Sylfaen" w:hAnsi="Sylfaen"/>
          <w:lang w:val="en-US"/>
        </w:rPr>
        <w:t xml:space="preserve">New York: Zone Books. </w:t>
      </w:r>
    </w:p>
    <w:p w:rsidR="00B56C55" w:rsidRPr="00825E26" w:rsidRDefault="00B56C55" w:rsidP="002068C3">
      <w:pPr>
        <w:numPr>
          <w:ilvl w:val="0"/>
          <w:numId w:val="5"/>
        </w:numPr>
        <w:spacing w:line="360" w:lineRule="auto"/>
        <w:jc w:val="both"/>
        <w:rPr>
          <w:rFonts w:ascii="Sylfaen" w:eastAsiaTheme="minorHAnsi" w:hAnsi="Sylfaen" w:cstheme="minorBidi"/>
          <w:lang w:eastAsia="en-US"/>
        </w:rPr>
      </w:pPr>
      <w:r w:rsidRPr="00825E26">
        <w:rPr>
          <w:rFonts w:ascii="Sylfaen" w:eastAsiaTheme="minorHAnsi" w:hAnsi="Sylfaen" w:cstheme="minorBidi"/>
          <w:lang w:val="ka-GE" w:eastAsia="en-US"/>
        </w:rPr>
        <w:t xml:space="preserve">ვესელოვსკი 1989 – </w:t>
      </w:r>
      <w:r w:rsidRPr="00825E26">
        <w:rPr>
          <w:rFonts w:ascii="Sylfaen" w:eastAsiaTheme="minorHAnsi" w:hAnsi="Sylfaen" w:cs="Arial"/>
          <w:lang w:val="ka-GE" w:eastAsia="en-US"/>
        </w:rPr>
        <w:t xml:space="preserve">Веселовский </w:t>
      </w:r>
      <w:r w:rsidRPr="00825E26">
        <w:rPr>
          <w:rFonts w:ascii="Sylfaen" w:eastAsiaTheme="minorHAnsi" w:hAnsi="Sylfaen" w:cs="Arial"/>
          <w:lang w:val="en-US" w:eastAsia="en-US"/>
        </w:rPr>
        <w:t>A</w:t>
      </w:r>
      <w:r w:rsidRPr="00825E26">
        <w:rPr>
          <w:rFonts w:ascii="Sylfaen" w:eastAsiaTheme="minorHAnsi" w:hAnsi="Sylfaen" w:cs="Arial"/>
          <w:lang w:eastAsia="en-US"/>
        </w:rPr>
        <w:t>. (1989). “</w:t>
      </w:r>
      <w:r w:rsidRPr="00825E26">
        <w:rPr>
          <w:rFonts w:ascii="Sylfaen" w:eastAsiaTheme="minorHAnsi" w:hAnsi="Sylfaen" w:cs="Arial"/>
          <w:lang w:val="ka-GE" w:eastAsia="en-US"/>
        </w:rPr>
        <w:t>Историческая поэтика</w:t>
      </w:r>
      <w:r w:rsidRPr="00825E26">
        <w:rPr>
          <w:rFonts w:ascii="Sylfaen" w:eastAsiaTheme="minorHAnsi" w:hAnsi="Sylfaen" w:cs="Arial"/>
          <w:lang w:eastAsia="en-US"/>
        </w:rPr>
        <w:t xml:space="preserve">”. </w:t>
      </w:r>
      <w:r w:rsidRPr="00825E26">
        <w:rPr>
          <w:rFonts w:ascii="Sylfaen" w:eastAsiaTheme="minorHAnsi" w:hAnsi="Sylfaen" w:cstheme="minorBidi"/>
          <w:lang w:eastAsia="en-US"/>
        </w:rPr>
        <w:t>Москва: Высшая школа.</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eastAsiaTheme="minorHAnsi" w:hAnsi="Sylfaen" w:cstheme="minorBidi"/>
          <w:lang w:val="en-US" w:eastAsia="en-US"/>
        </w:rPr>
        <w:t>ვიტმენი 1969 – Whitman C. (1969). “Homer and the Heroic Tradition”. New York: Norton.</w:t>
      </w:r>
    </w:p>
    <w:p w:rsidR="00B56C55" w:rsidRPr="00825E26" w:rsidRDefault="00B56C55" w:rsidP="002068C3">
      <w:pPr>
        <w:pStyle w:val="ListParagraph"/>
        <w:numPr>
          <w:ilvl w:val="0"/>
          <w:numId w:val="5"/>
        </w:numPr>
        <w:spacing w:after="0" w:line="360" w:lineRule="auto"/>
        <w:jc w:val="both"/>
        <w:rPr>
          <w:rFonts w:ascii="Sylfaen" w:hAnsi="Sylfaen"/>
        </w:rPr>
      </w:pPr>
      <w:r w:rsidRPr="00825E26">
        <w:rPr>
          <w:rFonts w:ascii="Sylfaen" w:hAnsi="Sylfaen"/>
          <w:lang w:val="ka-GE"/>
        </w:rPr>
        <w:t xml:space="preserve">ვიჯუნასი 2015 - </w:t>
      </w:r>
      <w:r w:rsidRPr="00740EF5">
        <w:rPr>
          <w:rFonts w:ascii="Sylfaen" w:hAnsi="Sylfaen"/>
          <w:lang w:val="en-US"/>
        </w:rPr>
        <w:t>Vijunas A.</w:t>
      </w:r>
      <w:r w:rsidRPr="00825E26">
        <w:rPr>
          <w:rFonts w:ascii="Sylfaen" w:hAnsi="Sylfaen"/>
          <w:lang w:val="ka-GE"/>
        </w:rPr>
        <w:t xml:space="preserve"> (2015).</w:t>
      </w:r>
      <w:r w:rsidRPr="00740EF5">
        <w:rPr>
          <w:rFonts w:ascii="Sylfaen" w:hAnsi="Sylfaen"/>
          <w:lang w:val="en-US"/>
        </w:rPr>
        <w:t xml:space="preserve"> “</w:t>
      </w:r>
      <w:r w:rsidRPr="00740EF5">
        <w:rPr>
          <w:rFonts w:ascii="Sylfaen" w:hAnsi="Sylfaen"/>
          <w:i/>
          <w:lang w:val="en-US"/>
        </w:rPr>
        <w:t>Tran</w:t>
      </w:r>
      <w:r w:rsidRPr="00740EF5">
        <w:rPr>
          <w:rFonts w:ascii="Sylfaen" w:hAnsi="Sylfaen"/>
          <w:lang w:val="en-US"/>
        </w:rPr>
        <w:t>slating Ancient Texts into Modern Standardized Languages: Some Considerations</w:t>
      </w:r>
      <w:r w:rsidRPr="00740EF5">
        <w:rPr>
          <w:rFonts w:ascii="Sylfaen" w:hAnsi="Sylfaen"/>
          <w:i/>
          <w:lang w:val="en-US"/>
        </w:rPr>
        <w:t>”</w:t>
      </w:r>
      <w:r w:rsidRPr="00740EF5">
        <w:rPr>
          <w:rFonts w:ascii="Sylfaen" w:hAnsi="Sylfaen"/>
          <w:lang w:val="en-US"/>
        </w:rPr>
        <w:t xml:space="preserve">. </w:t>
      </w:r>
      <w:r w:rsidRPr="00825E26">
        <w:rPr>
          <w:rFonts w:ascii="Sylfaen" w:hAnsi="Sylfaen"/>
        </w:rPr>
        <w:t>Riga. The National Library of Latvia.</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t xml:space="preserve">ვორკაჩევი </w:t>
      </w:r>
      <w:r w:rsidRPr="00825E26">
        <w:rPr>
          <w:rFonts w:ascii="Sylfaen" w:eastAsiaTheme="minorHAnsi" w:hAnsi="Sylfaen" w:cstheme="minorBidi"/>
          <w:lang w:eastAsia="en-US"/>
        </w:rPr>
        <w:t xml:space="preserve">2004 - </w:t>
      </w:r>
      <w:r w:rsidRPr="00825E26">
        <w:rPr>
          <w:rFonts w:ascii="Sylfaen" w:eastAsiaTheme="minorHAnsi" w:hAnsi="Sylfaen"/>
          <w:lang w:val="ka-GE" w:eastAsia="en-US"/>
        </w:rPr>
        <w:t>Воркач</w:t>
      </w:r>
      <w:r w:rsidRPr="00825E26">
        <w:rPr>
          <w:rFonts w:ascii="Sylfaen" w:eastAsiaTheme="minorHAnsi" w:hAnsi="Sylfaen"/>
          <w:lang w:val="en-US" w:eastAsia="en-US"/>
        </w:rPr>
        <w:t>e</w:t>
      </w:r>
      <w:r w:rsidRPr="00825E26">
        <w:rPr>
          <w:rFonts w:ascii="Sylfaen" w:eastAsiaTheme="minorHAnsi" w:hAnsi="Sylfaen"/>
          <w:lang w:val="ka-GE" w:eastAsia="en-US"/>
        </w:rPr>
        <w:t>в С.</w:t>
      </w:r>
      <w:r w:rsidRPr="00825E26">
        <w:rPr>
          <w:rFonts w:ascii="Sylfaen" w:eastAsiaTheme="minorHAnsi" w:hAnsi="Sylfaen"/>
          <w:lang w:eastAsia="en-US"/>
        </w:rPr>
        <w:t xml:space="preserve"> (2004). “</w:t>
      </w:r>
      <w:r w:rsidRPr="00825E26">
        <w:rPr>
          <w:rFonts w:ascii="Sylfaen" w:eastAsiaTheme="minorHAnsi" w:hAnsi="Sylfaen"/>
          <w:lang w:val="ka-GE" w:eastAsia="en-US"/>
        </w:rPr>
        <w:t>Счас</w:t>
      </w:r>
      <w:r w:rsidRPr="00825E26">
        <w:rPr>
          <w:rFonts w:ascii="Sylfaen" w:eastAsiaTheme="minorHAnsi" w:hAnsi="Sylfaen"/>
          <w:lang w:eastAsia="en-US"/>
        </w:rPr>
        <w:t xml:space="preserve">тье как лингвокультурный концепт”. Монография. Москва: Гнозис. </w:t>
      </w:r>
    </w:p>
    <w:p w:rsidR="00B56C55" w:rsidRPr="00825E26" w:rsidRDefault="00B56C55" w:rsidP="002068C3">
      <w:pPr>
        <w:numPr>
          <w:ilvl w:val="0"/>
          <w:numId w:val="5"/>
        </w:numPr>
        <w:spacing w:line="360" w:lineRule="auto"/>
        <w:jc w:val="both"/>
        <w:rPr>
          <w:rFonts w:ascii="Sylfaen" w:eastAsiaTheme="minorHAnsi" w:hAnsi="Sylfaen" w:cstheme="minorBidi"/>
          <w:lang w:val="ka-GE" w:eastAsia="en-US"/>
        </w:rPr>
      </w:pPr>
      <w:r w:rsidRPr="00825E26">
        <w:rPr>
          <w:rFonts w:ascii="Sylfaen" w:eastAsiaTheme="minorHAnsi" w:hAnsi="Sylfaen" w:cstheme="minorBidi"/>
          <w:lang w:val="ka-GE" w:eastAsia="en-US"/>
        </w:rPr>
        <w:t xml:space="preserve">ვრეი 2002 - </w:t>
      </w:r>
      <w:r w:rsidRPr="00825E26">
        <w:rPr>
          <w:rFonts w:ascii="Sylfaen" w:eastAsiaTheme="minorHAnsi" w:hAnsi="Sylfaen"/>
          <w:lang w:val="ka-GE" w:eastAsia="en-US"/>
        </w:rPr>
        <w:t xml:space="preserve">Wray A. (2002). </w:t>
      </w:r>
      <w:r w:rsidRPr="00825E26">
        <w:rPr>
          <w:rFonts w:ascii="Sylfaen" w:eastAsiaTheme="minorHAnsi" w:hAnsi="Sylfaen"/>
          <w:lang w:val="en-US" w:eastAsia="en-US"/>
        </w:rPr>
        <w:t>“</w:t>
      </w:r>
      <w:r w:rsidRPr="00825E26">
        <w:rPr>
          <w:rFonts w:ascii="Sylfaen" w:eastAsiaTheme="minorHAnsi" w:hAnsi="Sylfaen"/>
          <w:lang w:val="ka-GE" w:eastAsia="en-US"/>
        </w:rPr>
        <w:t>Formulaic Language and the Lexicon</w:t>
      </w:r>
      <w:r w:rsidRPr="00825E26">
        <w:rPr>
          <w:rFonts w:ascii="Sylfaen" w:eastAsiaTheme="minorHAnsi" w:hAnsi="Sylfaen"/>
          <w:lang w:val="en-US" w:eastAsia="en-US"/>
        </w:rPr>
        <w:t>”</w:t>
      </w:r>
      <w:r w:rsidRPr="00825E26">
        <w:rPr>
          <w:rFonts w:ascii="Sylfaen" w:eastAsiaTheme="minorHAnsi" w:hAnsi="Sylfaen"/>
          <w:lang w:val="ka-GE" w:eastAsia="en-US"/>
        </w:rPr>
        <w:t>. Cambridge: Cambridge U. P.</w:t>
      </w:r>
      <w:r w:rsidRPr="00825E26">
        <w:rPr>
          <w:rFonts w:ascii="Sylfaen" w:eastAsiaTheme="minorHAnsi" w:hAnsi="Sylfaen" w:cstheme="minorBidi"/>
          <w:lang w:val="ka-GE" w:eastAsia="en-US"/>
        </w:rPr>
        <w:t xml:space="preserve"> </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eastAsiaTheme="minorHAnsi" w:hAnsi="Sylfaen" w:cstheme="minorBidi"/>
          <w:lang w:val="en-US" w:eastAsia="en-US"/>
        </w:rPr>
        <w:t>ზანკერი 1994 – Zanker G. (1994). “The Heart of Achilles: Characterization of Personal Ethics in the Iliad”. Ann Arbor: University of Michigan Press.</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ზანკერი</w:t>
      </w:r>
      <w:r w:rsidRPr="00825E26">
        <w:rPr>
          <w:rFonts w:ascii="Sylfaen" w:hAnsi="Sylfaen"/>
          <w:lang w:val="ka-GE"/>
        </w:rPr>
        <w:t xml:space="preserve"> 2019 – </w:t>
      </w:r>
      <w:r w:rsidRPr="00825E26">
        <w:rPr>
          <w:rFonts w:ascii="Sylfaen" w:hAnsi="Sylfaen"/>
          <w:lang w:val="en-US"/>
        </w:rPr>
        <w:t xml:space="preserve">Zanker A. (2019). “Metaphor in Homer. Time, Speech and Thought”. Cambridge: Cambridge University Press. </w:t>
      </w:r>
    </w:p>
    <w:p w:rsidR="00B56C55" w:rsidRPr="00825E26" w:rsidRDefault="00B56C55" w:rsidP="002068C3">
      <w:pPr>
        <w:numPr>
          <w:ilvl w:val="0"/>
          <w:numId w:val="5"/>
        </w:numPr>
        <w:spacing w:line="360" w:lineRule="auto"/>
        <w:jc w:val="both"/>
        <w:rPr>
          <w:rFonts w:ascii="Sylfaen" w:eastAsiaTheme="minorHAnsi" w:hAnsi="Sylfaen"/>
          <w:lang w:val="en-US" w:eastAsia="en-US"/>
        </w:rPr>
      </w:pPr>
      <w:r w:rsidRPr="00825E26">
        <w:rPr>
          <w:rFonts w:ascii="Sylfaen" w:eastAsiaTheme="minorHAnsi" w:hAnsi="Sylfaen" w:cstheme="minorBidi"/>
          <w:lang w:val="ka-GE" w:eastAsia="en-US"/>
        </w:rPr>
        <w:t xml:space="preserve">ზელანიე </w:t>
      </w:r>
      <w:r w:rsidRPr="00825E26">
        <w:rPr>
          <w:rFonts w:ascii="Sylfaen" w:eastAsiaTheme="minorHAnsi" w:hAnsi="Sylfaen" w:cstheme="minorBidi"/>
          <w:lang w:val="en-US" w:eastAsia="en-US"/>
        </w:rPr>
        <w:t xml:space="preserve">2003 - </w:t>
      </w:r>
      <w:r w:rsidRPr="00825E26">
        <w:rPr>
          <w:rFonts w:ascii="Sylfaen" w:eastAsiaTheme="minorHAnsi" w:hAnsi="Sylfaen"/>
          <w:lang w:val="ka-GE" w:eastAsia="en-US"/>
        </w:rPr>
        <w:t xml:space="preserve">Zelaniec W. </w:t>
      </w:r>
      <w:r w:rsidRPr="00825E26">
        <w:rPr>
          <w:rFonts w:ascii="Sylfaen" w:eastAsiaTheme="minorHAnsi" w:hAnsi="Sylfaen"/>
          <w:lang w:val="en-US" w:eastAsia="en-US"/>
        </w:rPr>
        <w:t xml:space="preserve">(2003, 12). “Some Peculiarities of Synthetic Components of (Meaning) Postulates”. In: </w:t>
      </w:r>
      <w:r w:rsidRPr="00825E26">
        <w:rPr>
          <w:rFonts w:ascii="Sylfaen" w:eastAsiaTheme="minorHAnsi" w:hAnsi="Sylfaen"/>
          <w:lang w:val="ka-GE" w:eastAsia="en-US"/>
        </w:rPr>
        <w:t>Justification, Truth and Belief 2000-2004 – Forum. Po</w:t>
      </w:r>
      <w:r w:rsidRPr="00825E26">
        <w:rPr>
          <w:rFonts w:ascii="Sylfaen" w:eastAsiaTheme="minorHAnsi" w:hAnsi="Sylfaen"/>
          <w:lang w:val="en-US" w:eastAsia="en-US"/>
        </w:rPr>
        <w:t xml:space="preserve">land: </w:t>
      </w:r>
      <w:r w:rsidRPr="00825E26">
        <w:rPr>
          <w:rFonts w:ascii="Sylfaen" w:eastAsiaTheme="minorHAnsi" w:hAnsi="Sylfaen"/>
          <w:lang w:val="ka-GE" w:eastAsia="en-US"/>
        </w:rPr>
        <w:t xml:space="preserve">University of Zielona Gora. </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t xml:space="preserve">ზვოლენსკი 2010 - </w:t>
      </w:r>
      <w:r w:rsidRPr="00825E26">
        <w:rPr>
          <w:rFonts w:ascii="Sylfaen" w:eastAsiaTheme="minorHAnsi" w:hAnsi="Sylfaen"/>
          <w:lang w:val="en-US" w:eastAsia="en-US"/>
        </w:rPr>
        <w:t xml:space="preserve">Zvolensky Z. </w:t>
      </w:r>
      <w:r w:rsidRPr="00825E26">
        <w:rPr>
          <w:rFonts w:ascii="Sylfaen" w:eastAsiaTheme="minorHAnsi" w:hAnsi="Sylfaen"/>
          <w:lang w:val="ka-GE" w:eastAsia="en-US"/>
        </w:rPr>
        <w:t xml:space="preserve">(2010). </w:t>
      </w:r>
      <w:r w:rsidRPr="00825E26">
        <w:rPr>
          <w:rFonts w:ascii="Sylfaen" w:eastAsiaTheme="minorHAnsi" w:hAnsi="Sylfaen"/>
          <w:lang w:val="en-US" w:eastAsia="en-US"/>
        </w:rPr>
        <w:t>“A Gricean Rearrangement of Epithets</w:t>
      </w:r>
      <w:r w:rsidRPr="00825E26">
        <w:rPr>
          <w:rFonts w:ascii="Sylfaen" w:eastAsiaTheme="minorHAnsi" w:hAnsi="Sylfaen"/>
          <w:lang w:val="ka-GE" w:eastAsia="en-US"/>
        </w:rPr>
        <w:t>“</w:t>
      </w:r>
      <w:r w:rsidRPr="00825E26">
        <w:rPr>
          <w:rFonts w:ascii="Sylfaen" w:eastAsiaTheme="minorHAnsi" w:hAnsi="Sylfaen"/>
          <w:lang w:val="en-US" w:eastAsia="en-US"/>
        </w:rPr>
        <w:t xml:space="preserve">. In: 20 years of Theoretical Linguistics in Budapest, ed. Kiefer F., Banreti Z. Eotvos Lorand University: Tinta Publishing House. </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t xml:space="preserve">ზინგიერი 1999 - </w:t>
      </w:r>
      <w:r w:rsidRPr="00825E26">
        <w:rPr>
          <w:rFonts w:ascii="Sylfaen" w:eastAsiaTheme="minorHAnsi" w:hAnsi="Sylfaen"/>
          <w:lang w:val="en-US" w:eastAsia="en-US"/>
        </w:rPr>
        <w:t xml:space="preserve">Zyngier S. </w:t>
      </w:r>
      <w:r w:rsidRPr="00825E26">
        <w:rPr>
          <w:rFonts w:ascii="Sylfaen" w:eastAsiaTheme="minorHAnsi" w:hAnsi="Sylfaen"/>
          <w:lang w:val="ka-GE" w:eastAsia="en-US"/>
        </w:rPr>
        <w:t xml:space="preserve">(1999). </w:t>
      </w:r>
      <w:r w:rsidRPr="00825E26">
        <w:rPr>
          <w:rFonts w:ascii="Sylfaen" w:eastAsiaTheme="minorHAnsi" w:hAnsi="Sylfaen"/>
          <w:lang w:val="en-US" w:eastAsia="en-US"/>
        </w:rPr>
        <w:t xml:space="preserve">“Radical Stylistics: Yet Another Epithet?” Ilha Do Desterro, N.37. </w:t>
      </w:r>
      <w:r w:rsidRPr="00825E26">
        <w:rPr>
          <w:rFonts w:ascii="Sylfaen" w:eastAsiaTheme="minorHAnsi" w:hAnsi="Sylfaen"/>
          <w:bCs/>
          <w:lang w:val="en-US" w:eastAsia="en-US"/>
        </w:rPr>
        <w:t>Florianópolis:</w:t>
      </w:r>
      <w:r w:rsidRPr="00825E26">
        <w:rPr>
          <w:rFonts w:ascii="Sylfaen" w:eastAsiaTheme="minorHAnsi" w:hAnsi="Sylfaen"/>
          <w:lang w:val="en-US" w:eastAsia="en-US"/>
        </w:rPr>
        <w:t xml:space="preserve"> Universidade Federal De Santa Catarina.</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eastAsiaTheme="minorHAnsi" w:hAnsi="Sylfaen" w:cstheme="minorBidi"/>
          <w:lang w:val="en-US" w:eastAsia="en-US"/>
        </w:rPr>
        <w:lastRenderedPageBreak/>
        <w:t>თომასი 1982 – Thomas M. (1982). “Childlike Achilles: Ontogeny and Phylogeny in the Iliad”. New York: Columbia U. P.</w:t>
      </w:r>
    </w:p>
    <w:p w:rsidR="00B56C55" w:rsidRPr="00825E26" w:rsidRDefault="00B56C55" w:rsidP="002068C3">
      <w:pPr>
        <w:numPr>
          <w:ilvl w:val="0"/>
          <w:numId w:val="5"/>
        </w:numPr>
        <w:spacing w:line="360" w:lineRule="auto"/>
        <w:jc w:val="both"/>
        <w:rPr>
          <w:rFonts w:ascii="Sylfaen" w:eastAsiaTheme="minorHAnsi" w:hAnsi="Sylfaen"/>
          <w:lang w:val="ka-GE" w:eastAsia="en-US"/>
        </w:rPr>
      </w:pPr>
      <w:r w:rsidRPr="00825E26">
        <w:rPr>
          <w:rFonts w:ascii="Sylfaen" w:eastAsiaTheme="minorHAnsi" w:hAnsi="Sylfaen" w:cstheme="minorBidi"/>
          <w:lang w:val="ka-GE" w:eastAsia="en-US"/>
        </w:rPr>
        <w:t xml:space="preserve">თორნბოროუ, ვორინგი </w:t>
      </w:r>
      <w:r w:rsidRPr="00825E26">
        <w:rPr>
          <w:rFonts w:ascii="Sylfaen" w:eastAsiaTheme="minorHAnsi" w:hAnsi="Sylfaen" w:cstheme="minorBidi"/>
          <w:lang w:val="en-US" w:eastAsia="en-US"/>
        </w:rPr>
        <w:t xml:space="preserve">1998 - </w:t>
      </w:r>
      <w:r w:rsidRPr="00825E26">
        <w:rPr>
          <w:rFonts w:ascii="Sylfaen" w:eastAsiaTheme="minorHAnsi" w:hAnsi="Sylfaen"/>
          <w:lang w:val="ka-GE" w:eastAsia="en-US"/>
        </w:rPr>
        <w:t>Thornborrow J.</w:t>
      </w:r>
      <w:r w:rsidRPr="00825E26">
        <w:rPr>
          <w:rFonts w:ascii="Sylfaen" w:eastAsiaTheme="minorHAnsi" w:hAnsi="Sylfaen"/>
          <w:lang w:val="en-US" w:eastAsia="en-US"/>
        </w:rPr>
        <w:t>,</w:t>
      </w:r>
      <w:r w:rsidRPr="00825E26">
        <w:rPr>
          <w:rFonts w:ascii="Sylfaen" w:eastAsiaTheme="minorHAnsi" w:hAnsi="Sylfaen"/>
          <w:lang w:val="ka-GE" w:eastAsia="en-US"/>
        </w:rPr>
        <w:t xml:space="preserve"> Wareing S. </w:t>
      </w:r>
      <w:r w:rsidRPr="00825E26">
        <w:rPr>
          <w:rFonts w:ascii="Sylfaen" w:eastAsiaTheme="minorHAnsi" w:hAnsi="Sylfaen"/>
          <w:lang w:val="en-US" w:eastAsia="en-US"/>
        </w:rPr>
        <w:t>(1998, 03). “Patterns in Language: An Introduction to Language and Literary Style”. In: Functions of Language,</w:t>
      </w:r>
      <w:r w:rsidRPr="00825E26">
        <w:rPr>
          <w:rFonts w:ascii="Sylfaen" w:eastAsiaTheme="minorHAnsi" w:hAnsi="Sylfaen"/>
          <w:i/>
          <w:lang w:val="en-US" w:eastAsia="en-US"/>
        </w:rPr>
        <w:t xml:space="preserve"> </w:t>
      </w:r>
      <w:r w:rsidRPr="00825E26">
        <w:rPr>
          <w:rFonts w:ascii="Sylfaen" w:eastAsiaTheme="minorHAnsi" w:hAnsi="Sylfaen"/>
          <w:lang w:val="en-US" w:eastAsia="en-US"/>
        </w:rPr>
        <w:t>vol. 5.2.</w:t>
      </w:r>
      <w:r w:rsidRPr="00825E26">
        <w:rPr>
          <w:rFonts w:ascii="Sylfaen" w:eastAsiaTheme="minorHAnsi" w:hAnsi="Sylfaen"/>
          <w:i/>
          <w:lang w:val="en-US" w:eastAsia="en-US"/>
        </w:rPr>
        <w:t xml:space="preserve"> </w:t>
      </w:r>
      <w:r w:rsidRPr="00825E26">
        <w:rPr>
          <w:rFonts w:ascii="Sylfaen" w:eastAsiaTheme="minorHAnsi" w:hAnsi="Sylfaen"/>
          <w:lang w:val="ka-GE" w:eastAsia="en-US"/>
        </w:rPr>
        <w:t xml:space="preserve">London: Routledge. </w:t>
      </w:r>
    </w:p>
    <w:p w:rsidR="00B56C55" w:rsidRPr="00825E26"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eastAsiaTheme="minorHAnsi" w:hAnsi="Sylfaen" w:cstheme="minorBidi"/>
          <w:lang w:val="en-US" w:eastAsia="en-US"/>
        </w:rPr>
        <w:t>იამაგატა 1994 – Yamagata N. (1994). “Homeric Morality”. New York: Brill.</w:t>
      </w:r>
    </w:p>
    <w:p w:rsidR="00B56C55" w:rsidRDefault="00B56C55" w:rsidP="002068C3">
      <w:pPr>
        <w:numPr>
          <w:ilvl w:val="0"/>
          <w:numId w:val="5"/>
        </w:numPr>
        <w:spacing w:line="360" w:lineRule="auto"/>
        <w:jc w:val="both"/>
        <w:rPr>
          <w:rFonts w:ascii="Sylfaen" w:eastAsiaTheme="minorHAnsi" w:hAnsi="Sylfaen" w:cstheme="minorBidi"/>
          <w:lang w:val="en-US" w:eastAsia="en-US"/>
        </w:rPr>
      </w:pPr>
      <w:r w:rsidRPr="00825E26">
        <w:rPr>
          <w:rFonts w:ascii="Sylfaen" w:hAnsi="Sylfaen" w:cs="Sylfaen"/>
          <w:lang w:val="ka-GE"/>
        </w:rPr>
        <w:t>ილიევა</w:t>
      </w:r>
      <w:r w:rsidRPr="00825E26">
        <w:rPr>
          <w:rFonts w:ascii="Sylfaen" w:hAnsi="Sylfaen"/>
          <w:lang w:val="ka-GE"/>
        </w:rPr>
        <w:t xml:space="preserve"> 2019 – </w:t>
      </w:r>
      <w:r w:rsidRPr="00825E26">
        <w:rPr>
          <w:rFonts w:ascii="Sylfaen" w:hAnsi="Sylfaen"/>
          <w:lang w:val="en-US"/>
        </w:rPr>
        <w:t xml:space="preserve">Ilieva I. (2019). “Specific Epithet-Composite Name”. </w:t>
      </w:r>
      <w:r w:rsidRPr="00BA0A53">
        <w:rPr>
          <w:rFonts w:ascii="Sylfaen" w:hAnsi="Sylfaen"/>
          <w:lang w:val="en-US"/>
        </w:rPr>
        <w:t xml:space="preserve">In: Linguistic Structure of Binomial Denominations. </w:t>
      </w:r>
    </w:p>
    <w:p w:rsidR="00B56C55" w:rsidRPr="008E0E1C" w:rsidRDefault="00B56C55" w:rsidP="002068C3">
      <w:pPr>
        <w:numPr>
          <w:ilvl w:val="0"/>
          <w:numId w:val="5"/>
        </w:numPr>
        <w:spacing w:line="360" w:lineRule="auto"/>
        <w:ind w:left="540"/>
        <w:jc w:val="both"/>
        <w:rPr>
          <w:rFonts w:ascii="Sylfaen" w:eastAsiaTheme="minorHAnsi" w:hAnsi="Sylfaen" w:cstheme="minorBidi"/>
          <w:lang w:val="en-US" w:eastAsia="en-US"/>
        </w:rPr>
      </w:pPr>
      <w:r w:rsidRPr="008E0E1C">
        <w:rPr>
          <w:rFonts w:ascii="Sylfaen" w:hAnsi="Sylfaen"/>
          <w:lang w:val="ka-GE"/>
        </w:rPr>
        <w:t xml:space="preserve">ინკი, მონტგომერი 1944 – Ink </w:t>
      </w:r>
      <w:r w:rsidRPr="008E0E1C">
        <w:rPr>
          <w:rFonts w:ascii="Sylfaen" w:hAnsi="Sylfaen"/>
          <w:lang w:val="en-US"/>
        </w:rPr>
        <w:t>N., Montgomery H. (1944, 01). “The Homeric Epithet in Contemporary Literature”. In: The Classical Journal,</w:t>
      </w:r>
      <w:r w:rsidRPr="008E0E1C">
        <w:rPr>
          <w:rFonts w:ascii="Sylfaen" w:hAnsi="Sylfaen"/>
          <w:i/>
          <w:lang w:val="en-US"/>
        </w:rPr>
        <w:t xml:space="preserve"> </w:t>
      </w:r>
      <w:r w:rsidRPr="008E0E1C">
        <w:rPr>
          <w:rFonts w:ascii="Sylfaen" w:hAnsi="Sylfaen"/>
          <w:lang w:val="en-US"/>
        </w:rPr>
        <w:t xml:space="preserve">vol. 39.4. The Classical Association of the Middle West and South. </w:t>
      </w:r>
      <w:hyperlink r:id="rId659" w:history="1">
        <w:r w:rsidRPr="008E0E1C">
          <w:rPr>
            <w:rFonts w:ascii="Sylfaen" w:hAnsi="Sylfaen"/>
          </w:rPr>
          <w:t>https://www.jstor.org/stable/3291715</w:t>
        </w:r>
      </w:hyperlink>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კაველტი </w:t>
      </w:r>
      <w:r w:rsidRPr="00825E26">
        <w:rPr>
          <w:rFonts w:ascii="Sylfaen" w:eastAsiaTheme="minorHAnsi" w:hAnsi="Sylfaen" w:cstheme="minorBidi"/>
          <w:lang w:val="en-US" w:eastAsia="en-US"/>
        </w:rPr>
        <w:t xml:space="preserve">2001 - </w:t>
      </w:r>
      <w:r w:rsidRPr="00825E26">
        <w:rPr>
          <w:rFonts w:ascii="Sylfaen" w:eastAsiaTheme="minorHAnsi" w:hAnsi="Sylfaen"/>
          <w:lang w:val="en-US" w:eastAsia="en-US"/>
        </w:rPr>
        <w:t xml:space="preserve">Cawelti J. </w:t>
      </w:r>
      <w:r w:rsidRPr="00825E26">
        <w:rPr>
          <w:rFonts w:ascii="Sylfaen" w:eastAsiaTheme="minorHAnsi" w:hAnsi="Sylfaen"/>
          <w:lang w:val="ka-GE" w:eastAsia="en-US"/>
        </w:rPr>
        <w:t xml:space="preserve">(2001). </w:t>
      </w:r>
      <w:r w:rsidRPr="00825E26">
        <w:rPr>
          <w:rFonts w:ascii="Sylfaen" w:eastAsiaTheme="minorHAnsi" w:hAnsi="Sylfaen"/>
          <w:lang w:val="en-US" w:eastAsia="en-US"/>
        </w:rPr>
        <w:t xml:space="preserve">“The Concept of Formula in the Study of Popular Literature”. In: Popular Culture: Production and Consumption, ed. Harrington C., Denise D. Oxford: Blackwell Publishing. </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hAnsi="Sylfaen"/>
          <w:lang w:val="ka-GE" w:eastAsia="en-US"/>
        </w:rPr>
        <w:t xml:space="preserve"> </w:t>
      </w:r>
      <w:r w:rsidRPr="00825E26">
        <w:rPr>
          <w:rFonts w:ascii="Sylfaen" w:hAnsi="Sylfaen"/>
          <w:lang w:val="ka-GE" w:eastAsia="en-US"/>
        </w:rPr>
        <w:t>კარასიკი 2009 - Карасик В.</w:t>
      </w:r>
      <w:r w:rsidRPr="00825E26">
        <w:rPr>
          <w:rFonts w:ascii="Sylfaen" w:hAnsi="Sylfaen"/>
          <w:lang w:eastAsia="en-US"/>
        </w:rPr>
        <w:t xml:space="preserve"> </w:t>
      </w:r>
      <w:r w:rsidRPr="00825E26">
        <w:rPr>
          <w:rFonts w:ascii="Sylfaen" w:hAnsi="Sylfaen"/>
          <w:lang w:val="ka-GE" w:eastAsia="en-US"/>
        </w:rPr>
        <w:t xml:space="preserve">(2009). </w:t>
      </w:r>
      <w:r w:rsidRPr="00825E26">
        <w:rPr>
          <w:rFonts w:ascii="Sylfaen" w:hAnsi="Sylfaen"/>
          <w:lang w:eastAsia="en-US"/>
        </w:rPr>
        <w:t>“</w:t>
      </w:r>
      <w:r w:rsidRPr="00825E26">
        <w:rPr>
          <w:rFonts w:ascii="Sylfaen" w:hAnsi="Sylfaen"/>
          <w:lang w:val="ka-GE" w:eastAsia="en-US"/>
        </w:rPr>
        <w:t>Языковые ключи</w:t>
      </w:r>
      <w:r w:rsidRPr="00825E26">
        <w:rPr>
          <w:rFonts w:ascii="Sylfaen" w:hAnsi="Sylfaen"/>
          <w:lang w:eastAsia="en-US"/>
        </w:rPr>
        <w:t>”.</w:t>
      </w:r>
      <w:r w:rsidRPr="00825E26">
        <w:rPr>
          <w:rFonts w:ascii="Sylfaen" w:hAnsi="Sylfaen"/>
          <w:lang w:val="ka-GE" w:eastAsia="en-US"/>
        </w:rPr>
        <w:t xml:space="preserve"> Монография. Москва: Гнозис.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კაროლინე 2009 – Caroline A. (2009) “The War that Killed Achilles: The True Story of Homer's Iliad and the Trojan War”. New York: Viking.</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კ</w:t>
      </w:r>
      <w:r w:rsidRPr="00825E26">
        <w:rPr>
          <w:rFonts w:ascii="Sylfaen" w:eastAsiaTheme="minorHAnsi" w:hAnsi="Sylfaen" w:cs="Sylfaen"/>
          <w:lang w:val="en-US" w:eastAsia="en-US"/>
        </w:rPr>
        <w:t>არპენტერი</w:t>
      </w:r>
      <w:r w:rsidRPr="00825E26">
        <w:rPr>
          <w:rFonts w:ascii="Sylfaen" w:eastAsiaTheme="minorHAnsi" w:hAnsi="Sylfaen" w:cstheme="minorBidi"/>
          <w:lang w:val="en-US" w:eastAsia="en-US"/>
        </w:rPr>
        <w:t xml:space="preserve"> 1962 – Carpenter R. (1962). “Folk Tale, Fiction and Saga in the Homeric Epics”. California: University of California Press.</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lang w:val="ka-GE" w:eastAsia="en-US"/>
        </w:rPr>
        <w:t xml:space="preserve"> </w:t>
      </w:r>
      <w:r w:rsidRPr="00825E26">
        <w:rPr>
          <w:rFonts w:ascii="Sylfaen" w:eastAsiaTheme="minorHAnsi" w:hAnsi="Sylfaen"/>
          <w:lang w:val="ka-GE" w:eastAsia="en-US"/>
        </w:rPr>
        <w:t xml:space="preserve">კარსონი 1974 – </w:t>
      </w:r>
      <w:r w:rsidRPr="00825E26">
        <w:rPr>
          <w:rFonts w:ascii="Sylfaen" w:eastAsiaTheme="minorHAnsi" w:hAnsi="Sylfaen"/>
          <w:lang w:val="en-US" w:eastAsia="en-US"/>
        </w:rPr>
        <w:t xml:space="preserve">Carson J. (1974, 04). “Proper Stylistics”. In: Style, vol. 8.2. Penn state U. P. </w:t>
      </w:r>
      <w:r w:rsidRPr="00825E26">
        <w:rPr>
          <w:rFonts w:ascii="Sylfaen" w:eastAsiaTheme="minorHAnsi" w:hAnsi="Sylfaen" w:cstheme="minorBidi"/>
          <w:lang w:val="en-US" w:eastAsia="en-US"/>
        </w:rPr>
        <w:t>https://www.jstor.org/stable/42945208</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კარტერი</w:t>
      </w:r>
      <w:r w:rsidRPr="00825E26">
        <w:rPr>
          <w:rFonts w:ascii="Sylfaen" w:eastAsiaTheme="minorHAnsi" w:hAnsi="Sylfaen" w:cs="Palatino-RomanTh"/>
          <w:lang w:val="ka-GE" w:eastAsia="en-US"/>
        </w:rPr>
        <w:t xml:space="preserve"> 1989 - </w:t>
      </w:r>
      <w:r w:rsidRPr="00825E26">
        <w:rPr>
          <w:rFonts w:ascii="Sylfaen" w:eastAsiaTheme="minorHAnsi" w:hAnsi="Sylfaen"/>
          <w:lang w:val="ka-GE" w:eastAsia="en-US"/>
        </w:rPr>
        <w:t xml:space="preserve">Carter. R. </w:t>
      </w:r>
      <w:r w:rsidRPr="00825E26">
        <w:rPr>
          <w:rFonts w:ascii="Sylfaen" w:eastAsiaTheme="minorHAnsi" w:hAnsi="Sylfaen"/>
          <w:lang w:val="en-US" w:eastAsia="en-US"/>
        </w:rPr>
        <w:t>(1989).</w:t>
      </w:r>
      <w:r w:rsidRPr="00825E26">
        <w:rPr>
          <w:rFonts w:ascii="Sylfaen" w:eastAsiaTheme="minorHAnsi" w:hAnsi="Sylfaen"/>
          <w:lang w:val="ka-GE" w:eastAsia="en-US"/>
        </w:rPr>
        <w:t xml:space="preserve"> </w:t>
      </w:r>
      <w:r w:rsidRPr="00825E26">
        <w:rPr>
          <w:rFonts w:ascii="Sylfaen" w:eastAsiaTheme="minorHAnsi" w:hAnsi="Sylfaen"/>
          <w:lang w:val="en-US" w:eastAsia="en-US"/>
        </w:rPr>
        <w:t>“</w:t>
      </w:r>
      <w:r w:rsidRPr="00825E26">
        <w:rPr>
          <w:rFonts w:ascii="Sylfaen" w:eastAsiaTheme="minorHAnsi" w:hAnsi="Sylfaen"/>
          <w:lang w:val="ka-GE" w:eastAsia="en-US"/>
        </w:rPr>
        <w:t>Directions in the teaching and study of English stylistics</w:t>
      </w:r>
      <w:r w:rsidRPr="00825E26">
        <w:rPr>
          <w:rFonts w:ascii="Sylfaen" w:eastAsiaTheme="minorHAnsi" w:hAnsi="Sylfaen"/>
          <w:lang w:val="en-US" w:eastAsia="en-US"/>
        </w:rPr>
        <w:t>”.</w:t>
      </w:r>
      <w:r w:rsidRPr="00825E26">
        <w:rPr>
          <w:rFonts w:ascii="Sylfaen" w:eastAsiaTheme="minorHAnsi" w:hAnsi="Sylfaen"/>
          <w:lang w:val="ka-GE" w:eastAsia="en-US"/>
        </w:rPr>
        <w:t xml:space="preserve">  </w:t>
      </w:r>
      <w:r w:rsidRPr="00825E26">
        <w:rPr>
          <w:rFonts w:ascii="Sylfaen" w:eastAsiaTheme="minorHAnsi" w:hAnsi="Sylfaen"/>
          <w:lang w:val="en-US" w:eastAsia="en-US"/>
        </w:rPr>
        <w:t xml:space="preserve">In: </w:t>
      </w:r>
      <w:r w:rsidRPr="00825E26">
        <w:rPr>
          <w:rFonts w:ascii="Sylfaen" w:eastAsiaTheme="minorHAnsi" w:hAnsi="Sylfaen"/>
          <w:lang w:val="ka-GE" w:eastAsia="en-US"/>
        </w:rPr>
        <w:t>Reading, Analysing</w:t>
      </w:r>
      <w:r w:rsidRPr="00825E26">
        <w:rPr>
          <w:rFonts w:ascii="Sylfaen" w:eastAsiaTheme="minorHAnsi" w:hAnsi="Sylfaen"/>
          <w:lang w:val="en-US" w:eastAsia="en-US"/>
        </w:rPr>
        <w:t xml:space="preserve">, and Teaching Literature, ed. </w:t>
      </w:r>
      <w:r w:rsidRPr="00825E26">
        <w:rPr>
          <w:rFonts w:ascii="Sylfaen" w:eastAsiaTheme="minorHAnsi" w:hAnsi="Sylfaen"/>
          <w:lang w:val="ka-GE" w:eastAsia="en-US"/>
        </w:rPr>
        <w:t>Short</w:t>
      </w:r>
      <w:r w:rsidRPr="00825E26">
        <w:rPr>
          <w:rFonts w:ascii="Sylfaen" w:eastAsiaTheme="minorHAnsi" w:hAnsi="Sylfaen"/>
          <w:lang w:val="en-US" w:eastAsia="en-US"/>
        </w:rPr>
        <w:t xml:space="preserve"> </w:t>
      </w:r>
      <w:r w:rsidRPr="00825E26">
        <w:rPr>
          <w:rFonts w:ascii="Sylfaen" w:eastAsiaTheme="minorHAnsi" w:hAnsi="Sylfaen"/>
          <w:lang w:val="ka-GE" w:eastAsia="en-US"/>
        </w:rPr>
        <w:t xml:space="preserve">M. </w:t>
      </w:r>
      <w:r w:rsidRPr="00825E26">
        <w:rPr>
          <w:rFonts w:ascii="Sylfaen" w:eastAsiaTheme="minorHAnsi" w:hAnsi="Sylfaen"/>
          <w:lang w:val="en-US" w:eastAsia="en-US"/>
        </w:rPr>
        <w:t xml:space="preserve">Essex: Longman.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კეკელიძე  1971 - კეკელიძე კ. (1971). „დიდი ქართველი პოეტი და ჰუმანისტი საშუალო საუკუნეებისა. რუსთველოლოგიური ნარკვევები“. თბილისი: მერანი. </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კენედი, ზამუნერი 2006 - </w:t>
      </w:r>
      <w:r w:rsidRPr="00825E26">
        <w:rPr>
          <w:rFonts w:ascii="Sylfaen" w:eastAsiaTheme="minorHAnsi" w:hAnsi="Sylfaen"/>
          <w:lang w:val="en-US" w:eastAsia="en-US"/>
        </w:rPr>
        <w:t>Kennedy R.</w:t>
      </w:r>
      <w:r w:rsidRPr="00825E26">
        <w:rPr>
          <w:rFonts w:ascii="Sylfaen" w:eastAsiaTheme="minorHAnsi" w:hAnsi="Sylfaen"/>
          <w:lang w:val="ka-GE" w:eastAsia="en-US"/>
        </w:rPr>
        <w:t>,</w:t>
      </w:r>
      <w:r w:rsidRPr="00825E26">
        <w:rPr>
          <w:rFonts w:ascii="Sylfaen" w:eastAsiaTheme="minorHAnsi" w:hAnsi="Sylfaen"/>
          <w:lang w:val="en-US" w:eastAsia="en-US"/>
        </w:rPr>
        <w:t xml:space="preserve"> Zamuner T.</w:t>
      </w:r>
      <w:r w:rsidRPr="00825E26">
        <w:rPr>
          <w:rFonts w:ascii="Sylfaen" w:eastAsiaTheme="minorHAnsi" w:hAnsi="Sylfaen"/>
          <w:lang w:val="ka-GE" w:eastAsia="en-US"/>
        </w:rPr>
        <w:t xml:space="preserve"> (2006).</w:t>
      </w:r>
      <w:r w:rsidRPr="00825E26">
        <w:rPr>
          <w:rFonts w:ascii="Sylfaen" w:eastAsiaTheme="minorHAnsi" w:hAnsi="Sylfaen"/>
          <w:lang w:val="en-US" w:eastAsia="en-US"/>
        </w:rPr>
        <w:t xml:space="preserve"> “Nicknames and the Lexicon of Sports”. In: American Speech, vol. 81</w:t>
      </w:r>
      <w:r w:rsidRPr="00825E26">
        <w:rPr>
          <w:rFonts w:ascii="Sylfaen" w:eastAsiaTheme="minorHAnsi" w:hAnsi="Sylfaen"/>
          <w:lang w:val="ka-GE" w:eastAsia="en-US"/>
        </w:rPr>
        <w:t>.</w:t>
      </w:r>
      <w:r w:rsidRPr="00825E26">
        <w:rPr>
          <w:rFonts w:ascii="Sylfaen" w:eastAsiaTheme="minorHAnsi" w:hAnsi="Sylfaen"/>
          <w:lang w:val="en-US" w:eastAsia="en-US"/>
        </w:rPr>
        <w:t>4.</w:t>
      </w:r>
      <w:r w:rsidRPr="00825E26">
        <w:rPr>
          <w:rFonts w:ascii="Sylfaen" w:eastAsiaTheme="minorHAnsi" w:hAnsi="Sylfaen"/>
          <w:lang w:val="ka-GE" w:eastAsia="en-US"/>
        </w:rPr>
        <w:t xml:space="preserve"> </w:t>
      </w:r>
      <w:r w:rsidRPr="00825E26">
        <w:rPr>
          <w:rFonts w:ascii="Sylfaen" w:eastAsiaTheme="minorHAnsi" w:hAnsi="Sylfaen"/>
          <w:lang w:val="en-US" w:eastAsia="en-US"/>
        </w:rPr>
        <w:t>USA: Duke U. P.</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lastRenderedPageBreak/>
        <w:t xml:space="preserve"> </w:t>
      </w:r>
      <w:r w:rsidRPr="00825E26">
        <w:rPr>
          <w:rFonts w:ascii="Sylfaen" w:hAnsi="Sylfaen"/>
          <w:lang w:val="ka-GE"/>
        </w:rPr>
        <w:t>კიკნაძე 2007 - კიკნაძე ზ. (2007). „ქართული ფოლკლორი“.</w:t>
      </w:r>
      <w:r w:rsidRPr="00825E26">
        <w:rPr>
          <w:rFonts w:ascii="Sylfaen" w:hAnsi="Sylfaen"/>
          <w:i/>
          <w:lang w:val="ka-GE"/>
        </w:rPr>
        <w:t xml:space="preserve"> </w:t>
      </w:r>
      <w:r w:rsidRPr="00825E26">
        <w:rPr>
          <w:rFonts w:ascii="Sylfaen" w:hAnsi="Sylfaen"/>
          <w:lang w:val="ka-GE"/>
        </w:rPr>
        <w:t>თბილისი: თბილისის უნივერსიტეტის გამომცემლობა.</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Sylfaen"/>
          <w:lang w:val="ka-GE" w:eastAsia="en-US"/>
        </w:rPr>
        <w:t xml:space="preserve"> </w:t>
      </w:r>
      <w:r w:rsidRPr="00825E26">
        <w:rPr>
          <w:rFonts w:ascii="Sylfaen" w:eastAsiaTheme="minorHAnsi" w:hAnsi="Sylfaen" w:cs="Sylfaen"/>
          <w:lang w:val="en-US" w:eastAsia="en-US"/>
        </w:rPr>
        <w:t>კირკი</w:t>
      </w:r>
      <w:r w:rsidRPr="00825E26">
        <w:rPr>
          <w:rFonts w:ascii="Sylfaen" w:eastAsiaTheme="minorHAnsi" w:hAnsi="Sylfaen" w:cstheme="minorBidi"/>
          <w:lang w:val="en-US" w:eastAsia="en-US"/>
        </w:rPr>
        <w:t xml:space="preserve"> 1965 – Kirk G. (1965). “Homer and the Epic”. Cambridge: Cambridge U. P.</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AdvP497E2"/>
          <w:lang w:val="ka-GE"/>
        </w:rPr>
        <w:t xml:space="preserve"> </w:t>
      </w:r>
      <w:r w:rsidRPr="00825E26">
        <w:rPr>
          <w:rFonts w:ascii="Sylfaen" w:hAnsi="Sylfaen" w:cs="AdvP497E2"/>
          <w:lang w:val="ka-GE"/>
        </w:rPr>
        <w:t xml:space="preserve">კორაზა </w:t>
      </w:r>
      <w:r w:rsidRPr="00825E26">
        <w:rPr>
          <w:rFonts w:ascii="Sylfaen" w:hAnsi="Sylfaen" w:cs="AdvP497E2"/>
          <w:lang w:val="en-US"/>
        </w:rPr>
        <w:t xml:space="preserve">2005 - </w:t>
      </w:r>
      <w:r w:rsidRPr="00825E26">
        <w:rPr>
          <w:rFonts w:ascii="Sylfaen" w:hAnsi="Sylfaen"/>
          <w:lang w:val="en-US"/>
        </w:rPr>
        <w:t>Corazza E. (2005, 03). “On Epithets qua Attributive Anaphors”. In: Journal of Linguistics</w:t>
      </w:r>
      <w:r w:rsidRPr="00825E26">
        <w:rPr>
          <w:rFonts w:ascii="Sylfaen" w:hAnsi="Sylfaen"/>
          <w:i/>
          <w:lang w:val="en-US"/>
        </w:rPr>
        <w:t xml:space="preserve">, </w:t>
      </w:r>
      <w:r w:rsidRPr="00825E26">
        <w:rPr>
          <w:rFonts w:ascii="Sylfaen" w:hAnsi="Sylfaen"/>
          <w:lang w:val="en-US"/>
        </w:rPr>
        <w:t xml:space="preserve">vol. 41.1. </w:t>
      </w:r>
      <w:r w:rsidRPr="00825E26">
        <w:rPr>
          <w:rFonts w:ascii="Sylfaen" w:hAnsi="Sylfaen"/>
        </w:rPr>
        <w:t xml:space="preserve">Cambridge: Cambridge U. P. </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Sylfaen"/>
          <w:lang w:val="ka-GE"/>
        </w:rPr>
        <w:t xml:space="preserve"> </w:t>
      </w:r>
      <w:r w:rsidRPr="00825E26">
        <w:rPr>
          <w:rFonts w:ascii="Sylfaen" w:hAnsi="Sylfaen" w:cs="Sylfaen"/>
          <w:lang w:val="ka-GE"/>
        </w:rPr>
        <w:t>კოსტოვი</w:t>
      </w:r>
      <w:r w:rsidRPr="00825E26">
        <w:rPr>
          <w:rFonts w:ascii="Sylfaen" w:hAnsi="Sylfaen"/>
          <w:lang w:val="ka-GE"/>
        </w:rPr>
        <w:t xml:space="preserve"> 2013 – </w:t>
      </w:r>
      <w:r w:rsidRPr="00825E26">
        <w:rPr>
          <w:rFonts w:ascii="Sylfaen" w:hAnsi="Sylfaen"/>
          <w:lang w:val="en-US"/>
        </w:rPr>
        <w:t>Kostov B. (2013, 06). “On Beauty and the Beautiful in Aestetic Education”. In: International Journal of Cognitive Research in Science, Engineering and Education,</w:t>
      </w:r>
      <w:r w:rsidRPr="00825E26">
        <w:rPr>
          <w:rFonts w:ascii="Sylfaen" w:hAnsi="Sylfaen"/>
          <w:i/>
          <w:lang w:val="en-US"/>
        </w:rPr>
        <w:t xml:space="preserve"> </w:t>
      </w:r>
      <w:r w:rsidRPr="00825E26">
        <w:rPr>
          <w:rFonts w:ascii="Sylfaen" w:hAnsi="Sylfaen"/>
          <w:lang w:val="en-US"/>
        </w:rPr>
        <w:t xml:space="preserve">vol. 1. N1. Vranje: The Association for the Development of Science, Engineering and Education. </w:t>
      </w:r>
    </w:p>
    <w:p w:rsidR="0001001E" w:rsidRPr="0001001E" w:rsidRDefault="0001001E"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კოქლი 2021 – </w:t>
      </w:r>
      <w:r>
        <w:rPr>
          <w:rFonts w:ascii="Sylfaen" w:hAnsi="Sylfaen" w:cs="Sylfaen"/>
          <w:lang w:val="en-US"/>
        </w:rPr>
        <w:t xml:space="preserve">Cokley K. (2021). “The Racial Epithets as Fighting Words”. In: Psychology Today. </w:t>
      </w:r>
      <w:r w:rsidR="00B56C55">
        <w:rPr>
          <w:rFonts w:ascii="Sylfaen" w:hAnsi="Sylfaen" w:cs="Sylfaen"/>
          <w:lang w:val="ka-GE"/>
        </w:rPr>
        <w:t xml:space="preserve">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sidRPr="00825E26">
        <w:rPr>
          <w:rFonts w:ascii="Sylfaen" w:hAnsi="Sylfaen" w:cs="Sylfaen"/>
          <w:lang w:val="ka-GE"/>
        </w:rPr>
        <w:t>კ</w:t>
      </w:r>
      <w:r w:rsidRPr="00825E26">
        <w:rPr>
          <w:rFonts w:ascii="Sylfaen" w:hAnsi="Sylfaen"/>
          <w:lang w:val="ka-GE"/>
        </w:rPr>
        <w:t xml:space="preserve">რუზი 2019 – </w:t>
      </w:r>
      <w:r w:rsidRPr="00825E26">
        <w:rPr>
          <w:rFonts w:ascii="Sylfaen" w:hAnsi="Sylfaen"/>
          <w:lang w:val="en-US"/>
        </w:rPr>
        <w:t xml:space="preserve">Cruz M. (2019). “Qualifying Insults, Offensive Epithets, Slurs and Expressive Expletives”. In: Journal of Language Aggression and Conflict, vol. 7.2. John Benjamin’s Publishing Company.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lang w:val="ka-GE"/>
        </w:rPr>
        <w:t>კრუმი</w:t>
      </w:r>
      <w:r w:rsidRPr="00825E26">
        <w:rPr>
          <w:rFonts w:ascii="Sylfaen" w:hAnsi="Sylfaen"/>
          <w:lang w:val="ka-GE"/>
        </w:rPr>
        <w:t xml:space="preserve"> 2013 – </w:t>
      </w:r>
      <w:r w:rsidRPr="00825E26">
        <w:rPr>
          <w:rFonts w:ascii="Sylfaen" w:hAnsi="Sylfaen"/>
          <w:lang w:val="en-US"/>
        </w:rPr>
        <w:t xml:space="preserve">Croom A. (2013). “Racial Epithets, Characterization and Slurs”. </w:t>
      </w:r>
      <w:r w:rsidRPr="00BA0A53">
        <w:rPr>
          <w:rFonts w:ascii="Sylfaen" w:hAnsi="Sylfaen"/>
          <w:lang w:val="en-US"/>
        </w:rPr>
        <w:t xml:space="preserve">In: Analysis and Metaphysics, vol. 12.11-24. </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AdvP497E2"/>
          <w:lang w:val="ka-GE"/>
        </w:rPr>
        <w:t xml:space="preserve"> </w:t>
      </w:r>
      <w:r w:rsidRPr="00825E26">
        <w:rPr>
          <w:rFonts w:ascii="Sylfaen" w:hAnsi="Sylfaen" w:cs="AdvP497E2"/>
          <w:lang w:val="ka-GE"/>
        </w:rPr>
        <w:t xml:space="preserve">კრუსი </w:t>
      </w:r>
      <w:r w:rsidRPr="00825E26">
        <w:rPr>
          <w:rFonts w:ascii="Sylfaen" w:hAnsi="Sylfaen" w:cs="AdvP497E2"/>
          <w:lang w:val="en-US"/>
        </w:rPr>
        <w:t xml:space="preserve">1986 - </w:t>
      </w:r>
      <w:r w:rsidRPr="00825E26">
        <w:rPr>
          <w:rFonts w:ascii="Sylfaen" w:hAnsi="Sylfaen"/>
          <w:lang w:val="en-US"/>
        </w:rPr>
        <w:t>Cruse D. (1986). “Lexical Semantics”. Cambridge</w:t>
      </w:r>
      <w:r w:rsidRPr="00825E26">
        <w:rPr>
          <w:rFonts w:ascii="Sylfaen" w:hAnsi="Sylfaen"/>
          <w:lang w:val="ka-GE"/>
        </w:rPr>
        <w:t>:</w:t>
      </w:r>
      <w:r w:rsidRPr="00825E26">
        <w:rPr>
          <w:rFonts w:ascii="Sylfaen" w:hAnsi="Sylfaen"/>
          <w:lang w:val="en-US"/>
        </w:rPr>
        <w:t xml:space="preserve"> Cambridge U. P</w:t>
      </w:r>
      <w:r w:rsidRPr="00825E26">
        <w:rPr>
          <w:rFonts w:ascii="Sylfaen" w:hAnsi="Sylfaen"/>
          <w:lang w:val="ka-GE"/>
        </w:rPr>
        <w:t xml:space="preserve">. </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კუდონი 1979 - </w:t>
      </w:r>
      <w:r w:rsidRPr="00825E26">
        <w:rPr>
          <w:rFonts w:ascii="Sylfaen" w:hAnsi="Sylfaen"/>
          <w:lang w:val="en-US"/>
        </w:rPr>
        <w:t xml:space="preserve">Cuddon J. </w:t>
      </w:r>
      <w:r w:rsidRPr="00825E26">
        <w:rPr>
          <w:rFonts w:ascii="Sylfaen" w:hAnsi="Sylfaen"/>
          <w:lang w:val="ka-GE"/>
        </w:rPr>
        <w:t>(1979)</w:t>
      </w:r>
      <w:r w:rsidRPr="00825E26">
        <w:rPr>
          <w:rFonts w:ascii="Sylfaen" w:hAnsi="Sylfaen"/>
          <w:lang w:val="en-US"/>
        </w:rPr>
        <w:t>.</w:t>
      </w:r>
      <w:r w:rsidRPr="00825E26">
        <w:rPr>
          <w:rFonts w:ascii="Sylfaen" w:hAnsi="Sylfaen"/>
          <w:i/>
          <w:lang w:val="en-US"/>
        </w:rPr>
        <w:t xml:space="preserve"> “</w:t>
      </w:r>
      <w:r w:rsidRPr="00825E26">
        <w:rPr>
          <w:rFonts w:ascii="Sylfaen" w:hAnsi="Sylfaen"/>
          <w:lang w:val="en-US"/>
        </w:rPr>
        <w:t>A Dictionary of Literary Terms</w:t>
      </w:r>
      <w:r w:rsidRPr="00825E26">
        <w:rPr>
          <w:rFonts w:ascii="Sylfaen" w:hAnsi="Sylfaen"/>
          <w:i/>
          <w:lang w:val="en-US"/>
        </w:rPr>
        <w:t>”</w:t>
      </w:r>
      <w:r w:rsidRPr="00825E26">
        <w:rPr>
          <w:rFonts w:ascii="Sylfaen" w:hAnsi="Sylfaen"/>
          <w:lang w:val="en-US"/>
        </w:rPr>
        <w:t xml:space="preserve">. </w:t>
      </w:r>
      <w:r w:rsidRPr="00825E26">
        <w:rPr>
          <w:rFonts w:ascii="Sylfaen" w:hAnsi="Sylfaen"/>
        </w:rPr>
        <w:t>London: Andre Deutsch.</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ლანგაკერი </w:t>
      </w:r>
      <w:r w:rsidRPr="00825E26">
        <w:rPr>
          <w:rFonts w:ascii="Sylfaen" w:eastAsiaTheme="minorHAnsi" w:hAnsi="Sylfaen" w:cstheme="minorBidi"/>
          <w:lang w:val="en-US" w:eastAsia="en-US"/>
        </w:rPr>
        <w:t xml:space="preserve">2008 - </w:t>
      </w:r>
      <w:r w:rsidRPr="00825E26">
        <w:rPr>
          <w:rFonts w:ascii="Sylfaen" w:eastAsiaTheme="minorHAnsi" w:hAnsi="Sylfaen"/>
          <w:lang w:val="en-US" w:eastAsia="en-US"/>
        </w:rPr>
        <w:t>Langacker R. (2008). “Cognitive Grammar: A Basic Introduction”. New York:</w:t>
      </w:r>
      <w:r w:rsidRPr="00825E26">
        <w:rPr>
          <w:rFonts w:ascii="Sylfaen" w:eastAsiaTheme="minorHAnsi" w:hAnsi="Sylfaen"/>
          <w:lang w:val="ka-GE" w:eastAsia="en-US"/>
        </w:rPr>
        <w:t xml:space="preserve"> </w:t>
      </w:r>
      <w:r w:rsidRPr="00825E26">
        <w:rPr>
          <w:rFonts w:ascii="Sylfaen" w:eastAsiaTheme="minorHAnsi" w:hAnsi="Sylfaen"/>
          <w:lang w:val="en-US" w:eastAsia="en-US"/>
        </w:rPr>
        <w:t>Oxford U. P</w:t>
      </w:r>
      <w:r w:rsidRPr="00825E26">
        <w:rPr>
          <w:rFonts w:ascii="Sylfaen" w:eastAsiaTheme="minorHAnsi" w:hAnsi="Sylfaen"/>
          <w:lang w:val="ka-GE" w:eastAsia="en-US"/>
        </w:rPr>
        <w:t xml:space="preserve">.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Sylfaen"/>
          <w:lang w:val="ka-GE" w:eastAsia="en-US"/>
        </w:rPr>
        <w:t xml:space="preserve"> </w:t>
      </w:r>
      <w:r w:rsidRPr="00825E26">
        <w:rPr>
          <w:rFonts w:ascii="Sylfaen" w:eastAsiaTheme="minorHAnsi" w:hAnsi="Sylfaen" w:cs="Sylfaen"/>
          <w:lang w:val="en-US" w:eastAsia="en-US"/>
        </w:rPr>
        <w:t>ლატაჩი</w:t>
      </w:r>
      <w:r w:rsidRPr="00825E26">
        <w:rPr>
          <w:rFonts w:ascii="Sylfaen" w:eastAsiaTheme="minorHAnsi" w:hAnsi="Sylfaen" w:cstheme="minorBidi"/>
          <w:lang w:val="en-US" w:eastAsia="en-US"/>
        </w:rPr>
        <w:t xml:space="preserve"> 1996 – Latacz J. (1996). “Homer, His Art and His World”. J. Holoka translation. Michigan: University of Michigan Press.</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ლეთსალუ, ლივი, მუთი 1973 - </w:t>
      </w:r>
      <w:r w:rsidRPr="00825E26">
        <w:rPr>
          <w:rFonts w:ascii="Sylfaen" w:eastAsiaTheme="minorHAnsi" w:hAnsi="Sylfaen"/>
          <w:lang w:val="ka-GE" w:eastAsia="en-US"/>
        </w:rPr>
        <w:t>Lehtsalu U.</w:t>
      </w:r>
      <w:r w:rsidRPr="00825E26">
        <w:rPr>
          <w:rFonts w:ascii="Sylfaen" w:eastAsiaTheme="minorHAnsi" w:hAnsi="Sylfaen"/>
          <w:lang w:val="en-US" w:eastAsia="en-US"/>
        </w:rPr>
        <w:t>,</w:t>
      </w:r>
      <w:r w:rsidRPr="00825E26">
        <w:rPr>
          <w:rFonts w:ascii="Sylfaen" w:eastAsiaTheme="minorHAnsi" w:hAnsi="Sylfaen"/>
          <w:lang w:val="ka-GE" w:eastAsia="en-US"/>
        </w:rPr>
        <w:t xml:space="preserve"> Liiv G.</w:t>
      </w:r>
      <w:r w:rsidRPr="00825E26">
        <w:rPr>
          <w:rFonts w:ascii="Sylfaen" w:eastAsiaTheme="minorHAnsi" w:hAnsi="Sylfaen"/>
          <w:lang w:val="en-US" w:eastAsia="en-US"/>
        </w:rPr>
        <w:t>,</w:t>
      </w:r>
      <w:r w:rsidRPr="00825E26">
        <w:rPr>
          <w:rFonts w:ascii="Sylfaen" w:eastAsiaTheme="minorHAnsi" w:hAnsi="Sylfaen"/>
          <w:lang w:val="ka-GE" w:eastAsia="en-US"/>
        </w:rPr>
        <w:t xml:space="preserve"> Mutt O. (1973). </w:t>
      </w:r>
      <w:r w:rsidRPr="00825E26">
        <w:rPr>
          <w:rFonts w:ascii="Sylfaen" w:eastAsiaTheme="minorHAnsi" w:hAnsi="Sylfaen"/>
          <w:lang w:val="en-US" w:eastAsia="en-US"/>
        </w:rPr>
        <w:t>“An Introduction to English Stylistics”.</w:t>
      </w:r>
      <w:r w:rsidRPr="00825E26">
        <w:rPr>
          <w:rFonts w:ascii="Sylfaen" w:eastAsiaTheme="minorHAnsi" w:hAnsi="Sylfaen"/>
          <w:i/>
          <w:lang w:val="en-US" w:eastAsia="en-US"/>
        </w:rPr>
        <w:t xml:space="preserve"> </w:t>
      </w:r>
      <w:r w:rsidRPr="00825E26">
        <w:rPr>
          <w:rFonts w:ascii="Sylfaen" w:eastAsiaTheme="minorHAnsi" w:hAnsi="Sylfaen"/>
          <w:lang w:val="en-US" w:eastAsia="en-US"/>
        </w:rPr>
        <w:t xml:space="preserve">Tartu: Tartu State University. </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Sylfaen"/>
          <w:lang w:val="ka-GE" w:eastAsia="en-US"/>
        </w:rPr>
        <w:t xml:space="preserve"> </w:t>
      </w:r>
      <w:r w:rsidRPr="00825E26">
        <w:rPr>
          <w:rFonts w:ascii="Sylfaen" w:eastAsiaTheme="minorHAnsi" w:hAnsi="Sylfaen" w:cs="Sylfaen"/>
          <w:lang w:val="ka-GE" w:eastAsia="en-US"/>
        </w:rPr>
        <w:t xml:space="preserve">ლეშერი 1981 – </w:t>
      </w:r>
      <w:r w:rsidRPr="00825E26">
        <w:rPr>
          <w:rFonts w:ascii="Sylfaen" w:eastAsiaTheme="minorHAnsi" w:hAnsi="Sylfaen" w:cs="Sylfaen"/>
          <w:lang w:val="en-US" w:eastAsia="en-US"/>
        </w:rPr>
        <w:t>Lesher J. (1981). “Perceivinig and Knowing in the “Iliad” and “Odyssey”. In: Phronesis</w:t>
      </w:r>
      <w:r w:rsidRPr="00825E26">
        <w:rPr>
          <w:rFonts w:ascii="Sylfaen" w:eastAsiaTheme="minorHAnsi" w:hAnsi="Sylfaen" w:cs="Sylfaen"/>
          <w:i/>
          <w:lang w:val="en-US" w:eastAsia="en-US"/>
        </w:rPr>
        <w:t xml:space="preserve">, </w:t>
      </w:r>
      <w:r w:rsidRPr="00825E26">
        <w:rPr>
          <w:rFonts w:ascii="Sylfaen" w:eastAsiaTheme="minorHAnsi" w:hAnsi="Sylfaen" w:cs="Sylfaen"/>
          <w:lang w:val="en-US" w:eastAsia="en-US"/>
        </w:rPr>
        <w:t xml:space="preserve">Vol. 26. N.1. Brill.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ლილუაშვილი 2001 – ლილუაშვილი ზ. (2001). „აქილევსის სახე ჰომეროსთან და მისი რეცეფციები ანტიკურ ლიტერატურაში”. თბილისი: ლოგოსი.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lastRenderedPageBreak/>
        <w:t xml:space="preserve"> </w:t>
      </w:r>
      <w:r w:rsidRPr="00825E26">
        <w:rPr>
          <w:rFonts w:ascii="Sylfaen" w:eastAsiaTheme="minorHAnsi" w:hAnsi="Sylfaen" w:cstheme="minorBidi"/>
          <w:lang w:val="ka-GE" w:eastAsia="en-US"/>
        </w:rPr>
        <w:t>ლილუაშვილი 2003 - ლილუაშვილი ზ. (2003). „აქილევსის სახე ჰომეროსთან და მისი რეცეფციები ანტიკურ ლიტერატურაში“. თბილისი: ლოგოსი.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ლობოდანოვი 1984 – </w:t>
      </w:r>
      <w:r w:rsidRPr="00825E26">
        <w:rPr>
          <w:rFonts w:ascii="Sylfaen" w:eastAsiaTheme="minorHAnsi" w:hAnsi="Sylfaen" w:cs="Arial"/>
          <w:lang w:eastAsia="en-US"/>
        </w:rPr>
        <w:t xml:space="preserve">Лободанов А. </w:t>
      </w:r>
      <w:r w:rsidRPr="00825E26">
        <w:rPr>
          <w:rFonts w:ascii="Sylfaen" w:eastAsiaTheme="minorHAnsi" w:hAnsi="Sylfaen" w:cs="Arial"/>
          <w:lang w:val="ka-GE" w:eastAsia="en-US"/>
        </w:rPr>
        <w:t xml:space="preserve">(1984). </w:t>
      </w:r>
      <w:r w:rsidRPr="00825E26">
        <w:rPr>
          <w:rFonts w:ascii="Sylfaen" w:eastAsiaTheme="minorHAnsi" w:hAnsi="Sylfaen" w:cs="Arial"/>
          <w:lang w:eastAsia="en-US"/>
        </w:rPr>
        <w:t xml:space="preserve">“К исторической теории эпитета (античность и средневековье)”. </w:t>
      </w:r>
      <w:r w:rsidRPr="00825E26">
        <w:rPr>
          <w:rFonts w:ascii="Sylfaen" w:eastAsiaTheme="minorHAnsi" w:hAnsi="Sylfaen" w:cs="Arial"/>
          <w:lang w:val="en-US" w:eastAsia="en-US"/>
        </w:rPr>
        <w:t>Изв. АН СССР</w:t>
      </w:r>
      <w:r w:rsidRPr="00825E26">
        <w:rPr>
          <w:rFonts w:ascii="Sylfaen" w:eastAsiaTheme="minorHAnsi" w:hAnsi="Sylfaen" w:cs="Arial"/>
          <w:i/>
          <w:lang w:val="en-US" w:eastAsia="en-US"/>
        </w:rPr>
        <w:t xml:space="preserve">. </w:t>
      </w:r>
      <w:hyperlink r:id="rId660" w:tooltip="Перейти на страницу журнала" w:history="1">
        <w:r w:rsidRPr="00825E26">
          <w:rPr>
            <w:rFonts w:ascii="Sylfaen" w:eastAsiaTheme="minorHAnsi" w:hAnsi="Sylfaen"/>
            <w:lang w:val="en-US" w:eastAsia="en-US"/>
          </w:rPr>
          <w:t>Серия литературы и языка</w:t>
        </w:r>
      </w:hyperlink>
      <w:r w:rsidRPr="00825E26">
        <w:rPr>
          <w:rFonts w:ascii="Sylfaen" w:eastAsiaTheme="minorHAnsi" w:hAnsi="Sylfaen" w:cs="Arial"/>
          <w:lang w:val="ka-GE" w:eastAsia="en-US"/>
        </w:rPr>
        <w:t xml:space="preserve">. </w:t>
      </w:r>
      <w:r w:rsidRPr="00825E26">
        <w:rPr>
          <w:rFonts w:ascii="Sylfaen" w:eastAsiaTheme="minorHAnsi" w:hAnsi="Sylfaen" w:cs="Arial"/>
          <w:lang w:val="en-US" w:eastAsia="en-US"/>
        </w:rPr>
        <w:t xml:space="preserve">Т. 43. № 3. </w:t>
      </w:r>
    </w:p>
    <w:p w:rsidR="00B56C55" w:rsidRPr="00825E26"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ლორბერი</w:t>
      </w:r>
      <w:r w:rsidRPr="00825E26">
        <w:rPr>
          <w:rFonts w:ascii="Sylfaen" w:hAnsi="Sylfaen"/>
          <w:lang w:val="ka-GE"/>
        </w:rPr>
        <w:t xml:space="preserve">, კალატეი 2011 – </w:t>
      </w:r>
      <w:r w:rsidRPr="00825E26">
        <w:rPr>
          <w:rFonts w:ascii="Sylfaen" w:hAnsi="Sylfaen"/>
          <w:lang w:val="en-US"/>
        </w:rPr>
        <w:t xml:space="preserve">Lorber C., Callatay F. “The Pattern of Royal Epithets on Hellenistic Coinages”. In: Studia Hellenistica, ed: Iossif P., Chankowski A., Lorber C. Leuven-Paris_Walpole: Peeters. </w:t>
      </w:r>
    </w:p>
    <w:p w:rsidR="00B56C55" w:rsidRPr="00740EF5" w:rsidRDefault="00B56C55" w:rsidP="002068C3">
      <w:pPr>
        <w:pStyle w:val="ListParagraph"/>
        <w:numPr>
          <w:ilvl w:val="0"/>
          <w:numId w:val="5"/>
        </w:numPr>
        <w:spacing w:after="0" w:line="360" w:lineRule="auto"/>
        <w:ind w:hanging="450"/>
        <w:jc w:val="both"/>
        <w:rPr>
          <w:rFonts w:ascii="Sylfaen" w:eastAsiaTheme="minorHAnsi" w:hAnsi="Sylfaen" w:cstheme="minorBidi"/>
          <w:sz w:val="24"/>
          <w:szCs w:val="24"/>
          <w:lang w:val="en-US"/>
        </w:rPr>
      </w:pPr>
      <w:r>
        <w:rPr>
          <w:rFonts w:ascii="Sylfaen" w:hAnsi="Sylfaen" w:cs="Sylfaen"/>
          <w:sz w:val="24"/>
          <w:szCs w:val="24"/>
          <w:lang w:val="ka-GE"/>
        </w:rPr>
        <w:t xml:space="preserve"> </w:t>
      </w:r>
      <w:r w:rsidRPr="00825E26">
        <w:rPr>
          <w:rFonts w:ascii="Sylfaen" w:hAnsi="Sylfaen" w:cs="Sylfaen"/>
          <w:sz w:val="24"/>
          <w:szCs w:val="24"/>
          <w:lang w:val="ka-GE"/>
        </w:rPr>
        <w:t>ლორენსი</w:t>
      </w:r>
      <w:r w:rsidRPr="00825E26">
        <w:rPr>
          <w:rFonts w:ascii="Sylfaen" w:hAnsi="Sylfaen"/>
          <w:sz w:val="24"/>
          <w:szCs w:val="24"/>
          <w:lang w:val="en-US"/>
        </w:rPr>
        <w:t>,</w:t>
      </w:r>
      <w:r w:rsidRPr="00825E26">
        <w:rPr>
          <w:rFonts w:ascii="Sylfaen" w:hAnsi="Sylfaen"/>
          <w:sz w:val="24"/>
          <w:szCs w:val="24"/>
          <w:lang w:val="ka-GE"/>
        </w:rPr>
        <w:t xml:space="preserve"> მარგოლისი 1999 – </w:t>
      </w:r>
      <w:r w:rsidRPr="00825E26">
        <w:rPr>
          <w:rFonts w:ascii="Sylfaen" w:hAnsi="Sylfaen"/>
          <w:sz w:val="24"/>
          <w:szCs w:val="24"/>
          <w:lang w:val="en-US"/>
        </w:rPr>
        <w:t>Laurence S., Margolis E. (1999, 06). “Concepts and Cognitive Science”. In: Concepts. Core Readings</w:t>
      </w:r>
      <w:r w:rsidRPr="00825E26">
        <w:rPr>
          <w:rFonts w:ascii="Sylfaen" w:hAnsi="Sylfaen"/>
          <w:i/>
          <w:sz w:val="24"/>
          <w:szCs w:val="24"/>
          <w:lang w:val="en-US"/>
        </w:rPr>
        <w:t xml:space="preserve">, </w:t>
      </w:r>
      <w:r w:rsidRPr="00825E26">
        <w:rPr>
          <w:rFonts w:ascii="Sylfaen" w:hAnsi="Sylfaen"/>
          <w:sz w:val="24"/>
          <w:szCs w:val="24"/>
          <w:lang w:val="en-US"/>
        </w:rPr>
        <w:t xml:space="preserve">ed. </w:t>
      </w:r>
      <w:r w:rsidRPr="00740EF5">
        <w:rPr>
          <w:rFonts w:ascii="Sylfaen" w:hAnsi="Sylfaen"/>
          <w:sz w:val="24"/>
          <w:szCs w:val="24"/>
          <w:lang w:val="en-US"/>
        </w:rPr>
        <w:t xml:space="preserve">Laurence S., Margolis E. Cambridge; Massachusetts: MIT press. </w:t>
      </w:r>
    </w:p>
    <w:p w:rsidR="00B56C55" w:rsidRPr="00825E26" w:rsidRDefault="00B56C55" w:rsidP="002068C3">
      <w:pPr>
        <w:pStyle w:val="ListParagraph"/>
        <w:numPr>
          <w:ilvl w:val="0"/>
          <w:numId w:val="5"/>
        </w:numPr>
        <w:spacing w:after="0" w:line="360" w:lineRule="auto"/>
        <w:ind w:hanging="450"/>
        <w:jc w:val="both"/>
        <w:rPr>
          <w:rFonts w:ascii="Sylfaen" w:eastAsiaTheme="minorHAnsi" w:hAnsi="Sylfaen" w:cstheme="minorBidi"/>
          <w:sz w:val="24"/>
          <w:szCs w:val="24"/>
        </w:rPr>
      </w:pPr>
      <w:r>
        <w:rPr>
          <w:rFonts w:ascii="Sylfaen" w:eastAsiaTheme="minorHAnsi" w:hAnsi="Sylfaen" w:cstheme="minorBidi"/>
          <w:sz w:val="24"/>
          <w:szCs w:val="24"/>
          <w:lang w:val="ka-GE"/>
        </w:rPr>
        <w:t xml:space="preserve"> </w:t>
      </w:r>
      <w:r w:rsidRPr="00825E26">
        <w:rPr>
          <w:rFonts w:ascii="Sylfaen" w:eastAsiaTheme="minorHAnsi" w:hAnsi="Sylfaen" w:cstheme="minorBidi"/>
          <w:sz w:val="24"/>
          <w:szCs w:val="24"/>
          <w:lang w:val="en-US"/>
        </w:rPr>
        <w:t>ლოსევი</w:t>
      </w:r>
      <w:r w:rsidRPr="00825E26">
        <w:rPr>
          <w:rFonts w:ascii="Sylfaen" w:eastAsiaTheme="minorHAnsi" w:hAnsi="Sylfaen" w:cstheme="minorBidi"/>
          <w:sz w:val="24"/>
          <w:szCs w:val="24"/>
        </w:rPr>
        <w:t xml:space="preserve"> 1963 - Лосев А. (1963). “История античной эстетики. Ранняя классика”. 1-е изд. Москва: Искусство.</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ლოსევი</w:t>
      </w:r>
      <w:r w:rsidRPr="00825E26">
        <w:rPr>
          <w:rFonts w:ascii="Sylfaen" w:eastAsiaTheme="minorHAnsi" w:hAnsi="Sylfaen" w:cstheme="minorBidi"/>
          <w:lang w:eastAsia="en-US"/>
        </w:rPr>
        <w:t xml:space="preserve"> 1968 - Лосев А. (1968). “История античной эстетики. Софисты. Сократ. Платон”. 1-е изд. </w:t>
      </w:r>
      <w:r w:rsidRPr="00825E26">
        <w:rPr>
          <w:rFonts w:ascii="Sylfaen" w:eastAsiaTheme="minorHAnsi" w:hAnsi="Sylfaen" w:cstheme="minorBidi"/>
          <w:lang w:val="en-US" w:eastAsia="en-US"/>
        </w:rPr>
        <w:t>Москва: Искусство.</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ლოსევი</w:t>
      </w:r>
      <w:r w:rsidRPr="00825E26">
        <w:rPr>
          <w:rFonts w:ascii="Sylfaen" w:eastAsiaTheme="minorHAnsi" w:hAnsi="Sylfaen" w:cstheme="minorBidi"/>
          <w:lang w:eastAsia="en-US"/>
        </w:rPr>
        <w:t xml:space="preserve"> 1975 - Лосев А. (1975). “История античной эстетики. Аристотель и поздняя классика”. 1-е изд. </w:t>
      </w:r>
      <w:r w:rsidRPr="00825E26">
        <w:rPr>
          <w:rFonts w:ascii="Sylfaen" w:eastAsiaTheme="minorHAnsi" w:hAnsi="Sylfaen" w:cstheme="minorBidi"/>
          <w:lang w:val="en-US" w:eastAsia="en-US"/>
        </w:rPr>
        <w:t>Москва: Искусство.</w:t>
      </w:r>
    </w:p>
    <w:p w:rsidR="00B56C55" w:rsidRPr="00BA0A53" w:rsidRDefault="00B56C55" w:rsidP="002068C3">
      <w:pPr>
        <w:numPr>
          <w:ilvl w:val="0"/>
          <w:numId w:val="5"/>
        </w:numPr>
        <w:spacing w:line="360" w:lineRule="auto"/>
        <w:ind w:hanging="450"/>
        <w:contextualSpacing/>
        <w:jc w:val="both"/>
        <w:rPr>
          <w:rFonts w:ascii="Sylfaen" w:hAnsi="Sylfaen" w:cs="Tahoma"/>
          <w:shd w:val="clear" w:color="auto" w:fill="FFFFFF"/>
          <w:lang w:val="en-US"/>
        </w:rPr>
      </w:pPr>
      <w:r>
        <w:rPr>
          <w:rFonts w:ascii="Sylfaen" w:hAnsi="Sylfaen"/>
          <w:lang w:val="ka-GE"/>
        </w:rPr>
        <w:t xml:space="preserve"> </w:t>
      </w:r>
      <w:r w:rsidRPr="00825E26">
        <w:rPr>
          <w:rFonts w:ascii="Sylfaen" w:hAnsi="Sylfaen"/>
          <w:lang w:val="ka-GE"/>
        </w:rPr>
        <w:t xml:space="preserve">მაკი 1984 – </w:t>
      </w:r>
      <w:r w:rsidRPr="00825E26">
        <w:rPr>
          <w:rFonts w:ascii="Sylfaen" w:hAnsi="Sylfaen"/>
          <w:lang w:val="en-US"/>
        </w:rPr>
        <w:t>Mackie C</w:t>
      </w:r>
      <w:r w:rsidRPr="00825E26">
        <w:rPr>
          <w:rFonts w:ascii="Sylfaen" w:hAnsi="Sylfaen" w:cs="Tahoma"/>
          <w:shd w:val="clear" w:color="auto" w:fill="FFFFFF"/>
          <w:lang w:val="en-US"/>
        </w:rPr>
        <w:t>h. (1984). “Speech an</w:t>
      </w:r>
      <w:r w:rsidRPr="00825E26">
        <w:rPr>
          <w:rFonts w:ascii="Sylfaen" w:hAnsi="Sylfaen"/>
          <w:lang w:val="en-US"/>
        </w:rPr>
        <w:t>d Narrative:  C</w:t>
      </w:r>
      <w:r w:rsidRPr="00825E26">
        <w:rPr>
          <w:rFonts w:ascii="Sylfaen" w:hAnsi="Sylfaen" w:cs="Tahoma"/>
          <w:shd w:val="clear" w:color="auto" w:fill="FFFFFF"/>
          <w:lang w:val="en-US"/>
        </w:rPr>
        <w:t>haracteri</w:t>
      </w:r>
      <w:r w:rsidRPr="00825E26">
        <w:rPr>
          <w:rFonts w:ascii="Sylfaen" w:hAnsi="Sylfaen"/>
          <w:lang w:val="en-US"/>
        </w:rPr>
        <w:t>sation Tec</w:t>
      </w:r>
      <w:r w:rsidRPr="00825E26">
        <w:rPr>
          <w:rFonts w:ascii="Sylfaen" w:hAnsi="Sylfaen" w:cs="Tahoma"/>
          <w:shd w:val="clear" w:color="auto" w:fill="FFFFFF"/>
          <w:lang w:val="en-US"/>
        </w:rPr>
        <w:t>hnique</w:t>
      </w:r>
      <w:r w:rsidRPr="00825E26">
        <w:rPr>
          <w:rFonts w:ascii="Sylfaen" w:hAnsi="Sylfaen"/>
          <w:lang w:val="en-US"/>
        </w:rPr>
        <w:t xml:space="preserve">s in the “Aeneid”. </w:t>
      </w:r>
      <w:r w:rsidRPr="00BA0A53">
        <w:rPr>
          <w:rFonts w:ascii="Sylfaen" w:hAnsi="Sylfaen"/>
          <w:lang w:val="en-US"/>
        </w:rPr>
        <w:t xml:space="preserve">Dissertation. Scotland: University of </w:t>
      </w:r>
      <w:r w:rsidRPr="00BA0A53">
        <w:rPr>
          <w:rFonts w:ascii="Sylfaen" w:hAnsi="Sylfaen" w:cs="Tahoma"/>
          <w:shd w:val="clear" w:color="auto" w:fill="FFFFFF"/>
          <w:lang w:val="en-US"/>
        </w:rPr>
        <w:t>Gla</w:t>
      </w:r>
      <w:r w:rsidRPr="00BA0A53">
        <w:rPr>
          <w:rFonts w:ascii="Sylfaen" w:hAnsi="Sylfaen"/>
          <w:lang w:val="en-US"/>
        </w:rPr>
        <w:t>s</w:t>
      </w:r>
      <w:r w:rsidRPr="00BA0A53">
        <w:rPr>
          <w:rFonts w:ascii="Sylfaen" w:hAnsi="Sylfaen" w:cs="Tahoma"/>
          <w:shd w:val="clear" w:color="auto" w:fill="FFFFFF"/>
          <w:lang w:val="en-US"/>
        </w:rPr>
        <w:t>gow.</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cs="Sylfaen"/>
          <w:lang w:val="ka-GE"/>
        </w:rPr>
        <w:t xml:space="preserve"> </w:t>
      </w:r>
      <w:r w:rsidRPr="00825E26">
        <w:rPr>
          <w:rFonts w:ascii="Sylfaen" w:hAnsi="Sylfaen" w:cs="Sylfaen"/>
          <w:lang w:val="ka-GE"/>
        </w:rPr>
        <w:t xml:space="preserve">მაკკეი 1963 – </w:t>
      </w:r>
      <w:r w:rsidRPr="00825E26">
        <w:rPr>
          <w:rFonts w:ascii="Sylfaen" w:hAnsi="Sylfaen" w:cs="Sylfaen"/>
          <w:lang w:val="en-US"/>
        </w:rPr>
        <w:t xml:space="preserve">MacKay L. (1963). “Hero and Theme in the Aeneid”. In: </w:t>
      </w:r>
      <w:r w:rsidRPr="00825E26">
        <w:rPr>
          <w:rFonts w:ascii="Sylfaen" w:hAnsi="Sylfaen" w:cs="Arial"/>
          <w:lang w:val="en-US"/>
        </w:rPr>
        <w:t xml:space="preserve">Transactions and Proceedings of the American Philological Association, vol. 94. </w:t>
      </w:r>
      <w:r w:rsidRPr="00825E26">
        <w:rPr>
          <w:rFonts w:ascii="Sylfaen" w:hAnsi="Sylfaen" w:cs="Arial"/>
        </w:rPr>
        <w:t>The Johns Hopkins U. P.</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მაკრი, კლერკი 2004 - </w:t>
      </w:r>
      <w:r w:rsidRPr="00825E26">
        <w:rPr>
          <w:rFonts w:ascii="Sylfaen" w:eastAsiaTheme="minorHAnsi" w:hAnsi="Sylfaen"/>
          <w:lang w:val="ka-GE" w:eastAsia="en-US"/>
        </w:rPr>
        <w:t xml:space="preserve">Mcrae J., Clark U. (2004). </w:t>
      </w:r>
      <w:r w:rsidRPr="00825E26">
        <w:rPr>
          <w:rFonts w:ascii="Sylfaen" w:eastAsiaTheme="minorHAnsi" w:hAnsi="Sylfaen"/>
          <w:lang w:val="en-US" w:eastAsia="en-US"/>
        </w:rPr>
        <w:t>“</w:t>
      </w:r>
      <w:r w:rsidRPr="00825E26">
        <w:rPr>
          <w:rFonts w:ascii="Sylfaen" w:eastAsiaTheme="minorHAnsi" w:hAnsi="Sylfaen"/>
          <w:lang w:val="ka-GE" w:eastAsia="en-US"/>
        </w:rPr>
        <w:t>Stylistics</w:t>
      </w:r>
      <w:r w:rsidRPr="00825E26">
        <w:rPr>
          <w:rFonts w:ascii="Sylfaen" w:eastAsiaTheme="minorHAnsi" w:hAnsi="Sylfaen"/>
          <w:lang w:val="en-US" w:eastAsia="en-US"/>
        </w:rPr>
        <w:t>”</w:t>
      </w:r>
      <w:r w:rsidRPr="00825E26">
        <w:rPr>
          <w:rFonts w:ascii="Sylfaen" w:eastAsiaTheme="minorHAnsi" w:hAnsi="Sylfaen"/>
          <w:lang w:val="ka-GE" w:eastAsia="en-US"/>
        </w:rPr>
        <w:t>.</w:t>
      </w:r>
      <w:r w:rsidRPr="00825E26">
        <w:rPr>
          <w:rFonts w:ascii="Sylfaen" w:eastAsiaTheme="minorHAnsi" w:hAnsi="Sylfaen"/>
          <w:lang w:val="en-US" w:eastAsia="en-US"/>
        </w:rPr>
        <w:t xml:space="preserve"> In:</w:t>
      </w:r>
      <w:r w:rsidRPr="00825E26">
        <w:rPr>
          <w:rFonts w:ascii="Sylfaen" w:eastAsiaTheme="minorHAnsi" w:hAnsi="Sylfaen"/>
          <w:lang w:val="ka-GE" w:eastAsia="en-US"/>
        </w:rPr>
        <w:t xml:space="preserve"> The Handbook of Applied Linguistics</w:t>
      </w:r>
      <w:r w:rsidRPr="00825E26">
        <w:rPr>
          <w:rFonts w:ascii="Sylfaen" w:eastAsiaTheme="minorHAnsi" w:hAnsi="Sylfaen"/>
          <w:lang w:val="en-US" w:eastAsia="en-US"/>
        </w:rPr>
        <w:t>, ed. Davies A., Elder C.</w:t>
      </w:r>
      <w:r w:rsidRPr="00825E26">
        <w:rPr>
          <w:rFonts w:ascii="Sylfaen" w:eastAsiaTheme="minorHAnsi" w:hAnsi="Sylfaen"/>
          <w:lang w:val="ka-GE" w:eastAsia="en-US"/>
        </w:rPr>
        <w:t xml:space="preserve"> Oxford</w:t>
      </w:r>
      <w:r w:rsidRPr="00825E26">
        <w:rPr>
          <w:rFonts w:ascii="Sylfaen" w:eastAsiaTheme="minorHAnsi" w:hAnsi="Sylfaen"/>
          <w:lang w:val="en-US" w:eastAsia="en-US"/>
        </w:rPr>
        <w:t>:</w:t>
      </w:r>
      <w:r w:rsidRPr="00825E26">
        <w:rPr>
          <w:rFonts w:ascii="Sylfaen" w:eastAsiaTheme="minorHAnsi" w:hAnsi="Sylfaen"/>
          <w:lang w:val="ka-GE" w:eastAsia="en-US"/>
        </w:rPr>
        <w:t xml:space="preserve"> Blackwell</w:t>
      </w:r>
      <w:r w:rsidRPr="00825E26">
        <w:rPr>
          <w:rFonts w:ascii="Sylfaen" w:eastAsiaTheme="minorHAnsi" w:hAnsi="Sylfaen" w:cstheme="minorBidi"/>
          <w:lang w:val="ka-GE" w:eastAsia="en-US"/>
        </w:rPr>
        <w:t xml:space="preserve"> </w:t>
      </w:r>
      <w:r w:rsidRPr="00825E26">
        <w:rPr>
          <w:rFonts w:ascii="Sylfaen" w:eastAsiaTheme="minorHAnsi" w:hAnsi="Sylfaen"/>
          <w:lang w:val="ka-GE" w:eastAsia="en-US"/>
        </w:rPr>
        <w:t>Publishing.</w:t>
      </w:r>
    </w:p>
    <w:p w:rsidR="00B56C55" w:rsidRPr="00825E26" w:rsidRDefault="00B56C55" w:rsidP="002068C3">
      <w:pPr>
        <w:numPr>
          <w:ilvl w:val="0"/>
          <w:numId w:val="5"/>
        </w:numPr>
        <w:spacing w:line="360" w:lineRule="auto"/>
        <w:ind w:hanging="450"/>
        <w:jc w:val="both"/>
        <w:rPr>
          <w:rFonts w:ascii="Sylfaen" w:eastAsiaTheme="minorHAnsi" w:hAnsi="Sylfaen" w:cs="Sylfaen"/>
          <w:lang w:val="en-US" w:eastAsia="en-US"/>
        </w:rPr>
      </w:pPr>
      <w:r>
        <w:rPr>
          <w:rFonts w:ascii="Sylfaen" w:eastAsiaTheme="minorHAnsi" w:hAnsi="Sylfaen" w:cs="Sylfaen"/>
          <w:lang w:val="ka-GE" w:eastAsia="en-US"/>
        </w:rPr>
        <w:t xml:space="preserve"> </w:t>
      </w:r>
      <w:r w:rsidRPr="00825E26">
        <w:rPr>
          <w:rFonts w:ascii="Sylfaen" w:eastAsiaTheme="minorHAnsi" w:hAnsi="Sylfaen" w:cs="Sylfaen"/>
          <w:lang w:val="en-US" w:eastAsia="en-US"/>
        </w:rPr>
        <w:t>მარკი</w:t>
      </w:r>
      <w:r w:rsidRPr="00825E26">
        <w:rPr>
          <w:rFonts w:ascii="Sylfaen" w:eastAsiaTheme="minorHAnsi" w:hAnsi="Sylfaen" w:cstheme="minorBidi"/>
          <w:lang w:val="en-US" w:eastAsia="en-US"/>
        </w:rPr>
        <w:t xml:space="preserve"> 1987 – Mark E. (1987). “Homer”. Baltimore: Johns Hopkins U. P.</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მასლოვა 2001 - </w:t>
      </w:r>
      <w:r w:rsidRPr="00825E26">
        <w:rPr>
          <w:rFonts w:ascii="Sylfaen" w:eastAsiaTheme="minorHAnsi" w:hAnsi="Sylfaen"/>
          <w:lang w:val="ka-GE" w:eastAsia="en-US"/>
        </w:rPr>
        <w:t xml:space="preserve">Маслова В. (2001). </w:t>
      </w:r>
      <w:r w:rsidRPr="00825E26">
        <w:rPr>
          <w:rFonts w:ascii="Sylfaen" w:eastAsiaTheme="minorHAnsi" w:hAnsi="Sylfaen"/>
          <w:lang w:eastAsia="en-US"/>
        </w:rPr>
        <w:t>“</w:t>
      </w:r>
      <w:r w:rsidRPr="00825E26">
        <w:rPr>
          <w:rFonts w:ascii="Sylfaen" w:eastAsiaTheme="minorHAnsi" w:hAnsi="Sylfaen"/>
          <w:lang w:val="ka-GE" w:eastAsia="en-US"/>
        </w:rPr>
        <w:t>Лингвокультурология</w:t>
      </w:r>
      <w:r w:rsidRPr="00825E26">
        <w:rPr>
          <w:rFonts w:ascii="Sylfaen" w:eastAsiaTheme="minorHAnsi" w:hAnsi="Sylfaen"/>
          <w:lang w:eastAsia="en-US"/>
        </w:rPr>
        <w:t>”</w:t>
      </w:r>
      <w:r w:rsidRPr="00825E26">
        <w:rPr>
          <w:rFonts w:ascii="Sylfaen" w:eastAsiaTheme="minorHAnsi" w:hAnsi="Sylfaen"/>
          <w:lang w:val="ka-GE" w:eastAsia="en-US"/>
        </w:rPr>
        <w:t xml:space="preserve">. Москва: Издательский центр Академия. </w:t>
      </w:r>
    </w:p>
    <w:p w:rsidR="00B56C55" w:rsidRPr="00825E26" w:rsidRDefault="00B56C55" w:rsidP="002068C3">
      <w:pPr>
        <w:numPr>
          <w:ilvl w:val="0"/>
          <w:numId w:val="5"/>
        </w:numPr>
        <w:spacing w:line="360" w:lineRule="auto"/>
        <w:ind w:hanging="450"/>
        <w:contextualSpacing/>
        <w:jc w:val="both"/>
        <w:rPr>
          <w:rFonts w:ascii="Sylfaen" w:hAnsi="Sylfaen" w:cs="Tahoma"/>
          <w:shd w:val="clear" w:color="auto" w:fill="FFFFFF"/>
          <w:lang w:val="ka-GE"/>
        </w:rPr>
      </w:pPr>
      <w:r>
        <w:rPr>
          <w:rFonts w:ascii="Sylfaen" w:hAnsi="Sylfaen"/>
          <w:lang w:val="ka-GE"/>
        </w:rPr>
        <w:t xml:space="preserve"> </w:t>
      </w:r>
      <w:r w:rsidRPr="00825E26">
        <w:rPr>
          <w:rFonts w:ascii="Sylfaen" w:hAnsi="Sylfaen"/>
          <w:lang w:val="ka-GE"/>
        </w:rPr>
        <w:t xml:space="preserve">მეგრელიძე 1966 - </w:t>
      </w:r>
      <w:r w:rsidRPr="00825E26">
        <w:rPr>
          <w:rFonts w:ascii="Sylfaen" w:hAnsi="Sylfaen" w:cs="Tahoma"/>
          <w:shd w:val="clear" w:color="auto" w:fill="FFFFFF"/>
        </w:rPr>
        <w:t xml:space="preserve">Мегрелидзе К. </w:t>
      </w:r>
      <w:r w:rsidRPr="00825E26">
        <w:rPr>
          <w:rFonts w:ascii="Sylfaen" w:hAnsi="Sylfaen" w:cs="Tahoma"/>
          <w:shd w:val="clear" w:color="auto" w:fill="FFFFFF"/>
          <w:lang w:val="ka-GE"/>
        </w:rPr>
        <w:t>(1966).</w:t>
      </w:r>
      <w:r w:rsidRPr="00825E26">
        <w:rPr>
          <w:rFonts w:ascii="Sylfaen" w:hAnsi="Sylfaen" w:cs="Tahoma"/>
          <w:shd w:val="clear" w:color="auto" w:fill="FFFFFF"/>
        </w:rPr>
        <w:t xml:space="preserve"> “Основные проблемы </w:t>
      </w:r>
      <w:hyperlink r:id="rId661" w:history="1">
        <w:r w:rsidRPr="00825E26">
          <w:rPr>
            <w:rFonts w:ascii="Sylfaen" w:hAnsi="Sylfaen"/>
            <w:shd w:val="clear" w:color="auto" w:fill="FFFFFF"/>
          </w:rPr>
          <w:t>социологии</w:t>
        </w:r>
      </w:hyperlink>
      <w:r w:rsidRPr="00825E26">
        <w:rPr>
          <w:rFonts w:ascii="Sylfaen" w:hAnsi="Sylfaen" w:cs="Tahoma"/>
          <w:shd w:val="clear" w:color="auto" w:fill="FFFFFF"/>
        </w:rPr>
        <w:t> мышления”. Тбилиси: Сабчота Сакартвело.</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Sylfaen"/>
          <w:lang w:val="ka-GE" w:eastAsia="en-US"/>
        </w:rPr>
        <w:lastRenderedPageBreak/>
        <w:t xml:space="preserve"> </w:t>
      </w:r>
      <w:r w:rsidRPr="00825E26">
        <w:rPr>
          <w:rFonts w:ascii="Sylfaen" w:eastAsiaTheme="minorHAnsi" w:hAnsi="Sylfaen" w:cs="Sylfaen"/>
          <w:lang w:val="ka-GE" w:eastAsia="en-US"/>
        </w:rPr>
        <w:t xml:space="preserve">მედინი, ლინჩი, სოლომონი 2000 - </w:t>
      </w:r>
      <w:r w:rsidRPr="00825E26">
        <w:rPr>
          <w:rFonts w:ascii="Sylfaen" w:eastAsiaTheme="minorHAnsi" w:hAnsi="Sylfaen"/>
          <w:lang w:val="ka-GE" w:eastAsia="en-US"/>
        </w:rPr>
        <w:t xml:space="preserve">Medin D., Lynch E., Solomon K. (2000, 02). </w:t>
      </w:r>
      <w:r w:rsidRPr="00825E26">
        <w:rPr>
          <w:rFonts w:ascii="Sylfaen" w:eastAsiaTheme="minorHAnsi" w:hAnsi="Sylfaen"/>
          <w:lang w:val="en-US" w:eastAsia="en-US"/>
        </w:rPr>
        <w:t xml:space="preserve">“Are There Kinds of Concepts?”. In: </w:t>
      </w:r>
      <w:r w:rsidRPr="00825E26">
        <w:rPr>
          <w:rFonts w:ascii="Sylfaen" w:eastAsiaTheme="minorHAnsi" w:hAnsi="Sylfaen"/>
          <w:lang w:val="ka-GE" w:eastAsia="en-US"/>
        </w:rPr>
        <w:t>Annual Review of Psychology</w:t>
      </w:r>
      <w:r w:rsidRPr="00825E26">
        <w:rPr>
          <w:rFonts w:ascii="Sylfaen" w:eastAsiaTheme="minorHAnsi" w:hAnsi="Sylfaen"/>
          <w:i/>
          <w:lang w:val="ka-GE" w:eastAsia="en-US"/>
        </w:rPr>
        <w:t xml:space="preserve">, </w:t>
      </w:r>
      <w:r w:rsidRPr="00825E26">
        <w:rPr>
          <w:rFonts w:ascii="Sylfaen" w:eastAsiaTheme="minorHAnsi" w:hAnsi="Sylfaen"/>
          <w:lang w:val="ka-GE" w:eastAsia="en-US"/>
        </w:rPr>
        <w:t>vol. 51. Evanston: Northw</w:t>
      </w:r>
      <w:r w:rsidRPr="00825E26">
        <w:rPr>
          <w:rFonts w:ascii="Sylfaen" w:eastAsiaTheme="minorHAnsi" w:hAnsi="Sylfaen"/>
          <w:lang w:val="en-US" w:eastAsia="en-US"/>
        </w:rPr>
        <w:t xml:space="preserve">estern University. </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მელიონი, რემაკერსი 2016 - </w:t>
      </w:r>
      <w:r w:rsidRPr="00825E26">
        <w:rPr>
          <w:rFonts w:ascii="Sylfaen" w:eastAsiaTheme="minorHAnsi" w:hAnsi="Sylfaen"/>
          <w:lang w:val="ka-GE" w:eastAsia="en-US"/>
        </w:rPr>
        <w:t>Melion W.</w:t>
      </w:r>
      <w:r w:rsidRPr="00825E26">
        <w:rPr>
          <w:rFonts w:ascii="Sylfaen" w:eastAsiaTheme="minorHAnsi" w:hAnsi="Sylfaen"/>
          <w:lang w:val="en-US" w:eastAsia="en-US"/>
        </w:rPr>
        <w:t>,</w:t>
      </w:r>
      <w:r w:rsidRPr="00825E26">
        <w:rPr>
          <w:rFonts w:ascii="Sylfaen" w:eastAsiaTheme="minorHAnsi" w:hAnsi="Sylfaen"/>
          <w:lang w:val="ka-GE" w:eastAsia="en-US"/>
        </w:rPr>
        <w:t xml:space="preserve"> Ramakers B. (2016</w:t>
      </w:r>
      <w:r w:rsidRPr="00825E26">
        <w:rPr>
          <w:rFonts w:ascii="Sylfaen" w:eastAsiaTheme="minorHAnsi" w:hAnsi="Sylfaen"/>
          <w:lang w:val="en-US" w:eastAsia="en-US"/>
        </w:rPr>
        <w:t>, 04</w:t>
      </w:r>
      <w:r w:rsidRPr="00825E26">
        <w:rPr>
          <w:rFonts w:ascii="Sylfaen" w:eastAsiaTheme="minorHAnsi" w:hAnsi="Sylfaen"/>
          <w:lang w:val="ka-GE" w:eastAsia="en-US"/>
        </w:rPr>
        <w:t xml:space="preserve">). </w:t>
      </w:r>
      <w:r w:rsidRPr="00825E26">
        <w:rPr>
          <w:rFonts w:ascii="Sylfaen" w:eastAsiaTheme="minorHAnsi" w:hAnsi="Sylfaen"/>
          <w:lang w:val="en-US" w:eastAsia="en-US"/>
        </w:rPr>
        <w:t>“</w:t>
      </w:r>
      <w:r w:rsidRPr="00825E26">
        <w:rPr>
          <w:rFonts w:ascii="Sylfaen" w:eastAsiaTheme="minorHAnsi" w:hAnsi="Sylfaen"/>
          <w:lang w:val="ka-GE" w:eastAsia="en-US"/>
        </w:rPr>
        <w:t>Personification: Embodying Meaning and Emotion</w:t>
      </w:r>
      <w:r w:rsidRPr="00825E26">
        <w:rPr>
          <w:rFonts w:ascii="Sylfaen" w:eastAsiaTheme="minorHAnsi" w:hAnsi="Sylfaen"/>
          <w:lang w:val="en-US" w:eastAsia="en-US"/>
        </w:rPr>
        <w:t>”</w:t>
      </w:r>
      <w:r w:rsidRPr="00825E26">
        <w:rPr>
          <w:rFonts w:ascii="Sylfaen" w:eastAsiaTheme="minorHAnsi" w:hAnsi="Sylfaen"/>
          <w:i/>
          <w:lang w:val="ka-GE" w:eastAsia="en-US"/>
        </w:rPr>
        <w:t>.</w:t>
      </w:r>
      <w:r w:rsidRPr="00825E26">
        <w:rPr>
          <w:rFonts w:ascii="Sylfaen" w:eastAsiaTheme="minorHAnsi" w:hAnsi="Sylfaen"/>
          <w:i/>
          <w:lang w:val="en-US" w:eastAsia="en-US"/>
        </w:rPr>
        <w:t xml:space="preserve"> </w:t>
      </w:r>
      <w:r w:rsidRPr="00825E26">
        <w:rPr>
          <w:rFonts w:ascii="Sylfaen" w:eastAsiaTheme="minorHAnsi" w:hAnsi="Sylfaen"/>
          <w:lang w:val="en-US" w:eastAsia="en-US"/>
        </w:rPr>
        <w:t>In:</w:t>
      </w:r>
      <w:r w:rsidRPr="00825E26">
        <w:rPr>
          <w:rFonts w:ascii="Sylfaen" w:eastAsiaTheme="minorHAnsi" w:hAnsi="Sylfaen"/>
          <w:lang w:val="ka-GE" w:eastAsia="en-US"/>
        </w:rPr>
        <w:t xml:space="preserve"> Interdisciplinary Studies in Modern Culture, ed. Melion W.,</w:t>
      </w:r>
      <w:r w:rsidRPr="00825E26">
        <w:rPr>
          <w:rFonts w:ascii="Sylfaen" w:eastAsiaTheme="minorHAnsi" w:hAnsi="Sylfaen"/>
          <w:lang w:val="en-US" w:eastAsia="en-US"/>
        </w:rPr>
        <w:t xml:space="preserve"> Ramakers B., </w:t>
      </w:r>
      <w:r w:rsidRPr="00825E26">
        <w:rPr>
          <w:rFonts w:ascii="Sylfaen" w:eastAsiaTheme="minorHAnsi" w:hAnsi="Sylfaen"/>
          <w:lang w:val="ka-GE" w:eastAsia="en-US"/>
        </w:rPr>
        <w:t xml:space="preserve">vol. 41. Leiden-Boston: Brill.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მენი 1979 - </w:t>
      </w:r>
      <w:r w:rsidRPr="00825E26">
        <w:rPr>
          <w:rFonts w:ascii="Sylfaen" w:eastAsiaTheme="minorHAnsi" w:hAnsi="Sylfaen"/>
          <w:lang w:val="ka-GE" w:eastAsia="en-US"/>
        </w:rPr>
        <w:t xml:space="preserve">Man. P. (1979). </w:t>
      </w:r>
      <w:r w:rsidRPr="00825E26">
        <w:rPr>
          <w:rFonts w:ascii="Sylfaen" w:eastAsiaTheme="minorHAnsi" w:hAnsi="Sylfaen"/>
          <w:lang w:val="en-US" w:eastAsia="en-US"/>
        </w:rPr>
        <w:t>“</w:t>
      </w:r>
      <w:r w:rsidRPr="00825E26">
        <w:rPr>
          <w:rFonts w:ascii="Sylfaen" w:eastAsiaTheme="minorHAnsi" w:hAnsi="Sylfaen"/>
          <w:lang w:val="ka-GE" w:eastAsia="en-US"/>
        </w:rPr>
        <w:t>Allegories of Reading. Figural Language in Rousseau, Nietzsche, Rilke and Proust</w:t>
      </w:r>
      <w:r w:rsidRPr="00825E26">
        <w:rPr>
          <w:rFonts w:ascii="Sylfaen" w:eastAsiaTheme="minorHAnsi" w:hAnsi="Sylfaen"/>
          <w:lang w:val="en-US" w:eastAsia="en-US"/>
        </w:rPr>
        <w:t>”</w:t>
      </w:r>
      <w:r w:rsidRPr="00825E26">
        <w:rPr>
          <w:rFonts w:ascii="Sylfaen" w:eastAsiaTheme="minorHAnsi" w:hAnsi="Sylfaen"/>
          <w:lang w:val="ka-GE" w:eastAsia="en-US"/>
        </w:rPr>
        <w:t>.</w:t>
      </w:r>
      <w:r w:rsidRPr="00825E26">
        <w:rPr>
          <w:rFonts w:ascii="Sylfaen" w:eastAsiaTheme="minorHAnsi" w:hAnsi="Sylfaen"/>
          <w:i/>
          <w:lang w:val="ka-GE" w:eastAsia="en-US"/>
        </w:rPr>
        <w:t xml:space="preserve"> </w:t>
      </w:r>
      <w:r w:rsidRPr="00825E26">
        <w:rPr>
          <w:rFonts w:ascii="Sylfaen" w:eastAsiaTheme="minorHAnsi" w:hAnsi="Sylfaen"/>
          <w:lang w:val="ka-GE" w:eastAsia="en-US"/>
        </w:rPr>
        <w:t xml:space="preserve">New Haven and London: </w:t>
      </w:r>
      <w:r w:rsidRPr="00825E26">
        <w:rPr>
          <w:rFonts w:ascii="Sylfaen" w:eastAsiaTheme="minorHAnsi" w:hAnsi="Sylfaen"/>
          <w:lang w:val="en-US" w:eastAsia="en-US"/>
        </w:rPr>
        <w:t>Yale U. P.</w:t>
      </w:r>
      <w:r w:rsidRPr="00825E26">
        <w:rPr>
          <w:rFonts w:ascii="Sylfaen" w:eastAsiaTheme="minorHAnsi" w:hAnsi="Sylfaen" w:cstheme="minorBidi"/>
          <w:lang w:val="ka-GE" w:eastAsia="en-US"/>
        </w:rPr>
        <w:t xml:space="preserve"> </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მილერი 2011 - </w:t>
      </w:r>
      <w:r w:rsidRPr="00825E26">
        <w:rPr>
          <w:rFonts w:ascii="Sylfaen" w:eastAsiaTheme="minorHAnsi" w:hAnsi="Sylfaen"/>
          <w:lang w:val="en-US" w:eastAsia="en-US"/>
        </w:rPr>
        <w:t xml:space="preserve">Millar N. </w:t>
      </w:r>
      <w:r w:rsidRPr="00825E26">
        <w:rPr>
          <w:rFonts w:ascii="Sylfaen" w:eastAsiaTheme="minorHAnsi" w:hAnsi="Sylfaen"/>
          <w:lang w:val="ka-GE" w:eastAsia="en-US"/>
        </w:rPr>
        <w:t>(2011,</w:t>
      </w:r>
      <w:r w:rsidRPr="00825E26">
        <w:rPr>
          <w:rFonts w:ascii="Sylfaen" w:eastAsiaTheme="minorHAnsi" w:hAnsi="Sylfaen"/>
          <w:lang w:val="en-US" w:eastAsia="en-US"/>
        </w:rPr>
        <w:t xml:space="preserve"> </w:t>
      </w:r>
      <w:r w:rsidRPr="00825E26">
        <w:rPr>
          <w:rFonts w:ascii="Sylfaen" w:eastAsiaTheme="minorHAnsi" w:hAnsi="Sylfaen"/>
          <w:lang w:val="ka-GE" w:eastAsia="en-US"/>
        </w:rPr>
        <w:t xml:space="preserve">05). </w:t>
      </w:r>
      <w:r w:rsidRPr="00825E26">
        <w:rPr>
          <w:rFonts w:ascii="Sylfaen" w:eastAsiaTheme="minorHAnsi" w:hAnsi="Sylfaen"/>
          <w:lang w:val="en-US" w:eastAsia="en-US"/>
        </w:rPr>
        <w:t>“The Processing of Malformed Formulaic Language”. In: Applied Linguistics, vol. 32</w:t>
      </w:r>
      <w:r w:rsidRPr="00825E26">
        <w:rPr>
          <w:rFonts w:ascii="Sylfaen" w:eastAsiaTheme="minorHAnsi" w:hAnsi="Sylfaen"/>
          <w:lang w:val="ka-GE" w:eastAsia="en-US"/>
        </w:rPr>
        <w:t>.</w:t>
      </w:r>
      <w:r w:rsidRPr="00825E26">
        <w:rPr>
          <w:rFonts w:ascii="Sylfaen" w:eastAsiaTheme="minorHAnsi" w:hAnsi="Sylfaen"/>
          <w:lang w:val="en-US" w:eastAsia="en-US"/>
        </w:rPr>
        <w:t xml:space="preserve">2. Oxford: Oxford U. P. </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მოსკალევი 1982 – </w:t>
      </w:r>
      <w:r w:rsidRPr="00825E26">
        <w:rPr>
          <w:rFonts w:ascii="Sylfaen" w:hAnsi="Sylfaen"/>
          <w:lang w:val="en-US"/>
        </w:rPr>
        <w:t xml:space="preserve">Moskalew W. (1982). “Formular Language and Poetic Design in the Aeneid”. </w:t>
      </w:r>
      <w:r w:rsidRPr="00BA0A53">
        <w:rPr>
          <w:rFonts w:ascii="Sylfaen" w:hAnsi="Sylfaen"/>
          <w:lang w:val="en-US"/>
        </w:rPr>
        <w:t xml:space="preserve">Leiden: Brill. </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Arial"/>
          <w:lang w:val="ka-GE" w:eastAsia="en-US"/>
        </w:rPr>
        <w:t xml:space="preserve"> </w:t>
      </w:r>
      <w:r w:rsidRPr="00825E26">
        <w:rPr>
          <w:rFonts w:ascii="Sylfaen" w:eastAsiaTheme="minorHAnsi" w:hAnsi="Sylfaen" w:cs="Arial"/>
          <w:lang w:val="ka-GE" w:eastAsia="en-US"/>
        </w:rPr>
        <w:t xml:space="preserve">მოსკვინი 2001 - </w:t>
      </w:r>
      <w:r w:rsidRPr="00825E26">
        <w:rPr>
          <w:rFonts w:ascii="Sylfaen" w:eastAsiaTheme="minorHAnsi" w:hAnsi="Sylfaen" w:cs="Arial"/>
          <w:lang w:eastAsia="en-US"/>
        </w:rPr>
        <w:t>Москвин В.</w:t>
      </w:r>
      <w:r w:rsidRPr="00825E26">
        <w:rPr>
          <w:rFonts w:ascii="Sylfaen" w:eastAsiaTheme="minorHAnsi" w:hAnsi="Sylfaen" w:cs="Arial"/>
          <w:lang w:val="en-US" w:eastAsia="en-US"/>
        </w:rPr>
        <w:t> </w:t>
      </w:r>
      <w:r w:rsidRPr="00825E26">
        <w:rPr>
          <w:rFonts w:ascii="Sylfaen" w:eastAsiaTheme="minorHAnsi" w:hAnsi="Sylfaen" w:cs="Arial"/>
          <w:lang w:val="ka-GE" w:eastAsia="en-US"/>
        </w:rPr>
        <w:t>(2001). „</w:t>
      </w:r>
      <w:r w:rsidRPr="00825E26">
        <w:rPr>
          <w:rFonts w:ascii="Sylfaen" w:eastAsiaTheme="minorHAnsi" w:hAnsi="Sylfaen" w:cs="Arial"/>
          <w:lang w:eastAsia="en-US"/>
        </w:rPr>
        <w:t>Эпитет в художественной речи</w:t>
      </w:r>
      <w:r w:rsidRPr="00825E26">
        <w:rPr>
          <w:rFonts w:ascii="Sylfaen" w:eastAsiaTheme="minorHAnsi" w:hAnsi="Sylfaen" w:cs="Arial"/>
          <w:lang w:val="ka-GE" w:eastAsia="en-US"/>
        </w:rPr>
        <w:t xml:space="preserve">“. </w:t>
      </w:r>
      <w:r w:rsidRPr="00825E26">
        <w:rPr>
          <w:rFonts w:ascii="Sylfaen" w:eastAsiaTheme="minorHAnsi" w:hAnsi="Sylfaen" w:cs="Arial"/>
          <w:lang w:val="en-US" w:eastAsia="en-US"/>
        </w:rPr>
        <w:t>Русская речь</w:t>
      </w:r>
      <w:r w:rsidRPr="00825E26">
        <w:rPr>
          <w:rFonts w:ascii="Sylfaen" w:eastAsiaTheme="minorHAnsi" w:hAnsi="Sylfaen" w:cs="Arial"/>
          <w:i/>
          <w:lang w:val="en-US" w:eastAsia="en-US"/>
        </w:rPr>
        <w:t>,</w:t>
      </w:r>
      <w:r w:rsidRPr="00825E26">
        <w:rPr>
          <w:rFonts w:ascii="Sylfaen" w:eastAsiaTheme="minorHAnsi" w:hAnsi="Sylfaen" w:cs="Arial"/>
          <w:lang w:val="en-US" w:eastAsia="en-US"/>
        </w:rPr>
        <w:t xml:space="preserve"> № 4.</w:t>
      </w:r>
      <w:r w:rsidRPr="00825E26">
        <w:rPr>
          <w:rFonts w:ascii="Sylfaen" w:eastAsiaTheme="minorHAnsi" w:hAnsi="Sylfaen" w:cs="Arial"/>
          <w:lang w:val="ka-GE" w:eastAsia="en-US"/>
        </w:rPr>
        <w:t xml:space="preserve"> </w:t>
      </w:r>
      <w:r w:rsidRPr="00825E26">
        <w:rPr>
          <w:rFonts w:ascii="Sylfaen" w:eastAsiaTheme="minorHAnsi" w:hAnsi="Sylfaen" w:cs="Arial"/>
          <w:lang w:val="en-US" w:eastAsia="en-US"/>
        </w:rPr>
        <w:t>2001</w:t>
      </w:r>
      <w:r w:rsidRPr="00825E26">
        <w:rPr>
          <w:rFonts w:ascii="Sylfaen" w:eastAsiaTheme="minorHAnsi" w:hAnsi="Sylfaen" w:cs="Arial"/>
          <w:lang w:val="ka-GE" w:eastAsia="en-US"/>
        </w:rPr>
        <w:t>.</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მოსკვინი 2004 - </w:t>
      </w:r>
      <w:r w:rsidRPr="00825E26">
        <w:rPr>
          <w:rFonts w:ascii="Sylfaen" w:eastAsiaTheme="minorHAnsi" w:hAnsi="Sylfaen"/>
          <w:lang w:val="ka-GE" w:eastAsia="en-US"/>
        </w:rPr>
        <w:t xml:space="preserve">Москвин В. (2004). „Вызывающие сведения современной русской речи: тропы и фигуры. Община и частная классификация. Терминологический словарь“. Москва: </w:t>
      </w:r>
      <w:r w:rsidRPr="00825E26">
        <w:rPr>
          <w:rFonts w:ascii="Sylfaen" w:eastAsiaTheme="minorHAnsi" w:hAnsi="Sylfaen"/>
          <w:lang w:eastAsia="en-US"/>
        </w:rPr>
        <w:t>УРСС</w:t>
      </w:r>
      <w:r w:rsidRPr="00825E26">
        <w:rPr>
          <w:rFonts w:ascii="Sylfaen" w:eastAsiaTheme="minorHAnsi" w:hAnsi="Sylfaen"/>
          <w:lang w:val="ka-GE" w:eastAsia="en-US"/>
        </w:rPr>
        <w:t xml:space="preserve">.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მოსკვინი 2011 - </w:t>
      </w:r>
      <w:r w:rsidRPr="00825E26">
        <w:rPr>
          <w:rFonts w:ascii="Sylfaen" w:eastAsiaTheme="minorHAnsi" w:hAnsi="Sylfaen"/>
          <w:lang w:val="ka-GE" w:eastAsia="en-US"/>
        </w:rPr>
        <w:t>Москвин В. (2011, 12). „</w:t>
      </w:r>
      <w:r w:rsidRPr="00825E26">
        <w:rPr>
          <w:rFonts w:ascii="Sylfaen" w:eastAsiaTheme="minorHAnsi" w:hAnsi="Sylfaen"/>
          <w:i/>
          <w:lang w:val="ka-GE" w:eastAsia="en-US"/>
        </w:rPr>
        <w:t>Э</w:t>
      </w:r>
      <w:r w:rsidRPr="00825E26">
        <w:rPr>
          <w:rFonts w:ascii="Sylfaen" w:eastAsiaTheme="minorHAnsi" w:hAnsi="Sylfaen" w:cstheme="minorBidi"/>
          <w:lang w:eastAsia="en-US"/>
        </w:rPr>
        <w:t>питет как предмет теоретическо</w:t>
      </w:r>
      <w:r w:rsidRPr="00825E26">
        <w:rPr>
          <w:rFonts w:ascii="Sylfaen" w:eastAsiaTheme="minorHAnsi" w:hAnsi="Sylfaen"/>
          <w:lang w:val="ka-GE" w:eastAsia="en-US"/>
        </w:rPr>
        <w:t>г</w:t>
      </w:r>
      <w:r w:rsidRPr="00825E26">
        <w:rPr>
          <w:rFonts w:ascii="Sylfaen" w:eastAsiaTheme="minorHAnsi" w:hAnsi="Sylfaen" w:cstheme="minorBidi"/>
          <w:lang w:eastAsia="en-US"/>
        </w:rPr>
        <w:t xml:space="preserve">о осмысления”. </w:t>
      </w:r>
      <w:r w:rsidRPr="00825E26">
        <w:rPr>
          <w:rFonts w:ascii="Sylfaen" w:eastAsiaTheme="minorHAnsi" w:hAnsi="Sylfaen"/>
          <w:lang w:val="ka-GE" w:eastAsia="en-US"/>
        </w:rPr>
        <w:t>Электронный научно-образовательный журнал ВГПУ Грани познания. N4</w:t>
      </w:r>
      <w:r w:rsidRPr="00825E26">
        <w:rPr>
          <w:rFonts w:ascii="Sylfaen" w:eastAsiaTheme="minorHAnsi" w:hAnsi="Sylfaen"/>
          <w:lang w:eastAsia="en-US"/>
        </w:rPr>
        <w:t>.</w:t>
      </w:r>
      <w:r w:rsidRPr="00825E26">
        <w:rPr>
          <w:rFonts w:ascii="Sylfaen" w:eastAsiaTheme="minorHAnsi" w:hAnsi="Sylfaen"/>
          <w:lang w:val="ka-GE" w:eastAsia="en-US"/>
        </w:rPr>
        <w:t>14.</w:t>
      </w:r>
      <w:r w:rsidRPr="00825E26">
        <w:rPr>
          <w:rFonts w:ascii="Sylfaen" w:eastAsiaTheme="minorHAnsi" w:hAnsi="Sylfaen"/>
          <w:lang w:eastAsia="en-US"/>
        </w:rPr>
        <w:t xml:space="preserve"> Волгоград:</w:t>
      </w:r>
      <w:r w:rsidRPr="00825E26">
        <w:rPr>
          <w:rFonts w:ascii="Sylfaen" w:eastAsiaTheme="minorHAnsi" w:hAnsi="Sylfaen"/>
          <w:lang w:val="ka-GE" w:eastAsia="en-US"/>
        </w:rPr>
        <w:t xml:space="preserve"> Волгоградский государственный социально-педагогический университет</w:t>
      </w:r>
      <w:r w:rsidRPr="00825E26">
        <w:rPr>
          <w:rFonts w:ascii="Sylfaen" w:eastAsiaTheme="minorHAnsi" w:hAnsi="Sylfaen"/>
          <w:lang w:eastAsia="en-US"/>
        </w:rPr>
        <w:t>.</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მულნერი 1996 – Muellner L. (1996). “The Anger of Achilles: Menis in Greek Epic, Ithaca”. New York: Cornell U. P.</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Sylfaen"/>
          <w:lang w:val="ka-GE"/>
        </w:rPr>
        <w:t xml:space="preserve"> </w:t>
      </w:r>
      <w:r w:rsidRPr="00825E26">
        <w:rPr>
          <w:rFonts w:ascii="Sylfaen" w:hAnsi="Sylfaen" w:cs="Sylfaen"/>
          <w:lang w:val="ka-GE"/>
        </w:rPr>
        <w:t>მჭედლიძე</w:t>
      </w:r>
      <w:r w:rsidRPr="00825E26">
        <w:rPr>
          <w:rFonts w:ascii="Sylfaen" w:hAnsi="Sylfaen"/>
          <w:lang w:val="ka-GE"/>
        </w:rPr>
        <w:t xml:space="preserve"> 2013 - მჭედლიძე მ. (2013, 05). „სუბსტანტიური განსაზღვრების კვალიფიკაციისათვის“. ქართველური მემკვიდრეობა,</w:t>
      </w:r>
      <w:r w:rsidRPr="00825E26">
        <w:rPr>
          <w:rFonts w:ascii="Sylfaen" w:hAnsi="Sylfaen"/>
          <w:i/>
          <w:lang w:val="ka-GE"/>
        </w:rPr>
        <w:t xml:space="preserve"> </w:t>
      </w:r>
      <w:r w:rsidRPr="00825E26">
        <w:rPr>
          <w:rFonts w:ascii="Sylfaen" w:hAnsi="Sylfaen"/>
          <w:lang w:val="ka-GE"/>
        </w:rPr>
        <w:t>რედ. ფუტკარაძე ტ., დადიანი ე., ნიკოლეიშვილი ა., ქუთაისი: აკაკი წერეთლის სახელმწიფო უნივერსიტეტი.</w:t>
      </w:r>
    </w:p>
    <w:p w:rsidR="00B56C55" w:rsidRPr="00825E26" w:rsidRDefault="00B56C55" w:rsidP="002068C3">
      <w:pPr>
        <w:numPr>
          <w:ilvl w:val="0"/>
          <w:numId w:val="5"/>
        </w:numPr>
        <w:spacing w:line="360" w:lineRule="auto"/>
        <w:ind w:hanging="450"/>
        <w:jc w:val="both"/>
        <w:rPr>
          <w:rFonts w:ascii="Sylfaen" w:hAnsi="Sylfaen"/>
          <w:lang w:val="en-US" w:eastAsia="en-US"/>
        </w:rPr>
      </w:pPr>
      <w:r>
        <w:rPr>
          <w:rFonts w:ascii="Sylfaen" w:hAnsi="Sylfaen"/>
          <w:lang w:val="ka-GE" w:eastAsia="en-US"/>
        </w:rPr>
        <w:t xml:space="preserve"> </w:t>
      </w:r>
      <w:r w:rsidRPr="00825E26">
        <w:rPr>
          <w:rFonts w:ascii="Sylfaen" w:hAnsi="Sylfaen"/>
          <w:lang w:val="ka-GE" w:eastAsia="en-US"/>
        </w:rPr>
        <w:t>ნადარეიშვილი 1992 – ნადარეიშვილი ქ. (1992). „ქალისადმი დამოკიდებულების ძირითადი ტენდენციები ბერძნულ ცნობიერებაში“. ლიტერატურა და ხელოვნება. თბილისი: მეცნიერება.</w:t>
      </w:r>
    </w:p>
    <w:p w:rsidR="00B56C55" w:rsidRPr="00825E26" w:rsidRDefault="00B56C55" w:rsidP="002068C3">
      <w:pPr>
        <w:numPr>
          <w:ilvl w:val="0"/>
          <w:numId w:val="5"/>
        </w:numPr>
        <w:spacing w:line="360" w:lineRule="auto"/>
        <w:ind w:hanging="450"/>
        <w:jc w:val="both"/>
        <w:rPr>
          <w:rFonts w:ascii="Sylfaen" w:hAnsi="Sylfaen"/>
          <w:lang w:val="en-US" w:eastAsia="en-US"/>
        </w:rPr>
      </w:pPr>
      <w:r>
        <w:rPr>
          <w:rFonts w:ascii="Sylfaen" w:hAnsi="Sylfaen"/>
          <w:lang w:val="ka-GE" w:eastAsia="en-US"/>
        </w:rPr>
        <w:lastRenderedPageBreak/>
        <w:t xml:space="preserve"> </w:t>
      </w:r>
      <w:r w:rsidRPr="00825E26">
        <w:rPr>
          <w:rFonts w:ascii="Sylfaen" w:hAnsi="Sylfaen"/>
          <w:lang w:val="ka-GE" w:eastAsia="en-US"/>
        </w:rPr>
        <w:t xml:space="preserve">ნადარეიშვილი 2002 - ნადარეიშვილი ქ. (2002). „ქალთმოძულეობითი და ე.წ. „ფემინისტური“ ტენდენციები და ბუნება/კულტურის ოპოზიცია ძველბერძნულ ლიტერატურაში“. თსუ შრომები 340, ლიტერატურათმცოდნეობა. თბილისი. </w:t>
      </w:r>
    </w:p>
    <w:p w:rsidR="00B56C55" w:rsidRPr="00825E26" w:rsidRDefault="00B56C55" w:rsidP="002068C3">
      <w:pPr>
        <w:numPr>
          <w:ilvl w:val="0"/>
          <w:numId w:val="5"/>
        </w:numPr>
        <w:spacing w:line="360" w:lineRule="auto"/>
        <w:ind w:hanging="450"/>
        <w:jc w:val="both"/>
        <w:rPr>
          <w:rFonts w:ascii="Sylfaen" w:hAnsi="Sylfaen"/>
          <w:lang w:val="en-US" w:eastAsia="en-US"/>
        </w:rPr>
      </w:pPr>
      <w:r>
        <w:rPr>
          <w:rFonts w:ascii="Sylfaen" w:hAnsi="Sylfaen" w:cs="Sylfaen"/>
          <w:lang w:val="ka-GE" w:eastAsia="en-US"/>
        </w:rPr>
        <w:t xml:space="preserve"> </w:t>
      </w:r>
      <w:r w:rsidRPr="00825E26">
        <w:rPr>
          <w:rFonts w:ascii="Sylfaen" w:hAnsi="Sylfaen" w:cs="Sylfaen"/>
          <w:lang w:val="en-US" w:eastAsia="en-US"/>
        </w:rPr>
        <w:t>ნადარეიშვილი</w:t>
      </w:r>
      <w:r w:rsidRPr="00825E26">
        <w:rPr>
          <w:rFonts w:ascii="Sylfaen" w:hAnsi="Sylfaen"/>
          <w:lang w:val="en-US" w:eastAsia="en-US"/>
        </w:rPr>
        <w:t xml:space="preserve"> 2008 - </w:t>
      </w:r>
      <w:r w:rsidRPr="00825E26">
        <w:rPr>
          <w:rFonts w:ascii="Sylfaen" w:hAnsi="Sylfaen" w:cs="Sylfaen"/>
          <w:lang w:val="en-US" w:eastAsia="en-US"/>
        </w:rPr>
        <w:t>ნადარეიშვილი</w:t>
      </w:r>
      <w:r w:rsidRPr="00825E26">
        <w:rPr>
          <w:rFonts w:ascii="Sylfaen" w:hAnsi="Sylfaen"/>
          <w:lang w:val="en-US" w:eastAsia="en-US"/>
        </w:rPr>
        <w:t xml:space="preserve"> </w:t>
      </w:r>
      <w:r w:rsidRPr="00825E26">
        <w:rPr>
          <w:rFonts w:ascii="Sylfaen" w:hAnsi="Sylfaen" w:cs="Sylfaen"/>
          <w:lang w:val="en-US" w:eastAsia="en-US"/>
        </w:rPr>
        <w:t>ქ</w:t>
      </w:r>
      <w:r w:rsidRPr="00825E26">
        <w:rPr>
          <w:rFonts w:ascii="Sylfaen" w:hAnsi="Sylfaen"/>
          <w:lang w:val="en-US" w:eastAsia="en-US"/>
        </w:rPr>
        <w:t>. (2008). „</w:t>
      </w:r>
      <w:r w:rsidRPr="00825E26">
        <w:rPr>
          <w:rFonts w:ascii="Sylfaen" w:hAnsi="Sylfaen" w:cs="Sylfaen"/>
          <w:lang w:val="en-US" w:eastAsia="en-US"/>
        </w:rPr>
        <w:t>ქალი</w:t>
      </w:r>
      <w:r w:rsidRPr="00825E26">
        <w:rPr>
          <w:rFonts w:ascii="Sylfaen" w:hAnsi="Sylfaen"/>
          <w:lang w:val="en-US" w:eastAsia="en-US"/>
        </w:rPr>
        <w:t xml:space="preserve"> </w:t>
      </w:r>
      <w:r w:rsidRPr="00825E26">
        <w:rPr>
          <w:rFonts w:ascii="Sylfaen" w:hAnsi="Sylfaen" w:cs="Sylfaen"/>
          <w:lang w:val="en-US" w:eastAsia="en-US"/>
        </w:rPr>
        <w:t>კლასიკურ</w:t>
      </w:r>
      <w:r w:rsidRPr="00825E26">
        <w:rPr>
          <w:rFonts w:ascii="Sylfaen" w:hAnsi="Sylfaen"/>
          <w:lang w:val="en-US" w:eastAsia="en-US"/>
        </w:rPr>
        <w:t xml:space="preserve"> </w:t>
      </w:r>
      <w:r w:rsidRPr="00825E26">
        <w:rPr>
          <w:rFonts w:ascii="Sylfaen" w:hAnsi="Sylfaen" w:cs="Sylfaen"/>
          <w:lang w:val="en-US" w:eastAsia="en-US"/>
        </w:rPr>
        <w:t>ათენსა</w:t>
      </w:r>
      <w:r w:rsidRPr="00825E26">
        <w:rPr>
          <w:rFonts w:ascii="Sylfaen" w:hAnsi="Sylfaen"/>
          <w:lang w:val="en-US" w:eastAsia="en-US"/>
        </w:rPr>
        <w:t xml:space="preserve"> </w:t>
      </w:r>
      <w:r w:rsidRPr="00825E26">
        <w:rPr>
          <w:rFonts w:ascii="Sylfaen" w:hAnsi="Sylfaen" w:cs="Sylfaen"/>
          <w:lang w:val="en-US" w:eastAsia="en-US"/>
        </w:rPr>
        <w:t>და</w:t>
      </w:r>
      <w:r w:rsidRPr="00825E26">
        <w:rPr>
          <w:rFonts w:ascii="Sylfaen" w:hAnsi="Sylfaen"/>
          <w:lang w:val="en-US" w:eastAsia="en-US"/>
        </w:rPr>
        <w:t xml:space="preserve"> </w:t>
      </w:r>
      <w:r w:rsidRPr="00825E26">
        <w:rPr>
          <w:rFonts w:ascii="Sylfaen" w:hAnsi="Sylfaen" w:cs="Sylfaen"/>
          <w:lang w:val="en-US" w:eastAsia="en-US"/>
        </w:rPr>
        <w:t>ბერძნულ</w:t>
      </w:r>
      <w:r w:rsidRPr="00825E26">
        <w:rPr>
          <w:rFonts w:ascii="Sylfaen" w:hAnsi="Sylfaen"/>
          <w:lang w:val="en-US" w:eastAsia="en-US"/>
        </w:rPr>
        <w:t xml:space="preserve"> </w:t>
      </w:r>
      <w:r w:rsidRPr="00825E26">
        <w:rPr>
          <w:rFonts w:ascii="Sylfaen" w:hAnsi="Sylfaen" w:cs="Sylfaen"/>
          <w:lang w:val="en-US" w:eastAsia="en-US"/>
        </w:rPr>
        <w:t>ტრაგედიაში</w:t>
      </w:r>
      <w:r w:rsidRPr="00825E26">
        <w:rPr>
          <w:rFonts w:ascii="Sylfaen" w:hAnsi="Sylfaen"/>
          <w:lang w:val="en-US" w:eastAsia="en-US"/>
        </w:rPr>
        <w:t xml:space="preserve">“. </w:t>
      </w:r>
      <w:r w:rsidRPr="00825E26">
        <w:rPr>
          <w:rFonts w:ascii="Sylfaen" w:hAnsi="Sylfaen" w:cs="Sylfaen"/>
          <w:lang w:val="en-US" w:eastAsia="en-US"/>
        </w:rPr>
        <w:t>თბილისი</w:t>
      </w:r>
      <w:r w:rsidRPr="00825E26">
        <w:rPr>
          <w:rFonts w:ascii="Sylfaen" w:hAnsi="Sylfaen"/>
          <w:lang w:val="en-US" w:eastAsia="en-US"/>
        </w:rPr>
        <w:t xml:space="preserve">: </w:t>
      </w:r>
      <w:r w:rsidRPr="00825E26">
        <w:rPr>
          <w:rFonts w:ascii="Sylfaen" w:hAnsi="Sylfaen" w:cs="Sylfaen"/>
          <w:lang w:val="en-US" w:eastAsia="en-US"/>
        </w:rPr>
        <w:t>ლოგოსი</w:t>
      </w:r>
      <w:r w:rsidRPr="00825E26">
        <w:rPr>
          <w:rFonts w:ascii="Sylfaen" w:hAnsi="Sylfaen"/>
          <w:lang w:val="en-US" w:eastAsia="en-US"/>
        </w:rPr>
        <w:t>.</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ნადირაძე 1958 - ნადირაძე გ. (1958). „რუსთაველის ესთეტიკა“. თბილისი: საბჭოთა საქართველო.</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ნათაძე, ცაიშვილი 1966 - ნათაძე ს. ცაიშვილი ს. (1966). „შოთა რუსთაველი და მისი პოემა“. თბილისი: განათლება.</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rPr>
        <w:t>ნევენა</w:t>
      </w:r>
      <w:r w:rsidRPr="00825E26">
        <w:rPr>
          <w:rFonts w:ascii="Sylfaen" w:hAnsi="Sylfaen"/>
          <w:lang w:val="en-US"/>
        </w:rPr>
        <w:t xml:space="preserve"> 2019 – Nevena Z. (2019). “Open-mouthed Wonder - An Account of Metonymy-based Compound Epithets”. </w:t>
      </w:r>
      <w:r w:rsidRPr="00BA0A53">
        <w:rPr>
          <w:rFonts w:ascii="Sylfaen" w:hAnsi="Sylfaen"/>
          <w:lang w:val="en-US"/>
        </w:rPr>
        <w:t xml:space="preserve">In: </w:t>
      </w:r>
      <w:hyperlink r:id="rId662" w:history="1">
        <w:r w:rsidRPr="00825E26">
          <w:rPr>
            <w:rStyle w:val="Hyperlink"/>
            <w:rFonts w:ascii="Sylfaen" w:hAnsi="Sylfaen"/>
            <w:color w:val="auto"/>
            <w:u w:val="none"/>
          </w:rPr>
          <w:t>Анали</w:t>
        </w:r>
        <w:r w:rsidRPr="00BA0A53">
          <w:rPr>
            <w:rStyle w:val="Hyperlink"/>
            <w:rFonts w:ascii="Sylfaen" w:hAnsi="Sylfaen"/>
            <w:color w:val="auto"/>
            <w:u w:val="none"/>
            <w:lang w:val="en-US"/>
          </w:rPr>
          <w:t xml:space="preserve"> </w:t>
        </w:r>
        <w:r w:rsidRPr="00825E26">
          <w:rPr>
            <w:rStyle w:val="Hyperlink"/>
            <w:rFonts w:ascii="Sylfaen" w:hAnsi="Sylfaen"/>
            <w:color w:val="auto"/>
            <w:u w:val="none"/>
          </w:rPr>
          <w:t>Филолошког</w:t>
        </w:r>
        <w:r w:rsidRPr="00BA0A53">
          <w:rPr>
            <w:rStyle w:val="Hyperlink"/>
            <w:rFonts w:ascii="Sylfaen" w:hAnsi="Sylfaen"/>
            <w:color w:val="auto"/>
            <w:u w:val="none"/>
            <w:lang w:val="en-US"/>
          </w:rPr>
          <w:t xml:space="preserve"> </w:t>
        </w:r>
        <w:r w:rsidRPr="00825E26">
          <w:rPr>
            <w:rStyle w:val="Hyperlink"/>
            <w:rFonts w:ascii="Sylfaen" w:hAnsi="Sylfaen"/>
            <w:color w:val="auto"/>
            <w:u w:val="none"/>
          </w:rPr>
          <w:t>факултета</w:t>
        </w:r>
      </w:hyperlink>
      <w:r w:rsidRPr="00BA0A53">
        <w:rPr>
          <w:rFonts w:ascii="Sylfaen" w:hAnsi="Sylfaen"/>
          <w:lang w:val="en-US"/>
        </w:rPr>
        <w:t xml:space="preserve"> 31.1. </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ნეზამი </w:t>
      </w:r>
      <w:r w:rsidRPr="00825E26">
        <w:rPr>
          <w:rFonts w:ascii="Sylfaen" w:hAnsi="Sylfaen"/>
          <w:lang w:val="en-US"/>
        </w:rPr>
        <w:t xml:space="preserve">2012 - Nezami S. (2012, 02). “The Use of Figures of Speech as a Literary Device – A Specific Mode of Expression in English Literature”. </w:t>
      </w:r>
      <w:r w:rsidRPr="00825E26">
        <w:rPr>
          <w:rFonts w:ascii="Sylfaen" w:hAnsi="Sylfaen"/>
        </w:rPr>
        <w:t xml:space="preserve">In: Language in India, vol. 12.2. USA: </w:t>
      </w:r>
      <w:r w:rsidRPr="00825E26">
        <w:rPr>
          <w:rFonts w:ascii="Sylfaen" w:hAnsi="Sylfaen"/>
          <w:shd w:val="clear" w:color="auto" w:fill="F9F9F9"/>
        </w:rPr>
        <w:t>Thirumalai.</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ნეიგი 1999 – Nagy G. (1999). “The Best of the Achaeans: Concepts of the Hero in Archaic Greek Poetry”. Baltimore: The Johns Hopkins U. P.</w:t>
      </w:r>
    </w:p>
    <w:p w:rsidR="00B56C55" w:rsidRPr="00825E26" w:rsidRDefault="00B56C55" w:rsidP="002068C3">
      <w:pPr>
        <w:pStyle w:val="ListParagraph"/>
        <w:numPr>
          <w:ilvl w:val="0"/>
          <w:numId w:val="5"/>
        </w:numPr>
        <w:spacing w:after="0" w:line="360" w:lineRule="auto"/>
        <w:ind w:hanging="450"/>
        <w:jc w:val="both"/>
        <w:rPr>
          <w:rFonts w:ascii="Sylfaen" w:hAnsi="Sylfaen" w:cs="Sylfaen"/>
          <w:sz w:val="24"/>
          <w:szCs w:val="24"/>
          <w:lang w:val="ka-GE"/>
        </w:rPr>
      </w:pPr>
      <w:r>
        <w:rPr>
          <w:rFonts w:ascii="Sylfaen" w:hAnsi="Sylfaen" w:cs="Sylfaen"/>
          <w:sz w:val="24"/>
          <w:szCs w:val="24"/>
          <w:lang w:val="ka-GE"/>
        </w:rPr>
        <w:t xml:space="preserve"> </w:t>
      </w:r>
      <w:r w:rsidRPr="00825E26">
        <w:rPr>
          <w:rFonts w:ascii="Sylfaen" w:hAnsi="Sylfaen" w:cs="Sylfaen"/>
          <w:sz w:val="24"/>
          <w:szCs w:val="24"/>
          <w:lang w:val="ka-GE"/>
        </w:rPr>
        <w:t>ნემსაძე 2017 - ნემსაძე მ. (2017). „ღმერთის შიში - ზღვარი რაციონალურსა და ირაციონალურს შორის“. მოამბე N1.9. ქუთაისი: აკაკი წერეთლის სახელმწიფო უნივერ</w:t>
      </w:r>
      <w:r>
        <w:rPr>
          <w:rFonts w:ascii="Sylfaen" w:hAnsi="Sylfaen" w:cs="Sylfaen"/>
          <w:sz w:val="24"/>
          <w:szCs w:val="24"/>
          <w:lang w:val="ka-GE"/>
        </w:rPr>
        <w:t xml:space="preserve">სიტეტის გამომცემლობა. </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ნესფილდი</w:t>
      </w:r>
      <w:r w:rsidRPr="00825E26">
        <w:rPr>
          <w:rFonts w:ascii="Sylfaen" w:eastAsiaTheme="minorHAnsi" w:hAnsi="Sylfaen" w:cstheme="minorBidi"/>
          <w:lang w:val="en-US" w:eastAsia="en-US"/>
        </w:rPr>
        <w:t>,</w:t>
      </w:r>
      <w:r w:rsidRPr="00825E26">
        <w:rPr>
          <w:rFonts w:ascii="Sylfaen" w:eastAsiaTheme="minorHAnsi" w:hAnsi="Sylfaen" w:cstheme="minorBidi"/>
          <w:lang w:val="ka-GE" w:eastAsia="en-US"/>
        </w:rPr>
        <w:t xml:space="preserve"> ვუდი </w:t>
      </w:r>
      <w:r w:rsidRPr="00825E26">
        <w:rPr>
          <w:rFonts w:ascii="Sylfaen" w:eastAsiaTheme="minorHAnsi" w:hAnsi="Sylfaen" w:cstheme="minorBidi"/>
          <w:lang w:val="en-US" w:eastAsia="en-US"/>
        </w:rPr>
        <w:t xml:space="preserve">1964 - </w:t>
      </w:r>
      <w:r w:rsidRPr="00825E26">
        <w:rPr>
          <w:rFonts w:ascii="Sylfaen" w:eastAsiaTheme="minorHAnsi" w:hAnsi="Sylfaen"/>
          <w:lang w:val="en-US" w:eastAsia="en-US"/>
        </w:rPr>
        <w:t>Nesfield J., Wood F. (1964). “Manual of English Grammar and Composition”. London: Macmillan.</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lang w:val="ka-GE"/>
        </w:rPr>
        <w:t>ნიელსენი</w:t>
      </w:r>
      <w:r w:rsidRPr="00825E26">
        <w:rPr>
          <w:rFonts w:ascii="Sylfaen" w:hAnsi="Sylfaen"/>
          <w:lang w:val="ka-GE"/>
        </w:rPr>
        <w:t xml:space="preserve">, </w:t>
      </w:r>
      <w:r w:rsidRPr="00825E26">
        <w:rPr>
          <w:rFonts w:ascii="Sylfaen" w:hAnsi="Sylfaen" w:cs="Sylfaen"/>
          <w:lang w:val="ka-GE"/>
        </w:rPr>
        <w:t>გოლუბი</w:t>
      </w:r>
      <w:r w:rsidRPr="00825E26">
        <w:rPr>
          <w:rFonts w:ascii="Sylfaen" w:hAnsi="Sylfaen"/>
          <w:lang w:val="ka-GE"/>
        </w:rPr>
        <w:t xml:space="preserve"> 2020 – </w:t>
      </w:r>
      <w:r w:rsidRPr="00825E26">
        <w:rPr>
          <w:rFonts w:ascii="Sylfaen" w:hAnsi="Sylfaen"/>
          <w:lang w:val="en-US"/>
        </w:rPr>
        <w:t xml:space="preserve">Nielsen N., Golub M. (2020). “Names of Epithets”. </w:t>
      </w:r>
      <w:r w:rsidRPr="00825E26">
        <w:rPr>
          <w:rFonts w:ascii="Sylfaen" w:hAnsi="Sylfaen"/>
        </w:rPr>
        <w:t xml:space="preserve">In: Biblical Archeology Review. </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Sylfaen"/>
          <w:lang w:val="ka-GE"/>
        </w:rPr>
        <w:t xml:space="preserve"> </w:t>
      </w:r>
      <w:r w:rsidRPr="00825E26">
        <w:rPr>
          <w:rFonts w:ascii="Sylfaen" w:hAnsi="Sylfaen" w:cs="Sylfaen"/>
          <w:lang w:val="ka-GE"/>
        </w:rPr>
        <w:t>ნიკოლსონი</w:t>
      </w:r>
      <w:r w:rsidRPr="00825E26">
        <w:rPr>
          <w:rFonts w:ascii="Sylfaen" w:hAnsi="Sylfaen"/>
          <w:lang w:val="ka-GE"/>
        </w:rPr>
        <w:t xml:space="preserve"> 1974 – </w:t>
      </w:r>
      <w:r w:rsidRPr="00825E26">
        <w:rPr>
          <w:rFonts w:ascii="Sylfaen" w:hAnsi="Sylfaen"/>
          <w:lang w:val="en-US"/>
        </w:rPr>
        <w:t xml:space="preserve">Nicholson D. (1974, 08). “Orthography of Names and Epithets: Latinization of Personal Names”. </w:t>
      </w:r>
      <w:r w:rsidRPr="00825E26">
        <w:rPr>
          <w:rFonts w:ascii="Sylfaen" w:hAnsi="Sylfaen"/>
        </w:rPr>
        <w:t>In: Taxon, vol. 23.4. International Association for Plant Taxonomy.</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cs="Sylfaen"/>
          <w:lang w:val="ka-GE"/>
        </w:rPr>
        <w:t xml:space="preserve"> </w:t>
      </w:r>
      <w:r w:rsidRPr="00825E26">
        <w:rPr>
          <w:rFonts w:ascii="Sylfaen" w:hAnsi="Sylfaen" w:cs="Sylfaen"/>
          <w:lang w:val="ka-GE"/>
        </w:rPr>
        <w:t xml:space="preserve">ნიკოლსონი 1986 – </w:t>
      </w:r>
      <w:r w:rsidRPr="00825E26">
        <w:rPr>
          <w:rFonts w:ascii="Sylfaen" w:hAnsi="Sylfaen" w:cs="Sylfaen"/>
          <w:lang w:val="en-US"/>
        </w:rPr>
        <w:t xml:space="preserve">Nicholson D. </w:t>
      </w:r>
      <w:r w:rsidRPr="00825E26">
        <w:rPr>
          <w:rFonts w:ascii="Sylfaen" w:hAnsi="Sylfaen" w:cs="Sylfaen"/>
          <w:lang w:val="ka-GE"/>
        </w:rPr>
        <w:t xml:space="preserve">(1986). </w:t>
      </w:r>
      <w:r w:rsidRPr="00825E26">
        <w:rPr>
          <w:rFonts w:ascii="Sylfaen" w:hAnsi="Sylfaen" w:cs="Sylfaen"/>
          <w:lang w:val="en-US"/>
        </w:rPr>
        <w:t xml:space="preserve"> “Species Epithets and Gender Information”. </w:t>
      </w:r>
      <w:r w:rsidRPr="00825E26">
        <w:rPr>
          <w:rFonts w:ascii="Sylfaen" w:hAnsi="Sylfaen" w:cs="Sylfaen"/>
        </w:rPr>
        <w:t>In: Taxon</w:t>
      </w:r>
      <w:r w:rsidRPr="00825E26">
        <w:rPr>
          <w:rFonts w:ascii="Sylfaen" w:hAnsi="Sylfaen" w:cs="Sylfaen"/>
          <w:i/>
        </w:rPr>
        <w:t xml:space="preserve">, </w:t>
      </w:r>
      <w:r w:rsidRPr="00825E26">
        <w:rPr>
          <w:rFonts w:ascii="Sylfaen" w:hAnsi="Sylfaen" w:cs="Sylfaen"/>
        </w:rPr>
        <w:t xml:space="preserve">vol. 35.2. International Association for Plant Taxonomy.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ნილსონი 1964 – Nilsson M. (1964). “A History of Greek Religion”. New York: Norton &amp; Co.</w:t>
      </w:r>
    </w:p>
    <w:p w:rsidR="00B56C55"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lastRenderedPageBreak/>
        <w:t xml:space="preserve"> </w:t>
      </w:r>
      <w:r w:rsidRPr="00825E26">
        <w:rPr>
          <w:rFonts w:ascii="Sylfaen" w:eastAsiaTheme="minorHAnsi" w:hAnsi="Sylfaen" w:cstheme="minorBidi"/>
          <w:lang w:val="ka-GE" w:eastAsia="en-US"/>
        </w:rPr>
        <w:t>ნიჟარაძე 2008 - ნიჟარაძე ქ. (2008). „ტროას მითოპოეტური და ისტორიული აღქმა ჰომეროსთან“. დისერტაცია. თბილისი: ივანე ჯავახიშვილის სახელმწიფო უნივერსიტეტი.</w:t>
      </w:r>
    </w:p>
    <w:p w:rsidR="00B56C55" w:rsidRPr="00447464"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hAnsi="Sylfaen" w:cs="Tahoma"/>
          <w:shd w:val="clear" w:color="auto" w:fill="FFFFFF"/>
          <w:lang w:val="ka-GE"/>
        </w:rPr>
        <w:t xml:space="preserve"> </w:t>
      </w:r>
      <w:r w:rsidRPr="00447464">
        <w:rPr>
          <w:rFonts w:ascii="Sylfaen" w:hAnsi="Sylfaen" w:cs="Tahoma"/>
          <w:shd w:val="clear" w:color="auto" w:fill="FFFFFF"/>
          <w:lang w:val="ka-GE"/>
        </w:rPr>
        <w:t>ნოზაძე 1963 - ნოზაძე ვ. (1963). „ვეფხისტყაოსნის ღმრთისმეტყველება“.</w:t>
      </w:r>
      <w:r w:rsidRPr="00447464">
        <w:rPr>
          <w:rFonts w:ascii="Sylfaen" w:hAnsi="Sylfaen" w:cs="Tahoma"/>
          <w:i/>
          <w:shd w:val="clear" w:color="auto" w:fill="FFFFFF"/>
          <w:lang w:val="ka-GE"/>
        </w:rPr>
        <w:t xml:space="preserve"> </w:t>
      </w:r>
      <w:r w:rsidRPr="00447464">
        <w:rPr>
          <w:rFonts w:ascii="Sylfaen" w:hAnsi="Sylfaen" w:cs="Tahoma"/>
          <w:shd w:val="clear" w:color="auto" w:fill="FFFFFF"/>
          <w:lang w:val="ka-GE"/>
        </w:rPr>
        <w:t>საფრანგეთი.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ომიაძე 2009 - ომიაძე ს. (2009). „კონცეპტის ცნება ლინგვოკულტუროლოგიაში“. </w:t>
      </w:r>
      <w:r w:rsidRPr="00825E26">
        <w:rPr>
          <w:rFonts w:ascii="Sylfaen" w:eastAsiaTheme="minorHAnsi" w:hAnsi="Sylfaen" w:cs="Sylfaen"/>
          <w:lang w:val="ka-GE" w:eastAsia="en-US"/>
        </w:rPr>
        <w:t>სამეცნიერო</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ჟურნალი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სემიოტიკა</w:t>
      </w:r>
      <w:r w:rsidRPr="00825E26">
        <w:rPr>
          <w:rFonts w:ascii="Sylfaen" w:eastAsiaTheme="minorHAnsi" w:hAnsi="Sylfaen" w:cstheme="minorBidi"/>
          <w:lang w:val="ka-GE" w:eastAsia="en-US"/>
        </w:rPr>
        <w:t xml:space="preserve">. ტ.5. </w:t>
      </w:r>
      <w:r w:rsidRPr="00825E26">
        <w:rPr>
          <w:rFonts w:ascii="Sylfaen" w:eastAsiaTheme="minorHAnsi" w:hAnsi="Sylfaen" w:cs="Sylfaen"/>
          <w:lang w:val="ka-GE" w:eastAsia="en-US"/>
        </w:rPr>
        <w:t>თბილისი</w:t>
      </w:r>
      <w:r w:rsidRPr="00825E26">
        <w:rPr>
          <w:rFonts w:ascii="Sylfaen" w:eastAsiaTheme="minorHAnsi" w:hAnsi="Sylfaen" w:cstheme="minorBidi"/>
          <w:lang w:val="ka-GE" w:eastAsia="en-US"/>
        </w:rPr>
        <w:t xml:space="preserve">: ილია ჭავჭავაძის სახელმწიფო უნივერსიტეტი. </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ონოპრიენკო </w:t>
      </w:r>
      <w:r w:rsidRPr="00825E26">
        <w:rPr>
          <w:rFonts w:ascii="Sylfaen" w:hAnsi="Sylfaen"/>
        </w:rPr>
        <w:t xml:space="preserve">1997 - Оноприенко Т. (1997). </w:t>
      </w:r>
      <w:r w:rsidRPr="00825E26">
        <w:rPr>
          <w:rFonts w:ascii="Sylfaen" w:hAnsi="Sylfaen"/>
          <w:lang w:val="ka-GE"/>
        </w:rPr>
        <w:t>„</w:t>
      </w:r>
      <w:r w:rsidRPr="00825E26">
        <w:rPr>
          <w:rFonts w:ascii="Sylfaen" w:hAnsi="Sylfaen"/>
        </w:rPr>
        <w:t>Вопросу о функциях эпитета в системе тропиков</w:t>
      </w:r>
      <w:r w:rsidRPr="00825E26">
        <w:rPr>
          <w:rFonts w:ascii="Sylfaen" w:hAnsi="Sylfaen"/>
          <w:lang w:val="ka-GE"/>
        </w:rPr>
        <w:t>“</w:t>
      </w:r>
      <w:r w:rsidRPr="00825E26">
        <w:rPr>
          <w:rFonts w:ascii="Sylfaen" w:hAnsi="Sylfaen"/>
        </w:rPr>
        <w:t>. VIII Международной научной конференции o проблемами семантических исследованиами. Част I. Харьков: ХГПУ</w:t>
      </w:r>
      <w:r w:rsidRPr="00825E26">
        <w:rPr>
          <w:rFonts w:ascii="Sylfaen" w:hAnsi="Sylfaen"/>
          <w:lang w:val="ka-GE"/>
        </w:rPr>
        <w:t>.</w:t>
      </w:r>
    </w:p>
    <w:p w:rsidR="00B56C55" w:rsidRPr="00825E26"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ოსბორნი 1935 – </w:t>
      </w:r>
      <w:r w:rsidRPr="00825E26">
        <w:rPr>
          <w:rFonts w:ascii="Sylfaen" w:hAnsi="Sylfaen"/>
          <w:lang w:val="en-US"/>
        </w:rPr>
        <w:t>Osborn M. (1935). “A Latin Epithet”. In: Mnemosyne</w:t>
      </w:r>
      <w:r w:rsidRPr="00825E26">
        <w:rPr>
          <w:rFonts w:ascii="Sylfaen" w:hAnsi="Sylfaen"/>
          <w:i/>
          <w:lang w:val="en-US"/>
        </w:rPr>
        <w:t xml:space="preserve">, </w:t>
      </w:r>
      <w:r w:rsidRPr="00825E26">
        <w:rPr>
          <w:rFonts w:ascii="Sylfaen" w:hAnsi="Sylfaen"/>
          <w:lang w:val="en-US"/>
        </w:rPr>
        <w:t>vol. 2.4. Brill. https://www.jstor.org/stable/4426744</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ოტტო 1978 – Otto  W. (1978). “The Homeric Gods: The Spiritual Significance of Greek”. New   York: Octagon Books.</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პასაკოსი, რაადი 2009 – Passakos C. Raad B. (2009, 01). </w:t>
      </w:r>
      <w:r w:rsidRPr="00825E26">
        <w:rPr>
          <w:rFonts w:ascii="Sylfaen" w:hAnsi="Sylfaen"/>
          <w:lang w:val="en-US"/>
        </w:rPr>
        <w:t xml:space="preserve">“Ancient Personality: Trait Attributions to Characters in Homer’s Iliad”. </w:t>
      </w:r>
      <w:r w:rsidRPr="00825E26">
        <w:rPr>
          <w:rFonts w:ascii="Sylfaen" w:hAnsi="Sylfaen"/>
        </w:rPr>
        <w:t xml:space="preserve">In: </w:t>
      </w:r>
      <w:r w:rsidRPr="00825E26">
        <w:rPr>
          <w:rFonts w:ascii="Sylfaen" w:hAnsi="Sylfaen"/>
          <w:lang w:val="ka-GE"/>
        </w:rPr>
        <w:t>A</w:t>
      </w:r>
      <w:r w:rsidRPr="00825E26">
        <w:rPr>
          <w:rFonts w:ascii="Sylfaen" w:hAnsi="Sylfaen"/>
        </w:rPr>
        <w:t>ncient Narrative,</w:t>
      </w:r>
      <w:r w:rsidRPr="00825E26">
        <w:rPr>
          <w:rFonts w:ascii="Sylfaen" w:hAnsi="Sylfaen"/>
          <w:i/>
        </w:rPr>
        <w:t xml:space="preserve"> </w:t>
      </w:r>
      <w:r w:rsidRPr="00825E26">
        <w:rPr>
          <w:rFonts w:ascii="Sylfaen" w:hAnsi="Sylfaen"/>
        </w:rPr>
        <w:t xml:space="preserve">Vol. 7. </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პატელ-გროსი 2014 - </w:t>
      </w:r>
      <w:r w:rsidRPr="00825E26">
        <w:rPr>
          <w:rFonts w:ascii="Sylfaen" w:hAnsi="Sylfaen"/>
          <w:lang w:val="en-US"/>
        </w:rPr>
        <w:t xml:space="preserve">Patel-Grosz P. </w:t>
      </w:r>
      <w:r w:rsidRPr="00825E26">
        <w:rPr>
          <w:rFonts w:ascii="Sylfaen" w:hAnsi="Sylfaen"/>
          <w:lang w:val="ka-GE"/>
        </w:rPr>
        <w:t xml:space="preserve">(2014, 12). </w:t>
      </w:r>
      <w:r w:rsidRPr="00825E26">
        <w:rPr>
          <w:rFonts w:ascii="Sylfaen" w:hAnsi="Sylfaen"/>
          <w:lang w:val="en-US"/>
        </w:rPr>
        <w:t xml:space="preserve">“Epithets as De Re Pronouns”. </w:t>
      </w:r>
      <w:r w:rsidRPr="00825E26">
        <w:rPr>
          <w:rFonts w:ascii="Sylfaen" w:hAnsi="Sylfaen"/>
        </w:rPr>
        <w:t>In: Syntax and Semantics, ed. Pinon Ch. 10. Paris: CSSP.</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პატენი 2013 – </w:t>
      </w:r>
      <w:r w:rsidRPr="00825E26">
        <w:rPr>
          <w:rFonts w:ascii="Sylfaen" w:hAnsi="Sylfaen"/>
          <w:lang w:val="en-US"/>
        </w:rPr>
        <w:t>Patten A. (2013). “</w:t>
      </w:r>
      <w:r w:rsidRPr="00825E26">
        <w:rPr>
          <w:rFonts w:ascii="Sylfaen" w:hAnsi="Sylfaen"/>
          <w:lang w:val="ka-GE"/>
        </w:rPr>
        <w:t>(</w:t>
      </w:r>
      <w:r w:rsidRPr="00825E26">
        <w:rPr>
          <w:rFonts w:ascii="Sylfaen" w:hAnsi="Sylfaen"/>
          <w:lang w:val="en-US"/>
        </w:rPr>
        <w:t xml:space="preserve">Ad)dressing the Other: The Amazon in Greek Art”. </w:t>
      </w:r>
      <w:r w:rsidRPr="00BA0A53">
        <w:rPr>
          <w:rFonts w:ascii="Sylfaen" w:hAnsi="Sylfaen"/>
          <w:lang w:val="en-US"/>
        </w:rPr>
        <w:t>Undergraduate Thesis. Portland: Portland State University.</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lang w:val="ka-GE"/>
        </w:rPr>
        <w:t>პაჩე</w:t>
      </w:r>
      <w:r w:rsidRPr="00825E26">
        <w:rPr>
          <w:rFonts w:ascii="Sylfaen" w:hAnsi="Sylfaen"/>
          <w:lang w:val="ka-GE"/>
        </w:rPr>
        <w:t xml:space="preserve"> 2020 – </w:t>
      </w:r>
      <w:r w:rsidRPr="00825E26">
        <w:rPr>
          <w:rFonts w:ascii="Sylfaen" w:hAnsi="Sylfaen"/>
          <w:lang w:val="en-US"/>
        </w:rPr>
        <w:t xml:space="preserve">Pache C. (ed.). (2020). “Epithets”. In: The Cambridge Guide to Homer”. </w:t>
      </w:r>
      <w:r w:rsidRPr="00825E26">
        <w:rPr>
          <w:rFonts w:ascii="Sylfaen" w:hAnsi="Sylfaen"/>
        </w:rPr>
        <w:t>Cambridge: Cambridge University Press.</w:t>
      </w:r>
    </w:p>
    <w:p w:rsidR="00B56C55" w:rsidRPr="00825E26"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პერი 1930 – </w:t>
      </w:r>
      <w:r w:rsidRPr="00825E26">
        <w:rPr>
          <w:rFonts w:ascii="Sylfaen" w:hAnsi="Sylfaen"/>
          <w:lang w:val="en-US"/>
        </w:rPr>
        <w:t>Parry M. (1930). “Studies in the Epic Technique of Oral Verse-Making I. Homer and Homeric Style”. In: Harward Studies in Classical Philology</w:t>
      </w:r>
      <w:r w:rsidRPr="00825E26">
        <w:rPr>
          <w:rFonts w:ascii="Sylfaen" w:hAnsi="Sylfaen"/>
          <w:i/>
          <w:lang w:val="en-US"/>
        </w:rPr>
        <w:t xml:space="preserve">, </w:t>
      </w:r>
      <w:r w:rsidRPr="00825E26">
        <w:rPr>
          <w:rFonts w:ascii="Sylfaen" w:hAnsi="Sylfaen"/>
          <w:lang w:val="en-US"/>
        </w:rPr>
        <w:t>vol. 41. Harvard U. P.</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პერი 1971 - Parry M. (1971). </w:t>
      </w:r>
      <w:r w:rsidRPr="00825E26">
        <w:rPr>
          <w:rFonts w:ascii="Sylfaen" w:hAnsi="Sylfaen"/>
          <w:lang w:val="en-US"/>
        </w:rPr>
        <w:t>“</w:t>
      </w:r>
      <w:r w:rsidRPr="00825E26">
        <w:rPr>
          <w:rFonts w:ascii="Sylfaen" w:hAnsi="Sylfaen"/>
          <w:lang w:val="ka-GE"/>
        </w:rPr>
        <w:t>The Making of Homeric Verse“. In: The Collected Papers of Milman Parry, ed. Parry A. Oxford: Cla</w:t>
      </w:r>
      <w:r w:rsidRPr="00825E26">
        <w:rPr>
          <w:rFonts w:ascii="Sylfaen" w:hAnsi="Sylfaen"/>
        </w:rPr>
        <w:t xml:space="preserve">rendon Press. </w:t>
      </w:r>
    </w:p>
    <w:p w:rsidR="00B56C55" w:rsidRPr="0023556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პერტაია 2018 - პერტაია ნ. (2018). „ანტიკური შექსპირიადა“. რეპრინტი. ქუთაისი: ქუთაისის უნივერსიტეტის გამომცემლობა.</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lastRenderedPageBreak/>
        <w:t xml:space="preserve"> </w:t>
      </w:r>
      <w:r w:rsidRPr="00825E26">
        <w:rPr>
          <w:rFonts w:ascii="Sylfaen" w:hAnsi="Sylfaen"/>
          <w:lang w:val="ka-GE"/>
        </w:rPr>
        <w:t xml:space="preserve">პოპი 1963 – </w:t>
      </w:r>
      <w:r w:rsidRPr="00825E26">
        <w:rPr>
          <w:rFonts w:ascii="Sylfaen" w:hAnsi="Sylfaen"/>
          <w:lang w:val="en-US"/>
        </w:rPr>
        <w:t xml:space="preserve">Pope M. (1963). “The Parry-Lord Theory of Homeric Composition”. </w:t>
      </w:r>
      <w:r w:rsidRPr="00BA0A53">
        <w:rPr>
          <w:rFonts w:ascii="Sylfaen" w:hAnsi="Sylfaen"/>
          <w:lang w:val="en-US"/>
        </w:rPr>
        <w:t>In: Acta Classica</w:t>
      </w:r>
      <w:r w:rsidRPr="00BA0A53">
        <w:rPr>
          <w:rFonts w:ascii="Sylfaen" w:hAnsi="Sylfaen"/>
          <w:i/>
          <w:lang w:val="en-US"/>
        </w:rPr>
        <w:t xml:space="preserve">, </w:t>
      </w:r>
      <w:r w:rsidRPr="00BA0A53">
        <w:rPr>
          <w:rFonts w:ascii="Sylfaen" w:hAnsi="Sylfaen"/>
          <w:lang w:val="en-US"/>
        </w:rPr>
        <w:t>vol. 6. Classical Association of South Africa.</w:t>
      </w:r>
    </w:p>
    <w:p w:rsidR="00B56C55" w:rsidRPr="00B56C55" w:rsidRDefault="00B56C55" w:rsidP="00B56C55">
      <w:pPr>
        <w:pStyle w:val="ListParagraph"/>
        <w:numPr>
          <w:ilvl w:val="0"/>
          <w:numId w:val="5"/>
        </w:numPr>
        <w:spacing w:line="360" w:lineRule="auto"/>
        <w:jc w:val="both"/>
        <w:rPr>
          <w:rFonts w:ascii="Sylfaen" w:hAnsi="Sylfaen" w:cs="Sylfaen"/>
          <w:sz w:val="24"/>
          <w:szCs w:val="24"/>
          <w:lang w:val="ka-GE"/>
        </w:rPr>
      </w:pPr>
      <w:r w:rsidRPr="00B56C55">
        <w:rPr>
          <w:rFonts w:ascii="Sylfaen" w:hAnsi="Sylfaen"/>
          <w:sz w:val="24"/>
          <w:szCs w:val="24"/>
          <w:lang w:val="ka-GE"/>
        </w:rPr>
        <w:t xml:space="preserve"> </w:t>
      </w:r>
      <w:r w:rsidRPr="00B56C55">
        <w:rPr>
          <w:rFonts w:ascii="Sylfaen" w:hAnsi="Sylfaen" w:cs="Sylfaen"/>
          <w:sz w:val="24"/>
          <w:szCs w:val="24"/>
          <w:lang w:val="ka-GE"/>
        </w:rPr>
        <w:t xml:space="preserve">პოპიაშვილი 2019 - პოპიაშვილი </w:t>
      </w:r>
      <w:r w:rsidRPr="00B56C55">
        <w:rPr>
          <w:rFonts w:ascii="Sylfaen" w:hAnsi="Sylfaen" w:cs="Sylfaen"/>
          <w:sz w:val="24"/>
          <w:szCs w:val="24"/>
        </w:rPr>
        <w:t xml:space="preserve">ნ. (2019). </w:t>
      </w:r>
      <w:r w:rsidRPr="00B56C55">
        <w:rPr>
          <w:rFonts w:ascii="Sylfaen" w:hAnsi="Sylfaen" w:cs="Sylfaen"/>
          <w:sz w:val="24"/>
          <w:szCs w:val="24"/>
          <w:lang w:val="ka-GE"/>
        </w:rPr>
        <w:t>„პოეტური ენის საკითხები: პოეტური ლექსიკა, ტროპი“. თბილისი</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ჟირმუნსკი 1977 - </w:t>
      </w:r>
      <w:r w:rsidRPr="00825E26">
        <w:rPr>
          <w:rFonts w:ascii="Sylfaen" w:hAnsi="Sylfaen" w:cs="Arial"/>
          <w:lang w:val="ka-GE"/>
        </w:rPr>
        <w:t xml:space="preserve">Жирмунский В. (1977). „Теория литературы. Поэтика. Стилистика“. </w:t>
      </w:r>
      <w:r w:rsidRPr="00825E26">
        <w:rPr>
          <w:rFonts w:ascii="Sylfaen" w:eastAsiaTheme="majorEastAsia" w:hAnsi="Sylfaen"/>
        </w:rPr>
        <w:t>Москва</w:t>
      </w:r>
      <w:r w:rsidRPr="00825E26">
        <w:rPr>
          <w:rFonts w:ascii="Sylfaen" w:hAnsi="Sylfaen"/>
        </w:rPr>
        <w:t>: Наука</w:t>
      </w:r>
      <w:r w:rsidRPr="00825E26">
        <w:rPr>
          <w:rFonts w:ascii="Sylfaen" w:hAnsi="Sylfaen"/>
          <w:lang w:val="ka-GE"/>
        </w:rPr>
        <w:t>.</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რაგლანი </w:t>
      </w:r>
      <w:r w:rsidRPr="00825E26">
        <w:rPr>
          <w:rFonts w:ascii="Sylfaen" w:hAnsi="Sylfaen"/>
          <w:lang w:val="en-US"/>
        </w:rPr>
        <w:t>1965</w:t>
      </w:r>
      <w:r w:rsidRPr="00825E26">
        <w:rPr>
          <w:rFonts w:ascii="Sylfaen" w:hAnsi="Sylfaen"/>
          <w:lang w:val="ka-GE"/>
        </w:rPr>
        <w:t xml:space="preserve"> – </w:t>
      </w:r>
      <w:r w:rsidRPr="00825E26">
        <w:rPr>
          <w:rFonts w:ascii="Sylfaen" w:hAnsi="Sylfaen"/>
          <w:lang w:val="en-US"/>
        </w:rPr>
        <w:t>Raglan L. (1965). “The Hero of Tradition”. In: The Study of Folklore,</w:t>
      </w:r>
      <w:r w:rsidRPr="00825E26">
        <w:rPr>
          <w:rFonts w:ascii="Sylfaen" w:hAnsi="Sylfaen"/>
          <w:i/>
          <w:lang w:val="en-US"/>
        </w:rPr>
        <w:t xml:space="preserve"> </w:t>
      </w:r>
      <w:r w:rsidRPr="00825E26">
        <w:rPr>
          <w:rFonts w:ascii="Sylfaen" w:hAnsi="Sylfaen"/>
          <w:lang w:val="en-US"/>
        </w:rPr>
        <w:t>ed: Dundes A. University of California and Berkley.</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 xml:space="preserve">რედფილდი 1975 – </w:t>
      </w:r>
      <w:r w:rsidRPr="00825E26">
        <w:rPr>
          <w:rFonts w:ascii="Sylfaen" w:hAnsi="Sylfaen" w:cs="Sylfaen"/>
          <w:lang w:val="en-US"/>
        </w:rPr>
        <w:t>Redfield J. (1975). “Nature and Culture in the Iliad”</w:t>
      </w:r>
      <w:r w:rsidRPr="00825E26">
        <w:rPr>
          <w:rFonts w:ascii="Sylfaen" w:hAnsi="Sylfaen" w:cs="Sylfaen"/>
          <w:i/>
          <w:lang w:val="en-US"/>
        </w:rPr>
        <w:t xml:space="preserve">. </w:t>
      </w:r>
      <w:r w:rsidRPr="00BA0A53">
        <w:rPr>
          <w:rFonts w:ascii="Sylfaen" w:hAnsi="Sylfaen" w:cs="Sylfaen"/>
          <w:lang w:val="en-US"/>
        </w:rPr>
        <w:t>Chicago:</w:t>
      </w:r>
      <w:r w:rsidRPr="00BA0A53">
        <w:rPr>
          <w:rFonts w:ascii="Sylfaen" w:hAnsi="Sylfaen" w:cs="Sylfaen"/>
          <w:i/>
          <w:lang w:val="en-US"/>
        </w:rPr>
        <w:t xml:space="preserve"> </w:t>
      </w:r>
      <w:r w:rsidRPr="00BA0A53">
        <w:rPr>
          <w:rFonts w:ascii="Sylfaen" w:hAnsi="Sylfaen" w:cs="Sylfaen"/>
          <w:lang w:val="en-US"/>
        </w:rPr>
        <w:t>University of Chicago Press.</w:t>
      </w:r>
    </w:p>
    <w:p w:rsidR="00B56C55" w:rsidRPr="00825E26"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 xml:space="preserve">რეველო 2016 – </w:t>
      </w:r>
      <w:r w:rsidRPr="00825E26">
        <w:rPr>
          <w:rFonts w:ascii="Sylfaen" w:hAnsi="Sylfaen" w:cs="Sylfaen"/>
          <w:lang w:val="en-US"/>
        </w:rPr>
        <w:t>Revello M. (2016). “The sun of Homer”. In: Mediterranean Archeology and Archaeometry</w:t>
      </w:r>
      <w:r w:rsidRPr="00825E26">
        <w:rPr>
          <w:rFonts w:ascii="Sylfaen" w:hAnsi="Sylfaen" w:cs="Sylfaen"/>
          <w:i/>
          <w:lang w:val="en-US"/>
        </w:rPr>
        <w:t xml:space="preserve">, </w:t>
      </w:r>
      <w:r w:rsidRPr="00825E26">
        <w:rPr>
          <w:rFonts w:ascii="Sylfaen" w:hAnsi="Sylfaen" w:cs="Sylfaen"/>
          <w:lang w:val="en-US"/>
        </w:rPr>
        <w:t>ed. Hernandez J. and others,</w:t>
      </w:r>
      <w:r w:rsidRPr="00825E26">
        <w:rPr>
          <w:rFonts w:ascii="Sylfaen" w:hAnsi="Sylfaen" w:cs="Sylfaen"/>
          <w:i/>
          <w:lang w:val="en-US"/>
        </w:rPr>
        <w:t xml:space="preserve"> </w:t>
      </w:r>
      <w:r w:rsidRPr="00825E26">
        <w:rPr>
          <w:rFonts w:ascii="Sylfaen" w:hAnsi="Sylfaen" w:cs="Sylfaen"/>
          <w:lang w:val="en-US"/>
        </w:rPr>
        <w:t xml:space="preserve">vol. 16. </w:t>
      </w:r>
      <w:r w:rsidRPr="00825E26">
        <w:rPr>
          <w:rFonts w:ascii="Sylfaen" w:hAnsi="Sylfaen" w:cs="Sylfaen"/>
          <w:lang w:val="ka-GE"/>
        </w:rPr>
        <w:t>N</w:t>
      </w:r>
      <w:r w:rsidRPr="00825E26">
        <w:rPr>
          <w:rFonts w:ascii="Sylfaen" w:hAnsi="Sylfaen" w:cs="Sylfaen"/>
          <w:lang w:val="en-US"/>
        </w:rPr>
        <w:t xml:space="preserve">4. Greece: Mediterranean Archeology and Archaeometry. </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რისი</w:t>
      </w:r>
      <w:r w:rsidRPr="00825E26">
        <w:rPr>
          <w:rFonts w:ascii="Sylfaen" w:hAnsi="Sylfaen"/>
          <w:lang w:val="ka-GE"/>
        </w:rPr>
        <w:t xml:space="preserve"> 2009 – </w:t>
      </w:r>
      <w:r w:rsidRPr="00825E26">
        <w:rPr>
          <w:rFonts w:ascii="Sylfaen" w:hAnsi="Sylfaen"/>
          <w:lang w:val="en-US"/>
        </w:rPr>
        <w:t xml:space="preserve">Reece S. (2009). “Homer’s Winged and Wingless Words”. </w:t>
      </w:r>
      <w:r w:rsidRPr="00BA0A53">
        <w:rPr>
          <w:rFonts w:ascii="Sylfaen" w:hAnsi="Sylfaen"/>
          <w:lang w:val="en-US"/>
        </w:rPr>
        <w:t xml:space="preserve">In: Classical Philology. Chicago: The University of Chicago.  </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 xml:space="preserve">რისი 2009 – </w:t>
      </w:r>
      <w:r w:rsidRPr="00825E26">
        <w:rPr>
          <w:rFonts w:ascii="Sylfaen" w:hAnsi="Sylfaen" w:cs="Sylfaen"/>
          <w:lang w:val="en-US"/>
        </w:rPr>
        <w:t xml:space="preserve">Reece S. (2009). “Homer’s Winged Words: The Evolution of Early Greek Epic Diction in the Light of Oral Theory”. </w:t>
      </w:r>
      <w:r w:rsidRPr="00BA0A53">
        <w:rPr>
          <w:rFonts w:ascii="Sylfaen" w:hAnsi="Sylfaen" w:cs="Sylfaen"/>
          <w:lang w:val="en-US"/>
        </w:rPr>
        <w:t>In: Mnemosyne Supplements 313,</w:t>
      </w:r>
      <w:r w:rsidRPr="00BA0A53">
        <w:rPr>
          <w:rFonts w:ascii="Sylfaen" w:hAnsi="Sylfaen" w:cs="Sylfaen"/>
          <w:i/>
          <w:lang w:val="en-US"/>
        </w:rPr>
        <w:t xml:space="preserve"> </w:t>
      </w:r>
      <w:r w:rsidRPr="00BA0A53">
        <w:rPr>
          <w:rFonts w:ascii="Sylfaen" w:hAnsi="Sylfaen" w:cs="Sylfaen"/>
          <w:lang w:val="en-US"/>
        </w:rPr>
        <w:t>ed. Goldstein D. Leiden/Boston: Brill.</w:t>
      </w:r>
    </w:p>
    <w:p w:rsidR="00B56C55" w:rsidRPr="00BA0A53" w:rsidRDefault="00B56C55" w:rsidP="002068C3">
      <w:pPr>
        <w:numPr>
          <w:ilvl w:val="0"/>
          <w:numId w:val="5"/>
        </w:numPr>
        <w:spacing w:line="360" w:lineRule="auto"/>
        <w:ind w:hanging="450"/>
        <w:contextualSpacing/>
        <w:jc w:val="both"/>
        <w:rPr>
          <w:rFonts w:ascii="Sylfaen" w:hAnsi="Sylfaen" w:cs="Arial"/>
          <w:lang w:val="en-US"/>
        </w:rPr>
      </w:pPr>
      <w:r>
        <w:rPr>
          <w:rFonts w:ascii="Sylfaen" w:hAnsi="Sylfaen"/>
          <w:lang w:val="ka-GE"/>
        </w:rPr>
        <w:t xml:space="preserve"> </w:t>
      </w:r>
      <w:r w:rsidRPr="00825E26">
        <w:rPr>
          <w:rFonts w:ascii="Sylfaen" w:hAnsi="Sylfaen"/>
          <w:lang w:val="ka-GE"/>
        </w:rPr>
        <w:t>რიჩარ</w:t>
      </w:r>
      <w:r w:rsidRPr="00825E26">
        <w:rPr>
          <w:rFonts w:ascii="Sylfaen" w:hAnsi="Sylfaen" w:cs="Sylfaen"/>
          <w:lang w:val="ka-GE"/>
        </w:rPr>
        <w:t>დ</w:t>
      </w:r>
      <w:r w:rsidRPr="00825E26">
        <w:rPr>
          <w:rFonts w:ascii="Sylfaen" w:hAnsi="Sylfaen" w:cs="Sylfaen"/>
        </w:rPr>
        <w:t>ს</w:t>
      </w:r>
      <w:r w:rsidRPr="00825E26">
        <w:rPr>
          <w:rFonts w:ascii="Sylfaen" w:hAnsi="Sylfaen" w:cs="Sylfaen"/>
          <w:lang w:val="ka-GE"/>
        </w:rPr>
        <w:t xml:space="preserve">ი 2014 – </w:t>
      </w:r>
      <w:r w:rsidRPr="00825E26">
        <w:rPr>
          <w:rFonts w:ascii="Sylfaen" w:hAnsi="Sylfaen"/>
          <w:lang w:val="en-US"/>
        </w:rPr>
        <w:t>Richards</w:t>
      </w:r>
      <w:r w:rsidRPr="00825E26">
        <w:rPr>
          <w:rFonts w:ascii="Sylfaen" w:hAnsi="Sylfaen"/>
          <w:lang w:val="ka-GE"/>
        </w:rPr>
        <w:t xml:space="preserve"> </w:t>
      </w:r>
      <w:r w:rsidRPr="00825E26">
        <w:rPr>
          <w:rFonts w:ascii="Sylfaen" w:hAnsi="Sylfaen"/>
          <w:lang w:val="en-US"/>
        </w:rPr>
        <w:t>R. (2014). “</w:t>
      </w:r>
      <w:r w:rsidRPr="00825E26">
        <w:rPr>
          <w:rFonts w:ascii="Sylfaen" w:hAnsi="Sylfaen" w:cs="Arial"/>
          <w:lang w:val="en-US"/>
        </w:rPr>
        <w:t xml:space="preserve">Iliadic and Odyssean Heroics: Apollonius’ Argonautica and the Epic Tradition”. </w:t>
      </w:r>
      <w:r w:rsidRPr="00BA0A53">
        <w:rPr>
          <w:rFonts w:ascii="Sylfaen" w:hAnsi="Sylfaen"/>
          <w:lang w:val="en-US"/>
        </w:rPr>
        <w:t xml:space="preserve">Master Thesis. Austin: The University of Texas. </w:t>
      </w:r>
    </w:p>
    <w:p w:rsidR="00B56C55" w:rsidRPr="00825E26" w:rsidRDefault="00B56C55" w:rsidP="002068C3">
      <w:pPr>
        <w:numPr>
          <w:ilvl w:val="0"/>
          <w:numId w:val="5"/>
        </w:numPr>
        <w:spacing w:line="360" w:lineRule="auto"/>
        <w:ind w:hanging="450"/>
        <w:contextualSpacing/>
        <w:jc w:val="both"/>
        <w:rPr>
          <w:rFonts w:ascii="Sylfaen" w:hAnsi="Sylfaen" w:cs="Arial"/>
        </w:rPr>
      </w:pPr>
      <w:r>
        <w:rPr>
          <w:rFonts w:ascii="Sylfaen" w:hAnsi="Sylfaen" w:cs="Sylfaen"/>
          <w:lang w:val="ka-GE"/>
        </w:rPr>
        <w:t xml:space="preserve"> </w:t>
      </w:r>
      <w:r w:rsidRPr="00825E26">
        <w:rPr>
          <w:rFonts w:ascii="Sylfaen" w:hAnsi="Sylfaen" w:cs="Sylfaen"/>
          <w:lang w:val="ka-GE"/>
        </w:rPr>
        <w:t xml:space="preserve">რიჩარდსონი 1943 – </w:t>
      </w:r>
      <w:r w:rsidRPr="00825E26">
        <w:rPr>
          <w:rFonts w:ascii="Sylfaen" w:hAnsi="Sylfaen" w:cs="Sylfaen"/>
          <w:lang w:val="en-US"/>
        </w:rPr>
        <w:t>Richardson L. (1943, 01). “Greece and Rome”. In: Virgil and the Homeric Epithet,</w:t>
      </w:r>
      <w:r w:rsidRPr="00825E26">
        <w:rPr>
          <w:rFonts w:ascii="Sylfaen" w:hAnsi="Sylfaen" w:cs="Sylfaen"/>
          <w:i/>
          <w:lang w:val="en-US"/>
        </w:rPr>
        <w:t xml:space="preserve"> </w:t>
      </w:r>
      <w:r w:rsidRPr="00825E26">
        <w:rPr>
          <w:rFonts w:ascii="Sylfaen" w:hAnsi="Sylfaen" w:cs="Sylfaen"/>
          <w:lang w:val="en-US"/>
        </w:rPr>
        <w:t>vol. 12.34</w:t>
      </w:r>
      <w:r w:rsidRPr="00825E26">
        <w:rPr>
          <w:rFonts w:ascii="Sylfaen" w:hAnsi="Sylfaen" w:cs="Sylfaen"/>
          <w:i/>
          <w:lang w:val="en-US"/>
        </w:rPr>
        <w:t xml:space="preserve">. </w:t>
      </w:r>
      <w:r w:rsidRPr="00825E26">
        <w:rPr>
          <w:rFonts w:ascii="Sylfaen" w:hAnsi="Sylfaen" w:cs="Sylfaen"/>
        </w:rPr>
        <w:t xml:space="preserve">Cambridge U. P. </w:t>
      </w:r>
      <w:hyperlink r:id="rId663" w:history="1">
        <w:r w:rsidRPr="00825E26">
          <w:rPr>
            <w:rFonts w:ascii="Sylfaen" w:hAnsi="Sylfaen" w:cs="Sylfaen"/>
          </w:rPr>
          <w:t>https://www.jstor.org/stable/641709</w:t>
        </w:r>
      </w:hyperlink>
    </w:p>
    <w:p w:rsidR="00B56C55" w:rsidRPr="008C429F"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hAnsi="Sylfaen"/>
          <w:lang w:val="ka-GE"/>
        </w:rPr>
        <w:t xml:space="preserve"> როზიერი 2017 - </w:t>
      </w:r>
      <w:r w:rsidRPr="00BE3377">
        <w:rPr>
          <w:rFonts w:ascii="Sylfaen" w:hAnsi="Sylfaen"/>
          <w:lang w:val="en-US"/>
        </w:rPr>
        <w:t xml:space="preserve">Rozier C. (2017). “Tradition and Character: Helen’s Divine Epithets in The Iliad”. </w:t>
      </w:r>
      <w:r w:rsidRPr="00BA0A53">
        <w:rPr>
          <w:rFonts w:ascii="Sylfaen" w:hAnsi="Sylfaen"/>
          <w:lang w:val="en-US"/>
        </w:rPr>
        <w:t>In: Syllecta Classica, vol. 28. University of Iowa Publishi</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Sylfaen"/>
          <w:lang w:val="ka-GE" w:eastAsia="en-US"/>
        </w:rPr>
        <w:t xml:space="preserve"> </w:t>
      </w:r>
      <w:r w:rsidRPr="00825E26">
        <w:rPr>
          <w:rFonts w:ascii="Sylfaen" w:eastAsiaTheme="minorHAnsi" w:hAnsi="Sylfaen" w:cs="Sylfaen"/>
          <w:lang w:val="ka-GE" w:eastAsia="en-US"/>
        </w:rPr>
        <w:t>რომილი 1985</w:t>
      </w:r>
      <w:r w:rsidRPr="00825E26">
        <w:rPr>
          <w:rFonts w:ascii="Sylfaen" w:eastAsiaTheme="minorHAnsi" w:hAnsi="Sylfaen" w:cstheme="minorBidi"/>
          <w:lang w:val="en-US" w:eastAsia="en-US"/>
        </w:rPr>
        <w:t xml:space="preserve"> </w:t>
      </w:r>
      <w:r w:rsidRPr="00825E26">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 xml:space="preserve">Romilly J. (1985). “A Short History of Greek Literature”. Chicago: University of Chicago Press. </w:t>
      </w:r>
    </w:p>
    <w:p w:rsidR="00B56C55" w:rsidRPr="00B56C55" w:rsidRDefault="00B56C55" w:rsidP="00B56C55">
      <w:pPr>
        <w:pStyle w:val="ListParagraph"/>
        <w:numPr>
          <w:ilvl w:val="0"/>
          <w:numId w:val="5"/>
        </w:numPr>
        <w:spacing w:line="360" w:lineRule="auto"/>
        <w:jc w:val="both"/>
        <w:rPr>
          <w:rFonts w:ascii="Sylfaen" w:hAnsi="Sylfaen" w:cs="Sylfaen"/>
          <w:sz w:val="24"/>
          <w:szCs w:val="24"/>
          <w:lang w:val="ka-GE"/>
        </w:rPr>
      </w:pPr>
      <w:r w:rsidRPr="00B56C55">
        <w:rPr>
          <w:rFonts w:ascii="Sylfaen" w:hAnsi="Sylfaen" w:cs="Sylfaen"/>
          <w:sz w:val="24"/>
          <w:szCs w:val="24"/>
          <w:lang w:val="ka-GE"/>
        </w:rPr>
        <w:t xml:space="preserve"> სანიკიძე, სანიკიძე 2009 - სანიკიძე თ., სანიკიძე ი. (2009). „ქართული ენის პრაქტიკული სტილისტიკა“. თბილისი: გამომცემლობა ინტელექტი.</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სირაძე 1952 - სირაძე რ. (1952). „სახისმეტყველება“. თბილისი: ნაკადული. </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lastRenderedPageBreak/>
        <w:t xml:space="preserve"> </w:t>
      </w:r>
      <w:r w:rsidRPr="00825E26">
        <w:rPr>
          <w:rFonts w:ascii="Sylfaen" w:eastAsiaTheme="minorHAnsi" w:hAnsi="Sylfaen" w:cstheme="minorBidi"/>
          <w:lang w:val="ka-GE" w:eastAsia="en-US"/>
        </w:rPr>
        <w:t xml:space="preserve">სლიშკინი </w:t>
      </w:r>
      <w:r w:rsidRPr="00825E26">
        <w:rPr>
          <w:rFonts w:ascii="Sylfaen" w:eastAsiaTheme="minorHAnsi" w:hAnsi="Sylfaen" w:cstheme="minorBidi"/>
          <w:lang w:eastAsia="en-US"/>
        </w:rPr>
        <w:t xml:space="preserve">2000 - </w:t>
      </w:r>
      <w:r w:rsidRPr="00825E26">
        <w:rPr>
          <w:rFonts w:ascii="Sylfaen" w:eastAsiaTheme="minorHAnsi" w:hAnsi="Sylfaen"/>
          <w:lang w:val="ka-GE" w:eastAsia="en-US"/>
        </w:rPr>
        <w:t>Слышкин Г</w:t>
      </w:r>
      <w:r w:rsidRPr="00825E26">
        <w:rPr>
          <w:rFonts w:ascii="Sylfaen" w:eastAsiaTheme="minorHAnsi" w:hAnsi="Sylfaen"/>
          <w:lang w:eastAsia="en-US"/>
        </w:rPr>
        <w:t>. (2000). “</w:t>
      </w:r>
      <w:r w:rsidRPr="00825E26">
        <w:rPr>
          <w:rFonts w:ascii="Sylfaen" w:eastAsiaTheme="minorHAnsi" w:hAnsi="Sylfaen"/>
          <w:lang w:val="ka-GE" w:eastAsia="en-US"/>
        </w:rPr>
        <w:t>От текста к символу. лингвокультурные концепты прецедентных текстов в сознании и дискурсе</w:t>
      </w:r>
      <w:r w:rsidRPr="00825E26">
        <w:rPr>
          <w:rFonts w:ascii="Sylfaen" w:eastAsiaTheme="minorHAnsi" w:hAnsi="Sylfaen"/>
          <w:lang w:eastAsia="en-US"/>
        </w:rPr>
        <w:t>”</w:t>
      </w:r>
      <w:r w:rsidRPr="00825E26">
        <w:rPr>
          <w:rFonts w:ascii="Sylfaen" w:eastAsiaTheme="minorHAnsi" w:hAnsi="Sylfaen"/>
          <w:i/>
          <w:lang w:val="ka-GE" w:eastAsia="en-US"/>
        </w:rPr>
        <w:t>.</w:t>
      </w:r>
      <w:r w:rsidRPr="00825E26">
        <w:rPr>
          <w:rFonts w:ascii="Sylfaen" w:eastAsiaTheme="minorHAnsi" w:hAnsi="Sylfaen"/>
          <w:lang w:eastAsia="en-US"/>
        </w:rPr>
        <w:t xml:space="preserve"> Монография.</w:t>
      </w:r>
      <w:r w:rsidRPr="00825E26">
        <w:rPr>
          <w:rFonts w:ascii="Sylfaen" w:eastAsiaTheme="minorHAnsi" w:hAnsi="Sylfaen"/>
          <w:lang w:val="ka-GE" w:eastAsia="en-US"/>
        </w:rPr>
        <w:t xml:space="preserve"> </w:t>
      </w:r>
      <w:r w:rsidRPr="00825E26">
        <w:rPr>
          <w:rFonts w:ascii="Sylfaen" w:hAnsi="Sylfaen"/>
          <w:lang w:val="ka-GE" w:eastAsia="en-US"/>
        </w:rPr>
        <w:t>Москва:</w:t>
      </w:r>
      <w:r w:rsidRPr="00825E26">
        <w:rPr>
          <w:rFonts w:ascii="Sylfaen" w:hAnsi="Sylfaen"/>
          <w:lang w:eastAsia="en-US"/>
        </w:rPr>
        <w:t xml:space="preserve"> академия</w:t>
      </w:r>
      <w:r w:rsidRPr="00825E26">
        <w:rPr>
          <w:rFonts w:ascii="Sylfaen" w:eastAsiaTheme="minorHAnsi" w:hAnsi="Sylfaen"/>
          <w:lang w:val="ka-GE" w:eastAsia="en-US"/>
        </w:rPr>
        <w:t xml:space="preserve">. </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სმიტი</w:t>
      </w:r>
      <w:r w:rsidRPr="00825E26">
        <w:rPr>
          <w:rFonts w:ascii="Sylfaen" w:hAnsi="Sylfaen"/>
          <w:lang w:val="ka-GE"/>
        </w:rPr>
        <w:t xml:space="preserve"> 2014 – </w:t>
      </w:r>
      <w:r w:rsidRPr="00825E26">
        <w:rPr>
          <w:rFonts w:ascii="Sylfaen" w:hAnsi="Sylfaen"/>
          <w:lang w:val="en-US"/>
        </w:rPr>
        <w:t>Smith A. (2014). “Homeric Constructions: The Reception of Homeric Authority”</w:t>
      </w:r>
      <w:r w:rsidRPr="00825E26">
        <w:rPr>
          <w:rFonts w:ascii="Sylfaen" w:hAnsi="Sylfaen"/>
          <w:i/>
          <w:lang w:val="en-US"/>
        </w:rPr>
        <w:t xml:space="preserve">. </w:t>
      </w:r>
      <w:r w:rsidRPr="00BA0A53">
        <w:rPr>
          <w:rFonts w:ascii="Sylfaen" w:hAnsi="Sylfaen"/>
          <w:lang w:val="en-US"/>
        </w:rPr>
        <w:t>Dissertation. Columbia: University of Missouri.</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სმოჩინი</w:t>
      </w:r>
      <w:r w:rsidRPr="00825E26">
        <w:rPr>
          <w:rFonts w:ascii="Sylfaen" w:hAnsi="Sylfaen"/>
          <w:lang w:val="ka-GE"/>
        </w:rPr>
        <w:t xml:space="preserve"> 2012 – </w:t>
      </w:r>
      <w:r w:rsidRPr="00825E26">
        <w:rPr>
          <w:rFonts w:ascii="Sylfaen" w:hAnsi="Sylfaen"/>
          <w:lang w:val="en-US"/>
        </w:rPr>
        <w:t xml:space="preserve">Smochin O. (2012). “The Epithet and its Classification”. </w:t>
      </w:r>
      <w:r w:rsidRPr="00BA0A53">
        <w:rPr>
          <w:rFonts w:ascii="Sylfaen" w:hAnsi="Sylfaen"/>
          <w:lang w:val="en-US"/>
        </w:rPr>
        <w:t xml:space="preserve">In: Language Arts and Disciplines. Linguistics.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სოროკინა 2009 - </w:t>
      </w:r>
      <w:r w:rsidRPr="00825E26">
        <w:rPr>
          <w:rFonts w:ascii="Sylfaen" w:eastAsiaTheme="minorHAnsi" w:hAnsi="Sylfaen"/>
          <w:lang w:val="ka-GE" w:eastAsia="en-US"/>
        </w:rPr>
        <w:t xml:space="preserve">Сорокина О. (2009). </w:t>
      </w:r>
      <w:r w:rsidRPr="00825E26">
        <w:rPr>
          <w:rFonts w:ascii="Sylfaen" w:eastAsiaTheme="minorHAnsi" w:hAnsi="Sylfaen"/>
          <w:lang w:eastAsia="en-US"/>
        </w:rPr>
        <w:t>“</w:t>
      </w:r>
      <w:r w:rsidRPr="00825E26">
        <w:rPr>
          <w:rFonts w:ascii="Sylfaen" w:eastAsiaTheme="minorHAnsi" w:hAnsi="Sylfaen"/>
          <w:shd w:val="clear" w:color="auto" w:fill="FFFFFF"/>
          <w:lang w:val="ka-GE" w:eastAsia="en-US"/>
        </w:rPr>
        <w:t>Эпитет как ведущее лингвистическое средство формирования образа Китая в СМИ США.</w:t>
      </w:r>
      <w:r w:rsidRPr="00825E26">
        <w:rPr>
          <w:rFonts w:ascii="Sylfaen" w:eastAsiaTheme="minorHAnsi" w:hAnsi="Sylfaen"/>
          <w:shd w:val="clear" w:color="auto" w:fill="FFFFFF"/>
          <w:lang w:eastAsia="en-US"/>
        </w:rPr>
        <w:t>”</w:t>
      </w:r>
      <w:r w:rsidRPr="00825E26">
        <w:rPr>
          <w:rFonts w:ascii="Sylfaen" w:eastAsiaTheme="minorHAnsi" w:hAnsi="Sylfaen"/>
          <w:shd w:val="clear" w:color="auto" w:fill="FFFFFF"/>
          <w:lang w:val="ka-GE" w:eastAsia="en-US"/>
        </w:rPr>
        <w:t xml:space="preserve"> Проблемы образования,</w:t>
      </w:r>
      <w:r w:rsidRPr="00825E26">
        <w:rPr>
          <w:rFonts w:ascii="Sylfaen" w:eastAsiaTheme="minorHAnsi" w:hAnsi="Sylfaen" w:cstheme="minorBidi"/>
          <w:shd w:val="clear" w:color="auto" w:fill="FFFFFF"/>
          <w:lang w:val="ka-GE" w:eastAsia="en-US"/>
        </w:rPr>
        <w:t xml:space="preserve"> </w:t>
      </w:r>
      <w:r w:rsidRPr="00825E26">
        <w:rPr>
          <w:rFonts w:ascii="Sylfaen" w:eastAsiaTheme="minorHAnsi" w:hAnsi="Sylfaen"/>
          <w:shd w:val="clear" w:color="auto" w:fill="FFFFFF"/>
          <w:lang w:val="ka-GE" w:eastAsia="en-US"/>
        </w:rPr>
        <w:t>науки и культуры</w:t>
      </w:r>
      <w:r w:rsidRPr="00825E26">
        <w:rPr>
          <w:rFonts w:ascii="Sylfaen" w:eastAsiaTheme="minorHAnsi" w:hAnsi="Sylfaen"/>
          <w:shd w:val="clear" w:color="auto" w:fill="FFFFFF"/>
          <w:lang w:eastAsia="en-US"/>
        </w:rPr>
        <w:t xml:space="preserve">. </w:t>
      </w:r>
      <w:r w:rsidRPr="00825E26">
        <w:rPr>
          <w:rFonts w:ascii="Sylfaen" w:eastAsiaTheme="minorHAnsi" w:hAnsi="Sylfaen"/>
          <w:shd w:val="clear" w:color="auto" w:fill="FFFFFF"/>
          <w:lang w:val="ka-GE" w:eastAsia="en-US"/>
        </w:rPr>
        <w:t>N</w:t>
      </w:r>
      <w:r w:rsidRPr="00825E26">
        <w:rPr>
          <w:rFonts w:ascii="Sylfaen" w:eastAsiaTheme="minorHAnsi" w:hAnsi="Sylfaen"/>
          <w:shd w:val="clear" w:color="auto" w:fill="FFFFFF"/>
          <w:lang w:eastAsia="en-US"/>
        </w:rPr>
        <w:t xml:space="preserve">3.67. </w:t>
      </w:r>
      <w:r w:rsidRPr="00825E26">
        <w:rPr>
          <w:rFonts w:ascii="Sylfaen" w:eastAsiaTheme="minorHAnsi" w:hAnsi="Sylfaen"/>
          <w:shd w:val="clear" w:color="auto" w:fill="FFFFFF"/>
          <w:lang w:val="ka-GE" w:eastAsia="en-US"/>
        </w:rPr>
        <w:t>Ураль</w:t>
      </w:r>
      <w:r w:rsidRPr="00825E26">
        <w:rPr>
          <w:rFonts w:ascii="Sylfaen" w:eastAsiaTheme="minorHAnsi" w:hAnsi="Sylfaen"/>
          <w:shd w:val="clear" w:color="auto" w:fill="FFFFFF"/>
          <w:lang w:eastAsia="en-US"/>
        </w:rPr>
        <w:t xml:space="preserve">: </w:t>
      </w:r>
      <w:r w:rsidRPr="00825E26">
        <w:rPr>
          <w:rFonts w:ascii="Sylfaen" w:eastAsiaTheme="minorHAnsi" w:hAnsi="Sylfaen"/>
          <w:shd w:val="clear" w:color="auto" w:fill="FFFFFF"/>
          <w:lang w:val="ka-GE" w:eastAsia="en-US"/>
        </w:rPr>
        <w:t xml:space="preserve">Известия Уральского </w:t>
      </w:r>
      <w:r w:rsidRPr="00825E26">
        <w:rPr>
          <w:rFonts w:ascii="Sylfaen" w:eastAsiaTheme="minorHAnsi" w:hAnsi="Sylfaen" w:cstheme="minorBidi"/>
          <w:lang w:eastAsia="en-US"/>
        </w:rPr>
        <w:t>государственного</w:t>
      </w:r>
      <w:r w:rsidRPr="00825E26">
        <w:rPr>
          <w:rFonts w:ascii="Sylfaen" w:eastAsiaTheme="minorHAnsi" w:hAnsi="Sylfaen"/>
          <w:shd w:val="clear" w:color="auto" w:fill="FFFFFF"/>
          <w:lang w:val="ka-GE" w:eastAsia="en-US"/>
        </w:rPr>
        <w:t xml:space="preserve"> университета.</w:t>
      </w:r>
      <w:r w:rsidRPr="00825E26">
        <w:rPr>
          <w:rFonts w:ascii="Sylfaen" w:eastAsiaTheme="minorHAnsi" w:hAnsi="Sylfaen" w:cstheme="minorBidi"/>
          <w:shd w:val="clear" w:color="auto" w:fill="FFFFFF"/>
          <w:lang w:val="ka-GE" w:eastAsia="en-US"/>
        </w:rPr>
        <w:t xml:space="preserve"> </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სტერნი 1966 - Stearn W. (1966). </w:t>
      </w:r>
      <w:r w:rsidRPr="00825E26">
        <w:rPr>
          <w:rFonts w:ascii="Sylfaen" w:hAnsi="Sylfaen"/>
          <w:lang w:val="en-US"/>
        </w:rPr>
        <w:t>“</w:t>
      </w:r>
      <w:r w:rsidRPr="00825E26">
        <w:rPr>
          <w:rFonts w:ascii="Sylfaen" w:hAnsi="Sylfaen"/>
          <w:lang w:val="ka-GE"/>
        </w:rPr>
        <w:t>Botanical Latin.</w:t>
      </w:r>
      <w:r w:rsidRPr="00825E26">
        <w:rPr>
          <w:rFonts w:ascii="Sylfaen" w:hAnsi="Sylfaen"/>
          <w:lang w:val="en-US"/>
        </w:rPr>
        <w:t xml:space="preserve"> History, Grammar, Syntax, Terminology and Vocabulary”.</w:t>
      </w:r>
      <w:r w:rsidRPr="00825E26">
        <w:rPr>
          <w:rFonts w:ascii="Sylfaen" w:hAnsi="Sylfaen"/>
          <w:lang w:val="ka-GE"/>
        </w:rPr>
        <w:t xml:space="preserve"> London: Newton Abbot.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cs="Sylfaen"/>
          <w:lang w:val="ka-GE"/>
        </w:rPr>
        <w:t xml:space="preserve"> </w:t>
      </w:r>
      <w:r w:rsidRPr="00825E26">
        <w:rPr>
          <w:rFonts w:ascii="Sylfaen" w:hAnsi="Sylfaen" w:cs="Sylfaen"/>
          <w:lang w:val="ka-GE"/>
        </w:rPr>
        <w:t xml:space="preserve">სტეფანსონი 2004 – </w:t>
      </w:r>
      <w:r w:rsidRPr="00825E26">
        <w:rPr>
          <w:rFonts w:ascii="Sylfaen" w:hAnsi="Sylfaen" w:cs="Sylfaen"/>
          <w:lang w:val="en-US"/>
        </w:rPr>
        <w:t>Stefanson D. (2004). “Man as Hero – Hero as Citizen. Models of Heroic Thought and Action in Homer, Plato and Rousseau”</w:t>
      </w:r>
      <w:r w:rsidRPr="00825E26">
        <w:rPr>
          <w:rFonts w:ascii="Sylfaen" w:hAnsi="Sylfaen" w:cs="Sylfaen"/>
          <w:i/>
          <w:lang w:val="en-US"/>
        </w:rPr>
        <w:t xml:space="preserve">. </w:t>
      </w:r>
      <w:r w:rsidRPr="00825E26">
        <w:rPr>
          <w:rFonts w:ascii="Sylfaen" w:hAnsi="Sylfaen" w:cs="Sylfaen"/>
        </w:rPr>
        <w:t>Dissertation. Adelaide: the Unversity of Adelaide.</w:t>
      </w:r>
    </w:p>
    <w:p w:rsidR="00B56C55" w:rsidRPr="00740EF5" w:rsidRDefault="00B56C55" w:rsidP="002068C3">
      <w:pPr>
        <w:pStyle w:val="ListParagraph"/>
        <w:numPr>
          <w:ilvl w:val="0"/>
          <w:numId w:val="5"/>
        </w:numPr>
        <w:spacing w:after="0" w:line="360" w:lineRule="auto"/>
        <w:ind w:hanging="450"/>
        <w:jc w:val="both"/>
        <w:rPr>
          <w:rFonts w:ascii="Sylfaen" w:hAnsi="Sylfaen"/>
          <w:sz w:val="24"/>
          <w:szCs w:val="24"/>
          <w:lang w:val="en-US"/>
        </w:rPr>
      </w:pPr>
      <w:r>
        <w:rPr>
          <w:rFonts w:ascii="Sylfaen" w:hAnsi="Sylfaen"/>
          <w:sz w:val="24"/>
          <w:szCs w:val="24"/>
          <w:lang w:val="ka-GE"/>
        </w:rPr>
        <w:t xml:space="preserve"> </w:t>
      </w:r>
      <w:r w:rsidRPr="00825E26">
        <w:rPr>
          <w:rFonts w:ascii="Sylfaen" w:hAnsi="Sylfaen"/>
          <w:sz w:val="24"/>
          <w:szCs w:val="24"/>
          <w:lang w:val="ka-GE"/>
        </w:rPr>
        <w:t xml:space="preserve">სქალი 2006 - </w:t>
      </w:r>
      <w:r w:rsidRPr="00740EF5">
        <w:rPr>
          <w:rFonts w:ascii="Sylfaen" w:hAnsi="Sylfaen"/>
          <w:sz w:val="24"/>
          <w:szCs w:val="24"/>
          <w:lang w:val="en-US"/>
        </w:rPr>
        <w:t xml:space="preserve">Scully S. </w:t>
      </w:r>
      <w:r w:rsidRPr="00825E26">
        <w:rPr>
          <w:rFonts w:ascii="Sylfaen" w:hAnsi="Sylfaen"/>
          <w:sz w:val="24"/>
          <w:szCs w:val="24"/>
          <w:lang w:val="ka-GE"/>
        </w:rPr>
        <w:t xml:space="preserve">(2006). </w:t>
      </w:r>
      <w:r w:rsidRPr="00740EF5">
        <w:rPr>
          <w:rFonts w:ascii="Sylfaen" w:hAnsi="Sylfaen"/>
          <w:sz w:val="24"/>
          <w:szCs w:val="24"/>
          <w:lang w:val="en-US"/>
        </w:rPr>
        <w:t>“Homeric Epithets and Translation”. In: International Journal of the Classical Tradition”.</w:t>
      </w:r>
      <w:r w:rsidRPr="00740EF5">
        <w:rPr>
          <w:rFonts w:ascii="Sylfaen" w:hAnsi="Sylfaen"/>
          <w:i/>
          <w:sz w:val="24"/>
          <w:szCs w:val="24"/>
          <w:lang w:val="en-US"/>
        </w:rPr>
        <w:t xml:space="preserve"> </w:t>
      </w:r>
      <w:r w:rsidRPr="00740EF5">
        <w:rPr>
          <w:rFonts w:ascii="Sylfaen" w:hAnsi="Sylfaen"/>
          <w:sz w:val="24"/>
          <w:szCs w:val="24"/>
          <w:lang w:val="en-US"/>
        </w:rPr>
        <w:t>Vol. 12. N 3. Springer Publishing.</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Sylfaen"/>
          <w:lang w:val="ka-GE" w:eastAsia="en-US"/>
        </w:rPr>
        <w:t xml:space="preserve"> </w:t>
      </w:r>
      <w:r w:rsidRPr="00825E26">
        <w:rPr>
          <w:rFonts w:ascii="Sylfaen" w:eastAsiaTheme="minorHAnsi" w:hAnsi="Sylfaen" w:cs="Sylfaen"/>
          <w:lang w:val="en-US" w:eastAsia="en-US"/>
        </w:rPr>
        <w:t>ტაგარაკისი</w:t>
      </w:r>
      <w:r w:rsidRPr="00825E26">
        <w:rPr>
          <w:rFonts w:ascii="Sylfaen" w:eastAsiaTheme="minorHAnsi" w:hAnsi="Sylfaen" w:cstheme="minorBidi"/>
          <w:lang w:val="en-US" w:eastAsia="en-US"/>
        </w:rPr>
        <w:t xml:space="preserve"> 1976 – Tsagarakis O. (1976). “Nature and Background of Major Concepts of Divine Power in Homer”. Prentice Hall.</w:t>
      </w:r>
    </w:p>
    <w:p w:rsidR="00B56C55" w:rsidRPr="00740EF5"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ტეოდორსონი 1988 - </w:t>
      </w:r>
      <w:r w:rsidRPr="00825E26">
        <w:rPr>
          <w:rFonts w:ascii="Sylfaen" w:hAnsi="Sylfaen"/>
          <w:lang w:val="en-US"/>
        </w:rPr>
        <w:t xml:space="preserve">Teodorsson S. </w:t>
      </w:r>
      <w:r>
        <w:rPr>
          <w:rFonts w:ascii="Sylfaen" w:hAnsi="Sylfaen"/>
          <w:lang w:val="ka-GE"/>
        </w:rPr>
        <w:t xml:space="preserve">(1988). </w:t>
      </w:r>
      <w:r w:rsidRPr="00825E26">
        <w:rPr>
          <w:rFonts w:ascii="Sylfaen" w:hAnsi="Sylfaen"/>
          <w:lang w:val="en-US"/>
        </w:rPr>
        <w:t xml:space="preserve">"An Epithet of Aphrodite". In: </w:t>
      </w:r>
      <w:r w:rsidRPr="00825E26">
        <w:rPr>
          <w:rFonts w:ascii="Sylfaen" w:hAnsi="Sylfaen"/>
          <w:iCs/>
          <w:lang w:val="en-US"/>
        </w:rPr>
        <w:t>Glotta</w:t>
      </w:r>
      <w:r w:rsidRPr="00825E26">
        <w:rPr>
          <w:rFonts w:ascii="Sylfaen" w:hAnsi="Sylfaen"/>
          <w:lang w:val="en-US"/>
        </w:rPr>
        <w:t xml:space="preserve"> 66, vol. 3.4. Vandenhoeck &amp; Ruprecht. </w:t>
      </w:r>
      <w:hyperlink r:id="rId664" w:history="1">
        <w:r w:rsidRPr="00740EF5">
          <w:rPr>
            <w:rFonts w:ascii="Sylfaen" w:hAnsi="Sylfaen"/>
            <w:lang w:val="en-US"/>
          </w:rPr>
          <w:t>http://www.jstor.org/stable/40266815</w:t>
        </w:r>
      </w:hyperlink>
      <w:r w:rsidRPr="00740EF5">
        <w:rPr>
          <w:rFonts w:ascii="Sylfaen" w:hAnsi="Sylfaen"/>
          <w:lang w:val="en-US"/>
        </w:rPr>
        <w:t>.</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ტიმოფეევი 1971 - </w:t>
      </w:r>
      <w:r w:rsidRPr="00825E26">
        <w:rPr>
          <w:rFonts w:ascii="Sylfaen" w:eastAsiaTheme="minorHAnsi" w:hAnsi="Sylfaen"/>
          <w:lang w:val="ka-GE" w:eastAsia="en-US"/>
        </w:rPr>
        <w:t xml:space="preserve">Тимофеев Л. (1971). </w:t>
      </w:r>
      <w:r w:rsidRPr="00825E26">
        <w:rPr>
          <w:rFonts w:ascii="Sylfaen" w:eastAsiaTheme="minorHAnsi" w:hAnsi="Sylfaen"/>
          <w:lang w:eastAsia="en-US"/>
        </w:rPr>
        <w:t>“</w:t>
      </w:r>
      <w:r w:rsidRPr="00825E26">
        <w:rPr>
          <w:rFonts w:ascii="Sylfaen" w:eastAsiaTheme="minorHAnsi" w:hAnsi="Sylfaen"/>
          <w:lang w:val="ka-GE" w:eastAsia="en-US"/>
        </w:rPr>
        <w:t>Основы теории литературы</w:t>
      </w:r>
      <w:r w:rsidRPr="00825E26">
        <w:rPr>
          <w:rFonts w:ascii="Sylfaen" w:eastAsiaTheme="minorHAnsi" w:hAnsi="Sylfaen"/>
          <w:i/>
          <w:lang w:eastAsia="en-US"/>
        </w:rPr>
        <w:t>”</w:t>
      </w:r>
      <w:r w:rsidRPr="00825E26">
        <w:rPr>
          <w:rFonts w:ascii="Sylfaen" w:eastAsiaTheme="minorHAnsi" w:hAnsi="Sylfaen"/>
          <w:lang w:val="ka-GE" w:eastAsia="en-US"/>
        </w:rPr>
        <w:t xml:space="preserve">. Москва: </w:t>
      </w:r>
      <w:r w:rsidRPr="00825E26">
        <w:rPr>
          <w:rFonts w:ascii="Sylfaen" w:eastAsiaTheme="minorHAnsi" w:hAnsi="Sylfaen"/>
          <w:lang w:eastAsia="en-US"/>
        </w:rPr>
        <w:t>Просвещение.</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ტიმოშენკო 2016 - </w:t>
      </w:r>
      <w:r w:rsidRPr="00825E26">
        <w:rPr>
          <w:rFonts w:ascii="Sylfaen" w:eastAsiaTheme="minorHAnsi" w:hAnsi="Sylfaen"/>
          <w:lang w:val="ka-GE" w:eastAsia="en-US"/>
        </w:rPr>
        <w:t xml:space="preserve">Tymoshenko M. (2016). </w:t>
      </w:r>
      <w:r w:rsidRPr="00825E26">
        <w:rPr>
          <w:rFonts w:ascii="Sylfaen" w:eastAsiaTheme="minorHAnsi" w:hAnsi="Sylfaen"/>
          <w:lang w:val="en-US" w:eastAsia="en-US"/>
        </w:rPr>
        <w:t xml:space="preserve">“Shaping the Goddess’ Image: The Role of Epithets in the Homeric Hymn to Gaia”. In: </w:t>
      </w:r>
      <w:r w:rsidRPr="00825E26">
        <w:rPr>
          <w:rFonts w:ascii="Sylfaen" w:eastAsiaTheme="minorHAnsi" w:hAnsi="Sylfaen"/>
          <w:lang w:val="ka-GE" w:eastAsia="en-US"/>
        </w:rPr>
        <w:t>Journal Scripta Classica, Vol. 13. Wydawnictwo Universytetu Slaskiego.</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ტომასი 2013 - </w:t>
      </w:r>
      <w:r w:rsidRPr="00825E26">
        <w:rPr>
          <w:rFonts w:ascii="Sylfaen" w:hAnsi="Sylfaen"/>
          <w:lang w:val="en-US"/>
        </w:rPr>
        <w:t xml:space="preserve">Thomas M. </w:t>
      </w:r>
      <w:r w:rsidRPr="00825E26">
        <w:rPr>
          <w:rFonts w:ascii="Sylfaen" w:hAnsi="Sylfaen"/>
          <w:lang w:val="ka-GE"/>
        </w:rPr>
        <w:t xml:space="preserve">(2013, 07). </w:t>
      </w:r>
      <w:r w:rsidRPr="00825E26">
        <w:rPr>
          <w:rFonts w:ascii="Sylfaen" w:hAnsi="Sylfaen"/>
          <w:lang w:val="en-US"/>
        </w:rPr>
        <w:t xml:space="preserve">“Names, Epithets and Pseudonyms in Linguistic Case Studies: a Historical Overview.” </w:t>
      </w:r>
      <w:r w:rsidRPr="00825E26">
        <w:rPr>
          <w:rFonts w:ascii="Sylfaen" w:hAnsi="Sylfaen"/>
        </w:rPr>
        <w:t>In: A journal of Onomastics, vol. 58.1</w:t>
      </w:r>
      <w:r w:rsidRPr="00825E26">
        <w:rPr>
          <w:rFonts w:ascii="Sylfaen" w:hAnsi="Sylfaen"/>
          <w:lang w:val="ka-GE"/>
        </w:rPr>
        <w:t>.</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ტონია 2009 - ტონია ნ. (2009). „ანტიკური ლიტერატურის ანთოლოგია“, წიგნი </w:t>
      </w:r>
      <w:r w:rsidRPr="00825E26">
        <w:rPr>
          <w:rFonts w:ascii="Sylfaen" w:hAnsi="Sylfaen"/>
          <w:lang w:val="en-US"/>
        </w:rPr>
        <w:t>I.</w:t>
      </w:r>
      <w:r w:rsidRPr="00825E26">
        <w:rPr>
          <w:rFonts w:ascii="Sylfaen" w:hAnsi="Sylfaen"/>
          <w:lang w:val="ka-GE"/>
        </w:rPr>
        <w:t xml:space="preserve"> თბილისი: ლოგოსი.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eastAsia="en-US"/>
        </w:rPr>
      </w:pPr>
      <w:r>
        <w:rPr>
          <w:rFonts w:ascii="Sylfaen" w:eastAsiaTheme="minorHAnsi" w:hAnsi="Sylfaen" w:cstheme="minorBidi"/>
          <w:lang w:val="ka-GE" w:eastAsia="en-US"/>
        </w:rPr>
        <w:lastRenderedPageBreak/>
        <w:t xml:space="preserve"> </w:t>
      </w:r>
      <w:r w:rsidRPr="00825E26">
        <w:rPr>
          <w:rFonts w:ascii="Sylfaen" w:eastAsiaTheme="minorHAnsi" w:hAnsi="Sylfaen" w:cstheme="minorBidi"/>
          <w:lang w:val="ka-GE" w:eastAsia="en-US"/>
        </w:rPr>
        <w:t>ტონია, ნადარეიშვილი 2003 - ტონია ნ., ნადარეიშვილი ქ. (2003). „პენელოპე: ანტიკური სამყაროს ქალთა პორტრეტები“. თბილისი: ლოგოსი.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ტონია, ღარიბაშვილი 2003 - ტონია ნ., ღარიბაშვილი მ. (2003). „ასპარეზზე გამოდიან გმირები“</w:t>
      </w:r>
      <w:r w:rsidRPr="00825E26">
        <w:rPr>
          <w:rFonts w:ascii="Sylfaen" w:eastAsiaTheme="minorHAnsi" w:hAnsi="Sylfaen" w:cstheme="minorBidi"/>
          <w:lang w:val="en-US" w:eastAsia="en-US"/>
        </w:rPr>
        <w:t>, II</w:t>
      </w:r>
      <w:r w:rsidRPr="00825E26">
        <w:rPr>
          <w:rFonts w:ascii="Sylfaen" w:eastAsiaTheme="minorHAnsi" w:hAnsi="Sylfaen" w:cstheme="minorBidi"/>
          <w:lang w:val="ka-GE" w:eastAsia="en-US"/>
        </w:rPr>
        <w:t>. თბილისი: ლოგოსი.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ტურსუნოვა 1974 - </w:t>
      </w:r>
      <w:r w:rsidRPr="00825E26">
        <w:rPr>
          <w:rFonts w:ascii="Sylfaen" w:eastAsiaTheme="minorHAnsi" w:hAnsi="Sylfaen"/>
          <w:lang w:val="ka-GE" w:eastAsia="en-US"/>
        </w:rPr>
        <w:t>Турсунова Л. (1974). “</w:t>
      </w:r>
      <w:r w:rsidRPr="00825E26">
        <w:rPr>
          <w:rFonts w:ascii="Sylfaen" w:eastAsiaTheme="minorHAnsi" w:hAnsi="Sylfaen" w:cstheme="minorBidi"/>
          <w:lang w:eastAsia="en-US"/>
        </w:rPr>
        <w:t xml:space="preserve"> К </w:t>
      </w:r>
      <w:r w:rsidRPr="00825E26">
        <w:rPr>
          <w:rFonts w:ascii="Sylfaen" w:eastAsiaTheme="minorHAnsi" w:hAnsi="Sylfaen"/>
          <w:lang w:val="ka-GE" w:eastAsia="en-US"/>
        </w:rPr>
        <w:t>Проблеме классификации</w:t>
      </w:r>
      <w:r w:rsidRPr="00825E26">
        <w:rPr>
          <w:rFonts w:ascii="Sylfaen" w:eastAsiaTheme="minorHAnsi" w:hAnsi="Sylfaen" w:cstheme="minorBidi"/>
          <w:lang w:val="ka-GE" w:eastAsia="en-US"/>
        </w:rPr>
        <w:t xml:space="preserve"> </w:t>
      </w:r>
      <w:r w:rsidRPr="00825E26">
        <w:rPr>
          <w:rFonts w:ascii="Sylfaen" w:eastAsiaTheme="minorHAnsi" w:hAnsi="Sylfaen"/>
          <w:lang w:val="ka-GE" w:eastAsia="en-US"/>
        </w:rPr>
        <w:t xml:space="preserve">эпитетов”. Сборник научных трудов. Вып.75.  Москва: </w:t>
      </w:r>
      <w:r w:rsidRPr="00825E26">
        <w:rPr>
          <w:rFonts w:ascii="Sylfaen" w:eastAsiaTheme="minorHAnsi" w:hAnsi="Sylfaen"/>
          <w:shd w:val="clear" w:color="auto" w:fill="FFFFFF"/>
          <w:lang w:val="ka-GE" w:eastAsia="en-US"/>
        </w:rPr>
        <w:t xml:space="preserve">Московский </w:t>
      </w:r>
      <w:r w:rsidRPr="00825E26">
        <w:rPr>
          <w:rFonts w:ascii="Sylfaen" w:eastAsiaTheme="minorHAnsi" w:hAnsi="Sylfaen"/>
          <w:shd w:val="clear" w:color="auto" w:fill="FFFFFF"/>
          <w:lang w:eastAsia="en-US"/>
        </w:rPr>
        <w:t>государственный педагогический институт иностранных языков имени Мориса Тореза</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 xml:space="preserve">უხოვი 1958 – </w:t>
      </w:r>
      <w:r w:rsidRPr="00825E26">
        <w:rPr>
          <w:rFonts w:ascii="Sylfaen" w:hAnsi="Sylfaen" w:cs="Arial"/>
        </w:rPr>
        <w:t>Ухов П.</w:t>
      </w:r>
      <w:r w:rsidRPr="00825E26">
        <w:rPr>
          <w:rFonts w:ascii="Sylfaen" w:hAnsi="Sylfaen"/>
        </w:rPr>
        <w:t xml:space="preserve"> (1958). “</w:t>
      </w:r>
      <w:r w:rsidRPr="00825E26">
        <w:rPr>
          <w:rFonts w:ascii="Sylfaen" w:hAnsi="Sylfaen" w:cs="Arial"/>
        </w:rPr>
        <w:t>Постоянные эпитеты в былинах как средство типизации создания образа</w:t>
      </w:r>
      <w:r w:rsidRPr="00825E26">
        <w:rPr>
          <w:rFonts w:ascii="Sylfaen" w:hAnsi="Sylfaen" w:cs="Arial"/>
          <w:lang w:val="ka-GE"/>
        </w:rPr>
        <w:t>“.</w:t>
      </w:r>
      <w:r w:rsidRPr="00825E26">
        <w:rPr>
          <w:rFonts w:ascii="Sylfaen" w:hAnsi="Sylfaen" w:cs="Arial"/>
        </w:rPr>
        <w:t xml:space="preserve"> Основные проблемы эпоса во-сточных славян. </w:t>
      </w:r>
      <w:r w:rsidRPr="00825E26">
        <w:rPr>
          <w:rFonts w:ascii="Sylfaen" w:hAnsi="Sylfaen"/>
          <w:lang w:val="ka-GE"/>
        </w:rPr>
        <w:t>Москва</w:t>
      </w:r>
      <w:r w:rsidRPr="00825E26">
        <w:rPr>
          <w:rFonts w:ascii="Sylfaen" w:hAnsi="Sylfaen" w:cs="Arial"/>
        </w:rPr>
        <w:t xml:space="preserve">. </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Sylfaen"/>
          <w:lang w:val="ka-GE"/>
        </w:rPr>
        <w:t xml:space="preserve"> </w:t>
      </w:r>
      <w:r w:rsidRPr="00825E26">
        <w:rPr>
          <w:rFonts w:ascii="Sylfaen" w:hAnsi="Sylfaen" w:cs="Sylfaen"/>
          <w:lang w:val="ka-GE"/>
        </w:rPr>
        <w:t>ფეიქრიშვილი</w:t>
      </w:r>
      <w:r w:rsidRPr="00825E26">
        <w:rPr>
          <w:rFonts w:ascii="Sylfaen" w:hAnsi="Sylfaen"/>
          <w:lang w:val="ka-GE"/>
        </w:rPr>
        <w:t xml:space="preserve"> 1996 - ფეიქრიშვილი ჟ. (1996). </w:t>
      </w:r>
      <w:r w:rsidRPr="00825E26">
        <w:rPr>
          <w:rFonts w:ascii="Sylfaen" w:hAnsi="Sylfaen"/>
        </w:rPr>
        <w:t>“</w:t>
      </w:r>
      <w:r w:rsidRPr="00825E26">
        <w:rPr>
          <w:rFonts w:ascii="Sylfaen" w:hAnsi="Sylfaen"/>
          <w:lang w:val="ka-GE"/>
        </w:rPr>
        <w:t>ქართული ენის სინტაქსი</w:t>
      </w:r>
      <w:r w:rsidRPr="00825E26">
        <w:rPr>
          <w:rFonts w:ascii="Sylfaen" w:hAnsi="Sylfaen"/>
        </w:rPr>
        <w:t>”</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 xml:space="preserve">ქუთაისი: </w:t>
      </w:r>
      <w:r w:rsidRPr="00825E26">
        <w:rPr>
          <w:rFonts w:ascii="Sylfaen" w:hAnsi="Sylfaen" w:cs="Sylfaen"/>
          <w:shd w:val="clear" w:color="auto" w:fill="FFFFFF"/>
        </w:rPr>
        <w:t>ქუთაისის</w:t>
      </w:r>
      <w:r w:rsidRPr="00825E26">
        <w:rPr>
          <w:rFonts w:ascii="Sylfaen" w:hAnsi="Sylfaen" w:cs="Arial"/>
          <w:shd w:val="clear" w:color="auto" w:fill="FFFFFF"/>
        </w:rPr>
        <w:t xml:space="preserve"> </w:t>
      </w:r>
      <w:r w:rsidRPr="00825E26">
        <w:rPr>
          <w:rFonts w:ascii="Sylfaen" w:hAnsi="Sylfaen" w:cs="Sylfaen"/>
          <w:shd w:val="clear" w:color="auto" w:fill="FFFFFF"/>
        </w:rPr>
        <w:t>გ</w:t>
      </w:r>
      <w:r w:rsidRPr="00825E26">
        <w:rPr>
          <w:rFonts w:ascii="Sylfaen" w:hAnsi="Sylfaen" w:cs="Arial"/>
          <w:shd w:val="clear" w:color="auto" w:fill="FFFFFF"/>
        </w:rPr>
        <w:t xml:space="preserve">. </w:t>
      </w:r>
      <w:r w:rsidRPr="00825E26">
        <w:rPr>
          <w:rFonts w:ascii="Sylfaen" w:hAnsi="Sylfaen" w:cs="Sylfaen"/>
          <w:shd w:val="clear" w:color="auto" w:fill="FFFFFF"/>
        </w:rPr>
        <w:t>ტაბიძის</w:t>
      </w:r>
      <w:r w:rsidRPr="00825E26">
        <w:rPr>
          <w:rFonts w:ascii="Sylfaen" w:hAnsi="Sylfaen" w:cs="Arial"/>
          <w:shd w:val="clear" w:color="auto" w:fill="FFFFFF"/>
        </w:rPr>
        <w:t xml:space="preserve"> </w:t>
      </w:r>
      <w:r w:rsidRPr="00825E26">
        <w:rPr>
          <w:rFonts w:ascii="Sylfaen" w:hAnsi="Sylfaen" w:cs="Sylfaen"/>
          <w:shd w:val="clear" w:color="auto" w:fill="FFFFFF"/>
        </w:rPr>
        <w:t>სახელობის</w:t>
      </w:r>
      <w:r w:rsidRPr="00825E26">
        <w:rPr>
          <w:rFonts w:ascii="Sylfaen" w:hAnsi="Sylfaen" w:cs="Arial"/>
          <w:shd w:val="clear" w:color="auto" w:fill="FFFFFF"/>
        </w:rPr>
        <w:t xml:space="preserve"> </w:t>
      </w:r>
      <w:r w:rsidRPr="00825E26">
        <w:rPr>
          <w:rFonts w:ascii="Sylfaen" w:hAnsi="Sylfaen" w:cs="Sylfaen"/>
          <w:shd w:val="clear" w:color="auto" w:fill="FFFFFF"/>
        </w:rPr>
        <w:t>სააქციო</w:t>
      </w:r>
      <w:r w:rsidRPr="00825E26">
        <w:rPr>
          <w:rFonts w:ascii="Sylfaen" w:hAnsi="Sylfaen" w:cs="Arial"/>
          <w:shd w:val="clear" w:color="auto" w:fill="FFFFFF"/>
        </w:rPr>
        <w:t xml:space="preserve"> </w:t>
      </w:r>
      <w:r w:rsidRPr="00825E26">
        <w:rPr>
          <w:rFonts w:ascii="Sylfaen" w:hAnsi="Sylfaen" w:cs="Sylfaen"/>
          <w:shd w:val="clear" w:color="auto" w:fill="FFFFFF"/>
        </w:rPr>
        <w:t>საზოგადოება</w:t>
      </w:r>
      <w:r w:rsidRPr="00825E26">
        <w:rPr>
          <w:rFonts w:ascii="Sylfaen" w:hAnsi="Sylfaen" w:cs="Arial"/>
          <w:shd w:val="clear" w:color="auto" w:fill="FFFFFF"/>
        </w:rPr>
        <w:t xml:space="preserve"> "</w:t>
      </w:r>
      <w:r w:rsidRPr="00825E26">
        <w:rPr>
          <w:rFonts w:ascii="Sylfaen" w:hAnsi="Sylfaen" w:cs="Sylfaen"/>
          <w:shd w:val="clear" w:color="auto" w:fill="FFFFFF"/>
        </w:rPr>
        <w:t>სტამბის</w:t>
      </w:r>
      <w:r w:rsidRPr="00825E26">
        <w:rPr>
          <w:rFonts w:ascii="Sylfaen" w:hAnsi="Sylfaen" w:cs="Arial"/>
          <w:shd w:val="clear" w:color="auto" w:fill="FFFFFF"/>
        </w:rPr>
        <w:t xml:space="preserve">" </w:t>
      </w:r>
      <w:r w:rsidRPr="00825E26">
        <w:rPr>
          <w:rFonts w:ascii="Sylfaen" w:hAnsi="Sylfaen" w:cs="Sylfaen"/>
          <w:shd w:val="clear" w:color="auto" w:fill="FFFFFF"/>
        </w:rPr>
        <w:t>საგამომცემლო</w:t>
      </w:r>
      <w:r w:rsidRPr="00825E26">
        <w:rPr>
          <w:rFonts w:ascii="Sylfaen" w:hAnsi="Sylfaen" w:cs="Arial"/>
          <w:shd w:val="clear" w:color="auto" w:fill="FFFFFF"/>
        </w:rPr>
        <w:t xml:space="preserve"> </w:t>
      </w:r>
      <w:r w:rsidRPr="00825E26">
        <w:rPr>
          <w:rFonts w:ascii="Sylfaen" w:hAnsi="Sylfaen" w:cs="Sylfaen"/>
          <w:shd w:val="clear" w:color="auto" w:fill="FFFFFF"/>
        </w:rPr>
        <w:t>ცენტრი.</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cs="Sylfaen"/>
          <w:lang w:val="ka-GE"/>
        </w:rPr>
        <w:t xml:space="preserve"> </w:t>
      </w:r>
      <w:r w:rsidRPr="00825E26">
        <w:rPr>
          <w:rFonts w:ascii="Sylfaen" w:hAnsi="Sylfaen" w:cs="Sylfaen"/>
          <w:lang w:val="ka-GE"/>
        </w:rPr>
        <w:t>ფეიქრიშვილი</w:t>
      </w:r>
      <w:r w:rsidRPr="00825E26">
        <w:rPr>
          <w:rFonts w:ascii="Sylfaen" w:hAnsi="Sylfaen"/>
          <w:lang w:val="ka-GE"/>
        </w:rPr>
        <w:t xml:space="preserve"> 2010 - ფეიქრიშვილი ჟ. (2010). </w:t>
      </w:r>
      <w:r w:rsidRPr="00825E26">
        <w:rPr>
          <w:rFonts w:ascii="Sylfaen" w:hAnsi="Sylfaen"/>
        </w:rPr>
        <w:t>“</w:t>
      </w:r>
      <w:r w:rsidRPr="00825E26">
        <w:rPr>
          <w:rFonts w:ascii="Sylfaen" w:hAnsi="Sylfaen"/>
          <w:lang w:val="ka-GE"/>
        </w:rPr>
        <w:t>ქართული ენის მორფოლოგია</w:t>
      </w:r>
      <w:r w:rsidRPr="00825E26">
        <w:rPr>
          <w:rFonts w:ascii="Sylfaen" w:hAnsi="Sylfaen"/>
        </w:rPr>
        <w:t>”</w:t>
      </w:r>
      <w:r w:rsidRPr="00825E26">
        <w:rPr>
          <w:rFonts w:ascii="Sylfaen" w:hAnsi="Sylfaen"/>
          <w:lang w:val="ka-GE"/>
        </w:rPr>
        <w:t>.</w:t>
      </w:r>
      <w:r w:rsidRPr="00825E26">
        <w:rPr>
          <w:rFonts w:ascii="Sylfaen" w:hAnsi="Sylfaen"/>
          <w:i/>
          <w:lang w:val="ka-GE"/>
        </w:rPr>
        <w:t xml:space="preserve"> </w:t>
      </w:r>
      <w:r w:rsidRPr="00825E26">
        <w:rPr>
          <w:rFonts w:ascii="Sylfaen" w:hAnsi="Sylfaen"/>
          <w:lang w:val="ka-GE"/>
        </w:rPr>
        <w:t>ქუთაისი: ქუთაისის სახელმწიფო უნივერსიტეტის გამომცემლობა.</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ფიში 1973 - </w:t>
      </w:r>
      <w:r w:rsidRPr="00825E26">
        <w:rPr>
          <w:rFonts w:ascii="Sylfaen" w:eastAsiaTheme="minorHAnsi" w:hAnsi="Sylfaen"/>
          <w:lang w:val="en-US" w:eastAsia="en-US"/>
        </w:rPr>
        <w:t>Fish S</w:t>
      </w:r>
      <w:r w:rsidRPr="00825E26">
        <w:rPr>
          <w:rFonts w:ascii="Sylfaen" w:eastAsiaTheme="minorHAnsi" w:hAnsi="Sylfaen"/>
          <w:lang w:val="ka-GE" w:eastAsia="en-US"/>
        </w:rPr>
        <w:t>.</w:t>
      </w:r>
      <w:r w:rsidRPr="00825E26">
        <w:rPr>
          <w:rFonts w:ascii="Sylfaen" w:eastAsiaTheme="minorHAnsi" w:hAnsi="Sylfaen"/>
          <w:lang w:val="en-US" w:eastAsia="en-US"/>
        </w:rPr>
        <w:t xml:space="preserve"> </w:t>
      </w:r>
      <w:r w:rsidRPr="00825E26">
        <w:rPr>
          <w:rFonts w:ascii="Sylfaen" w:eastAsiaTheme="minorHAnsi" w:hAnsi="Sylfaen"/>
          <w:lang w:val="ka-GE" w:eastAsia="en-US"/>
        </w:rPr>
        <w:t>(1973).</w:t>
      </w:r>
      <w:r w:rsidRPr="00825E26">
        <w:rPr>
          <w:rFonts w:ascii="Sylfaen" w:eastAsiaTheme="minorHAnsi" w:hAnsi="Sylfaen"/>
          <w:lang w:val="en-US" w:eastAsia="en-US"/>
        </w:rPr>
        <w:t xml:space="preserve"> “What is stylistics and why are they saying such terrible things about it?” In: Approaches to Poetics: Selected Papers from the English Institute</w:t>
      </w:r>
      <w:r w:rsidRPr="00825E26">
        <w:rPr>
          <w:rFonts w:ascii="Sylfaen" w:eastAsiaTheme="minorHAnsi" w:hAnsi="Sylfaen"/>
          <w:lang w:val="ka-GE" w:eastAsia="en-US"/>
        </w:rPr>
        <w:t>,</w:t>
      </w:r>
      <w:r w:rsidRPr="00825E26">
        <w:rPr>
          <w:rFonts w:ascii="Sylfaen" w:eastAsiaTheme="minorHAnsi" w:hAnsi="Sylfaen"/>
          <w:i/>
          <w:lang w:val="ka-GE" w:eastAsia="en-US"/>
        </w:rPr>
        <w:t xml:space="preserve"> </w:t>
      </w:r>
      <w:r w:rsidRPr="00825E26">
        <w:rPr>
          <w:rFonts w:ascii="Sylfaen" w:eastAsiaTheme="minorHAnsi" w:hAnsi="Sylfaen"/>
          <w:lang w:val="en-US" w:eastAsia="en-US"/>
        </w:rPr>
        <w:t>ed. Chatman S.</w:t>
      </w:r>
      <w:r w:rsidRPr="00825E26">
        <w:rPr>
          <w:rFonts w:ascii="Sylfaen" w:eastAsiaTheme="minorHAnsi" w:hAnsi="Sylfaen"/>
          <w:i/>
          <w:lang w:val="en-US" w:eastAsia="en-US"/>
        </w:rPr>
        <w:t xml:space="preserve"> </w:t>
      </w:r>
      <w:r w:rsidRPr="00825E26">
        <w:rPr>
          <w:rFonts w:ascii="Sylfaen" w:eastAsiaTheme="minorHAnsi" w:hAnsi="Sylfaen"/>
          <w:lang w:val="en-US" w:eastAsia="en-US"/>
        </w:rPr>
        <w:t xml:space="preserve">New York: Columbia U. P.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ფლაიჰი 2009 - </w:t>
      </w:r>
      <w:r w:rsidRPr="00825E26">
        <w:rPr>
          <w:rFonts w:ascii="Sylfaen" w:eastAsiaTheme="minorHAnsi" w:hAnsi="Sylfaen"/>
          <w:lang w:val="en-US" w:eastAsia="en-US"/>
        </w:rPr>
        <w:t>Flayih M. (2009, 01). “A Linguistic Study of Oxymoron”. In: Journal of Kerbala University, vol. 7.3. Kerbala: Kerbala University.</w:t>
      </w:r>
    </w:p>
    <w:p w:rsidR="00B56C55" w:rsidRPr="00825E26" w:rsidRDefault="00B56C55" w:rsidP="002068C3">
      <w:pPr>
        <w:numPr>
          <w:ilvl w:val="0"/>
          <w:numId w:val="5"/>
        </w:numPr>
        <w:spacing w:line="360" w:lineRule="auto"/>
        <w:ind w:hanging="450"/>
        <w:contextualSpacing/>
        <w:jc w:val="both"/>
        <w:rPr>
          <w:rFonts w:ascii="Sylfaen" w:hAnsi="Sylfaen"/>
          <w:lang w:val="ka-GE"/>
        </w:rPr>
      </w:pPr>
      <w:r>
        <w:rPr>
          <w:rFonts w:ascii="Sylfaen" w:hAnsi="Sylfaen"/>
          <w:lang w:val="ka-GE"/>
        </w:rPr>
        <w:t xml:space="preserve"> </w:t>
      </w:r>
      <w:r w:rsidRPr="00825E26">
        <w:rPr>
          <w:rFonts w:ascii="Sylfaen" w:hAnsi="Sylfaen"/>
          <w:lang w:val="ka-GE"/>
        </w:rPr>
        <w:t>ფოტსი 2006 - Pott</w:t>
      </w:r>
      <w:r w:rsidRPr="00825E26">
        <w:rPr>
          <w:rFonts w:ascii="Sylfaen" w:hAnsi="Sylfaen"/>
          <w:lang w:val="en-US"/>
        </w:rPr>
        <w:t>s</w:t>
      </w:r>
      <w:r w:rsidRPr="00825E26">
        <w:rPr>
          <w:rFonts w:ascii="Sylfaen" w:hAnsi="Sylfaen"/>
          <w:lang w:val="ka-GE"/>
        </w:rPr>
        <w:t xml:space="preserve"> Ch. (2006). </w:t>
      </w:r>
      <w:r w:rsidRPr="00825E26">
        <w:rPr>
          <w:rFonts w:ascii="Sylfaen" w:hAnsi="Sylfaen"/>
          <w:lang w:val="en-US"/>
        </w:rPr>
        <w:t>“</w:t>
      </w:r>
      <w:r w:rsidRPr="00825E26">
        <w:rPr>
          <w:rFonts w:ascii="Sylfaen" w:hAnsi="Sylfaen"/>
          <w:lang w:val="ka-GE"/>
        </w:rPr>
        <w:t>The Logic of Conventional Implicatures</w:t>
      </w:r>
      <w:r w:rsidRPr="00825E26">
        <w:rPr>
          <w:rFonts w:ascii="Sylfaen" w:hAnsi="Sylfaen"/>
          <w:lang w:val="en-US"/>
        </w:rPr>
        <w:t>”</w:t>
      </w:r>
      <w:r w:rsidRPr="00825E26">
        <w:rPr>
          <w:rFonts w:ascii="Sylfaen" w:hAnsi="Sylfaen"/>
          <w:lang w:val="ka-GE"/>
        </w:rPr>
        <w:t xml:space="preserve">. Oxford: Oxford </w:t>
      </w:r>
      <w:r w:rsidRPr="00825E26">
        <w:rPr>
          <w:rFonts w:ascii="Sylfaen" w:hAnsi="Sylfaen"/>
        </w:rPr>
        <w:t>U. P.</w:t>
      </w:r>
      <w:r w:rsidRPr="00825E26">
        <w:rPr>
          <w:rFonts w:ascii="Sylfaen" w:hAnsi="Sylfaen"/>
          <w:lang w:val="ka-GE"/>
        </w:rPr>
        <w:t xml:space="preserve"> </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lang w:val="en-US"/>
        </w:rPr>
      </w:pPr>
      <w:r>
        <w:rPr>
          <w:rFonts w:ascii="Sylfaen" w:hAnsi="Sylfaen" w:cs="AdvP497E2"/>
          <w:lang w:val="ka-GE"/>
        </w:rPr>
        <w:t xml:space="preserve"> </w:t>
      </w:r>
      <w:r w:rsidRPr="00825E26">
        <w:rPr>
          <w:rFonts w:ascii="Sylfaen" w:hAnsi="Sylfaen" w:cs="AdvP497E2"/>
          <w:lang w:val="ka-GE"/>
        </w:rPr>
        <w:t>ფოტსი, კავაჰარა</w:t>
      </w:r>
      <w:r w:rsidRPr="00825E26">
        <w:rPr>
          <w:rFonts w:ascii="Sylfaen" w:hAnsi="Sylfaen" w:cs="AdvP497E2"/>
          <w:lang w:val="en-US"/>
        </w:rPr>
        <w:t xml:space="preserve"> </w:t>
      </w:r>
      <w:r w:rsidRPr="00825E26">
        <w:rPr>
          <w:rFonts w:ascii="Sylfaen" w:hAnsi="Sylfaen" w:cs="AdvP497E2"/>
          <w:lang w:val="ka-GE"/>
        </w:rPr>
        <w:t>2004</w:t>
      </w:r>
      <w:r w:rsidRPr="00825E26">
        <w:rPr>
          <w:rFonts w:ascii="Sylfaen" w:hAnsi="Sylfaen"/>
          <w:lang w:val="ka-GE"/>
        </w:rPr>
        <w:t xml:space="preserve"> - </w:t>
      </w:r>
      <w:r w:rsidRPr="00825E26">
        <w:rPr>
          <w:rFonts w:ascii="Sylfaen" w:hAnsi="Sylfaen"/>
          <w:lang w:val="en-US"/>
        </w:rPr>
        <w:t xml:space="preserve">Potts Ch, Kawahara Sh. </w:t>
      </w:r>
      <w:r w:rsidRPr="00825E26">
        <w:rPr>
          <w:rFonts w:ascii="Sylfaen" w:hAnsi="Sylfaen"/>
          <w:lang w:val="ka-GE"/>
        </w:rPr>
        <w:t xml:space="preserve">(2004). </w:t>
      </w:r>
      <w:r w:rsidRPr="00825E26">
        <w:rPr>
          <w:rFonts w:ascii="Sylfaen" w:hAnsi="Sylfaen"/>
          <w:lang w:val="en-US"/>
        </w:rPr>
        <w:t>“Japanese Honorifics as Emotive Definite Descriptions”. In: Proceedings of Semantics and Linguistic Theory, vol. 14. New York: CLC Publication.</w:t>
      </w:r>
      <w:r w:rsidRPr="00825E26">
        <w:rPr>
          <w:rFonts w:ascii="Sylfaen" w:hAnsi="Sylfaen" w:cs="AdvP497E2"/>
          <w:lang w:val="en-US"/>
        </w:rPr>
        <w:t xml:space="preserve">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ფხაკაძე 1984 - ფხაკაძე მ. (1984). „გმირის ინდივიდუალიზაციის პრინციპები“. თსუ შრომები 249, არქეოლოგია, კლასიკური ფილოლოგია, ბიზანტინისტიკა. თბილისი.</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ფხაკაძე 2005 - ფხაკაძე მ. (2005). „ტროას ომის შემდეგ“. თბილისი: ლოგოსი.</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lastRenderedPageBreak/>
        <w:t xml:space="preserve"> </w:t>
      </w:r>
      <w:r w:rsidRPr="00825E26">
        <w:rPr>
          <w:rFonts w:ascii="Sylfaen" w:hAnsi="Sylfaen"/>
          <w:lang w:val="ka-GE"/>
        </w:rPr>
        <w:t xml:space="preserve">ყაუხჩიშვილი 1958 - ყაუხჩიშვილი ს. (1958). „ბერძნული ლიტერატურის </w:t>
      </w:r>
      <w:r w:rsidRPr="00825E26">
        <w:rPr>
          <w:rFonts w:ascii="Sylfaen" w:hAnsi="Sylfaen" w:cs="Sylfaen"/>
          <w:lang w:val="ka-GE"/>
        </w:rPr>
        <w:t>ისტორია</w:t>
      </w:r>
      <w:r w:rsidRPr="00825E26">
        <w:rPr>
          <w:rFonts w:ascii="Sylfaen" w:hAnsi="Sylfaen"/>
          <w:lang w:val="ka-GE"/>
        </w:rPr>
        <w:t>“. ტ.</w:t>
      </w:r>
      <w:r w:rsidRPr="00825E26">
        <w:rPr>
          <w:rFonts w:ascii="Sylfaen" w:hAnsi="Sylfaen"/>
        </w:rPr>
        <w:t xml:space="preserve">I. </w:t>
      </w:r>
      <w:r w:rsidRPr="00825E26">
        <w:rPr>
          <w:rFonts w:ascii="Sylfaen" w:hAnsi="Sylfaen"/>
          <w:lang w:val="ka-GE"/>
        </w:rPr>
        <w:t>თბილისი: საბლიტგამი.</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ყაუხჩიშვილი 1974 - ყაუხჩიშვილი თ. (1964). „ანტიკური სამყარო რუსთაველის ეპოქის ისტორიოგრაფიაში“. მაცნე,</w:t>
      </w:r>
      <w:r w:rsidRPr="00825E26">
        <w:rPr>
          <w:rFonts w:ascii="Sylfaen" w:hAnsi="Sylfaen"/>
          <w:i/>
          <w:lang w:val="ka-GE"/>
        </w:rPr>
        <w:t xml:space="preserve"> </w:t>
      </w:r>
      <w:r w:rsidRPr="00825E26">
        <w:rPr>
          <w:rFonts w:ascii="Sylfaen" w:hAnsi="Sylfaen"/>
          <w:lang w:val="ka-GE"/>
        </w:rPr>
        <w:t>ტ.2. თბილისი: საქართველოს სსრ. მეცნიერებათა აკადემია.</w:t>
      </w:r>
    </w:p>
    <w:p w:rsidR="00B56C55" w:rsidRPr="00825E26" w:rsidRDefault="00B56C55" w:rsidP="002068C3">
      <w:pPr>
        <w:numPr>
          <w:ilvl w:val="0"/>
          <w:numId w:val="5"/>
        </w:numPr>
        <w:spacing w:line="360" w:lineRule="auto"/>
        <w:ind w:hanging="450"/>
        <w:jc w:val="both"/>
        <w:rPr>
          <w:rFonts w:ascii="Sylfaen" w:hAnsi="Sylfaen"/>
          <w:lang w:val="en-US" w:eastAsia="en-US"/>
        </w:rPr>
      </w:pPr>
      <w:r>
        <w:rPr>
          <w:rFonts w:ascii="Sylfaen" w:hAnsi="Sylfaen" w:cs="Sylfaen"/>
          <w:lang w:val="ka-GE" w:eastAsia="en-US"/>
        </w:rPr>
        <w:t xml:space="preserve"> </w:t>
      </w:r>
      <w:r w:rsidRPr="00825E26">
        <w:rPr>
          <w:rFonts w:ascii="Sylfaen" w:hAnsi="Sylfaen" w:cs="Sylfaen"/>
          <w:lang w:val="en-US" w:eastAsia="en-US"/>
        </w:rPr>
        <w:t>შ</w:t>
      </w:r>
      <w:r w:rsidRPr="00825E26">
        <w:rPr>
          <w:rFonts w:ascii="Sylfaen" w:hAnsi="Sylfaen" w:cs="Sylfaen"/>
          <w:lang w:val="ka-GE" w:eastAsia="en-US"/>
        </w:rPr>
        <w:t>ადე</w:t>
      </w:r>
      <w:r w:rsidRPr="00825E26">
        <w:rPr>
          <w:rFonts w:ascii="Sylfaen" w:hAnsi="Sylfaen"/>
          <w:lang w:val="en-US" w:eastAsia="en-US"/>
        </w:rPr>
        <w:t xml:space="preserve"> 2016 – Schade G. (2016). “Lectures on Greek Poetry”. Poznan: Wydawnictwo Naukowe. </w:t>
      </w:r>
    </w:p>
    <w:p w:rsidR="00B56C55" w:rsidRPr="00825E26"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შენი 2005 – </w:t>
      </w:r>
      <w:r w:rsidRPr="00825E26">
        <w:rPr>
          <w:rFonts w:ascii="Sylfaen" w:hAnsi="Sylfaen"/>
          <w:lang w:val="en-US"/>
        </w:rPr>
        <w:t xml:space="preserve">Shen D. (2005. 02). “How Stylisticians Draw on Narratology: Approaches, Advantages and Disadvantages”. In: Style, vol. 39.4. Penn State U. P. </w:t>
      </w:r>
      <w:hyperlink r:id="rId665" w:history="1">
        <w:r w:rsidRPr="00825E26">
          <w:rPr>
            <w:rFonts w:ascii="Sylfaen" w:hAnsi="Sylfaen"/>
            <w:lang w:val="en-US"/>
          </w:rPr>
          <w:t>https://www.jstor.org/stable/10.5325/style.39.4.381</w:t>
        </w:r>
      </w:hyperlink>
      <w:r w:rsidRPr="00825E26">
        <w:rPr>
          <w:rFonts w:ascii="Sylfaen" w:hAnsi="Sylfaen"/>
          <w:lang w:val="ka-GE"/>
        </w:rPr>
        <w:t xml:space="preserve"> </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Sylfaen"/>
          <w:lang w:val="ka-GE" w:eastAsia="en-US"/>
        </w:rPr>
        <w:t xml:space="preserve"> </w:t>
      </w:r>
      <w:r w:rsidRPr="00825E26">
        <w:rPr>
          <w:rFonts w:ascii="Sylfaen" w:eastAsiaTheme="minorHAnsi" w:hAnsi="Sylfaen" w:cs="Sylfaen"/>
          <w:lang w:val="en-US" w:eastAsia="en-US"/>
        </w:rPr>
        <w:t xml:space="preserve">შთაინერი </w:t>
      </w:r>
      <w:r w:rsidRPr="00825E26">
        <w:rPr>
          <w:rFonts w:ascii="Sylfaen" w:eastAsiaTheme="minorHAnsi" w:hAnsi="Sylfaen" w:cstheme="minorBidi"/>
          <w:lang w:val="en-US" w:eastAsia="en-US"/>
        </w:rPr>
        <w:t>1962 – Steiner G. (1962). “Homer: A Collection of Critical Essays, Twentieth Century Views”. Prentice Hall.</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lang w:val="ka-GE"/>
        </w:rPr>
        <w:t>შიბუა</w:t>
      </w:r>
      <w:r w:rsidRPr="00825E26">
        <w:rPr>
          <w:rFonts w:ascii="Sylfaen" w:hAnsi="Sylfaen"/>
          <w:lang w:val="ka-GE"/>
        </w:rPr>
        <w:t xml:space="preserve"> 2006 – </w:t>
      </w:r>
      <w:r w:rsidRPr="00825E26">
        <w:rPr>
          <w:rFonts w:ascii="Sylfaen" w:hAnsi="Sylfaen"/>
          <w:lang w:val="en-US"/>
        </w:rPr>
        <w:t xml:space="preserve">Shibuya Y. (2006). “On Transferred Epithet: a Constructionist Approach”. </w:t>
      </w:r>
      <w:r w:rsidRPr="00BA0A53">
        <w:rPr>
          <w:rFonts w:ascii="Sylfaen" w:hAnsi="Sylfaen"/>
          <w:lang w:val="en-US"/>
        </w:rPr>
        <w:t>In: Proceedings of the 2006 Seoul International Conference on Linguistics.</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cs="Sylfaen"/>
          <w:lang w:val="ka-GE"/>
        </w:rPr>
        <w:t xml:space="preserve"> </w:t>
      </w:r>
      <w:r w:rsidRPr="00825E26">
        <w:rPr>
          <w:rFonts w:ascii="Sylfaen" w:hAnsi="Sylfaen" w:cs="Sylfaen"/>
          <w:lang w:val="ka-GE"/>
        </w:rPr>
        <w:t>შო</w:t>
      </w:r>
      <w:r w:rsidRPr="00825E26">
        <w:rPr>
          <w:rFonts w:ascii="Sylfaen" w:hAnsi="Sylfaen"/>
          <w:lang w:val="ka-GE"/>
        </w:rPr>
        <w:t xml:space="preserve"> 2000 – </w:t>
      </w:r>
      <w:r w:rsidRPr="00825E26">
        <w:rPr>
          <w:rFonts w:ascii="Sylfaen" w:hAnsi="Sylfaen"/>
          <w:lang w:val="en-US"/>
        </w:rPr>
        <w:t>Shaw R. (2000). “A Structural Analysis and Visual Abstraction of the Pictorial in the ‘Aeneid</w:t>
      </w:r>
      <w:r w:rsidRPr="00825E26">
        <w:rPr>
          <w:rFonts w:ascii="Sylfaen" w:hAnsi="Sylfaen"/>
          <w:lang w:val="ka-GE"/>
        </w:rPr>
        <w:t>’</w:t>
      </w:r>
      <w:r w:rsidRPr="00825E26">
        <w:rPr>
          <w:rFonts w:ascii="Sylfaen" w:hAnsi="Sylfaen"/>
          <w:lang w:val="en-US"/>
        </w:rPr>
        <w:t>”.</w:t>
      </w:r>
      <w:r w:rsidRPr="00825E26">
        <w:rPr>
          <w:rFonts w:ascii="Sylfaen" w:hAnsi="Sylfaen"/>
          <w:i/>
          <w:lang w:val="en-US"/>
        </w:rPr>
        <w:t xml:space="preserve"> </w:t>
      </w:r>
      <w:r w:rsidRPr="00BA0A53">
        <w:rPr>
          <w:rFonts w:ascii="Sylfaen" w:hAnsi="Sylfaen"/>
          <w:lang w:val="en-US"/>
        </w:rPr>
        <w:t>Dissertation. Gauteng: University of South Africa.</w:t>
      </w:r>
    </w:p>
    <w:p w:rsidR="00B56C55" w:rsidRPr="00825E26" w:rsidRDefault="00B56C55" w:rsidP="002068C3">
      <w:pPr>
        <w:pStyle w:val="ListParagraph"/>
        <w:numPr>
          <w:ilvl w:val="0"/>
          <w:numId w:val="5"/>
        </w:numPr>
        <w:spacing w:after="0" w:line="360" w:lineRule="auto"/>
        <w:ind w:hanging="450"/>
        <w:jc w:val="both"/>
        <w:rPr>
          <w:rFonts w:ascii="Sylfaen" w:hAnsi="Sylfaen"/>
          <w:sz w:val="24"/>
          <w:szCs w:val="24"/>
          <w:lang w:val="en-US"/>
        </w:rPr>
      </w:pPr>
      <w:r>
        <w:rPr>
          <w:rFonts w:ascii="Sylfaen" w:hAnsi="Sylfaen" w:cs="Sylfaen"/>
          <w:sz w:val="24"/>
          <w:szCs w:val="24"/>
          <w:lang w:val="ka-GE"/>
        </w:rPr>
        <w:t xml:space="preserve"> </w:t>
      </w:r>
      <w:r w:rsidRPr="00825E26">
        <w:rPr>
          <w:rFonts w:ascii="Sylfaen" w:hAnsi="Sylfaen" w:cs="Sylfaen"/>
          <w:sz w:val="24"/>
          <w:szCs w:val="24"/>
          <w:lang w:val="ka-GE"/>
        </w:rPr>
        <w:t xml:space="preserve">შორი 1922 – </w:t>
      </w:r>
      <w:r w:rsidRPr="00825E26">
        <w:rPr>
          <w:rFonts w:ascii="Sylfaen" w:hAnsi="Sylfaen" w:cs="Sylfaen"/>
          <w:sz w:val="24"/>
          <w:szCs w:val="24"/>
          <w:lang w:val="en-US"/>
        </w:rPr>
        <w:t xml:space="preserve">Shorey P. (1922, 06). “The Logic of the Homeric Simile”. In: Classical Philology, vol. 17. N. 3. The University of Chicago press.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en-US" w:eastAsia="en-US"/>
        </w:rPr>
        <w:t>ჩედვიკი 1967 – Chadwick H. (1967). “The Heroic Age”. Cambridge: Cambridge U. P.</w:t>
      </w:r>
    </w:p>
    <w:p w:rsidR="00B56C55" w:rsidRPr="00BA0A53" w:rsidRDefault="00B56C55" w:rsidP="002068C3">
      <w:pPr>
        <w:numPr>
          <w:ilvl w:val="0"/>
          <w:numId w:val="5"/>
        </w:numPr>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rPr>
        <w:t>ჩეიზი</w:t>
      </w:r>
      <w:r w:rsidRPr="00825E26">
        <w:rPr>
          <w:rFonts w:ascii="Sylfaen" w:hAnsi="Sylfaen"/>
          <w:lang w:val="en-US"/>
        </w:rPr>
        <w:t xml:space="preserve"> 1968 – Chase G. (1968). “Moira: Fate, Good, and Evil in Greek Thought”. </w:t>
      </w:r>
      <w:r w:rsidRPr="00BA0A53">
        <w:rPr>
          <w:rFonts w:ascii="Sylfaen" w:hAnsi="Sylfaen"/>
          <w:lang w:val="en-US"/>
        </w:rPr>
        <w:t>Gloucester: Peter Smith.</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ჩიტაური, შამანაძე 2016 - ჩიტაური ნ., შამანაძე შ. (2016). „ვეფხისტყაოსნის ზოგიერთი ეროვნული და ზოგადსაკაცობრიო კონცეპტი მე-20-ე საუკუნის ქართულ ემიგრანტულ მწერლობაში“. შრომების კრებული. საერთაშორისო სამეცნიერო-პრაქტიკული კონფერენცია საქართველო და თანამედროვე სამყარო - გამოწვევები, მიღწევები, პროგრესი. თბილისი: წმინდა გრიგოლ ფერაძის თბილისის სასწავლო უნივერსიტეტი.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ჩიქოვანი 1966 - ჩიქოვანი მ. (1966). „შოთა რუსთაველი და ქართული ფოლკლორი“. თბილისი: მეცნიერება.</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lastRenderedPageBreak/>
        <w:t xml:space="preserve"> </w:t>
      </w:r>
      <w:r w:rsidRPr="00825E26">
        <w:rPr>
          <w:rFonts w:ascii="Sylfaen" w:hAnsi="Sylfaen"/>
          <w:lang w:val="ka-GE"/>
        </w:rPr>
        <w:t>ჩიქოვანი 1971 - ჩიქოვანი მ. (1971). „ბერძნული და ქართული მითოლოგიის საკითხები“. თბილისი: თბილისის უნივერსიტეტის გამომცემლობა.</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cs="Sylfaen"/>
          <w:lang w:val="ka-GE"/>
        </w:rPr>
        <w:t xml:space="preserve"> </w:t>
      </w:r>
      <w:r w:rsidRPr="00825E26">
        <w:rPr>
          <w:rFonts w:ascii="Sylfaen" w:hAnsi="Sylfaen" w:cs="Sylfaen"/>
          <w:lang w:val="ka-GE"/>
        </w:rPr>
        <w:t xml:space="preserve">ჩიხლაძე 2003 - ჩიხლაძე ნ. (2003). „ამაძონობის მოტივი ანტიკურ ლიტერატურაში“. თბილისი: ლოგოსი.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ჩიხლაძე 2006 - ჩიხლაძე ნ. (2006). „პრომეთეს მხატვრული სახის ოპოზიციების გენეზისი და ფორმირება“. თბილისი: ლოგოსი.</w:t>
      </w:r>
    </w:p>
    <w:p w:rsidR="00B56C55" w:rsidRPr="00B56C55" w:rsidRDefault="00B56C55" w:rsidP="00B56C55">
      <w:pPr>
        <w:pStyle w:val="ListParagraph"/>
        <w:numPr>
          <w:ilvl w:val="0"/>
          <w:numId w:val="5"/>
        </w:numPr>
        <w:spacing w:line="360" w:lineRule="auto"/>
        <w:jc w:val="both"/>
        <w:rPr>
          <w:rFonts w:ascii="Sylfaen" w:hAnsi="Sylfaen"/>
          <w:sz w:val="24"/>
          <w:szCs w:val="24"/>
          <w:lang w:val="ka-GE"/>
        </w:rPr>
      </w:pPr>
      <w:r w:rsidRPr="00B56C55">
        <w:rPr>
          <w:rFonts w:ascii="Sylfaen" w:hAnsi="Sylfaen" w:cs="Sylfaen"/>
          <w:sz w:val="24"/>
          <w:szCs w:val="24"/>
          <w:lang w:val="ka-GE"/>
        </w:rPr>
        <w:t xml:space="preserve">ცანავა 2008 - </w:t>
      </w:r>
      <w:r w:rsidRPr="00B56C55">
        <w:rPr>
          <w:rFonts w:ascii="Sylfaen" w:hAnsi="Sylfaen"/>
          <w:sz w:val="24"/>
          <w:szCs w:val="24"/>
          <w:lang w:val="ka-GE"/>
        </w:rPr>
        <w:t>ცანავა რ. (2008). „მეტაფორა და მეტამორფოზა“. სჯანი - ყოველწლიური სამეცნიერო ჟურნალი ლიტერატურის თეორიასა და შედარებით ლიტერატურაში. თბილისი: ლიტერატურის ინსტიტუტის გამომცემლობა</w:t>
      </w:r>
    </w:p>
    <w:p w:rsidR="0039511A" w:rsidRDefault="00B56C55" w:rsidP="0039511A">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ცანავა 2011 - ცანავა რ. (2011). „’ოდისეას’ სახეები და ნიღბები“. თბილისი: ლოგოსი. </w:t>
      </w:r>
    </w:p>
    <w:p w:rsidR="00B56C55" w:rsidRPr="0039511A" w:rsidRDefault="0039511A" w:rsidP="0039511A">
      <w:pPr>
        <w:numPr>
          <w:ilvl w:val="0"/>
          <w:numId w:val="5"/>
        </w:numPr>
        <w:spacing w:line="360" w:lineRule="auto"/>
        <w:ind w:hanging="450"/>
        <w:contextualSpacing/>
        <w:jc w:val="both"/>
        <w:rPr>
          <w:rFonts w:ascii="Sylfaen" w:hAnsi="Sylfaen"/>
        </w:rPr>
      </w:pPr>
      <w:r>
        <w:rPr>
          <w:rFonts w:ascii="Sylfaen" w:hAnsi="Sylfaen"/>
          <w:lang w:val="ka-GE"/>
        </w:rPr>
        <w:t xml:space="preserve"> </w:t>
      </w:r>
      <w:r w:rsidR="00B56C55" w:rsidRPr="0039511A">
        <w:rPr>
          <w:rFonts w:ascii="Sylfaen" w:hAnsi="Sylfaen" w:cs="Sylfaen"/>
          <w:lang w:val="ka-GE"/>
        </w:rPr>
        <w:t xml:space="preserve">ცანავა 2012 - </w:t>
      </w:r>
      <w:r w:rsidR="00B56C55" w:rsidRPr="0039511A">
        <w:rPr>
          <w:rFonts w:ascii="Sylfaen" w:hAnsi="Sylfaen"/>
          <w:lang w:val="ka-GE"/>
        </w:rPr>
        <w:t>ცანავა რ.</w:t>
      </w:r>
      <w:r w:rsidR="00B56C55" w:rsidRPr="0039511A">
        <w:rPr>
          <w:rFonts w:ascii="Sylfaen" w:hAnsi="Sylfaen"/>
        </w:rPr>
        <w:t xml:space="preserve"> (2012)</w:t>
      </w:r>
      <w:r w:rsidR="00B56C55" w:rsidRPr="0039511A">
        <w:rPr>
          <w:rFonts w:ascii="Sylfaen" w:hAnsi="Sylfaen"/>
          <w:lang w:val="ka-GE"/>
        </w:rPr>
        <w:t xml:space="preserve">. „პოეტური სემანტიკა. ტროპები“. წიგნიდან: ლიტერატურისმცოდნეობის შესავალი. თბილისი: </w:t>
      </w:r>
      <w:r w:rsidR="00B56C55" w:rsidRPr="0039511A">
        <w:rPr>
          <w:rFonts w:ascii="Sylfaen" w:hAnsi="Sylfaen"/>
        </w:rPr>
        <w:t>GCLAPress.</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ცანავა 2013 - ცანავა რ. (2013). „პრომეთე და ადამიანთა მოდგმა. მითიური ხალხები. ლეგენდარული მომღერლები. მისნები. თბილისი: ლოგოსი.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წერეთელი 1927 - წერეთელი გრ. (1927). „ბერძნული ლიტერატურის ისტორია“. ტ.</w:t>
      </w:r>
      <w:r w:rsidRPr="00825E26">
        <w:rPr>
          <w:rFonts w:ascii="Sylfaen" w:hAnsi="Sylfaen"/>
        </w:rPr>
        <w:t xml:space="preserve">I. </w:t>
      </w:r>
      <w:r w:rsidRPr="00825E26">
        <w:rPr>
          <w:rFonts w:ascii="Sylfaen" w:hAnsi="Sylfaen"/>
          <w:lang w:val="ka-GE"/>
        </w:rPr>
        <w:t xml:space="preserve">თბილისი: უნივერსიტეტის გამოცემა.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cs="Sylfaen"/>
          <w:lang w:val="ka-GE"/>
        </w:rPr>
        <w:t xml:space="preserve"> </w:t>
      </w:r>
      <w:r w:rsidRPr="00825E26">
        <w:rPr>
          <w:rFonts w:ascii="Sylfaen" w:hAnsi="Sylfaen" w:cs="Sylfaen"/>
          <w:lang w:val="ka-GE"/>
        </w:rPr>
        <w:t>წერეთელი</w:t>
      </w:r>
      <w:r w:rsidRPr="00825E26">
        <w:rPr>
          <w:rFonts w:ascii="Sylfaen" w:hAnsi="Sylfaen"/>
          <w:lang w:val="ka-GE"/>
        </w:rPr>
        <w:t xml:space="preserve"> 2013 - წერეთელი ვ. (2013). „განათლება ანტიკურ საბერძნეთსა და რომში (ანტიკური ლიტერატურული წყაროების მიხედვით)“.</w:t>
      </w:r>
      <w:r w:rsidRPr="00825E26">
        <w:rPr>
          <w:rFonts w:ascii="Sylfaen" w:hAnsi="Sylfaen"/>
          <w:i/>
          <w:lang w:val="ka-GE"/>
        </w:rPr>
        <w:t xml:space="preserve"> </w:t>
      </w:r>
      <w:r w:rsidRPr="00825E26">
        <w:rPr>
          <w:rFonts w:ascii="Sylfaen" w:hAnsi="Sylfaen"/>
          <w:lang w:val="ka-GE"/>
        </w:rPr>
        <w:t xml:space="preserve">დისერტაცია. ქუთაისი: აკაკი წერეთლის სახელმწიფო უნივერსიტეტი.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წერეთელი 2014 – </w:t>
      </w:r>
      <w:r w:rsidRPr="00825E26">
        <w:rPr>
          <w:rFonts w:ascii="Sylfaen" w:hAnsi="Sylfaen"/>
          <w:lang w:val="en-US"/>
        </w:rPr>
        <w:t>Tsereteli V.</w:t>
      </w:r>
      <w:r w:rsidRPr="00825E26">
        <w:rPr>
          <w:rFonts w:ascii="Sylfaen" w:hAnsi="Sylfaen"/>
          <w:lang w:val="ka-GE"/>
        </w:rPr>
        <w:t xml:space="preserve"> (2014). </w:t>
      </w:r>
      <w:r w:rsidRPr="00825E26">
        <w:rPr>
          <w:rFonts w:ascii="Sylfaen" w:hAnsi="Sylfaen"/>
          <w:lang w:val="en-US"/>
        </w:rPr>
        <w:t>“Intelectual Characters in Homer’s Epic”. In: Phasis, vol.</w:t>
      </w:r>
      <w:r w:rsidRPr="00825E26">
        <w:rPr>
          <w:rFonts w:ascii="Sylfaen" w:hAnsi="Sylfaen"/>
          <w:lang w:val="ka-GE"/>
        </w:rPr>
        <w:t xml:space="preserve"> 17. </w:t>
      </w:r>
      <w:r w:rsidRPr="00825E26">
        <w:rPr>
          <w:rFonts w:ascii="Sylfaen" w:hAnsi="Sylfaen"/>
          <w:lang w:val="en-US"/>
        </w:rPr>
        <w:t>Tbilisi: Program Logos.</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Sylfaen"/>
          <w:shd w:val="clear" w:color="auto" w:fill="FEFEFF"/>
          <w:lang w:val="ka-GE" w:eastAsia="en-US"/>
        </w:rPr>
        <w:t xml:space="preserve"> </w:t>
      </w:r>
      <w:r w:rsidRPr="00825E26">
        <w:rPr>
          <w:rFonts w:ascii="Sylfaen" w:eastAsiaTheme="minorHAnsi" w:hAnsi="Sylfaen" w:cs="Sylfaen"/>
          <w:shd w:val="clear" w:color="auto" w:fill="FEFEFF"/>
          <w:lang w:val="ka-GE" w:eastAsia="en-US"/>
        </w:rPr>
        <w:t>ჭაბაშვილი 1989 - ჭაბაშვილი</w:t>
      </w:r>
      <w:r w:rsidRPr="00825E26">
        <w:rPr>
          <w:rFonts w:ascii="Sylfaen" w:eastAsiaTheme="minorHAnsi" w:hAnsi="Sylfaen" w:cs="Arial"/>
          <w:shd w:val="clear" w:color="auto" w:fill="FEFEFF"/>
          <w:lang w:val="ka-GE" w:eastAsia="en-US"/>
        </w:rPr>
        <w:t xml:space="preserve"> </w:t>
      </w:r>
      <w:r w:rsidRPr="00825E26">
        <w:rPr>
          <w:rFonts w:ascii="Sylfaen" w:eastAsiaTheme="minorHAnsi" w:hAnsi="Sylfaen" w:cs="Sylfaen"/>
          <w:shd w:val="clear" w:color="auto" w:fill="FEFEFF"/>
          <w:lang w:val="ka-GE" w:eastAsia="en-US"/>
        </w:rPr>
        <w:t>მ.</w:t>
      </w:r>
      <w:r w:rsidRPr="00825E26">
        <w:rPr>
          <w:rFonts w:ascii="Sylfaen" w:eastAsiaTheme="minorHAnsi" w:hAnsi="Sylfaen" w:cs="Arial"/>
          <w:shd w:val="clear" w:color="auto" w:fill="FEFEFF"/>
          <w:lang w:val="ka-GE" w:eastAsia="en-US"/>
        </w:rPr>
        <w:t xml:space="preserve"> (1989). </w:t>
      </w:r>
      <w:r w:rsidRPr="00825E26">
        <w:rPr>
          <w:rFonts w:ascii="Sylfaen" w:eastAsiaTheme="minorHAnsi" w:hAnsi="Sylfaen" w:cs="Sylfaen"/>
          <w:shd w:val="clear" w:color="auto" w:fill="FEFEFF"/>
          <w:lang w:val="ka-GE" w:eastAsia="en-US"/>
        </w:rPr>
        <w:t>უცხო</w:t>
      </w:r>
      <w:r w:rsidRPr="00825E26">
        <w:rPr>
          <w:rFonts w:ascii="Sylfaen" w:eastAsiaTheme="minorHAnsi" w:hAnsi="Sylfaen" w:cs="Arial"/>
          <w:shd w:val="clear" w:color="auto" w:fill="FEFEFF"/>
          <w:lang w:val="ka-GE" w:eastAsia="en-US"/>
        </w:rPr>
        <w:t xml:space="preserve"> </w:t>
      </w:r>
      <w:r w:rsidRPr="00825E26">
        <w:rPr>
          <w:rFonts w:ascii="Sylfaen" w:eastAsiaTheme="minorHAnsi" w:hAnsi="Sylfaen" w:cs="Sylfaen"/>
          <w:shd w:val="clear" w:color="auto" w:fill="FEFEFF"/>
          <w:lang w:val="ka-GE" w:eastAsia="en-US"/>
        </w:rPr>
        <w:t>სიტყვათა</w:t>
      </w:r>
      <w:r w:rsidRPr="00825E26">
        <w:rPr>
          <w:rFonts w:ascii="Sylfaen" w:eastAsiaTheme="minorHAnsi" w:hAnsi="Sylfaen" w:cs="Arial"/>
          <w:shd w:val="clear" w:color="auto" w:fill="FEFEFF"/>
          <w:lang w:val="ka-GE" w:eastAsia="en-US"/>
        </w:rPr>
        <w:t xml:space="preserve"> </w:t>
      </w:r>
      <w:r w:rsidRPr="00825E26">
        <w:rPr>
          <w:rFonts w:ascii="Sylfaen" w:eastAsiaTheme="minorHAnsi" w:hAnsi="Sylfaen" w:cs="Sylfaen"/>
          <w:shd w:val="clear" w:color="auto" w:fill="FEFEFF"/>
          <w:lang w:val="ka-GE" w:eastAsia="en-US"/>
        </w:rPr>
        <w:t>ლექსიკონი.</w:t>
      </w:r>
      <w:r w:rsidRPr="00825E26">
        <w:rPr>
          <w:rFonts w:ascii="Sylfaen" w:eastAsiaTheme="minorHAnsi" w:hAnsi="Sylfaen" w:cs="Arial"/>
          <w:i/>
          <w:shd w:val="clear" w:color="auto" w:fill="FEFEFF"/>
          <w:lang w:val="ka-GE" w:eastAsia="en-US"/>
        </w:rPr>
        <w:t xml:space="preserve">  </w:t>
      </w:r>
      <w:r w:rsidRPr="00825E26">
        <w:rPr>
          <w:rFonts w:ascii="Sylfaen" w:eastAsiaTheme="minorHAnsi" w:hAnsi="Sylfaen" w:cs="Sylfaen"/>
          <w:shd w:val="clear" w:color="auto" w:fill="FEFEFF"/>
          <w:lang w:val="ka-GE" w:eastAsia="en-US"/>
        </w:rPr>
        <w:t>მე</w:t>
      </w:r>
      <w:r w:rsidRPr="00825E26">
        <w:rPr>
          <w:rFonts w:ascii="Sylfaen" w:eastAsiaTheme="minorHAnsi" w:hAnsi="Sylfaen" w:cs="Arial"/>
          <w:shd w:val="clear" w:color="auto" w:fill="FEFEFF"/>
          <w:lang w:val="ka-GE" w:eastAsia="en-US"/>
        </w:rPr>
        <w:t xml:space="preserve">-3 </w:t>
      </w:r>
      <w:r w:rsidRPr="00825E26">
        <w:rPr>
          <w:rFonts w:ascii="Sylfaen" w:eastAsiaTheme="minorHAnsi" w:hAnsi="Sylfaen" w:cs="Sylfaen"/>
          <w:shd w:val="clear" w:color="auto" w:fill="FEFEFF"/>
          <w:lang w:val="ka-GE" w:eastAsia="en-US"/>
        </w:rPr>
        <w:t>შესწ</w:t>
      </w:r>
      <w:r w:rsidRPr="00825E26">
        <w:rPr>
          <w:rFonts w:ascii="Sylfaen" w:eastAsiaTheme="minorHAnsi" w:hAnsi="Sylfaen" w:cs="Arial"/>
          <w:shd w:val="clear" w:color="auto" w:fill="FEFEFF"/>
          <w:lang w:val="ka-GE" w:eastAsia="en-US"/>
        </w:rPr>
        <w:t xml:space="preserve">. </w:t>
      </w:r>
      <w:r w:rsidRPr="00825E26">
        <w:rPr>
          <w:rFonts w:ascii="Sylfaen" w:eastAsiaTheme="minorHAnsi" w:hAnsi="Sylfaen" w:cs="Sylfaen"/>
          <w:shd w:val="clear" w:color="auto" w:fill="FEFEFF"/>
          <w:lang w:val="ka-GE" w:eastAsia="en-US"/>
        </w:rPr>
        <w:t>და</w:t>
      </w:r>
      <w:r w:rsidRPr="00825E26">
        <w:rPr>
          <w:rFonts w:ascii="Sylfaen" w:eastAsiaTheme="minorHAnsi" w:hAnsi="Sylfaen" w:cs="Arial"/>
          <w:shd w:val="clear" w:color="auto" w:fill="FEFEFF"/>
          <w:lang w:val="ka-GE" w:eastAsia="en-US"/>
        </w:rPr>
        <w:t xml:space="preserve"> </w:t>
      </w:r>
      <w:r w:rsidRPr="00825E26">
        <w:rPr>
          <w:rFonts w:ascii="Sylfaen" w:eastAsiaTheme="minorHAnsi" w:hAnsi="Sylfaen" w:cs="Sylfaen"/>
          <w:shd w:val="clear" w:color="auto" w:fill="FEFEFF"/>
          <w:lang w:val="ka-GE" w:eastAsia="en-US"/>
        </w:rPr>
        <w:t>შევს</w:t>
      </w:r>
      <w:r w:rsidRPr="00825E26">
        <w:rPr>
          <w:rFonts w:ascii="Sylfaen" w:eastAsiaTheme="minorHAnsi" w:hAnsi="Sylfaen" w:cs="Arial"/>
          <w:shd w:val="clear" w:color="auto" w:fill="FEFEFF"/>
          <w:lang w:val="ka-GE" w:eastAsia="en-US"/>
        </w:rPr>
        <w:t xml:space="preserve">. </w:t>
      </w:r>
      <w:r w:rsidRPr="00825E26">
        <w:rPr>
          <w:rFonts w:ascii="Sylfaen" w:eastAsiaTheme="minorHAnsi" w:hAnsi="Sylfaen" w:cs="Sylfaen"/>
          <w:shd w:val="clear" w:color="auto" w:fill="FEFEFF"/>
          <w:lang w:val="ka-GE" w:eastAsia="en-US"/>
        </w:rPr>
        <w:t>გამოც</w:t>
      </w:r>
      <w:r w:rsidRPr="00825E26">
        <w:rPr>
          <w:rFonts w:ascii="Sylfaen" w:eastAsiaTheme="minorHAnsi" w:hAnsi="Sylfaen" w:cs="Arial"/>
          <w:shd w:val="clear" w:color="auto" w:fill="FEFEFF"/>
          <w:lang w:val="ka-GE" w:eastAsia="en-US"/>
        </w:rPr>
        <w:t xml:space="preserve">. თბილისი: </w:t>
      </w:r>
      <w:r w:rsidRPr="00825E26">
        <w:rPr>
          <w:rFonts w:ascii="Sylfaen" w:eastAsiaTheme="minorHAnsi" w:hAnsi="Sylfaen" w:cs="Sylfaen"/>
          <w:shd w:val="clear" w:color="auto" w:fill="FEFEFF"/>
          <w:lang w:val="ka-GE" w:eastAsia="en-US"/>
        </w:rPr>
        <w:t>განათლება</w:t>
      </w:r>
      <w:r w:rsidRPr="00825E26">
        <w:rPr>
          <w:rFonts w:ascii="Sylfaen" w:eastAsiaTheme="minorHAnsi" w:hAnsi="Sylfaen" w:cs="Arial"/>
          <w:shd w:val="clear" w:color="auto" w:fill="FEFEFF"/>
          <w:lang w:val="ka-GE" w:eastAsia="en-US"/>
        </w:rPr>
        <w:t xml:space="preserve">. </w:t>
      </w:r>
    </w:p>
    <w:p w:rsidR="00B56C55" w:rsidRPr="00825E26" w:rsidRDefault="00B56C55" w:rsidP="002068C3">
      <w:pPr>
        <w:pStyle w:val="ListParagraph"/>
        <w:numPr>
          <w:ilvl w:val="0"/>
          <w:numId w:val="5"/>
        </w:numPr>
        <w:spacing w:after="0" w:line="360" w:lineRule="auto"/>
        <w:ind w:hanging="450"/>
        <w:jc w:val="both"/>
        <w:rPr>
          <w:rFonts w:ascii="Sylfaen" w:hAnsi="Sylfaen"/>
          <w:sz w:val="24"/>
          <w:szCs w:val="24"/>
        </w:rPr>
      </w:pPr>
      <w:r>
        <w:rPr>
          <w:rFonts w:ascii="Sylfaen" w:hAnsi="Sylfaen" w:cs="Sylfaen"/>
          <w:sz w:val="24"/>
          <w:szCs w:val="24"/>
          <w:lang w:val="ka-GE"/>
        </w:rPr>
        <w:t xml:space="preserve"> </w:t>
      </w:r>
      <w:r w:rsidRPr="00825E26">
        <w:rPr>
          <w:rFonts w:ascii="Sylfaen" w:hAnsi="Sylfaen" w:cs="Sylfaen"/>
          <w:sz w:val="24"/>
          <w:szCs w:val="24"/>
          <w:lang w:val="ka-GE"/>
        </w:rPr>
        <w:t>ჭიჭინაძე</w:t>
      </w:r>
      <w:r w:rsidRPr="00825E26">
        <w:rPr>
          <w:rFonts w:ascii="Sylfaen" w:hAnsi="Sylfaen"/>
          <w:sz w:val="24"/>
          <w:szCs w:val="24"/>
          <w:lang w:val="ka-GE"/>
        </w:rPr>
        <w:t xml:space="preserve"> 1960 - ჭიჭინაძე (1960). „რუსთაველი და მისი პოემა“. თბილისი: საბჭოთა საქართველო.</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Sylfaen"/>
          <w:lang w:val="ka-GE" w:eastAsia="en-US"/>
        </w:rPr>
        <w:t xml:space="preserve"> </w:t>
      </w:r>
      <w:r w:rsidRPr="00825E26">
        <w:rPr>
          <w:rFonts w:ascii="Sylfaen" w:eastAsiaTheme="minorHAnsi" w:hAnsi="Sylfaen" w:cs="Sylfaen"/>
          <w:lang w:val="ka-GE" w:eastAsia="en-US"/>
        </w:rPr>
        <w:t>ჭოხონელიძე 1975 - ჭოხონელიძე</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w:t>
      </w:r>
      <w:r w:rsidRPr="00825E26">
        <w:rPr>
          <w:rFonts w:ascii="Sylfaen" w:eastAsiaTheme="minorHAnsi" w:hAnsi="Sylfaen" w:cstheme="minorBidi"/>
          <w:lang w:val="ka-GE" w:eastAsia="en-US"/>
        </w:rPr>
        <w:t>. (1975). „</w:t>
      </w:r>
      <w:r w:rsidRPr="00825E26">
        <w:rPr>
          <w:rFonts w:ascii="Sylfaen" w:eastAsiaTheme="minorHAnsi" w:hAnsi="Sylfaen" w:cs="Sylfaen"/>
          <w:lang w:val="ka-GE" w:eastAsia="en-US"/>
        </w:rPr>
        <w:t>მხატვრული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ენის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სპეციფიკური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კომპონენტებისა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ძირითადი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ნიშნების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შესახებ“</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ლიტერატურის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თეორიისა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და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ესთეტიკის</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საკითხები</w:t>
      </w:r>
      <w:r w:rsidRPr="00825E26">
        <w:rPr>
          <w:rFonts w:ascii="Sylfaen" w:eastAsiaTheme="minorHAnsi" w:hAnsi="Sylfaen" w:cstheme="minorBidi"/>
          <w:lang w:val="ka-GE" w:eastAsia="en-US"/>
        </w:rPr>
        <w:t>,</w:t>
      </w:r>
      <w:r w:rsidRPr="00825E26">
        <w:rPr>
          <w:rFonts w:ascii="Sylfaen" w:eastAsiaTheme="minorHAnsi" w:hAnsi="Sylfaen" w:cstheme="minorBidi"/>
          <w:i/>
          <w:lang w:val="ka-GE" w:eastAsia="en-US"/>
        </w:rPr>
        <w:t xml:space="preserve"> </w:t>
      </w:r>
      <w:r w:rsidRPr="00825E26">
        <w:rPr>
          <w:rFonts w:ascii="Sylfaen" w:eastAsiaTheme="minorHAnsi" w:hAnsi="Sylfaen" w:cstheme="minorBidi"/>
          <w:lang w:val="ka-GE" w:eastAsia="en-US"/>
        </w:rPr>
        <w:t xml:space="preserve">რედ. დუდუჩავა მ. </w:t>
      </w:r>
      <w:r w:rsidRPr="00825E26">
        <w:rPr>
          <w:rFonts w:ascii="Sylfaen" w:eastAsiaTheme="minorHAnsi" w:hAnsi="Sylfaen" w:cs="Sylfaen"/>
          <w:lang w:val="ka-GE" w:eastAsia="en-US"/>
        </w:rPr>
        <w:t>თბილისი</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გამომცემლობა</w:t>
      </w:r>
      <w:r w:rsidRPr="00825E26">
        <w:rPr>
          <w:rFonts w:ascii="Sylfaen" w:eastAsiaTheme="minorHAnsi" w:hAnsi="Sylfaen" w:cstheme="minorBidi"/>
          <w:lang w:val="ka-GE" w:eastAsia="en-US"/>
        </w:rPr>
        <w:t xml:space="preserve"> „</w:t>
      </w:r>
      <w:r w:rsidRPr="00825E26">
        <w:rPr>
          <w:rFonts w:ascii="Sylfaen" w:eastAsiaTheme="minorHAnsi" w:hAnsi="Sylfaen" w:cs="Sylfaen"/>
          <w:lang w:val="ka-GE" w:eastAsia="en-US"/>
        </w:rPr>
        <w:t>მეცნიერება“</w:t>
      </w:r>
      <w:r w:rsidRPr="00825E26">
        <w:rPr>
          <w:rFonts w:ascii="Sylfaen" w:eastAsiaTheme="minorHAnsi" w:hAnsi="Sylfaen" w:cstheme="minorBidi"/>
          <w:lang w:val="ka-GE" w:eastAsia="en-US"/>
        </w:rPr>
        <w:t xml:space="preserve">.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lastRenderedPageBreak/>
        <w:t xml:space="preserve"> </w:t>
      </w:r>
      <w:r w:rsidRPr="00825E26">
        <w:rPr>
          <w:rFonts w:ascii="Sylfaen" w:eastAsiaTheme="minorHAnsi" w:hAnsi="Sylfaen" w:cstheme="minorBidi"/>
          <w:lang w:val="ka-GE" w:eastAsia="en-US"/>
        </w:rPr>
        <w:t xml:space="preserve">ხინთიბიძე 1986 - ხინთიბიძე ე. (1986). „ძველი ქართული და ბიზანტიური ისტორიოგრაფიის ურთიერთობათა შესახებ“. </w:t>
      </w:r>
      <w:r w:rsidRPr="00825E26">
        <w:rPr>
          <w:rFonts w:ascii="Sylfaen" w:eastAsiaTheme="minorHAnsi" w:hAnsi="Sylfaen" w:cstheme="minorBidi"/>
          <w:lang w:val="en-US" w:eastAsia="en-US"/>
        </w:rPr>
        <w:t xml:space="preserve">Georgica. N9. </w:t>
      </w:r>
      <w:r w:rsidRPr="00825E26">
        <w:rPr>
          <w:rFonts w:ascii="Sylfaen" w:eastAsiaTheme="minorHAnsi" w:hAnsi="Sylfaen" w:cstheme="minorBidi"/>
          <w:lang w:val="ka-GE" w:eastAsia="en-US"/>
        </w:rPr>
        <w:t xml:space="preserve">იენა.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ხინთიბიძე</w:t>
      </w:r>
      <w:r w:rsidRPr="00825E26">
        <w:rPr>
          <w:rFonts w:ascii="Sylfaen" w:eastAsiaTheme="minorHAnsi" w:hAnsi="Sylfaen" w:cstheme="minorBidi"/>
          <w:lang w:val="en-US" w:eastAsia="en-US"/>
        </w:rPr>
        <w:t xml:space="preserve"> 1996 – Khintibidze E. (1996). “Georgian-Byzantine Literary Contacts”. Amsterdam: Adolf M. Hakkert Publishing.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ხინთიბიძე 2000 - ხინთიბიძე ე. (2000). „ძველი ბერძნული სააზროვნო სტილის ერთი ნიმუში ძველ ქართულ მწერლობაში“. კრებული შოთა რუსთაველი.</w:t>
      </w:r>
      <w:r w:rsidRPr="00825E26">
        <w:rPr>
          <w:rFonts w:ascii="Sylfaen" w:eastAsiaTheme="minorHAnsi" w:hAnsi="Sylfaen" w:cstheme="minorBidi"/>
          <w:i/>
          <w:lang w:val="ka-GE" w:eastAsia="en-US"/>
        </w:rPr>
        <w:t xml:space="preserve"> </w:t>
      </w:r>
      <w:r w:rsidRPr="00825E26">
        <w:rPr>
          <w:rFonts w:ascii="Sylfaen" w:eastAsiaTheme="minorHAnsi" w:hAnsi="Sylfaen" w:cstheme="minorBidi"/>
          <w:lang w:val="ka-GE" w:eastAsia="en-US"/>
        </w:rPr>
        <w:t xml:space="preserve">თბილისი. </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ხინთიბიძე 2000 - ხინთიბიძე ზ. (2000). „</w:t>
      </w:r>
      <w:r w:rsidRPr="00825E26">
        <w:rPr>
          <w:rFonts w:ascii="Sylfaen" w:hAnsi="Sylfaen"/>
        </w:rPr>
        <w:t>სცენათა  პარალელიზმი  ჰომეროსის  ეპოსსა  და  შოთა  რუსთაველის ვეფხისტყაოსანში”</w:t>
      </w:r>
      <w:r w:rsidRPr="00825E26">
        <w:rPr>
          <w:rFonts w:ascii="Sylfaen" w:hAnsi="Sylfaen"/>
          <w:lang w:val="ka-GE"/>
        </w:rPr>
        <w:t>. ფასისი,</w:t>
      </w:r>
      <w:r w:rsidRPr="00825E26">
        <w:rPr>
          <w:rFonts w:ascii="Sylfaen" w:hAnsi="Sylfaen"/>
          <w:i/>
          <w:lang w:val="ka-GE"/>
        </w:rPr>
        <w:t xml:space="preserve"> </w:t>
      </w:r>
      <w:r w:rsidRPr="00825E26">
        <w:rPr>
          <w:rFonts w:ascii="Sylfaen" w:hAnsi="Sylfaen"/>
          <w:lang w:val="ka-GE"/>
        </w:rPr>
        <w:t xml:space="preserve">ტ.2.3. </w:t>
      </w:r>
      <w:r w:rsidRPr="00825E26">
        <w:rPr>
          <w:rFonts w:ascii="Sylfaen" w:hAnsi="Sylfaen"/>
        </w:rPr>
        <w:t>თბილისი: თბილისისის უნივერსიტეტის გამომცემლობა.</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ხინთიბიძე 2005 - ხინთიბიძე ზ. (2005). „ჰომეროსი და რუსთაველი: კომპოზიციური ორგანიზაციის ჰომეროსისეული პრინციპები და ეპიკური ტრადიცია“. თბილისი: ლოგოსი.</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ხინთიბიძე 2007 - ხინთიბიძე ე. (2007). „ელინოფილური თარგმანი და ელინიზაციის პერიოდი შუასაუკუნეების ქართულ მწერლობაში: ლიტერატურათმცოდნეობის თანამედროვე პრობლემები“. </w:t>
      </w:r>
      <w:r w:rsidRPr="00825E26">
        <w:rPr>
          <w:rFonts w:ascii="Sylfaen" w:eastAsiaTheme="minorHAnsi" w:hAnsi="Sylfaen" w:cstheme="minorBidi"/>
          <w:lang w:val="en-US" w:eastAsia="en-US"/>
        </w:rPr>
        <w:t xml:space="preserve">I </w:t>
      </w:r>
      <w:r w:rsidRPr="00825E26">
        <w:rPr>
          <w:rFonts w:ascii="Sylfaen" w:eastAsiaTheme="minorHAnsi" w:hAnsi="Sylfaen" w:cstheme="minorBidi"/>
          <w:lang w:val="ka-GE" w:eastAsia="en-US"/>
        </w:rPr>
        <w:t xml:space="preserve">საერთაშორისო სიმპოზიუმის მასალები. თბილისი. </w:t>
      </w:r>
    </w:p>
    <w:p w:rsidR="00B56C55" w:rsidRPr="00825E26" w:rsidRDefault="00B56C55" w:rsidP="002068C3">
      <w:pPr>
        <w:numPr>
          <w:ilvl w:val="0"/>
          <w:numId w:val="5"/>
        </w:numPr>
        <w:spacing w:line="360" w:lineRule="auto"/>
        <w:ind w:hanging="450"/>
        <w:contextualSpacing/>
        <w:jc w:val="both"/>
        <w:rPr>
          <w:rFonts w:ascii="Sylfaen" w:hAnsi="Sylfaen" w:cs="Arial"/>
          <w:lang w:val="en-US"/>
        </w:rPr>
      </w:pPr>
      <w:r>
        <w:rPr>
          <w:rFonts w:ascii="Sylfaen" w:hAnsi="Sylfaen"/>
          <w:lang w:val="ka-GE"/>
        </w:rPr>
        <w:t xml:space="preserve"> </w:t>
      </w:r>
      <w:r w:rsidRPr="00825E26">
        <w:rPr>
          <w:rFonts w:ascii="Sylfaen" w:hAnsi="Sylfaen"/>
          <w:lang w:val="ka-GE"/>
        </w:rPr>
        <w:t>ხოდადადი</w:t>
      </w:r>
      <w:r w:rsidRPr="00825E26">
        <w:rPr>
          <w:rFonts w:ascii="Sylfaen" w:hAnsi="Sylfaen"/>
          <w:lang w:val="en-US"/>
        </w:rPr>
        <w:t xml:space="preserve">, </w:t>
      </w:r>
      <w:r w:rsidRPr="00825E26">
        <w:rPr>
          <w:rFonts w:ascii="Sylfaen" w:hAnsi="Sylfaen"/>
          <w:lang w:val="ka-GE"/>
        </w:rPr>
        <w:t xml:space="preserve">შამსი 2012 – </w:t>
      </w:r>
      <w:r w:rsidRPr="00825E26">
        <w:rPr>
          <w:rFonts w:ascii="Sylfaen" w:hAnsi="Sylfaen"/>
          <w:lang w:val="en-US"/>
        </w:rPr>
        <w:t>Khodadady E. Shamsaee S. (2012, 02, 01). “Formulaic Sequences and Their Relationship with Speaking and Listening Abilities”. In: English Language Teaching</w:t>
      </w:r>
      <w:r w:rsidRPr="00825E26">
        <w:rPr>
          <w:rFonts w:ascii="Sylfaen" w:hAnsi="Sylfaen"/>
          <w:i/>
          <w:lang w:val="en-US"/>
        </w:rPr>
        <w:t xml:space="preserve">, </w:t>
      </w:r>
      <w:r w:rsidRPr="00825E26">
        <w:rPr>
          <w:rFonts w:ascii="Sylfaen" w:hAnsi="Sylfaen"/>
          <w:lang w:val="en-US"/>
        </w:rPr>
        <w:t>vol. 5.2. Canadian Center of Science and Education.</w:t>
      </w:r>
    </w:p>
    <w:p w:rsidR="00B56C55" w:rsidRPr="00825E26" w:rsidRDefault="00B56C55" w:rsidP="002068C3">
      <w:pPr>
        <w:numPr>
          <w:ilvl w:val="0"/>
          <w:numId w:val="5"/>
        </w:numPr>
        <w:autoSpaceDE w:val="0"/>
        <w:autoSpaceDN w:val="0"/>
        <w:adjustRightInd w:val="0"/>
        <w:spacing w:line="360" w:lineRule="auto"/>
        <w:ind w:hanging="450"/>
        <w:contextualSpacing/>
        <w:jc w:val="both"/>
        <w:rPr>
          <w:rFonts w:ascii="Sylfaen" w:hAnsi="Sylfaen"/>
          <w:lang w:val="en-US"/>
        </w:rPr>
      </w:pPr>
      <w:r>
        <w:rPr>
          <w:rFonts w:ascii="Sylfaen" w:hAnsi="Sylfaen"/>
          <w:lang w:val="ka-GE"/>
        </w:rPr>
        <w:t xml:space="preserve"> </w:t>
      </w:r>
      <w:r w:rsidRPr="00825E26">
        <w:rPr>
          <w:rFonts w:ascii="Sylfaen" w:hAnsi="Sylfaen"/>
          <w:lang w:val="ka-GE"/>
        </w:rPr>
        <w:t xml:space="preserve">ხოხელი 2013 - </w:t>
      </w:r>
      <w:r w:rsidRPr="00825E26">
        <w:rPr>
          <w:rFonts w:ascii="Sylfaen" w:hAnsi="Sylfaen"/>
          <w:lang w:val="en-US"/>
        </w:rPr>
        <w:t>Khokhel D.</w:t>
      </w:r>
      <w:r w:rsidRPr="00825E26">
        <w:rPr>
          <w:rFonts w:ascii="Sylfaen" w:hAnsi="Sylfaen"/>
          <w:lang w:val="ka-GE"/>
        </w:rPr>
        <w:t xml:space="preserve"> (2013</w:t>
      </w:r>
      <w:r w:rsidRPr="00825E26">
        <w:rPr>
          <w:rFonts w:ascii="Sylfaen" w:hAnsi="Sylfaen"/>
          <w:lang w:val="en-US"/>
        </w:rPr>
        <w:t>, 11</w:t>
      </w:r>
      <w:r w:rsidRPr="00825E26">
        <w:rPr>
          <w:rFonts w:ascii="Sylfaen" w:hAnsi="Sylfaen"/>
          <w:lang w:val="ka-GE"/>
        </w:rPr>
        <w:t>).</w:t>
      </w:r>
      <w:r w:rsidRPr="00825E26">
        <w:rPr>
          <w:rFonts w:ascii="Sylfaen" w:hAnsi="Sylfaen"/>
          <w:lang w:val="en-US"/>
        </w:rPr>
        <w:t xml:space="preserve"> “Epithet Classification Principles Development. Modern Problems and Ways of their Solution in Science, Transport, Production and Education”. In: Modern scientific research and their practical application, </w:t>
      </w:r>
      <w:r w:rsidRPr="00825E26">
        <w:rPr>
          <w:rFonts w:ascii="Sylfaen" w:hAnsi="Sylfaen"/>
          <w:i/>
          <w:lang w:val="en-US"/>
        </w:rPr>
        <w:t>e</w:t>
      </w:r>
      <w:r w:rsidRPr="00825E26">
        <w:rPr>
          <w:rFonts w:ascii="Sylfaen" w:hAnsi="Sylfaen"/>
          <w:lang w:val="en-US"/>
        </w:rPr>
        <w:t xml:space="preserve">d. Shibaev A., Markova A. Odesa: Kupriyenko SV.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ჯიბლაძე 1975 - ჯიბლაძე გ. (1975). „რუსთაველი და თანამედროვეობა“. შოთაობა.</w:t>
      </w:r>
      <w:r w:rsidRPr="00825E26">
        <w:rPr>
          <w:rFonts w:ascii="Sylfaen" w:eastAsiaTheme="minorHAnsi" w:hAnsi="Sylfaen" w:cstheme="minorBidi"/>
          <w:i/>
          <w:lang w:val="ka-GE" w:eastAsia="en-US"/>
        </w:rPr>
        <w:t xml:space="preserve"> </w:t>
      </w:r>
      <w:r w:rsidRPr="00825E26">
        <w:rPr>
          <w:rFonts w:ascii="Sylfaen" w:eastAsiaTheme="minorHAnsi" w:hAnsi="Sylfaen" w:cstheme="minorBidi"/>
          <w:lang w:val="ka-GE" w:eastAsia="en-US"/>
        </w:rPr>
        <w:t>თელავი.</w:t>
      </w:r>
    </w:p>
    <w:p w:rsidR="00B56C55" w:rsidRPr="00825E26" w:rsidRDefault="00B56C55" w:rsidP="002068C3">
      <w:pPr>
        <w:numPr>
          <w:ilvl w:val="0"/>
          <w:numId w:val="5"/>
        </w:numPr>
        <w:spacing w:line="360" w:lineRule="auto"/>
        <w:ind w:hanging="450"/>
        <w:contextualSpacing/>
        <w:jc w:val="both"/>
        <w:rPr>
          <w:rFonts w:ascii="Sylfaen" w:hAnsi="Sylfaen"/>
        </w:rPr>
      </w:pPr>
      <w:r>
        <w:rPr>
          <w:rFonts w:ascii="Sylfaen" w:hAnsi="Sylfaen"/>
          <w:lang w:val="ka-GE"/>
        </w:rPr>
        <w:t xml:space="preserve"> </w:t>
      </w:r>
      <w:r w:rsidRPr="00825E26">
        <w:rPr>
          <w:rFonts w:ascii="Sylfaen" w:hAnsi="Sylfaen"/>
          <w:lang w:val="ka-GE"/>
        </w:rPr>
        <w:t xml:space="preserve">ჯიტპრანი 2017 – </w:t>
      </w:r>
      <w:r w:rsidRPr="00825E26">
        <w:rPr>
          <w:rFonts w:ascii="Sylfaen" w:hAnsi="Sylfaen"/>
          <w:lang w:val="en-US"/>
        </w:rPr>
        <w:t xml:space="preserve">Jitpranee J. (2017, 04, 14). “A Study of Adjective Types and Functions in Popular Science Articles”. </w:t>
      </w:r>
      <w:r w:rsidRPr="00825E26">
        <w:rPr>
          <w:rFonts w:ascii="Sylfaen" w:hAnsi="Sylfaen"/>
        </w:rPr>
        <w:t xml:space="preserve">In: International Journal of Linguistics, vol. 9.2.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lang w:val="ka-GE"/>
        </w:rPr>
        <w:t>ჯონგი</w:t>
      </w:r>
      <w:r w:rsidRPr="00825E26">
        <w:rPr>
          <w:rFonts w:ascii="Sylfaen" w:hAnsi="Sylfaen"/>
          <w:lang w:val="ka-GE"/>
        </w:rPr>
        <w:t xml:space="preserve"> 2006 – </w:t>
      </w:r>
      <w:r w:rsidRPr="00825E26">
        <w:rPr>
          <w:rFonts w:ascii="Sylfaen" w:hAnsi="Sylfaen"/>
          <w:lang w:val="en-US"/>
        </w:rPr>
        <w:t xml:space="preserve">Jong J. (2006). “The Employment of Epithets in the Struggle for Power”. </w:t>
      </w:r>
      <w:r w:rsidRPr="00BA0A53">
        <w:rPr>
          <w:rFonts w:ascii="Sylfaen" w:hAnsi="Sylfaen"/>
          <w:lang w:val="en-US"/>
        </w:rPr>
        <w:t xml:space="preserve">In: Crisis and The Roman Empire. Leiden/Boston: Brill. </w:t>
      </w:r>
    </w:p>
    <w:p w:rsidR="00B56C55" w:rsidRPr="00825E26" w:rsidRDefault="00B56C55" w:rsidP="002068C3">
      <w:pPr>
        <w:pStyle w:val="ListParagraph"/>
        <w:numPr>
          <w:ilvl w:val="0"/>
          <w:numId w:val="5"/>
        </w:numPr>
        <w:spacing w:after="0" w:line="360" w:lineRule="auto"/>
        <w:ind w:hanging="450"/>
        <w:jc w:val="both"/>
        <w:rPr>
          <w:rFonts w:ascii="Sylfaen" w:hAnsi="Sylfaen"/>
          <w:sz w:val="24"/>
          <w:szCs w:val="24"/>
        </w:rPr>
      </w:pPr>
      <w:r>
        <w:rPr>
          <w:rFonts w:ascii="Sylfaen" w:hAnsi="Sylfaen" w:cs="Sylfaen"/>
          <w:sz w:val="24"/>
          <w:szCs w:val="24"/>
          <w:lang w:val="ka-GE"/>
        </w:rPr>
        <w:lastRenderedPageBreak/>
        <w:t xml:space="preserve"> </w:t>
      </w:r>
      <w:r w:rsidRPr="00825E26">
        <w:rPr>
          <w:rFonts w:ascii="Sylfaen" w:hAnsi="Sylfaen" w:cs="Sylfaen"/>
          <w:sz w:val="24"/>
          <w:szCs w:val="24"/>
          <w:lang w:val="ka-GE"/>
        </w:rPr>
        <w:t>ჰიტი</w:t>
      </w:r>
      <w:r w:rsidRPr="00825E26">
        <w:rPr>
          <w:rFonts w:ascii="Sylfaen" w:hAnsi="Sylfaen"/>
          <w:sz w:val="24"/>
          <w:szCs w:val="24"/>
          <w:lang w:val="ka-GE"/>
        </w:rPr>
        <w:t xml:space="preserve"> 2001 – </w:t>
      </w:r>
      <w:r w:rsidRPr="00825E26">
        <w:rPr>
          <w:rFonts w:ascii="Sylfaen" w:hAnsi="Sylfaen"/>
          <w:sz w:val="24"/>
          <w:szCs w:val="24"/>
          <w:lang w:val="en-US"/>
        </w:rPr>
        <w:t xml:space="preserve">Heath J. (2001, 04). “Telemachus </w:t>
      </w:r>
      <w:r w:rsidRPr="00825E26">
        <w:rPr>
          <w:rFonts w:ascii="Sylfaen" w:hAnsi="Sylfaen"/>
          <w:sz w:val="24"/>
          <w:szCs w:val="24"/>
        </w:rPr>
        <w:t>ΠΕΠΝΥΜΕΝΟΣ</w:t>
      </w:r>
      <w:r w:rsidRPr="00825E26">
        <w:rPr>
          <w:rFonts w:ascii="Sylfaen" w:hAnsi="Sylfaen"/>
          <w:sz w:val="24"/>
          <w:szCs w:val="24"/>
          <w:lang w:val="en-US"/>
        </w:rPr>
        <w:t xml:space="preserve">: Growing into an Epithet”. </w:t>
      </w:r>
      <w:r w:rsidRPr="00825E26">
        <w:rPr>
          <w:rFonts w:ascii="Sylfaen" w:hAnsi="Sylfaen"/>
          <w:sz w:val="24"/>
          <w:szCs w:val="24"/>
        </w:rPr>
        <w:t>In: Mnemosyne</w:t>
      </w:r>
      <w:r w:rsidRPr="00825E26">
        <w:rPr>
          <w:rFonts w:ascii="Sylfaen" w:hAnsi="Sylfaen"/>
          <w:i/>
          <w:sz w:val="24"/>
          <w:szCs w:val="24"/>
        </w:rPr>
        <w:t xml:space="preserve">, </w:t>
      </w:r>
      <w:r w:rsidRPr="00825E26">
        <w:rPr>
          <w:rFonts w:ascii="Sylfaen" w:hAnsi="Sylfaen"/>
          <w:sz w:val="24"/>
          <w:szCs w:val="24"/>
        </w:rPr>
        <w:t xml:space="preserve">vol. 54.2. Brill. https://www.jstor.org/stable/4433196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ჰიუ</w:t>
      </w:r>
      <w:r w:rsidRPr="00825E26">
        <w:rPr>
          <w:rFonts w:ascii="Sylfaen" w:eastAsiaTheme="minorHAnsi" w:hAnsi="Sylfaen" w:cstheme="minorBidi"/>
          <w:lang w:val="en-US" w:eastAsia="en-US"/>
        </w:rPr>
        <w:t xml:space="preserve"> 1973 – Hugh L. (1973). “The Justice of Zeus”. California: University of California Press.</w:t>
      </w:r>
    </w:p>
    <w:p w:rsidR="00B56C55" w:rsidRPr="00825E26" w:rsidRDefault="00B56C55" w:rsidP="002068C3">
      <w:pPr>
        <w:numPr>
          <w:ilvl w:val="0"/>
          <w:numId w:val="5"/>
        </w:numPr>
        <w:spacing w:line="360" w:lineRule="auto"/>
        <w:ind w:hanging="450"/>
        <w:jc w:val="both"/>
        <w:rPr>
          <w:rFonts w:ascii="Sylfaen" w:eastAsiaTheme="minorHAnsi" w:hAnsi="Sylfaen"/>
          <w:lang w:val="ka-GE"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 xml:space="preserve">ჰოი 2006 - </w:t>
      </w:r>
      <w:r w:rsidRPr="00825E26">
        <w:rPr>
          <w:rFonts w:ascii="Sylfaen" w:eastAsiaTheme="minorHAnsi" w:hAnsi="Sylfaen"/>
          <w:lang w:val="en-US" w:eastAsia="en-US"/>
        </w:rPr>
        <w:t xml:space="preserve">Hoey M. </w:t>
      </w:r>
      <w:r w:rsidRPr="00825E26">
        <w:rPr>
          <w:rFonts w:ascii="Sylfaen" w:eastAsiaTheme="minorHAnsi" w:hAnsi="Sylfaen"/>
          <w:lang w:val="ka-GE" w:eastAsia="en-US"/>
        </w:rPr>
        <w:t>(2006, 0</w:t>
      </w:r>
      <w:r w:rsidRPr="00825E26">
        <w:rPr>
          <w:rFonts w:ascii="Sylfaen" w:eastAsiaTheme="minorHAnsi" w:hAnsi="Sylfaen"/>
          <w:lang w:val="en-US" w:eastAsia="en-US"/>
        </w:rPr>
        <w:t>9</w:t>
      </w:r>
      <w:r w:rsidRPr="00825E26">
        <w:rPr>
          <w:rFonts w:ascii="Sylfaen" w:eastAsiaTheme="minorHAnsi" w:hAnsi="Sylfaen"/>
          <w:lang w:val="ka-GE" w:eastAsia="en-US"/>
        </w:rPr>
        <w:t>).</w:t>
      </w:r>
      <w:r w:rsidRPr="00825E26">
        <w:rPr>
          <w:rFonts w:ascii="Sylfaen" w:eastAsiaTheme="minorHAnsi" w:hAnsi="Sylfaen"/>
          <w:lang w:val="en-US" w:eastAsia="en-US"/>
        </w:rPr>
        <w:t xml:space="preserve"> “Lexical Priming: A New Theory of Words and Language”. In:</w:t>
      </w:r>
      <w:r w:rsidRPr="00825E26">
        <w:rPr>
          <w:rFonts w:ascii="Sylfaen" w:eastAsiaTheme="minorHAnsi" w:hAnsi="Sylfaen"/>
          <w:lang w:val="ka-GE" w:eastAsia="en-US"/>
        </w:rPr>
        <w:t xml:space="preserve"> </w:t>
      </w:r>
      <w:r w:rsidRPr="00825E26">
        <w:rPr>
          <w:rFonts w:ascii="Sylfaen" w:eastAsiaTheme="minorHAnsi" w:hAnsi="Sylfaen"/>
          <w:lang w:val="en-US" w:eastAsia="en-US"/>
        </w:rPr>
        <w:t xml:space="preserve">International Journal of Lexicography, vol. 19.3. Oxford: Oxford U. P. </w:t>
      </w:r>
    </w:p>
    <w:p w:rsidR="00B56C55" w:rsidRPr="00825E26" w:rsidRDefault="00B56C55" w:rsidP="002068C3">
      <w:pPr>
        <w:numPr>
          <w:ilvl w:val="0"/>
          <w:numId w:val="5"/>
        </w:numPr>
        <w:spacing w:line="360" w:lineRule="auto"/>
        <w:ind w:hanging="450"/>
        <w:jc w:val="both"/>
        <w:rPr>
          <w:rFonts w:ascii="Sylfaen" w:eastAsiaTheme="minorHAnsi" w:hAnsi="Sylfaen" w:cstheme="minorBidi"/>
          <w:lang w:val="en-US" w:eastAsia="en-US"/>
        </w:rPr>
      </w:pPr>
      <w:r>
        <w:rPr>
          <w:rFonts w:ascii="Sylfaen" w:hAnsi="Sylfaen" w:cs="Sylfaen"/>
          <w:lang w:val="ka-GE"/>
        </w:rPr>
        <w:t xml:space="preserve"> </w:t>
      </w:r>
      <w:r w:rsidRPr="00825E26">
        <w:rPr>
          <w:rFonts w:ascii="Sylfaen" w:hAnsi="Sylfaen" w:cs="Sylfaen"/>
          <w:lang w:val="ka-GE"/>
        </w:rPr>
        <w:t>ჰოლოკა</w:t>
      </w:r>
      <w:r w:rsidRPr="00825E26">
        <w:rPr>
          <w:rFonts w:ascii="Sylfaen" w:hAnsi="Sylfaen"/>
          <w:lang w:val="ka-GE"/>
        </w:rPr>
        <w:t xml:space="preserve"> 1973 – </w:t>
      </w:r>
      <w:r w:rsidRPr="00825E26">
        <w:rPr>
          <w:rFonts w:ascii="Sylfaen" w:hAnsi="Sylfaen"/>
          <w:lang w:val="en-US"/>
        </w:rPr>
        <w:t xml:space="preserve">Holoka J. (1973). “Homeric Originality: A Survey”. </w:t>
      </w:r>
      <w:r w:rsidRPr="00BA0A53">
        <w:rPr>
          <w:rFonts w:ascii="Sylfaen" w:hAnsi="Sylfaen"/>
          <w:lang w:val="en-US"/>
        </w:rPr>
        <w:t xml:space="preserve">In: Classical World, vol. 66.5. The Johns Hopkins University Press. </w:t>
      </w:r>
    </w:p>
    <w:p w:rsidR="00B56C55" w:rsidRPr="00825E26" w:rsidRDefault="00B56C55" w:rsidP="002068C3">
      <w:pPr>
        <w:numPr>
          <w:ilvl w:val="0"/>
          <w:numId w:val="5"/>
        </w:numPr>
        <w:spacing w:line="360" w:lineRule="auto"/>
        <w:ind w:hanging="450"/>
        <w:jc w:val="both"/>
        <w:rPr>
          <w:rFonts w:ascii="Sylfaen" w:eastAsiaTheme="minorHAnsi" w:hAnsi="Sylfaen"/>
          <w:lang w:val="en-US" w:eastAsia="en-US"/>
        </w:rPr>
      </w:pPr>
      <w:r>
        <w:rPr>
          <w:rFonts w:ascii="Sylfaen" w:eastAsiaTheme="minorHAnsi" w:hAnsi="Sylfaen" w:cstheme="minorBidi"/>
          <w:lang w:val="ka-GE" w:eastAsia="en-US"/>
        </w:rPr>
        <w:t xml:space="preserve"> </w:t>
      </w:r>
      <w:r w:rsidRPr="00825E26">
        <w:rPr>
          <w:rFonts w:ascii="Sylfaen" w:eastAsiaTheme="minorHAnsi" w:hAnsi="Sylfaen" w:cstheme="minorBidi"/>
          <w:lang w:val="ka-GE" w:eastAsia="en-US"/>
        </w:rPr>
        <w:t>ჰომი</w:t>
      </w:r>
      <w:r w:rsidRPr="00825E26">
        <w:rPr>
          <w:rFonts w:ascii="Sylfaen" w:eastAsiaTheme="minorHAnsi" w:hAnsi="Sylfaen" w:cstheme="minorBidi"/>
          <w:lang w:val="en-US" w:eastAsia="en-US"/>
        </w:rPr>
        <w:t xml:space="preserve"> 2008 - </w:t>
      </w:r>
      <w:r w:rsidRPr="00825E26">
        <w:rPr>
          <w:rFonts w:ascii="Sylfaen" w:eastAsiaTheme="minorHAnsi" w:hAnsi="Sylfaen"/>
          <w:lang w:val="en-US" w:eastAsia="en-US"/>
        </w:rPr>
        <w:t>Hom Ch. (2008, 08). “The Semantics of Racial Epithets”. In: The Journal of Philosophy, vol. 105.8. Columbia University: The Journal of Philosophy.</w:t>
      </w:r>
    </w:p>
    <w:p w:rsidR="00FD070F" w:rsidRPr="00825E26" w:rsidRDefault="00FD070F" w:rsidP="002068C3">
      <w:pPr>
        <w:spacing w:line="360" w:lineRule="auto"/>
        <w:ind w:left="720" w:hanging="450"/>
        <w:jc w:val="both"/>
        <w:outlineLvl w:val="0"/>
        <w:rPr>
          <w:rFonts w:ascii="Sylfaen" w:hAnsi="Sylfaen"/>
          <w:b/>
          <w:bCs/>
          <w:lang w:val="ka-GE"/>
        </w:rPr>
      </w:pPr>
    </w:p>
    <w:p w:rsidR="008E0E1C" w:rsidRDefault="008E0E1C" w:rsidP="002068C3">
      <w:pPr>
        <w:spacing w:line="360" w:lineRule="auto"/>
        <w:ind w:left="720"/>
        <w:jc w:val="both"/>
        <w:outlineLvl w:val="0"/>
        <w:rPr>
          <w:rFonts w:ascii="Sylfaen" w:hAnsi="Sylfaen"/>
          <w:b/>
          <w:bCs/>
          <w:lang w:val="ka-GE"/>
        </w:rPr>
      </w:pPr>
    </w:p>
    <w:p w:rsidR="008E0E1C" w:rsidRDefault="008E0E1C" w:rsidP="002068C3">
      <w:pPr>
        <w:spacing w:line="360" w:lineRule="auto"/>
        <w:ind w:left="720" w:hanging="450"/>
        <w:jc w:val="both"/>
        <w:outlineLvl w:val="0"/>
        <w:rPr>
          <w:rFonts w:ascii="Sylfaen" w:hAnsi="Sylfaen"/>
          <w:b/>
          <w:bCs/>
          <w:lang w:val="ka-GE"/>
        </w:rPr>
      </w:pPr>
    </w:p>
    <w:p w:rsidR="00575C8F" w:rsidRPr="00825E26" w:rsidRDefault="00575C8F" w:rsidP="002068C3">
      <w:pPr>
        <w:spacing w:line="360" w:lineRule="auto"/>
        <w:ind w:left="720" w:hanging="450"/>
        <w:jc w:val="both"/>
        <w:outlineLvl w:val="0"/>
        <w:rPr>
          <w:rFonts w:ascii="Sylfaen" w:hAnsi="Sylfaen" w:cs="Arial"/>
          <w:b/>
          <w:bCs/>
          <w:lang w:val="ka-GE"/>
        </w:rPr>
      </w:pPr>
      <w:r w:rsidRPr="00825E26">
        <w:rPr>
          <w:rFonts w:ascii="Sylfaen" w:hAnsi="Sylfaen"/>
          <w:b/>
          <w:bCs/>
          <w:lang w:val="ka-GE"/>
        </w:rPr>
        <w:t xml:space="preserve">                      </w:t>
      </w:r>
      <w:r w:rsidRPr="00825E26">
        <w:rPr>
          <w:rFonts w:ascii="Sylfaen" w:hAnsi="Sylfaen" w:cs="Arial"/>
          <w:b/>
          <w:bCs/>
          <w:lang w:val="ka-GE"/>
        </w:rPr>
        <w:t>სამეცნიერო ბაზები და ელექტორნული მისამართები</w:t>
      </w:r>
    </w:p>
    <w:p w:rsidR="00575C8F" w:rsidRDefault="00575C8F" w:rsidP="002068C3">
      <w:pPr>
        <w:spacing w:line="360" w:lineRule="auto"/>
        <w:ind w:left="720" w:hanging="450"/>
        <w:contextualSpacing/>
        <w:jc w:val="both"/>
        <w:outlineLvl w:val="0"/>
        <w:rPr>
          <w:rFonts w:ascii="Sylfaen" w:hAnsi="Sylfaen" w:cs="Arial"/>
          <w:lang w:val="ka-GE"/>
        </w:rPr>
      </w:pP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 xml:space="preserve">Cambridge University Press - </w:t>
      </w:r>
      <w:hyperlink r:id="rId666" w:history="1">
        <w:r w:rsidR="00FD070F" w:rsidRPr="00825E26">
          <w:rPr>
            <w:rFonts w:ascii="Sylfaen" w:hAnsi="Sylfaen"/>
            <w:lang w:val="ka-GE"/>
          </w:rPr>
          <w:t>https://www.cambridge.org/</w:t>
        </w:r>
      </w:hyperlink>
      <w:r w:rsidR="00FD070F" w:rsidRPr="00825E26">
        <w:rPr>
          <w:rFonts w:ascii="Sylfaen" w:hAnsi="Sylfaen"/>
          <w:lang w:val="ka-GE"/>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EbscoHost</w:t>
      </w:r>
      <w:r w:rsidR="00FD070F" w:rsidRPr="00825E26">
        <w:rPr>
          <w:rFonts w:ascii="Sylfaen" w:hAnsi="Sylfaen"/>
        </w:rPr>
        <w:t xml:space="preserve"> - </w:t>
      </w:r>
      <w:hyperlink r:id="rId667" w:history="1">
        <w:r w:rsidR="00FD070F" w:rsidRPr="00825E26">
          <w:rPr>
            <w:rFonts w:ascii="Sylfaen" w:hAnsi="Sylfaen"/>
          </w:rPr>
          <w:t>http://search.epnet.com</w:t>
        </w:r>
      </w:hyperlink>
      <w:r w:rsidR="00FD070F" w:rsidRPr="00825E26">
        <w:rPr>
          <w:rFonts w:ascii="Sylfaen" w:hAnsi="Sylfaen"/>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JSTOR</w:t>
      </w:r>
      <w:r w:rsidR="00FD070F" w:rsidRPr="00825E26">
        <w:rPr>
          <w:rFonts w:ascii="Sylfaen" w:hAnsi="Sylfaen"/>
        </w:rPr>
        <w:t xml:space="preserve"> - </w:t>
      </w:r>
      <w:hyperlink r:id="rId668" w:history="1">
        <w:r w:rsidR="00FD070F" w:rsidRPr="00825E26">
          <w:rPr>
            <w:rFonts w:ascii="Sylfaen" w:hAnsi="Sylfaen"/>
          </w:rPr>
          <w:t>https://www.jstor.org</w:t>
        </w:r>
      </w:hyperlink>
      <w:r w:rsidR="00FD070F" w:rsidRPr="00825E26">
        <w:rPr>
          <w:rFonts w:ascii="Sylfaen" w:hAnsi="Sylfaen"/>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Oxford University Press Journals</w:t>
      </w:r>
      <w:r w:rsidR="00FD070F" w:rsidRPr="00825E26">
        <w:rPr>
          <w:rFonts w:ascii="Sylfaen" w:hAnsi="Sylfaen"/>
          <w:lang w:val="en-US"/>
        </w:rPr>
        <w:t xml:space="preserve"> - </w:t>
      </w:r>
      <w:hyperlink r:id="rId669" w:history="1">
        <w:r w:rsidR="00FD070F" w:rsidRPr="00825E26">
          <w:rPr>
            <w:rFonts w:ascii="Sylfaen" w:hAnsi="Sylfaen"/>
            <w:lang w:val="en-US"/>
          </w:rPr>
          <w:t>https://www.eifl.net/e-resources/oxford-journals-collection</w:t>
        </w:r>
      </w:hyperlink>
      <w:r w:rsidR="00FD070F" w:rsidRPr="00825E26">
        <w:rPr>
          <w:rFonts w:ascii="Sylfaen" w:hAnsi="Sylfaen"/>
          <w:lang w:val="en-US"/>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 xml:space="preserve">Royal Society Publishing - </w:t>
      </w:r>
      <w:hyperlink r:id="rId670" w:history="1">
        <w:r w:rsidR="00FD070F" w:rsidRPr="00825E26">
          <w:rPr>
            <w:rFonts w:ascii="Sylfaen" w:hAnsi="Sylfaen"/>
            <w:lang w:val="ka-GE"/>
          </w:rPr>
          <w:t>https://royalsociety.org/journals</w:t>
        </w:r>
      </w:hyperlink>
      <w:r w:rsidR="00FD070F" w:rsidRPr="00825E26">
        <w:rPr>
          <w:rFonts w:ascii="Sylfaen" w:hAnsi="Sylfaen"/>
          <w:lang w:val="ka-GE"/>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Sage</w:t>
      </w:r>
      <w:r w:rsidR="00FD070F" w:rsidRPr="00825E26">
        <w:rPr>
          <w:rFonts w:ascii="Sylfaen" w:hAnsi="Sylfaen"/>
          <w:lang w:val="fr-FR"/>
        </w:rPr>
        <w:t xml:space="preserve"> </w:t>
      </w:r>
      <w:r w:rsidR="00FD070F" w:rsidRPr="00825E26">
        <w:rPr>
          <w:rFonts w:ascii="Sylfaen" w:hAnsi="Sylfaen"/>
          <w:lang w:val="ka-GE"/>
        </w:rPr>
        <w:t>journals</w:t>
      </w:r>
      <w:r w:rsidR="00FD070F" w:rsidRPr="00825E26">
        <w:rPr>
          <w:rFonts w:ascii="Sylfaen" w:hAnsi="Sylfaen"/>
          <w:lang w:val="fr-FR"/>
        </w:rPr>
        <w:t xml:space="preserve"> - </w:t>
      </w:r>
      <w:hyperlink r:id="rId671" w:history="1">
        <w:r w:rsidR="00FD070F" w:rsidRPr="00825E26">
          <w:rPr>
            <w:rFonts w:ascii="Sylfaen" w:hAnsi="Sylfaen"/>
            <w:lang w:val="fr-FR"/>
          </w:rPr>
          <w:t>https://journals.sagepub.com</w:t>
        </w:r>
      </w:hyperlink>
      <w:r w:rsidR="00FD070F" w:rsidRPr="00825E26">
        <w:rPr>
          <w:rFonts w:ascii="Sylfaen" w:hAnsi="Sylfaen"/>
          <w:lang w:val="fr-FR"/>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ScienceDirect</w:t>
      </w:r>
      <w:r w:rsidR="00FD070F" w:rsidRPr="00825E26">
        <w:rPr>
          <w:rFonts w:ascii="Sylfaen" w:hAnsi="Sylfaen"/>
        </w:rPr>
        <w:t xml:space="preserve"> - </w:t>
      </w:r>
      <w:hyperlink r:id="rId672" w:history="1">
        <w:r w:rsidR="00FD070F" w:rsidRPr="00825E26">
          <w:rPr>
            <w:rFonts w:ascii="Sylfaen" w:hAnsi="Sylfaen"/>
          </w:rPr>
          <w:t>https://www.sciencedirect.com</w:t>
        </w:r>
      </w:hyperlink>
      <w:r w:rsidR="00FD070F" w:rsidRPr="00825E26">
        <w:rPr>
          <w:rFonts w:ascii="Sylfaen" w:hAnsi="Sylfaen"/>
        </w:rPr>
        <w:t xml:space="preserve"> </w:t>
      </w:r>
    </w:p>
    <w:p w:rsidR="00FD070F" w:rsidRPr="00825E26" w:rsidRDefault="008E0E1C" w:rsidP="002068C3">
      <w:pPr>
        <w:numPr>
          <w:ilvl w:val="0"/>
          <w:numId w:val="5"/>
        </w:numPr>
        <w:spacing w:line="360" w:lineRule="auto"/>
        <w:ind w:hanging="450"/>
        <w:contextualSpacing/>
        <w:rPr>
          <w:rFonts w:ascii="Sylfaen" w:hAnsi="Sylfaen"/>
          <w:lang w:val="ka-GE"/>
        </w:rPr>
      </w:pPr>
      <w:r>
        <w:rPr>
          <w:rFonts w:ascii="Sylfaen" w:hAnsi="Sylfaen"/>
          <w:lang w:val="ka-GE"/>
        </w:rPr>
        <w:t xml:space="preserve"> </w:t>
      </w:r>
      <w:r w:rsidR="00FD070F" w:rsidRPr="00825E26">
        <w:rPr>
          <w:rFonts w:ascii="Sylfaen" w:hAnsi="Sylfaen"/>
          <w:lang w:val="ka-GE"/>
        </w:rPr>
        <w:t>Scopus</w:t>
      </w:r>
      <w:r w:rsidR="00FD070F" w:rsidRPr="00825E26">
        <w:rPr>
          <w:rFonts w:ascii="Sylfaen" w:hAnsi="Sylfaen"/>
        </w:rPr>
        <w:t xml:space="preserve"> - </w:t>
      </w:r>
      <w:hyperlink r:id="rId673" w:history="1">
        <w:r w:rsidR="00FD070F" w:rsidRPr="00825E26">
          <w:rPr>
            <w:rFonts w:ascii="Sylfaen" w:hAnsi="Sylfaen"/>
          </w:rPr>
          <w:t>https://www.scopus.com</w:t>
        </w:r>
      </w:hyperlink>
      <w:r w:rsidR="00FD070F" w:rsidRPr="00825E26">
        <w:rPr>
          <w:rFonts w:ascii="Sylfaen" w:hAnsi="Sylfaen"/>
        </w:rPr>
        <w:t xml:space="preserve"> </w:t>
      </w:r>
    </w:p>
    <w:p w:rsidR="00575C8F" w:rsidRPr="00825E26" w:rsidRDefault="00575C8F" w:rsidP="002068C3">
      <w:pPr>
        <w:tabs>
          <w:tab w:val="left" w:pos="1779"/>
        </w:tabs>
        <w:spacing w:line="360" w:lineRule="auto"/>
        <w:ind w:left="720" w:hanging="450"/>
        <w:jc w:val="both"/>
        <w:rPr>
          <w:rFonts w:ascii="Sylfaen" w:eastAsiaTheme="minorHAnsi" w:hAnsi="Sylfaen" w:cs="Lucida Sans Unicode"/>
          <w:b/>
          <w:lang w:val="ka-GE" w:eastAsia="en-US"/>
        </w:rPr>
      </w:pPr>
    </w:p>
    <w:p w:rsidR="00575C8F" w:rsidRPr="00825E26" w:rsidRDefault="00575C8F" w:rsidP="002068C3">
      <w:pPr>
        <w:tabs>
          <w:tab w:val="left" w:pos="1779"/>
        </w:tabs>
        <w:spacing w:line="360" w:lineRule="auto"/>
        <w:ind w:left="720" w:hanging="450"/>
        <w:jc w:val="both"/>
        <w:rPr>
          <w:rFonts w:ascii="Sylfaen" w:eastAsiaTheme="minorHAnsi" w:hAnsi="Sylfaen" w:cs="Lucida Sans Unicode"/>
          <w:b/>
          <w:lang w:val="ka-GE" w:eastAsia="en-US"/>
        </w:rPr>
      </w:pPr>
      <w:r w:rsidRPr="00825E26">
        <w:rPr>
          <w:rFonts w:ascii="Sylfaen" w:eastAsiaTheme="minorHAnsi" w:hAnsi="Sylfaen" w:cs="Lucida Sans Unicode"/>
          <w:b/>
          <w:lang w:val="ka-GE" w:eastAsia="en-US"/>
        </w:rPr>
        <w:t xml:space="preserve">                     ლექსიკონები და ენციკლოპედიური ცნობარები:</w:t>
      </w:r>
    </w:p>
    <w:p w:rsidR="00575C8F" w:rsidRPr="00825E26" w:rsidRDefault="00575C8F" w:rsidP="002068C3">
      <w:pPr>
        <w:spacing w:line="360" w:lineRule="auto"/>
        <w:ind w:left="720" w:hanging="450"/>
        <w:contextualSpacing/>
        <w:jc w:val="both"/>
        <w:rPr>
          <w:rFonts w:ascii="Sylfaen" w:eastAsiaTheme="minorEastAsia" w:hAnsi="Sylfaen" w:cs="Sylfaen"/>
          <w:lang w:val="ka-GE"/>
        </w:rPr>
      </w:pPr>
    </w:p>
    <w:p w:rsidR="00FD070F" w:rsidRPr="00825E26" w:rsidRDefault="008E0E1C" w:rsidP="002068C3">
      <w:pPr>
        <w:numPr>
          <w:ilvl w:val="0"/>
          <w:numId w:val="5"/>
        </w:numPr>
        <w:spacing w:line="360" w:lineRule="auto"/>
        <w:ind w:hanging="450"/>
        <w:contextualSpacing/>
        <w:jc w:val="both"/>
        <w:rPr>
          <w:rFonts w:ascii="Sylfaen" w:eastAsiaTheme="minorEastAsia" w:hAnsi="Sylfaen" w:cs="Sylfaen"/>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სულხან-საბა ორბელიანი 1966 -  სიტყვის კონა I, II, გამ. საბჭოთა საქართველო, თბილისი.</w:t>
      </w:r>
    </w:p>
    <w:p w:rsidR="00FD070F" w:rsidRPr="00825E26" w:rsidRDefault="008E0E1C" w:rsidP="002068C3">
      <w:pPr>
        <w:numPr>
          <w:ilvl w:val="0"/>
          <w:numId w:val="5"/>
        </w:numPr>
        <w:spacing w:line="360" w:lineRule="auto"/>
        <w:ind w:hanging="450"/>
        <w:contextualSpacing/>
        <w:jc w:val="both"/>
        <w:rPr>
          <w:rFonts w:ascii="Sylfaen" w:eastAsiaTheme="minorEastAsia" w:hAnsi="Sylfaen" w:cs="Sylfaen"/>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უცხო სიტყვათა ლექსიკონი</w:t>
      </w:r>
      <w:r w:rsidR="00FD070F" w:rsidRPr="00825E26">
        <w:rPr>
          <w:rFonts w:ascii="Sylfaen" w:eastAsiaTheme="minorEastAsia" w:hAnsi="Sylfaen" w:cs="Sylfaen"/>
          <w:bCs/>
        </w:rPr>
        <w:t xml:space="preserve"> </w:t>
      </w:r>
      <w:r w:rsidR="00FD070F" w:rsidRPr="00825E26">
        <w:rPr>
          <w:rFonts w:ascii="Sylfaen" w:eastAsiaTheme="minorEastAsia" w:hAnsi="Sylfaen" w:cs="Sylfaen"/>
          <w:bCs/>
          <w:lang w:val="ka-GE"/>
        </w:rPr>
        <w:t>1973 - თბილისი.</w:t>
      </w:r>
    </w:p>
    <w:p w:rsidR="00FD070F" w:rsidRPr="00825E26" w:rsidRDefault="008E0E1C" w:rsidP="002068C3">
      <w:pPr>
        <w:numPr>
          <w:ilvl w:val="0"/>
          <w:numId w:val="5"/>
        </w:numPr>
        <w:spacing w:line="360" w:lineRule="auto"/>
        <w:ind w:hanging="450"/>
        <w:jc w:val="both"/>
        <w:rPr>
          <w:rFonts w:ascii="Sylfaen" w:eastAsiaTheme="minorEastAsia" w:hAnsi="Sylfaen" w:cs="Sylfaen"/>
        </w:rPr>
      </w:pPr>
      <w:r>
        <w:rPr>
          <w:rFonts w:ascii="Sylfaen" w:eastAsiaTheme="minorEastAsia" w:hAnsi="Sylfaen" w:cs="Sylfaen"/>
          <w:bCs/>
          <w:lang w:val="ka-GE"/>
        </w:rPr>
        <w:lastRenderedPageBreak/>
        <w:t xml:space="preserve"> </w:t>
      </w:r>
      <w:r w:rsidR="00FD070F" w:rsidRPr="00825E26">
        <w:rPr>
          <w:rFonts w:ascii="Sylfaen" w:eastAsiaTheme="minorEastAsia" w:hAnsi="Sylfaen" w:cs="Sylfaen"/>
          <w:bCs/>
          <w:lang w:val="ka-GE"/>
        </w:rPr>
        <w:t xml:space="preserve">ქართული ენის განმარტებითი ლექსიკონი1950-1964  - 8 ტომად, საქ.  სსრ მეცნ. აკადემიის გამომცემლობა, თბილისი. </w:t>
      </w:r>
    </w:p>
    <w:p w:rsidR="00FD070F" w:rsidRPr="00825E26" w:rsidRDefault="008E0E1C" w:rsidP="002068C3">
      <w:pPr>
        <w:numPr>
          <w:ilvl w:val="0"/>
          <w:numId w:val="5"/>
        </w:numPr>
        <w:spacing w:line="360" w:lineRule="auto"/>
        <w:ind w:hanging="450"/>
        <w:jc w:val="both"/>
        <w:rPr>
          <w:rFonts w:ascii="Sylfaen" w:eastAsiaTheme="minorEastAsia" w:hAnsi="Sylfaen" w:cs="Sylfaen"/>
          <w:lang w:val="en-US"/>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 xml:space="preserve">The Oxford Classical </w:t>
      </w:r>
      <w:r w:rsidR="00FD070F" w:rsidRPr="00825E26">
        <w:rPr>
          <w:rFonts w:ascii="Sylfaen" w:eastAsiaTheme="minorEastAsia" w:hAnsi="Sylfaen" w:cs="Sylfaen"/>
          <w:bCs/>
          <w:lang w:val="en-US"/>
        </w:rPr>
        <w:t>Dictionary</w:t>
      </w:r>
      <w:r w:rsidR="00FD070F" w:rsidRPr="00825E26">
        <w:rPr>
          <w:rFonts w:ascii="Sylfaen" w:eastAsiaTheme="minorEastAsia" w:hAnsi="Sylfaen" w:cs="Sylfaen"/>
          <w:bCs/>
          <w:lang w:val="ka-GE"/>
        </w:rPr>
        <w:t xml:space="preserve">. Oxford University Press 1991. </w:t>
      </w:r>
    </w:p>
    <w:p w:rsidR="00FD070F" w:rsidRPr="00825E26" w:rsidRDefault="008E0E1C" w:rsidP="002068C3">
      <w:pPr>
        <w:numPr>
          <w:ilvl w:val="0"/>
          <w:numId w:val="5"/>
        </w:numPr>
        <w:spacing w:line="360" w:lineRule="auto"/>
        <w:ind w:hanging="450"/>
        <w:jc w:val="both"/>
        <w:rPr>
          <w:rFonts w:ascii="Sylfaen" w:eastAsiaTheme="minorEastAsia" w:hAnsi="Sylfaen" w:cs="Sylfaen"/>
          <w:lang w:val="en-US"/>
        </w:rPr>
      </w:pPr>
      <w:r>
        <w:rPr>
          <w:rFonts w:ascii="Sylfaen" w:hAnsi="Sylfaen" w:cs="Sylfaen"/>
          <w:bCs/>
          <w:lang w:val="ka-GE"/>
        </w:rPr>
        <w:t xml:space="preserve"> </w:t>
      </w:r>
      <w:r w:rsidR="00FD070F" w:rsidRPr="00825E26">
        <w:rPr>
          <w:rFonts w:ascii="Sylfaen" w:hAnsi="Sylfaen" w:cs="Sylfaen"/>
          <w:bCs/>
          <w:lang w:val="ka-GE"/>
        </w:rPr>
        <w:t>Wortetbuch der Literatur Wilssenschaft. HRSG. C. Trager, Leipcig 1986.</w:t>
      </w:r>
      <w:r w:rsidR="00FD070F" w:rsidRPr="00825E26">
        <w:rPr>
          <w:rFonts w:ascii="Sylfaen" w:hAnsi="Sylfaen"/>
          <w:b/>
          <w:lang w:val="ka-GE"/>
        </w:rPr>
        <w:t xml:space="preserve"> </w:t>
      </w:r>
    </w:p>
    <w:p w:rsidR="00FD070F" w:rsidRPr="00BE3377" w:rsidRDefault="008E0E1C" w:rsidP="002068C3">
      <w:pPr>
        <w:numPr>
          <w:ilvl w:val="0"/>
          <w:numId w:val="5"/>
        </w:numPr>
        <w:spacing w:line="360" w:lineRule="auto"/>
        <w:ind w:hanging="450"/>
        <w:jc w:val="both"/>
        <w:rPr>
          <w:rFonts w:ascii="Sylfaen" w:eastAsiaTheme="minorEastAsia" w:hAnsi="Sylfaen" w:cs="Sylfaen"/>
          <w:lang w:val="ka-GE"/>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Δημητράκος Δ., Μέγα Λεξικόν όλης της Ελληνικής Γλώσσας, 9 τόμοι, εκδ. οργανισμός Ελληνική Παιδεία, Αθήνα 1964.</w:t>
      </w:r>
    </w:p>
    <w:p w:rsidR="00FD070F" w:rsidRPr="00BE3377" w:rsidRDefault="008E0E1C" w:rsidP="002068C3">
      <w:pPr>
        <w:numPr>
          <w:ilvl w:val="0"/>
          <w:numId w:val="5"/>
        </w:numPr>
        <w:spacing w:line="360" w:lineRule="auto"/>
        <w:ind w:hanging="450"/>
        <w:jc w:val="both"/>
        <w:rPr>
          <w:rFonts w:ascii="Sylfaen" w:eastAsiaTheme="minorEastAsia" w:hAnsi="Sylfaen" w:cs="Sylfaen"/>
          <w:lang w:val="ka-GE"/>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 xml:space="preserve">Δρανδάκης Π. Μεγάλη Ελληνική Εγκυκλοπαίδεια, εκδ. οργανισμόςΦοίνιξ, Αθήνα 1964.  </w:t>
      </w:r>
    </w:p>
    <w:p w:rsidR="00FD070F" w:rsidRPr="00825E26" w:rsidRDefault="008E0E1C" w:rsidP="002068C3">
      <w:pPr>
        <w:numPr>
          <w:ilvl w:val="0"/>
          <w:numId w:val="5"/>
        </w:numPr>
        <w:spacing w:line="360" w:lineRule="auto"/>
        <w:ind w:hanging="450"/>
        <w:jc w:val="both"/>
        <w:rPr>
          <w:rFonts w:ascii="Sylfaen" w:eastAsiaTheme="minorEastAsia" w:hAnsi="Sylfaen" w:cs="Sylfaen"/>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 xml:space="preserve">Дворецкий И.Х., Древнегреческо-Русский Словарь, т. I, II. гос.  изд. иностранных и национальных словарей, М. 1958. </w:t>
      </w:r>
    </w:p>
    <w:p w:rsidR="00FD070F" w:rsidRPr="00825E26" w:rsidRDefault="008E0E1C" w:rsidP="002068C3">
      <w:pPr>
        <w:numPr>
          <w:ilvl w:val="0"/>
          <w:numId w:val="5"/>
        </w:numPr>
        <w:spacing w:line="360" w:lineRule="auto"/>
        <w:ind w:hanging="450"/>
        <w:jc w:val="both"/>
        <w:rPr>
          <w:rFonts w:ascii="Sylfaen" w:eastAsiaTheme="minorEastAsia" w:hAnsi="Sylfaen" w:cs="Sylfaen"/>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 xml:space="preserve">Краткая Литературная Энциклопедия.Т.5, Москва 1978. </w:t>
      </w:r>
    </w:p>
    <w:p w:rsidR="00FD070F" w:rsidRPr="00825E26" w:rsidRDefault="008E0E1C" w:rsidP="002068C3">
      <w:pPr>
        <w:numPr>
          <w:ilvl w:val="0"/>
          <w:numId w:val="5"/>
        </w:numPr>
        <w:spacing w:line="360" w:lineRule="auto"/>
        <w:ind w:hanging="450"/>
        <w:jc w:val="both"/>
        <w:rPr>
          <w:rFonts w:ascii="Sylfaen" w:eastAsiaTheme="minorEastAsia" w:hAnsi="Sylfaen" w:cs="Sylfaen"/>
        </w:rPr>
      </w:pPr>
      <w:r>
        <w:rPr>
          <w:rFonts w:ascii="Sylfaen" w:eastAsiaTheme="minorEastAsia" w:hAnsi="Sylfaen" w:cs="Sylfaen"/>
          <w:bCs/>
          <w:lang w:val="ka-GE"/>
        </w:rPr>
        <w:t xml:space="preserve"> </w:t>
      </w:r>
      <w:r w:rsidR="00FD070F" w:rsidRPr="00825E26">
        <w:rPr>
          <w:rFonts w:ascii="Sylfaen" w:eastAsiaTheme="minorEastAsia" w:hAnsi="Sylfaen" w:cs="Sylfaen"/>
          <w:bCs/>
          <w:lang w:val="ka-GE"/>
        </w:rPr>
        <w:t xml:space="preserve">Райкрофт Ч., Критический словарь психоанализа /Пер.с англ. Л. </w:t>
      </w:r>
      <w:r w:rsidR="00FD070F" w:rsidRPr="00825E26">
        <w:rPr>
          <w:rFonts w:ascii="Sylfaen" w:eastAsiaTheme="minorEastAsia" w:hAnsi="Sylfaen" w:cs="Lucida Sans Unicode"/>
          <w:lang w:val="ka-GE"/>
        </w:rPr>
        <w:br/>
      </w:r>
      <w:r w:rsidR="00FD070F" w:rsidRPr="00825E26">
        <w:rPr>
          <w:rFonts w:ascii="Sylfaen" w:eastAsiaTheme="minorEastAsia" w:hAnsi="Sylfaen" w:cs="Sylfaen"/>
          <w:bCs/>
          <w:lang w:val="ka-GE"/>
        </w:rPr>
        <w:t xml:space="preserve">В.Топоровой, И. Н. Гвоздева./ Санкт-Петербург 1995. </w:t>
      </w:r>
    </w:p>
    <w:sectPr w:rsidR="00FD070F" w:rsidRPr="00825E26" w:rsidSect="00B02510">
      <w:footerReference w:type="default" r:id="rId674"/>
      <w:pgSz w:w="11906" w:h="16838"/>
      <w:pgMar w:top="1134" w:right="746" w:bottom="1134" w:left="1701"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F82" w:rsidRDefault="00E30F82" w:rsidP="0000125A">
      <w:r>
        <w:separator/>
      </w:r>
    </w:p>
  </w:endnote>
  <w:endnote w:type="continuationSeparator" w:id="0">
    <w:p w:rsidR="00E30F82" w:rsidRDefault="00E30F82" w:rsidP="0000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NimbusSanL-Regu">
    <w:panose1 w:val="00000000000000000000"/>
    <w:charset w:val="00"/>
    <w:family w:val="swiss"/>
    <w:notTrueType/>
    <w:pitch w:val="default"/>
    <w:sig w:usb0="00000003" w:usb1="00000000" w:usb2="00000000" w:usb3="00000000" w:csb0="00000001" w:csb1="00000000"/>
  </w:font>
  <w:font w:name="AdvP497E2">
    <w:panose1 w:val="00000000000000000000"/>
    <w:charset w:val="00"/>
    <w:family w:val="auto"/>
    <w:notTrueType/>
    <w:pitch w:val="default"/>
    <w:sig w:usb0="00000003" w:usb1="00000000" w:usb2="00000000" w:usb3="00000000" w:csb0="00000001" w:csb1="00000000"/>
  </w:font>
  <w:font w:name="Palatino-RomanTh">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CC"/>
    <w:family w:val="auto"/>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Advp497e3">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5A5" w:rsidRDefault="005765A5" w:rsidP="00723A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65A5" w:rsidRDefault="005765A5" w:rsidP="00723A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5A5" w:rsidRDefault="005765A5">
    <w:pPr>
      <w:pStyle w:val="Footer"/>
      <w:jc w:val="right"/>
    </w:pPr>
  </w:p>
  <w:p w:rsidR="005765A5" w:rsidRDefault="005765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187487"/>
      <w:docPartObj>
        <w:docPartGallery w:val="Page Numbers (Bottom of Page)"/>
        <w:docPartUnique/>
      </w:docPartObj>
    </w:sdtPr>
    <w:sdtEndPr>
      <w:rPr>
        <w:noProof/>
      </w:rPr>
    </w:sdtEndPr>
    <w:sdtContent>
      <w:p w:rsidR="005765A5" w:rsidRDefault="005765A5">
        <w:pPr>
          <w:pStyle w:val="Footer"/>
          <w:jc w:val="right"/>
        </w:pPr>
        <w:r>
          <w:fldChar w:fldCharType="begin"/>
        </w:r>
        <w:r>
          <w:instrText xml:space="preserve"> PAGE   \* MERGEFORMAT </w:instrText>
        </w:r>
        <w:r>
          <w:fldChar w:fldCharType="separate"/>
        </w:r>
        <w:r w:rsidR="00297F64">
          <w:rPr>
            <w:noProof/>
          </w:rPr>
          <w:t>21</w:t>
        </w:r>
        <w:r>
          <w:rPr>
            <w:noProof/>
          </w:rPr>
          <w:fldChar w:fldCharType="end"/>
        </w:r>
      </w:p>
    </w:sdtContent>
  </w:sdt>
  <w:p w:rsidR="005765A5" w:rsidRDefault="005765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5A5" w:rsidRDefault="005765A5">
    <w:pPr>
      <w:pStyle w:val="Footer"/>
      <w:jc w:val="right"/>
    </w:pPr>
  </w:p>
  <w:p w:rsidR="005765A5" w:rsidRDefault="005765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F82" w:rsidRDefault="00E30F82" w:rsidP="0000125A">
      <w:r>
        <w:separator/>
      </w:r>
    </w:p>
  </w:footnote>
  <w:footnote w:type="continuationSeparator" w:id="0">
    <w:p w:rsidR="00E30F82" w:rsidRDefault="00E30F82" w:rsidP="00001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744A"/>
    <w:multiLevelType w:val="hybridMultilevel"/>
    <w:tmpl w:val="0BB22B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D4DE9"/>
    <w:multiLevelType w:val="hybridMultilevel"/>
    <w:tmpl w:val="D4C07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73C9D"/>
    <w:multiLevelType w:val="hybridMultilevel"/>
    <w:tmpl w:val="344CB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67B36"/>
    <w:multiLevelType w:val="hybridMultilevel"/>
    <w:tmpl w:val="74429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1428C6"/>
    <w:multiLevelType w:val="hybridMultilevel"/>
    <w:tmpl w:val="FF028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44604"/>
    <w:multiLevelType w:val="hybridMultilevel"/>
    <w:tmpl w:val="AB684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DD2B01"/>
    <w:multiLevelType w:val="hybridMultilevel"/>
    <w:tmpl w:val="93B03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F13D3"/>
    <w:multiLevelType w:val="hybridMultilevel"/>
    <w:tmpl w:val="8C1698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1854E1"/>
    <w:multiLevelType w:val="hybridMultilevel"/>
    <w:tmpl w:val="BBBA7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2942FA"/>
    <w:multiLevelType w:val="hybridMultilevel"/>
    <w:tmpl w:val="26389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BE6FCA"/>
    <w:multiLevelType w:val="hybridMultilevel"/>
    <w:tmpl w:val="DF3C7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105C3"/>
    <w:multiLevelType w:val="multilevel"/>
    <w:tmpl w:val="4FFA8380"/>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8813217"/>
    <w:multiLevelType w:val="hybridMultilevel"/>
    <w:tmpl w:val="A4DC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90527"/>
    <w:multiLevelType w:val="hybridMultilevel"/>
    <w:tmpl w:val="AE824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1917E9"/>
    <w:multiLevelType w:val="hybridMultilevel"/>
    <w:tmpl w:val="D51C3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232307"/>
    <w:multiLevelType w:val="hybridMultilevel"/>
    <w:tmpl w:val="86E0D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787C83"/>
    <w:multiLevelType w:val="hybridMultilevel"/>
    <w:tmpl w:val="2C10D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0677A5"/>
    <w:multiLevelType w:val="hybridMultilevel"/>
    <w:tmpl w:val="82A44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951329"/>
    <w:multiLevelType w:val="hybridMultilevel"/>
    <w:tmpl w:val="6B5620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8C28B9"/>
    <w:multiLevelType w:val="hybridMultilevel"/>
    <w:tmpl w:val="1974E5D0"/>
    <w:lvl w:ilvl="0" w:tplc="B75279C0">
      <w:start w:val="1"/>
      <w:numFmt w:val="decimal"/>
      <w:lvlText w:val="%1."/>
      <w:lvlJc w:val="left"/>
      <w:pPr>
        <w:ind w:left="1005" w:hanging="360"/>
      </w:pPr>
      <w:rPr>
        <w:rFonts w:hint="default"/>
        <w:b w:val="0"/>
        <w:color w:val="auto"/>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0" w15:restartNumberingAfterBreak="0">
    <w:nsid w:val="29FB5027"/>
    <w:multiLevelType w:val="hybridMultilevel"/>
    <w:tmpl w:val="C276A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F34B4A"/>
    <w:multiLevelType w:val="hybridMultilevel"/>
    <w:tmpl w:val="0846E652"/>
    <w:lvl w:ilvl="0" w:tplc="4FF875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636A9"/>
    <w:multiLevelType w:val="hybridMultilevel"/>
    <w:tmpl w:val="D034E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2D22E3"/>
    <w:multiLevelType w:val="hybridMultilevel"/>
    <w:tmpl w:val="EB2C9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252319"/>
    <w:multiLevelType w:val="hybridMultilevel"/>
    <w:tmpl w:val="3BEACF7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15:restartNumberingAfterBreak="0">
    <w:nsid w:val="37DA7473"/>
    <w:multiLevelType w:val="hybridMultilevel"/>
    <w:tmpl w:val="42D8B7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E04818"/>
    <w:multiLevelType w:val="multilevel"/>
    <w:tmpl w:val="8DA46456"/>
    <w:lvl w:ilvl="0">
      <w:start w:val="1"/>
      <w:numFmt w:val="decimal"/>
      <w:lvlText w:val="%1."/>
      <w:lvlJc w:val="left"/>
      <w:pPr>
        <w:ind w:left="720" w:hanging="360"/>
      </w:pPr>
      <w:rPr>
        <w:rFonts w:cs="Times New Roman"/>
      </w:rPr>
    </w:lvl>
    <w:lvl w:ilvl="1">
      <w:start w:val="1"/>
      <w:numFmt w:val="decimal"/>
      <w:isLgl/>
      <w:lvlText w:val="%1.%2."/>
      <w:lvlJc w:val="left"/>
      <w:pPr>
        <w:ind w:left="765" w:hanging="405"/>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27" w15:restartNumberingAfterBreak="0">
    <w:nsid w:val="495E5D55"/>
    <w:multiLevelType w:val="hybridMultilevel"/>
    <w:tmpl w:val="F7E25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440F41"/>
    <w:multiLevelType w:val="hybridMultilevel"/>
    <w:tmpl w:val="A3D21C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3D668A"/>
    <w:multiLevelType w:val="hybridMultilevel"/>
    <w:tmpl w:val="278A6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F44C13"/>
    <w:multiLevelType w:val="hybridMultilevel"/>
    <w:tmpl w:val="8B360F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9E4026"/>
    <w:multiLevelType w:val="hybridMultilevel"/>
    <w:tmpl w:val="DBC21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A067A"/>
    <w:multiLevelType w:val="hybridMultilevel"/>
    <w:tmpl w:val="4B4AE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02292"/>
    <w:multiLevelType w:val="hybridMultilevel"/>
    <w:tmpl w:val="CE24CC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FA5733"/>
    <w:multiLevelType w:val="hybridMultilevel"/>
    <w:tmpl w:val="1CC63024"/>
    <w:lvl w:ilvl="0" w:tplc="0419000B">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5" w15:restartNumberingAfterBreak="0">
    <w:nsid w:val="6BC24FF9"/>
    <w:multiLevelType w:val="hybridMultilevel"/>
    <w:tmpl w:val="B5A4F340"/>
    <w:lvl w:ilvl="0" w:tplc="0409000F">
      <w:start w:val="1"/>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F07C54"/>
    <w:multiLevelType w:val="hybridMultilevel"/>
    <w:tmpl w:val="D794CC20"/>
    <w:lvl w:ilvl="0" w:tplc="0419000B">
      <w:start w:val="1"/>
      <w:numFmt w:val="bullet"/>
      <w:lvlText w:val=""/>
      <w:lvlJc w:val="left"/>
      <w:pPr>
        <w:ind w:left="1680" w:hanging="360"/>
      </w:pPr>
      <w:rPr>
        <w:rFonts w:ascii="Wingdings" w:hAnsi="Wingdings"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37" w15:restartNumberingAfterBreak="0">
    <w:nsid w:val="72F61CF8"/>
    <w:multiLevelType w:val="hybridMultilevel"/>
    <w:tmpl w:val="030C4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422A87"/>
    <w:multiLevelType w:val="hybridMultilevel"/>
    <w:tmpl w:val="EC6A2A5A"/>
    <w:lvl w:ilvl="0" w:tplc="515C9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C56007"/>
    <w:multiLevelType w:val="hybridMultilevel"/>
    <w:tmpl w:val="B378B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D136F2"/>
    <w:multiLevelType w:val="hybridMultilevel"/>
    <w:tmpl w:val="422881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21"/>
  </w:num>
  <w:num w:numId="4">
    <w:abstractNumId w:val="24"/>
  </w:num>
  <w:num w:numId="5">
    <w:abstractNumId w:val="35"/>
  </w:num>
  <w:num w:numId="6">
    <w:abstractNumId w:val="7"/>
  </w:num>
  <w:num w:numId="7">
    <w:abstractNumId w:val="34"/>
  </w:num>
  <w:num w:numId="8">
    <w:abstractNumId w:val="40"/>
  </w:num>
  <w:num w:numId="9">
    <w:abstractNumId w:val="36"/>
  </w:num>
  <w:num w:numId="10">
    <w:abstractNumId w:val="30"/>
  </w:num>
  <w:num w:numId="11">
    <w:abstractNumId w:val="37"/>
  </w:num>
  <w:num w:numId="12">
    <w:abstractNumId w:val="32"/>
  </w:num>
  <w:num w:numId="13">
    <w:abstractNumId w:val="0"/>
  </w:num>
  <w:num w:numId="14">
    <w:abstractNumId w:val="28"/>
  </w:num>
  <w:num w:numId="15">
    <w:abstractNumId w:val="18"/>
  </w:num>
  <w:num w:numId="16">
    <w:abstractNumId w:val="25"/>
  </w:num>
  <w:num w:numId="17">
    <w:abstractNumId w:val="19"/>
  </w:num>
  <w:num w:numId="18">
    <w:abstractNumId w:val="33"/>
  </w:num>
  <w:num w:numId="19">
    <w:abstractNumId w:val="10"/>
  </w:num>
  <w:num w:numId="20">
    <w:abstractNumId w:val="5"/>
  </w:num>
  <w:num w:numId="21">
    <w:abstractNumId w:val="17"/>
  </w:num>
  <w:num w:numId="22">
    <w:abstractNumId w:val="3"/>
  </w:num>
  <w:num w:numId="23">
    <w:abstractNumId w:val="6"/>
  </w:num>
  <w:num w:numId="24">
    <w:abstractNumId w:val="9"/>
  </w:num>
  <w:num w:numId="25">
    <w:abstractNumId w:val="12"/>
  </w:num>
  <w:num w:numId="26">
    <w:abstractNumId w:val="39"/>
  </w:num>
  <w:num w:numId="27">
    <w:abstractNumId w:val="23"/>
  </w:num>
  <w:num w:numId="28">
    <w:abstractNumId w:val="31"/>
  </w:num>
  <w:num w:numId="29">
    <w:abstractNumId w:val="8"/>
  </w:num>
  <w:num w:numId="30">
    <w:abstractNumId w:val="1"/>
  </w:num>
  <w:num w:numId="31">
    <w:abstractNumId w:val="27"/>
  </w:num>
  <w:num w:numId="32">
    <w:abstractNumId w:val="2"/>
  </w:num>
  <w:num w:numId="33">
    <w:abstractNumId w:val="22"/>
  </w:num>
  <w:num w:numId="34">
    <w:abstractNumId w:val="4"/>
  </w:num>
  <w:num w:numId="35">
    <w:abstractNumId w:val="16"/>
  </w:num>
  <w:num w:numId="36">
    <w:abstractNumId w:val="14"/>
  </w:num>
  <w:num w:numId="37">
    <w:abstractNumId w:val="13"/>
  </w:num>
  <w:num w:numId="38">
    <w:abstractNumId w:val="15"/>
  </w:num>
  <w:num w:numId="39">
    <w:abstractNumId w:val="11"/>
  </w:num>
  <w:num w:numId="40">
    <w:abstractNumId w:val="20"/>
  </w:num>
  <w:num w:numId="41">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D2D"/>
    <w:rsid w:val="0000125A"/>
    <w:rsid w:val="000026CE"/>
    <w:rsid w:val="000031E7"/>
    <w:rsid w:val="000057D0"/>
    <w:rsid w:val="0001001E"/>
    <w:rsid w:val="000117D7"/>
    <w:rsid w:val="000118E1"/>
    <w:rsid w:val="00011A21"/>
    <w:rsid w:val="00016652"/>
    <w:rsid w:val="00030857"/>
    <w:rsid w:val="00036715"/>
    <w:rsid w:val="00041F3B"/>
    <w:rsid w:val="000501A6"/>
    <w:rsid w:val="00050D1A"/>
    <w:rsid w:val="000531A6"/>
    <w:rsid w:val="00054859"/>
    <w:rsid w:val="00056E57"/>
    <w:rsid w:val="000609A5"/>
    <w:rsid w:val="00061115"/>
    <w:rsid w:val="00064076"/>
    <w:rsid w:val="00064D7C"/>
    <w:rsid w:val="00076D3F"/>
    <w:rsid w:val="000817EF"/>
    <w:rsid w:val="00082CBE"/>
    <w:rsid w:val="00093466"/>
    <w:rsid w:val="000975EA"/>
    <w:rsid w:val="00097BFD"/>
    <w:rsid w:val="000A079B"/>
    <w:rsid w:val="000A2B1C"/>
    <w:rsid w:val="000B3062"/>
    <w:rsid w:val="000B5F95"/>
    <w:rsid w:val="000C22DA"/>
    <w:rsid w:val="000C2636"/>
    <w:rsid w:val="000C272C"/>
    <w:rsid w:val="000C3768"/>
    <w:rsid w:val="000D15DE"/>
    <w:rsid w:val="000D27B6"/>
    <w:rsid w:val="000E152E"/>
    <w:rsid w:val="000E2ABA"/>
    <w:rsid w:val="000E5FF9"/>
    <w:rsid w:val="000F26B0"/>
    <w:rsid w:val="000F477E"/>
    <w:rsid w:val="00123557"/>
    <w:rsid w:val="001240D2"/>
    <w:rsid w:val="00143880"/>
    <w:rsid w:val="0015095D"/>
    <w:rsid w:val="00165BF8"/>
    <w:rsid w:val="00176242"/>
    <w:rsid w:val="001764F5"/>
    <w:rsid w:val="0018545D"/>
    <w:rsid w:val="00186997"/>
    <w:rsid w:val="00193530"/>
    <w:rsid w:val="001971AE"/>
    <w:rsid w:val="001A578B"/>
    <w:rsid w:val="001B057A"/>
    <w:rsid w:val="001B27DA"/>
    <w:rsid w:val="001B5E7E"/>
    <w:rsid w:val="001B682D"/>
    <w:rsid w:val="001B6900"/>
    <w:rsid w:val="001B778A"/>
    <w:rsid w:val="001C2EA8"/>
    <w:rsid w:val="001C3753"/>
    <w:rsid w:val="001C397F"/>
    <w:rsid w:val="001D573B"/>
    <w:rsid w:val="001D5F96"/>
    <w:rsid w:val="001D6BC1"/>
    <w:rsid w:val="001E2A35"/>
    <w:rsid w:val="001E61BF"/>
    <w:rsid w:val="001E797B"/>
    <w:rsid w:val="001F7AF4"/>
    <w:rsid w:val="0020136B"/>
    <w:rsid w:val="002068C3"/>
    <w:rsid w:val="0021508E"/>
    <w:rsid w:val="00225F07"/>
    <w:rsid w:val="00233D8C"/>
    <w:rsid w:val="00235566"/>
    <w:rsid w:val="002373D3"/>
    <w:rsid w:val="0023798E"/>
    <w:rsid w:val="00240073"/>
    <w:rsid w:val="00252F02"/>
    <w:rsid w:val="00255176"/>
    <w:rsid w:val="002562A5"/>
    <w:rsid w:val="0025650A"/>
    <w:rsid w:val="0025785A"/>
    <w:rsid w:val="00257A5E"/>
    <w:rsid w:val="00260FB8"/>
    <w:rsid w:val="002641BE"/>
    <w:rsid w:val="0027412B"/>
    <w:rsid w:val="00276F59"/>
    <w:rsid w:val="00282AC8"/>
    <w:rsid w:val="00293416"/>
    <w:rsid w:val="002951C7"/>
    <w:rsid w:val="00297F64"/>
    <w:rsid w:val="002A4B80"/>
    <w:rsid w:val="002B4123"/>
    <w:rsid w:val="002B5DE7"/>
    <w:rsid w:val="002B6053"/>
    <w:rsid w:val="002C1052"/>
    <w:rsid w:val="002C28F9"/>
    <w:rsid w:val="002C6883"/>
    <w:rsid w:val="002C749A"/>
    <w:rsid w:val="002C7584"/>
    <w:rsid w:val="002D2478"/>
    <w:rsid w:val="002D2F52"/>
    <w:rsid w:val="002D3C93"/>
    <w:rsid w:val="002E067C"/>
    <w:rsid w:val="002E1FD8"/>
    <w:rsid w:val="002E60DF"/>
    <w:rsid w:val="003008EB"/>
    <w:rsid w:val="00304326"/>
    <w:rsid w:val="00306189"/>
    <w:rsid w:val="003107FF"/>
    <w:rsid w:val="003169BA"/>
    <w:rsid w:val="00320A59"/>
    <w:rsid w:val="00326E2E"/>
    <w:rsid w:val="003276CB"/>
    <w:rsid w:val="003351F9"/>
    <w:rsid w:val="003359FF"/>
    <w:rsid w:val="00343291"/>
    <w:rsid w:val="00352101"/>
    <w:rsid w:val="00356E2A"/>
    <w:rsid w:val="0035729F"/>
    <w:rsid w:val="00360905"/>
    <w:rsid w:val="00361724"/>
    <w:rsid w:val="00373EAE"/>
    <w:rsid w:val="0037650F"/>
    <w:rsid w:val="0038294B"/>
    <w:rsid w:val="00386ADE"/>
    <w:rsid w:val="003927F5"/>
    <w:rsid w:val="0039511A"/>
    <w:rsid w:val="00395956"/>
    <w:rsid w:val="003A6B0E"/>
    <w:rsid w:val="003B1B1D"/>
    <w:rsid w:val="003B2A6C"/>
    <w:rsid w:val="003E432B"/>
    <w:rsid w:val="003F425B"/>
    <w:rsid w:val="003F6698"/>
    <w:rsid w:val="00400C94"/>
    <w:rsid w:val="00406119"/>
    <w:rsid w:val="00411402"/>
    <w:rsid w:val="00412EF4"/>
    <w:rsid w:val="004208E0"/>
    <w:rsid w:val="004232CE"/>
    <w:rsid w:val="0042378E"/>
    <w:rsid w:val="00436065"/>
    <w:rsid w:val="00441C06"/>
    <w:rsid w:val="004422DA"/>
    <w:rsid w:val="00445CBE"/>
    <w:rsid w:val="00447464"/>
    <w:rsid w:val="00451102"/>
    <w:rsid w:val="0045792A"/>
    <w:rsid w:val="0046495C"/>
    <w:rsid w:val="00474B8F"/>
    <w:rsid w:val="00481035"/>
    <w:rsid w:val="004813CE"/>
    <w:rsid w:val="00482F29"/>
    <w:rsid w:val="00490409"/>
    <w:rsid w:val="004979E2"/>
    <w:rsid w:val="004A489E"/>
    <w:rsid w:val="004B34B8"/>
    <w:rsid w:val="004C300B"/>
    <w:rsid w:val="004C3FB1"/>
    <w:rsid w:val="004C5D21"/>
    <w:rsid w:val="004C6806"/>
    <w:rsid w:val="004D2123"/>
    <w:rsid w:val="004D4906"/>
    <w:rsid w:val="004E2936"/>
    <w:rsid w:val="004E7E95"/>
    <w:rsid w:val="004F73D9"/>
    <w:rsid w:val="004F7FCB"/>
    <w:rsid w:val="00501964"/>
    <w:rsid w:val="00502AD1"/>
    <w:rsid w:val="00507346"/>
    <w:rsid w:val="00512067"/>
    <w:rsid w:val="005130F3"/>
    <w:rsid w:val="00513EFD"/>
    <w:rsid w:val="00516012"/>
    <w:rsid w:val="00516549"/>
    <w:rsid w:val="0052342C"/>
    <w:rsid w:val="00525E58"/>
    <w:rsid w:val="0053393C"/>
    <w:rsid w:val="00534135"/>
    <w:rsid w:val="00535B99"/>
    <w:rsid w:val="00541CD7"/>
    <w:rsid w:val="0054331C"/>
    <w:rsid w:val="00546851"/>
    <w:rsid w:val="005513B1"/>
    <w:rsid w:val="00553188"/>
    <w:rsid w:val="00561D0A"/>
    <w:rsid w:val="00575C8F"/>
    <w:rsid w:val="005765A5"/>
    <w:rsid w:val="00587E91"/>
    <w:rsid w:val="00587EBE"/>
    <w:rsid w:val="00593395"/>
    <w:rsid w:val="00594EF6"/>
    <w:rsid w:val="00597D35"/>
    <w:rsid w:val="005A4425"/>
    <w:rsid w:val="005A5614"/>
    <w:rsid w:val="005A7471"/>
    <w:rsid w:val="005B1F63"/>
    <w:rsid w:val="005B48D9"/>
    <w:rsid w:val="005C1197"/>
    <w:rsid w:val="005C3F2D"/>
    <w:rsid w:val="005C61E6"/>
    <w:rsid w:val="005C7809"/>
    <w:rsid w:val="005D41C4"/>
    <w:rsid w:val="005D5E14"/>
    <w:rsid w:val="005E3169"/>
    <w:rsid w:val="005E3CB5"/>
    <w:rsid w:val="005E58D1"/>
    <w:rsid w:val="005E64B1"/>
    <w:rsid w:val="005F168F"/>
    <w:rsid w:val="006010BA"/>
    <w:rsid w:val="00602A67"/>
    <w:rsid w:val="006111BE"/>
    <w:rsid w:val="006139CC"/>
    <w:rsid w:val="00614A82"/>
    <w:rsid w:val="00615594"/>
    <w:rsid w:val="00616071"/>
    <w:rsid w:val="00617B8A"/>
    <w:rsid w:val="006208C9"/>
    <w:rsid w:val="006314B8"/>
    <w:rsid w:val="00631684"/>
    <w:rsid w:val="006333C3"/>
    <w:rsid w:val="00634FCC"/>
    <w:rsid w:val="006372C8"/>
    <w:rsid w:val="0063775E"/>
    <w:rsid w:val="00646CEC"/>
    <w:rsid w:val="0064700D"/>
    <w:rsid w:val="00650D31"/>
    <w:rsid w:val="00651BF1"/>
    <w:rsid w:val="0065451F"/>
    <w:rsid w:val="00657147"/>
    <w:rsid w:val="00657273"/>
    <w:rsid w:val="0065765C"/>
    <w:rsid w:val="00657D0F"/>
    <w:rsid w:val="0066785F"/>
    <w:rsid w:val="00682C9A"/>
    <w:rsid w:val="00684204"/>
    <w:rsid w:val="00696E7F"/>
    <w:rsid w:val="006A09E5"/>
    <w:rsid w:val="006A0A8A"/>
    <w:rsid w:val="006A18C3"/>
    <w:rsid w:val="006A7414"/>
    <w:rsid w:val="006B2676"/>
    <w:rsid w:val="006C26E9"/>
    <w:rsid w:val="006C32FE"/>
    <w:rsid w:val="006D51A5"/>
    <w:rsid w:val="006E44DC"/>
    <w:rsid w:val="006E4A82"/>
    <w:rsid w:val="006E4E9A"/>
    <w:rsid w:val="006F0B7D"/>
    <w:rsid w:val="006F4434"/>
    <w:rsid w:val="006F5A01"/>
    <w:rsid w:val="006F6A4D"/>
    <w:rsid w:val="00700759"/>
    <w:rsid w:val="00705D0F"/>
    <w:rsid w:val="00710360"/>
    <w:rsid w:val="0072094E"/>
    <w:rsid w:val="00722114"/>
    <w:rsid w:val="00723A20"/>
    <w:rsid w:val="00735A68"/>
    <w:rsid w:val="00740EF5"/>
    <w:rsid w:val="00743F40"/>
    <w:rsid w:val="00747E67"/>
    <w:rsid w:val="00750E8D"/>
    <w:rsid w:val="0075348F"/>
    <w:rsid w:val="00754476"/>
    <w:rsid w:val="00757FEB"/>
    <w:rsid w:val="00767BE2"/>
    <w:rsid w:val="00770699"/>
    <w:rsid w:val="007711FA"/>
    <w:rsid w:val="00772355"/>
    <w:rsid w:val="0077332B"/>
    <w:rsid w:val="007754FC"/>
    <w:rsid w:val="007847A4"/>
    <w:rsid w:val="00790CB7"/>
    <w:rsid w:val="00793BAB"/>
    <w:rsid w:val="00797F37"/>
    <w:rsid w:val="007A0EA3"/>
    <w:rsid w:val="007A4A1E"/>
    <w:rsid w:val="007B1037"/>
    <w:rsid w:val="007C1210"/>
    <w:rsid w:val="007C1A37"/>
    <w:rsid w:val="007D06A2"/>
    <w:rsid w:val="007D185C"/>
    <w:rsid w:val="007D290E"/>
    <w:rsid w:val="007D3013"/>
    <w:rsid w:val="007D6A79"/>
    <w:rsid w:val="007D6B90"/>
    <w:rsid w:val="007E416A"/>
    <w:rsid w:val="007E5A4C"/>
    <w:rsid w:val="007F02B4"/>
    <w:rsid w:val="007F0EFD"/>
    <w:rsid w:val="008040BF"/>
    <w:rsid w:val="008043E3"/>
    <w:rsid w:val="00807A5E"/>
    <w:rsid w:val="0081469E"/>
    <w:rsid w:val="00817D23"/>
    <w:rsid w:val="008239E1"/>
    <w:rsid w:val="00825E26"/>
    <w:rsid w:val="00834332"/>
    <w:rsid w:val="00846375"/>
    <w:rsid w:val="00854D88"/>
    <w:rsid w:val="008627E6"/>
    <w:rsid w:val="00864AAE"/>
    <w:rsid w:val="008654AF"/>
    <w:rsid w:val="00867A9C"/>
    <w:rsid w:val="008754CC"/>
    <w:rsid w:val="00880013"/>
    <w:rsid w:val="00883987"/>
    <w:rsid w:val="0089360F"/>
    <w:rsid w:val="00894E8A"/>
    <w:rsid w:val="0089512A"/>
    <w:rsid w:val="00897835"/>
    <w:rsid w:val="008A0D25"/>
    <w:rsid w:val="008A1909"/>
    <w:rsid w:val="008A6805"/>
    <w:rsid w:val="008B143B"/>
    <w:rsid w:val="008B17F2"/>
    <w:rsid w:val="008B3C8D"/>
    <w:rsid w:val="008C1BDB"/>
    <w:rsid w:val="008C3F05"/>
    <w:rsid w:val="008C429F"/>
    <w:rsid w:val="008D5B48"/>
    <w:rsid w:val="008D772C"/>
    <w:rsid w:val="008E0E1C"/>
    <w:rsid w:val="00910912"/>
    <w:rsid w:val="00910B86"/>
    <w:rsid w:val="009114D0"/>
    <w:rsid w:val="00912CC0"/>
    <w:rsid w:val="00917815"/>
    <w:rsid w:val="009232CD"/>
    <w:rsid w:val="00931B03"/>
    <w:rsid w:val="009342F8"/>
    <w:rsid w:val="00945888"/>
    <w:rsid w:val="00946DD6"/>
    <w:rsid w:val="00950C07"/>
    <w:rsid w:val="00957844"/>
    <w:rsid w:val="00961361"/>
    <w:rsid w:val="009619D3"/>
    <w:rsid w:val="00962434"/>
    <w:rsid w:val="00965ACC"/>
    <w:rsid w:val="0097371C"/>
    <w:rsid w:val="00974926"/>
    <w:rsid w:val="009858C0"/>
    <w:rsid w:val="00986581"/>
    <w:rsid w:val="00986A42"/>
    <w:rsid w:val="009A223E"/>
    <w:rsid w:val="009A641C"/>
    <w:rsid w:val="009C2998"/>
    <w:rsid w:val="009C691A"/>
    <w:rsid w:val="009E443A"/>
    <w:rsid w:val="009E4DE8"/>
    <w:rsid w:val="009E5910"/>
    <w:rsid w:val="009F12DB"/>
    <w:rsid w:val="009F6DCA"/>
    <w:rsid w:val="00A01E3F"/>
    <w:rsid w:val="00A01FB5"/>
    <w:rsid w:val="00A0794D"/>
    <w:rsid w:val="00A16BC7"/>
    <w:rsid w:val="00A21813"/>
    <w:rsid w:val="00A24753"/>
    <w:rsid w:val="00A30352"/>
    <w:rsid w:val="00A304D1"/>
    <w:rsid w:val="00A3215F"/>
    <w:rsid w:val="00A34859"/>
    <w:rsid w:val="00A35090"/>
    <w:rsid w:val="00A4195A"/>
    <w:rsid w:val="00A559DE"/>
    <w:rsid w:val="00A644A0"/>
    <w:rsid w:val="00A81668"/>
    <w:rsid w:val="00A917CB"/>
    <w:rsid w:val="00A92E63"/>
    <w:rsid w:val="00AA17FC"/>
    <w:rsid w:val="00AA3FB2"/>
    <w:rsid w:val="00AA4A4A"/>
    <w:rsid w:val="00AA5E14"/>
    <w:rsid w:val="00AB2214"/>
    <w:rsid w:val="00AB4524"/>
    <w:rsid w:val="00AD5B53"/>
    <w:rsid w:val="00AE005F"/>
    <w:rsid w:val="00AE215F"/>
    <w:rsid w:val="00AE3539"/>
    <w:rsid w:val="00AE7F83"/>
    <w:rsid w:val="00AF28F6"/>
    <w:rsid w:val="00B00692"/>
    <w:rsid w:val="00B02510"/>
    <w:rsid w:val="00B02E22"/>
    <w:rsid w:val="00B049DC"/>
    <w:rsid w:val="00B0712B"/>
    <w:rsid w:val="00B17C6E"/>
    <w:rsid w:val="00B258F2"/>
    <w:rsid w:val="00B26EEF"/>
    <w:rsid w:val="00B34C79"/>
    <w:rsid w:val="00B35D46"/>
    <w:rsid w:val="00B40DB6"/>
    <w:rsid w:val="00B4298D"/>
    <w:rsid w:val="00B51D9F"/>
    <w:rsid w:val="00B554A3"/>
    <w:rsid w:val="00B56C55"/>
    <w:rsid w:val="00B60EAE"/>
    <w:rsid w:val="00B6468C"/>
    <w:rsid w:val="00B73F87"/>
    <w:rsid w:val="00B80C34"/>
    <w:rsid w:val="00B8760B"/>
    <w:rsid w:val="00B908B4"/>
    <w:rsid w:val="00BA0A53"/>
    <w:rsid w:val="00BA0C34"/>
    <w:rsid w:val="00BA680A"/>
    <w:rsid w:val="00BB1F17"/>
    <w:rsid w:val="00BD68B6"/>
    <w:rsid w:val="00BD6E8B"/>
    <w:rsid w:val="00BE3377"/>
    <w:rsid w:val="00BE426E"/>
    <w:rsid w:val="00C01CE5"/>
    <w:rsid w:val="00C01FE1"/>
    <w:rsid w:val="00C05C6B"/>
    <w:rsid w:val="00C075F1"/>
    <w:rsid w:val="00C1300A"/>
    <w:rsid w:val="00C1674B"/>
    <w:rsid w:val="00C32EA6"/>
    <w:rsid w:val="00C36AAE"/>
    <w:rsid w:val="00C42870"/>
    <w:rsid w:val="00C47A4E"/>
    <w:rsid w:val="00C6724C"/>
    <w:rsid w:val="00C7711C"/>
    <w:rsid w:val="00C77A3D"/>
    <w:rsid w:val="00C80CC1"/>
    <w:rsid w:val="00C82450"/>
    <w:rsid w:val="00C859D6"/>
    <w:rsid w:val="00C865A0"/>
    <w:rsid w:val="00C9427D"/>
    <w:rsid w:val="00C97547"/>
    <w:rsid w:val="00CA4346"/>
    <w:rsid w:val="00CA5361"/>
    <w:rsid w:val="00CB0633"/>
    <w:rsid w:val="00CB7853"/>
    <w:rsid w:val="00CC10BE"/>
    <w:rsid w:val="00CC305C"/>
    <w:rsid w:val="00CC3849"/>
    <w:rsid w:val="00CC3D9E"/>
    <w:rsid w:val="00CC4B65"/>
    <w:rsid w:val="00CC73D8"/>
    <w:rsid w:val="00CD357E"/>
    <w:rsid w:val="00CD4106"/>
    <w:rsid w:val="00CD442F"/>
    <w:rsid w:val="00CE12B1"/>
    <w:rsid w:val="00CF0AE9"/>
    <w:rsid w:val="00CF3CC5"/>
    <w:rsid w:val="00CF560D"/>
    <w:rsid w:val="00D06907"/>
    <w:rsid w:val="00D119E8"/>
    <w:rsid w:val="00D1436F"/>
    <w:rsid w:val="00D21DA6"/>
    <w:rsid w:val="00D25B59"/>
    <w:rsid w:val="00D32519"/>
    <w:rsid w:val="00D358BD"/>
    <w:rsid w:val="00D35F69"/>
    <w:rsid w:val="00D409BB"/>
    <w:rsid w:val="00D42749"/>
    <w:rsid w:val="00D45489"/>
    <w:rsid w:val="00D54B63"/>
    <w:rsid w:val="00D5625C"/>
    <w:rsid w:val="00D56A0F"/>
    <w:rsid w:val="00D56E67"/>
    <w:rsid w:val="00D70628"/>
    <w:rsid w:val="00D7292E"/>
    <w:rsid w:val="00D72BEF"/>
    <w:rsid w:val="00D73B24"/>
    <w:rsid w:val="00D73E14"/>
    <w:rsid w:val="00D81A3D"/>
    <w:rsid w:val="00D821E6"/>
    <w:rsid w:val="00D83F37"/>
    <w:rsid w:val="00D84079"/>
    <w:rsid w:val="00D879D0"/>
    <w:rsid w:val="00D87B98"/>
    <w:rsid w:val="00DA23AF"/>
    <w:rsid w:val="00DA4D4F"/>
    <w:rsid w:val="00DB12B6"/>
    <w:rsid w:val="00DB4687"/>
    <w:rsid w:val="00DC27B9"/>
    <w:rsid w:val="00DC326B"/>
    <w:rsid w:val="00DD174E"/>
    <w:rsid w:val="00DD1A8C"/>
    <w:rsid w:val="00DE068F"/>
    <w:rsid w:val="00DE2BE5"/>
    <w:rsid w:val="00DE433A"/>
    <w:rsid w:val="00DF236E"/>
    <w:rsid w:val="00DF2389"/>
    <w:rsid w:val="00DF2398"/>
    <w:rsid w:val="00DF2FBD"/>
    <w:rsid w:val="00DF4EB8"/>
    <w:rsid w:val="00DF554B"/>
    <w:rsid w:val="00E02DC1"/>
    <w:rsid w:val="00E04051"/>
    <w:rsid w:val="00E05C3C"/>
    <w:rsid w:val="00E05C8C"/>
    <w:rsid w:val="00E22917"/>
    <w:rsid w:val="00E301AC"/>
    <w:rsid w:val="00E306B4"/>
    <w:rsid w:val="00E30F82"/>
    <w:rsid w:val="00E32B1A"/>
    <w:rsid w:val="00E355C6"/>
    <w:rsid w:val="00E36156"/>
    <w:rsid w:val="00E40C20"/>
    <w:rsid w:val="00E42943"/>
    <w:rsid w:val="00E44BDB"/>
    <w:rsid w:val="00E56E17"/>
    <w:rsid w:val="00E6308D"/>
    <w:rsid w:val="00E718B0"/>
    <w:rsid w:val="00E71F5C"/>
    <w:rsid w:val="00E74740"/>
    <w:rsid w:val="00E83864"/>
    <w:rsid w:val="00E903E6"/>
    <w:rsid w:val="00EC0EDB"/>
    <w:rsid w:val="00EC2AB3"/>
    <w:rsid w:val="00ED5A04"/>
    <w:rsid w:val="00EE34B0"/>
    <w:rsid w:val="00EE5574"/>
    <w:rsid w:val="00EF0A7C"/>
    <w:rsid w:val="00EF2D38"/>
    <w:rsid w:val="00EF6163"/>
    <w:rsid w:val="00F10B38"/>
    <w:rsid w:val="00F14D2D"/>
    <w:rsid w:val="00F2660F"/>
    <w:rsid w:val="00F32D56"/>
    <w:rsid w:val="00F32E5D"/>
    <w:rsid w:val="00F41BF1"/>
    <w:rsid w:val="00F423B9"/>
    <w:rsid w:val="00F44F30"/>
    <w:rsid w:val="00F54C3A"/>
    <w:rsid w:val="00F63E78"/>
    <w:rsid w:val="00F64E70"/>
    <w:rsid w:val="00F77067"/>
    <w:rsid w:val="00FD070F"/>
    <w:rsid w:val="00FD1B8D"/>
    <w:rsid w:val="00FF205A"/>
    <w:rsid w:val="00FF3AB5"/>
    <w:rsid w:val="00FF6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E0869"/>
  <w15:docId w15:val="{B12B8A70-2D06-42D9-93D2-0B8269C0C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14D2D"/>
    <w:pPr>
      <w:spacing w:after="0" w:line="240" w:lineRule="auto"/>
    </w:pPr>
    <w:rPr>
      <w:rFonts w:ascii="Times New Roman" w:eastAsia="Times New Roman" w:hAnsi="Times New Roman" w:cs="Times New Roman"/>
      <w:sz w:val="24"/>
      <w:szCs w:val="24"/>
      <w:lang w:eastAsia="ru-RU"/>
    </w:rPr>
  </w:style>
  <w:style w:type="paragraph" w:styleId="Heading1">
    <w:name w:val="heading 1"/>
    <w:basedOn w:val="Normal"/>
    <w:next w:val="Normal"/>
    <w:link w:val="Heading1Char"/>
    <w:uiPriority w:val="9"/>
    <w:qFormat/>
    <w:rsid w:val="00C05C6B"/>
    <w:pPr>
      <w:keepNext/>
      <w:keepLines/>
      <w:spacing w:before="24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iPriority w:val="9"/>
    <w:unhideWhenUsed/>
    <w:qFormat/>
    <w:rsid w:val="00C05C6B"/>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iPriority w:val="9"/>
    <w:unhideWhenUsed/>
    <w:qFormat/>
    <w:rsid w:val="00C05C6B"/>
    <w:pPr>
      <w:keepNext/>
      <w:keepLines/>
      <w:spacing w:before="40" w:line="276" w:lineRule="auto"/>
      <w:outlineLvl w:val="2"/>
    </w:pPr>
    <w:rPr>
      <w:rFonts w:asciiTheme="majorHAnsi" w:eastAsiaTheme="majorEastAsia" w:hAnsiTheme="majorHAnsi" w:cstheme="majorBidi"/>
      <w:color w:val="243F60" w:themeColor="accent1" w:themeShade="7F"/>
      <w:lang w:val="en-US" w:eastAsia="en-US"/>
    </w:rPr>
  </w:style>
  <w:style w:type="paragraph" w:styleId="Heading4">
    <w:name w:val="heading 4"/>
    <w:basedOn w:val="Normal"/>
    <w:link w:val="Heading4Char"/>
    <w:uiPriority w:val="9"/>
    <w:qFormat/>
    <w:rsid w:val="00723A20"/>
    <w:pPr>
      <w:spacing w:before="100" w:beforeAutospacing="1" w:after="100" w:afterAutospacing="1"/>
      <w:outlineLvl w:val="3"/>
    </w:pPr>
    <w:rPr>
      <w:b/>
      <w:bCs/>
      <w:lang w:val="en-US" w:eastAsia="en-US"/>
    </w:rPr>
  </w:style>
  <w:style w:type="paragraph" w:styleId="Heading5">
    <w:name w:val="heading 5"/>
    <w:basedOn w:val="Normal"/>
    <w:next w:val="Normal"/>
    <w:link w:val="Heading5Char"/>
    <w:uiPriority w:val="9"/>
    <w:unhideWhenUsed/>
    <w:qFormat/>
    <w:rsid w:val="00C05C6B"/>
    <w:pPr>
      <w:keepNext/>
      <w:keepLines/>
      <w:spacing w:before="40" w:line="276" w:lineRule="auto"/>
      <w:outlineLvl w:val="4"/>
    </w:pPr>
    <w:rPr>
      <w:rFonts w:asciiTheme="majorHAnsi" w:eastAsiaTheme="majorEastAsia" w:hAnsiTheme="majorHAnsi" w:cstheme="majorBidi"/>
      <w:color w:val="365F91" w:themeColor="accent1" w:themeShade="BF"/>
      <w:sz w:val="22"/>
      <w:szCs w:val="22"/>
      <w:lang w:val="en-US" w:eastAsia="en-US"/>
    </w:rPr>
  </w:style>
  <w:style w:type="paragraph" w:styleId="Heading6">
    <w:name w:val="heading 6"/>
    <w:basedOn w:val="Normal"/>
    <w:next w:val="Normal"/>
    <w:link w:val="Heading6Char"/>
    <w:uiPriority w:val="9"/>
    <w:semiHidden/>
    <w:unhideWhenUsed/>
    <w:qFormat/>
    <w:rsid w:val="004208E0"/>
    <w:pPr>
      <w:spacing w:before="240" w:after="60" w:line="276" w:lineRule="auto"/>
      <w:outlineLvl w:val="5"/>
    </w:pPr>
    <w:rPr>
      <w:rFonts w:asciiTheme="minorHAnsi" w:eastAsiaTheme="minorHAnsi" w:hAnsiTheme="minorHAnsi" w:cstheme="majorBidi"/>
      <w:b/>
      <w:bCs/>
      <w:sz w:val="22"/>
      <w:szCs w:val="22"/>
      <w:lang w:val="en-US" w:eastAsia="en-US"/>
    </w:rPr>
  </w:style>
  <w:style w:type="paragraph" w:styleId="Heading7">
    <w:name w:val="heading 7"/>
    <w:basedOn w:val="Normal"/>
    <w:next w:val="Normal"/>
    <w:link w:val="Heading7Char"/>
    <w:uiPriority w:val="9"/>
    <w:semiHidden/>
    <w:unhideWhenUsed/>
    <w:qFormat/>
    <w:rsid w:val="004208E0"/>
    <w:pPr>
      <w:spacing w:before="240" w:after="60" w:line="276" w:lineRule="auto"/>
      <w:outlineLvl w:val="6"/>
    </w:pPr>
    <w:rPr>
      <w:rFonts w:asciiTheme="minorHAnsi" w:eastAsiaTheme="minorHAnsi" w:hAnsiTheme="minorHAnsi" w:cstheme="majorBidi"/>
      <w:sz w:val="22"/>
      <w:szCs w:val="22"/>
      <w:lang w:val="en-US" w:eastAsia="en-US"/>
    </w:rPr>
  </w:style>
  <w:style w:type="paragraph" w:styleId="Heading8">
    <w:name w:val="heading 8"/>
    <w:basedOn w:val="Normal"/>
    <w:next w:val="Normal"/>
    <w:link w:val="Heading8Char"/>
    <w:uiPriority w:val="9"/>
    <w:semiHidden/>
    <w:unhideWhenUsed/>
    <w:qFormat/>
    <w:rsid w:val="004208E0"/>
    <w:pPr>
      <w:spacing w:before="240" w:after="60" w:line="276" w:lineRule="auto"/>
      <w:outlineLvl w:val="7"/>
    </w:pPr>
    <w:rPr>
      <w:rFonts w:asciiTheme="minorHAnsi" w:eastAsiaTheme="minorHAnsi" w:hAnsiTheme="minorHAnsi" w:cstheme="majorBidi"/>
      <w:i/>
      <w:iCs/>
      <w:sz w:val="22"/>
      <w:szCs w:val="22"/>
      <w:lang w:val="en-US" w:eastAsia="en-US"/>
    </w:rPr>
  </w:style>
  <w:style w:type="paragraph" w:styleId="Heading9">
    <w:name w:val="heading 9"/>
    <w:basedOn w:val="Normal"/>
    <w:next w:val="Normal"/>
    <w:link w:val="Heading9Char"/>
    <w:uiPriority w:val="9"/>
    <w:semiHidden/>
    <w:unhideWhenUsed/>
    <w:qFormat/>
    <w:rsid w:val="004208E0"/>
    <w:pPr>
      <w:spacing w:before="240" w:after="60" w:line="276" w:lineRule="auto"/>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23A20"/>
    <w:rPr>
      <w:rFonts w:ascii="Times New Roman" w:eastAsia="Times New Roman" w:hAnsi="Times New Roman" w:cs="Times New Roman"/>
      <w:b/>
      <w:bCs/>
      <w:sz w:val="24"/>
      <w:szCs w:val="24"/>
      <w:lang w:val="en-US"/>
    </w:rPr>
  </w:style>
  <w:style w:type="paragraph" w:styleId="Footer">
    <w:name w:val="footer"/>
    <w:basedOn w:val="Normal"/>
    <w:link w:val="FooterChar"/>
    <w:uiPriority w:val="99"/>
    <w:rsid w:val="00F14D2D"/>
    <w:pPr>
      <w:tabs>
        <w:tab w:val="center" w:pos="4677"/>
        <w:tab w:val="right" w:pos="9355"/>
      </w:tabs>
    </w:pPr>
  </w:style>
  <w:style w:type="character" w:customStyle="1" w:styleId="FooterChar">
    <w:name w:val="Footer Char"/>
    <w:basedOn w:val="DefaultParagraphFont"/>
    <w:link w:val="Footer"/>
    <w:uiPriority w:val="99"/>
    <w:rsid w:val="00F14D2D"/>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F14D2D"/>
    <w:rPr>
      <w:rFonts w:cs="Times New Roman"/>
    </w:rPr>
  </w:style>
  <w:style w:type="character" w:styleId="Hyperlink">
    <w:name w:val="Hyperlink"/>
    <w:basedOn w:val="DefaultParagraphFont"/>
    <w:uiPriority w:val="99"/>
    <w:unhideWhenUsed/>
    <w:rsid w:val="00F14D2D"/>
    <w:rPr>
      <w:rFonts w:cs="Times New Roman"/>
      <w:color w:val="0000FF"/>
      <w:u w:val="single"/>
    </w:rPr>
  </w:style>
  <w:style w:type="paragraph" w:styleId="NormalWeb">
    <w:name w:val="Normal (Web)"/>
    <w:basedOn w:val="Normal"/>
    <w:uiPriority w:val="99"/>
    <w:unhideWhenUsed/>
    <w:rsid w:val="00F14D2D"/>
    <w:pPr>
      <w:spacing w:before="100" w:beforeAutospacing="1" w:after="100" w:afterAutospacing="1"/>
    </w:pPr>
  </w:style>
  <w:style w:type="paragraph" w:styleId="ListParagraph">
    <w:name w:val="List Paragraph"/>
    <w:basedOn w:val="Normal"/>
    <w:uiPriority w:val="34"/>
    <w:qFormat/>
    <w:rsid w:val="00F14D2D"/>
    <w:pPr>
      <w:spacing w:after="200" w:line="276" w:lineRule="auto"/>
      <w:ind w:left="720"/>
      <w:contextualSpacing/>
    </w:pPr>
    <w:rPr>
      <w:rFonts w:asciiTheme="minorHAnsi" w:hAnsiTheme="minorHAnsi"/>
      <w:sz w:val="22"/>
      <w:szCs w:val="22"/>
      <w:lang w:eastAsia="en-US"/>
    </w:rPr>
  </w:style>
  <w:style w:type="character" w:customStyle="1" w:styleId="apple-converted-space">
    <w:name w:val="apple-converted-space"/>
    <w:basedOn w:val="DefaultParagraphFont"/>
    <w:rsid w:val="00F14D2D"/>
    <w:rPr>
      <w:rFonts w:cs="Times New Roman"/>
    </w:rPr>
  </w:style>
  <w:style w:type="paragraph" w:styleId="BalloonText">
    <w:name w:val="Balloon Text"/>
    <w:basedOn w:val="Normal"/>
    <w:link w:val="BalloonTextChar"/>
    <w:uiPriority w:val="99"/>
    <w:semiHidden/>
    <w:unhideWhenUsed/>
    <w:rsid w:val="00F14D2D"/>
    <w:rPr>
      <w:rFonts w:ascii="Tahoma" w:hAnsi="Tahoma" w:cs="Tahoma"/>
      <w:sz w:val="16"/>
      <w:szCs w:val="16"/>
    </w:rPr>
  </w:style>
  <w:style w:type="character" w:customStyle="1" w:styleId="BalloonTextChar">
    <w:name w:val="Balloon Text Char"/>
    <w:basedOn w:val="DefaultParagraphFont"/>
    <w:link w:val="BalloonText"/>
    <w:uiPriority w:val="99"/>
    <w:semiHidden/>
    <w:rsid w:val="00F14D2D"/>
    <w:rPr>
      <w:rFonts w:ascii="Tahoma" w:eastAsia="Times New Roman" w:hAnsi="Tahoma" w:cs="Tahoma"/>
      <w:sz w:val="16"/>
      <w:szCs w:val="16"/>
      <w:lang w:eastAsia="ru-RU"/>
    </w:rPr>
  </w:style>
  <w:style w:type="paragraph" w:styleId="FootnoteText">
    <w:name w:val="footnote text"/>
    <w:basedOn w:val="Normal"/>
    <w:link w:val="FootnoteTextChar"/>
    <w:uiPriority w:val="99"/>
    <w:unhideWhenUsed/>
    <w:rsid w:val="00441C06"/>
    <w:rPr>
      <w:rFonts w:asciiTheme="minorHAnsi" w:eastAsia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441C06"/>
    <w:rPr>
      <w:sz w:val="20"/>
      <w:szCs w:val="20"/>
      <w:lang w:val="en-US"/>
    </w:rPr>
  </w:style>
  <w:style w:type="character" w:customStyle="1" w:styleId="jlqj4b">
    <w:name w:val="jlqj4b"/>
    <w:basedOn w:val="DefaultParagraphFont"/>
    <w:rsid w:val="001E2A35"/>
  </w:style>
  <w:style w:type="character" w:styleId="Emphasis">
    <w:name w:val="Emphasis"/>
    <w:basedOn w:val="DefaultParagraphFont"/>
    <w:uiPriority w:val="20"/>
    <w:qFormat/>
    <w:rsid w:val="008040BF"/>
    <w:rPr>
      <w:i/>
      <w:iCs/>
    </w:rPr>
  </w:style>
  <w:style w:type="paragraph" w:customStyle="1" w:styleId="Default">
    <w:name w:val="Default"/>
    <w:rsid w:val="00723A2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Header">
    <w:name w:val="header"/>
    <w:basedOn w:val="Normal"/>
    <w:link w:val="HeaderChar"/>
    <w:uiPriority w:val="99"/>
    <w:unhideWhenUsed/>
    <w:rsid w:val="00723A20"/>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723A20"/>
    <w:rPr>
      <w:lang w:val="en-US"/>
    </w:rPr>
  </w:style>
  <w:style w:type="character" w:customStyle="1" w:styleId="mh6">
    <w:name w:val="_mh6"/>
    <w:basedOn w:val="DefaultParagraphFont"/>
    <w:rsid w:val="00723A20"/>
  </w:style>
  <w:style w:type="character" w:customStyle="1" w:styleId="5yl5">
    <w:name w:val="_5yl5"/>
    <w:basedOn w:val="DefaultParagraphFont"/>
    <w:rsid w:val="00723A20"/>
  </w:style>
  <w:style w:type="paragraph" w:styleId="HTMLPreformatted">
    <w:name w:val="HTML Preformatted"/>
    <w:basedOn w:val="Normal"/>
    <w:link w:val="HTMLPreformattedChar"/>
    <w:uiPriority w:val="99"/>
    <w:unhideWhenUsed/>
    <w:rsid w:val="00723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723A20"/>
    <w:rPr>
      <w:rFonts w:ascii="Courier New" w:eastAsia="Times New Roman" w:hAnsi="Courier New" w:cs="Courier New"/>
      <w:sz w:val="20"/>
      <w:szCs w:val="20"/>
      <w:lang w:val="en-US"/>
    </w:rPr>
  </w:style>
  <w:style w:type="character" w:customStyle="1" w:styleId="greek">
    <w:name w:val="greek"/>
    <w:basedOn w:val="DefaultParagraphFont"/>
    <w:rsid w:val="00723A20"/>
  </w:style>
  <w:style w:type="character" w:styleId="FollowedHyperlink">
    <w:name w:val="FollowedHyperlink"/>
    <w:basedOn w:val="DefaultParagraphFont"/>
    <w:uiPriority w:val="99"/>
    <w:semiHidden/>
    <w:unhideWhenUsed/>
    <w:rsid w:val="00723A20"/>
    <w:rPr>
      <w:color w:val="800080" w:themeColor="followedHyperlink"/>
      <w:u w:val="single"/>
    </w:rPr>
  </w:style>
  <w:style w:type="character" w:customStyle="1" w:styleId="highlight">
    <w:name w:val="highlight"/>
    <w:basedOn w:val="DefaultParagraphFont"/>
    <w:rsid w:val="00650D31"/>
  </w:style>
  <w:style w:type="character" w:customStyle="1" w:styleId="eforth">
    <w:name w:val="ef_orth"/>
    <w:basedOn w:val="DefaultParagraphFont"/>
    <w:rsid w:val="00650D31"/>
  </w:style>
  <w:style w:type="character" w:customStyle="1" w:styleId="cs1-ws-icon">
    <w:name w:val="cs1-ws-icon"/>
    <w:basedOn w:val="DefaultParagraphFont"/>
    <w:rsid w:val="00650D31"/>
  </w:style>
  <w:style w:type="character" w:customStyle="1" w:styleId="gloss">
    <w:name w:val="gloss"/>
    <w:basedOn w:val="DefaultParagraphFont"/>
    <w:rsid w:val="00650D31"/>
  </w:style>
  <w:style w:type="character" w:customStyle="1" w:styleId="la">
    <w:name w:val="la"/>
    <w:basedOn w:val="DefaultParagraphFont"/>
    <w:rsid w:val="00650D31"/>
  </w:style>
  <w:style w:type="character" w:customStyle="1" w:styleId="english">
    <w:name w:val="english"/>
    <w:basedOn w:val="DefaultParagraphFont"/>
    <w:rsid w:val="00650D31"/>
  </w:style>
  <w:style w:type="character" w:customStyle="1" w:styleId="lemmadefinition">
    <w:name w:val="lemma_definition"/>
    <w:basedOn w:val="DefaultParagraphFont"/>
    <w:rsid w:val="00650D31"/>
  </w:style>
  <w:style w:type="character" w:customStyle="1" w:styleId="Heading1Char">
    <w:name w:val="Heading 1 Char"/>
    <w:basedOn w:val="DefaultParagraphFont"/>
    <w:link w:val="Heading1"/>
    <w:uiPriority w:val="9"/>
    <w:rsid w:val="00C05C6B"/>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C05C6B"/>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rsid w:val="00C05C6B"/>
    <w:rPr>
      <w:rFonts w:asciiTheme="majorHAnsi" w:eastAsiaTheme="majorEastAsia" w:hAnsiTheme="majorHAnsi" w:cstheme="majorBidi"/>
      <w:color w:val="243F60" w:themeColor="accent1" w:themeShade="7F"/>
      <w:sz w:val="24"/>
      <w:szCs w:val="24"/>
      <w:lang w:val="en-US"/>
    </w:rPr>
  </w:style>
  <w:style w:type="character" w:customStyle="1" w:styleId="Heading5Char">
    <w:name w:val="Heading 5 Char"/>
    <w:basedOn w:val="DefaultParagraphFont"/>
    <w:link w:val="Heading5"/>
    <w:uiPriority w:val="9"/>
    <w:rsid w:val="00C05C6B"/>
    <w:rPr>
      <w:rFonts w:asciiTheme="majorHAnsi" w:eastAsiaTheme="majorEastAsia" w:hAnsiTheme="majorHAnsi" w:cstheme="majorBidi"/>
      <w:color w:val="365F91" w:themeColor="accent1" w:themeShade="BF"/>
      <w:lang w:val="en-US"/>
    </w:rPr>
  </w:style>
  <w:style w:type="character" w:styleId="FootnoteReference">
    <w:name w:val="footnote reference"/>
    <w:basedOn w:val="DefaultParagraphFont"/>
    <w:uiPriority w:val="99"/>
    <w:semiHidden/>
    <w:unhideWhenUsed/>
    <w:rsid w:val="00C05C6B"/>
    <w:rPr>
      <w:vertAlign w:val="superscript"/>
    </w:rPr>
  </w:style>
  <w:style w:type="table" w:styleId="TableGrid">
    <w:name w:val="Table Grid"/>
    <w:basedOn w:val="TableNormal"/>
    <w:uiPriority w:val="39"/>
    <w:rsid w:val="00C05C6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6A0A8A"/>
    <w:rPr>
      <w:b/>
      <w:bCs/>
      <w:i/>
      <w:iCs/>
      <w:spacing w:val="5"/>
    </w:rPr>
  </w:style>
  <w:style w:type="character" w:styleId="PlaceholderText">
    <w:name w:val="Placeholder Text"/>
    <w:basedOn w:val="DefaultParagraphFont"/>
    <w:uiPriority w:val="99"/>
    <w:semiHidden/>
    <w:rsid w:val="005E3169"/>
    <w:rPr>
      <w:color w:val="808080"/>
    </w:rPr>
  </w:style>
  <w:style w:type="paragraph" w:customStyle="1" w:styleId="biblio">
    <w:name w:val="biblio"/>
    <w:basedOn w:val="Normal"/>
    <w:rsid w:val="005E3169"/>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18545D"/>
    <w:rPr>
      <w:sz w:val="20"/>
      <w:szCs w:val="20"/>
    </w:rPr>
  </w:style>
  <w:style w:type="character" w:customStyle="1" w:styleId="EndnoteTextChar">
    <w:name w:val="Endnote Text Char"/>
    <w:basedOn w:val="DefaultParagraphFont"/>
    <w:link w:val="EndnoteText"/>
    <w:uiPriority w:val="99"/>
    <w:semiHidden/>
    <w:rsid w:val="0018545D"/>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semiHidden/>
    <w:unhideWhenUsed/>
    <w:rsid w:val="0018545D"/>
    <w:rPr>
      <w:vertAlign w:val="superscript"/>
    </w:rPr>
  </w:style>
  <w:style w:type="numbering" w:customStyle="1" w:styleId="NoList1">
    <w:name w:val="No List1"/>
    <w:next w:val="NoList"/>
    <w:uiPriority w:val="99"/>
    <w:semiHidden/>
    <w:unhideWhenUsed/>
    <w:rsid w:val="005B1F63"/>
  </w:style>
  <w:style w:type="character" w:customStyle="1" w:styleId="markedcontent">
    <w:name w:val="markedcontent"/>
    <w:basedOn w:val="DefaultParagraphFont"/>
    <w:rsid w:val="00513EFD"/>
  </w:style>
  <w:style w:type="character" w:customStyle="1" w:styleId="Heading6Char">
    <w:name w:val="Heading 6 Char"/>
    <w:basedOn w:val="DefaultParagraphFont"/>
    <w:link w:val="Heading6"/>
    <w:uiPriority w:val="9"/>
    <w:semiHidden/>
    <w:rsid w:val="004208E0"/>
    <w:rPr>
      <w:rFonts w:cstheme="majorBidi"/>
      <w:b/>
      <w:bCs/>
      <w:lang w:val="en-US"/>
    </w:rPr>
  </w:style>
  <w:style w:type="character" w:customStyle="1" w:styleId="Heading7Char">
    <w:name w:val="Heading 7 Char"/>
    <w:basedOn w:val="DefaultParagraphFont"/>
    <w:link w:val="Heading7"/>
    <w:uiPriority w:val="9"/>
    <w:semiHidden/>
    <w:rsid w:val="004208E0"/>
    <w:rPr>
      <w:rFonts w:cstheme="majorBidi"/>
      <w:lang w:val="en-US"/>
    </w:rPr>
  </w:style>
  <w:style w:type="character" w:customStyle="1" w:styleId="Heading8Char">
    <w:name w:val="Heading 8 Char"/>
    <w:basedOn w:val="DefaultParagraphFont"/>
    <w:link w:val="Heading8"/>
    <w:uiPriority w:val="9"/>
    <w:semiHidden/>
    <w:rsid w:val="004208E0"/>
    <w:rPr>
      <w:rFonts w:cstheme="majorBidi"/>
      <w:i/>
      <w:iCs/>
      <w:lang w:val="en-US"/>
    </w:rPr>
  </w:style>
  <w:style w:type="character" w:customStyle="1" w:styleId="Heading9Char">
    <w:name w:val="Heading 9 Char"/>
    <w:basedOn w:val="DefaultParagraphFont"/>
    <w:link w:val="Heading9"/>
    <w:uiPriority w:val="9"/>
    <w:semiHidden/>
    <w:rsid w:val="004208E0"/>
    <w:rPr>
      <w:rFonts w:asciiTheme="majorHAnsi" w:eastAsiaTheme="majorEastAsia" w:hAnsiTheme="majorHAnsi" w:cstheme="majorBidi"/>
      <w:lang w:val="en-US"/>
    </w:rPr>
  </w:style>
  <w:style w:type="paragraph" w:styleId="Title">
    <w:name w:val="Title"/>
    <w:basedOn w:val="Normal"/>
    <w:next w:val="Normal"/>
    <w:link w:val="TitleChar"/>
    <w:uiPriority w:val="10"/>
    <w:qFormat/>
    <w:rsid w:val="004208E0"/>
    <w:pPr>
      <w:spacing w:before="240" w:after="60" w:line="276" w:lineRule="auto"/>
      <w:jc w:val="center"/>
      <w:outlineLvl w:val="0"/>
    </w:pPr>
    <w:rPr>
      <w:rFonts w:asciiTheme="majorHAnsi" w:eastAsiaTheme="majorEastAsia" w:hAnsiTheme="majorHAnsi" w:cstheme="majorBidi"/>
      <w:b/>
      <w:bCs/>
      <w:kern w:val="28"/>
      <w:sz w:val="32"/>
      <w:szCs w:val="32"/>
      <w:lang w:val="en-US" w:eastAsia="en-US"/>
    </w:rPr>
  </w:style>
  <w:style w:type="character" w:customStyle="1" w:styleId="TitleChar">
    <w:name w:val="Title Char"/>
    <w:basedOn w:val="DefaultParagraphFont"/>
    <w:link w:val="Title"/>
    <w:uiPriority w:val="10"/>
    <w:rsid w:val="004208E0"/>
    <w:rPr>
      <w:rFonts w:asciiTheme="majorHAnsi" w:eastAsiaTheme="majorEastAsia" w:hAnsiTheme="majorHAnsi" w:cstheme="majorBidi"/>
      <w:b/>
      <w:bCs/>
      <w:kern w:val="28"/>
      <w:sz w:val="32"/>
      <w:szCs w:val="32"/>
      <w:lang w:val="en-US"/>
    </w:rPr>
  </w:style>
  <w:style w:type="paragraph" w:styleId="Subtitle">
    <w:name w:val="Subtitle"/>
    <w:basedOn w:val="Normal"/>
    <w:next w:val="Normal"/>
    <w:link w:val="SubtitleChar"/>
    <w:uiPriority w:val="11"/>
    <w:qFormat/>
    <w:rsid w:val="004208E0"/>
    <w:pPr>
      <w:spacing w:after="60" w:line="276" w:lineRule="auto"/>
      <w:jc w:val="center"/>
      <w:outlineLvl w:val="1"/>
    </w:pPr>
    <w:rPr>
      <w:rFonts w:asciiTheme="majorHAnsi" w:eastAsiaTheme="majorEastAsia" w:hAnsiTheme="majorHAnsi" w:cstheme="minorBidi"/>
      <w:sz w:val="22"/>
      <w:szCs w:val="22"/>
      <w:lang w:val="en-US" w:eastAsia="en-US"/>
    </w:rPr>
  </w:style>
  <w:style w:type="character" w:customStyle="1" w:styleId="SubtitleChar">
    <w:name w:val="Subtitle Char"/>
    <w:basedOn w:val="DefaultParagraphFont"/>
    <w:link w:val="Subtitle"/>
    <w:uiPriority w:val="11"/>
    <w:rsid w:val="004208E0"/>
    <w:rPr>
      <w:rFonts w:asciiTheme="majorHAnsi" w:eastAsiaTheme="majorEastAsia" w:hAnsiTheme="majorHAnsi"/>
      <w:lang w:val="en-US"/>
    </w:rPr>
  </w:style>
  <w:style w:type="character" w:styleId="Strong">
    <w:name w:val="Strong"/>
    <w:basedOn w:val="DefaultParagraphFont"/>
    <w:uiPriority w:val="22"/>
    <w:qFormat/>
    <w:rsid w:val="004208E0"/>
    <w:rPr>
      <w:b/>
      <w:bCs/>
    </w:rPr>
  </w:style>
  <w:style w:type="paragraph" w:styleId="NoSpacing">
    <w:name w:val="No Spacing"/>
    <w:basedOn w:val="Normal"/>
    <w:uiPriority w:val="1"/>
    <w:qFormat/>
    <w:rsid w:val="004208E0"/>
    <w:pPr>
      <w:spacing w:after="200" w:line="276" w:lineRule="auto"/>
    </w:pPr>
    <w:rPr>
      <w:rFonts w:asciiTheme="minorHAnsi" w:eastAsiaTheme="minorHAnsi" w:hAnsiTheme="minorHAnsi" w:cstheme="minorBidi"/>
      <w:sz w:val="22"/>
      <w:szCs w:val="32"/>
      <w:lang w:val="en-US" w:eastAsia="en-US"/>
    </w:rPr>
  </w:style>
  <w:style w:type="paragraph" w:styleId="Quote">
    <w:name w:val="Quote"/>
    <w:basedOn w:val="Normal"/>
    <w:next w:val="Normal"/>
    <w:link w:val="QuoteChar"/>
    <w:uiPriority w:val="29"/>
    <w:qFormat/>
    <w:rsid w:val="004208E0"/>
    <w:pPr>
      <w:spacing w:after="200" w:line="276" w:lineRule="auto"/>
    </w:pPr>
    <w:rPr>
      <w:rFonts w:asciiTheme="minorHAnsi" w:eastAsiaTheme="minorHAnsi" w:hAnsiTheme="minorHAnsi" w:cstheme="minorBidi"/>
      <w:i/>
      <w:sz w:val="22"/>
      <w:szCs w:val="22"/>
      <w:lang w:val="en-US" w:eastAsia="en-US"/>
    </w:rPr>
  </w:style>
  <w:style w:type="character" w:customStyle="1" w:styleId="QuoteChar">
    <w:name w:val="Quote Char"/>
    <w:basedOn w:val="DefaultParagraphFont"/>
    <w:link w:val="Quote"/>
    <w:uiPriority w:val="29"/>
    <w:rsid w:val="004208E0"/>
    <w:rPr>
      <w:i/>
      <w:lang w:val="en-US"/>
    </w:rPr>
  </w:style>
  <w:style w:type="paragraph" w:styleId="IntenseQuote">
    <w:name w:val="Intense Quote"/>
    <w:basedOn w:val="Normal"/>
    <w:next w:val="Normal"/>
    <w:link w:val="IntenseQuoteChar"/>
    <w:uiPriority w:val="30"/>
    <w:qFormat/>
    <w:rsid w:val="004208E0"/>
    <w:pPr>
      <w:spacing w:after="200" w:line="276" w:lineRule="auto"/>
      <w:ind w:left="720" w:right="720"/>
    </w:pPr>
    <w:rPr>
      <w:rFonts w:asciiTheme="minorHAnsi" w:eastAsiaTheme="minorHAnsi" w:hAnsiTheme="minorHAnsi" w:cstheme="minorBidi"/>
      <w:b/>
      <w:i/>
      <w:sz w:val="22"/>
      <w:szCs w:val="22"/>
      <w:lang w:val="en-US" w:eastAsia="en-US"/>
    </w:rPr>
  </w:style>
  <w:style w:type="character" w:customStyle="1" w:styleId="IntenseQuoteChar">
    <w:name w:val="Intense Quote Char"/>
    <w:basedOn w:val="DefaultParagraphFont"/>
    <w:link w:val="IntenseQuote"/>
    <w:uiPriority w:val="30"/>
    <w:rsid w:val="004208E0"/>
    <w:rPr>
      <w:b/>
      <w:i/>
      <w:lang w:val="en-US"/>
    </w:rPr>
  </w:style>
  <w:style w:type="character" w:styleId="SubtleEmphasis">
    <w:name w:val="Subtle Emphasis"/>
    <w:uiPriority w:val="19"/>
    <w:qFormat/>
    <w:rsid w:val="004208E0"/>
    <w:rPr>
      <w:i/>
      <w:color w:val="5A5A5A" w:themeColor="text1" w:themeTint="A5"/>
    </w:rPr>
  </w:style>
  <w:style w:type="character" w:styleId="IntenseEmphasis">
    <w:name w:val="Intense Emphasis"/>
    <w:basedOn w:val="DefaultParagraphFont"/>
    <w:uiPriority w:val="21"/>
    <w:qFormat/>
    <w:rsid w:val="004208E0"/>
    <w:rPr>
      <w:b/>
      <w:i/>
      <w:sz w:val="24"/>
      <w:szCs w:val="24"/>
      <w:u w:val="single"/>
    </w:rPr>
  </w:style>
  <w:style w:type="character" w:styleId="SubtleReference">
    <w:name w:val="Subtle Reference"/>
    <w:basedOn w:val="DefaultParagraphFont"/>
    <w:uiPriority w:val="31"/>
    <w:qFormat/>
    <w:rsid w:val="004208E0"/>
    <w:rPr>
      <w:sz w:val="24"/>
      <w:szCs w:val="24"/>
      <w:u w:val="single"/>
    </w:rPr>
  </w:style>
  <w:style w:type="character" w:styleId="IntenseReference">
    <w:name w:val="Intense Reference"/>
    <w:basedOn w:val="DefaultParagraphFont"/>
    <w:uiPriority w:val="32"/>
    <w:qFormat/>
    <w:rsid w:val="004208E0"/>
    <w:rPr>
      <w:b/>
      <w:sz w:val="24"/>
      <w:u w:val="single"/>
    </w:rPr>
  </w:style>
  <w:style w:type="paragraph" w:styleId="TOCHeading">
    <w:name w:val="TOC Heading"/>
    <w:basedOn w:val="Heading1"/>
    <w:next w:val="Normal"/>
    <w:uiPriority w:val="39"/>
    <w:semiHidden/>
    <w:unhideWhenUsed/>
    <w:qFormat/>
    <w:rsid w:val="004208E0"/>
    <w:pPr>
      <w:keepLines w:val="0"/>
      <w:spacing w:after="60"/>
      <w:outlineLvl w:val="9"/>
    </w:pPr>
    <w:rPr>
      <w:b/>
      <w:bCs/>
      <w:color w:val="auto"/>
      <w:kern w:val="32"/>
    </w:rPr>
  </w:style>
  <w:style w:type="character" w:customStyle="1" w:styleId="a">
    <w:name w:val="a"/>
    <w:basedOn w:val="DefaultParagraphFont"/>
    <w:rsid w:val="006333C3"/>
  </w:style>
  <w:style w:type="character" w:customStyle="1" w:styleId="tlid-translation">
    <w:name w:val="tlid-translation"/>
    <w:basedOn w:val="DefaultParagraphFont"/>
    <w:rsid w:val="00436065"/>
  </w:style>
  <w:style w:type="character" w:customStyle="1" w:styleId="reference-text">
    <w:name w:val="reference-text"/>
    <w:basedOn w:val="DefaultParagraphFont"/>
    <w:rsid w:val="00436065"/>
  </w:style>
  <w:style w:type="character" w:customStyle="1" w:styleId="citation">
    <w:name w:val="citation"/>
    <w:basedOn w:val="DefaultParagraphFont"/>
    <w:rsid w:val="00E02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39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erseus.tufts.edu/hopper/morph?l=a%29gh%2Fnoras&amp;la=greek&amp;can=a%29gh%2Fnoras0&amp;prior=mnhsth=ras" TargetMode="External"/><Relationship Id="rId299" Type="http://schemas.openxmlformats.org/officeDocument/2006/relationships/hyperlink" Target="http://www.perseus.tufts.edu/hopper/morph?l=u%28yerefh%2Fs&amp;la=greek&amp;can=u%28yerefh%2Fs0" TargetMode="External"/><Relationship Id="rId671" Type="http://schemas.openxmlformats.org/officeDocument/2006/relationships/hyperlink" Target="https://journals.sagepub.com" TargetMode="External"/><Relationship Id="rId21" Type="http://schemas.openxmlformats.org/officeDocument/2006/relationships/hyperlink" Target="http://www.perseus.tufts.edu/hopper/morph?l=e%29capath%2Fsein&amp;la=greek&amp;can=e%29capath%2Fsein0&amp;prior=e)/lpetai" TargetMode="External"/><Relationship Id="rId63" Type="http://schemas.openxmlformats.org/officeDocument/2006/relationships/hyperlink" Target="https://www.perseus.tufts.edu/hopper/morph?l=a%29qana%2Ftoisin&amp;la=greek&amp;can=a%29qana%2Ftoisin0&amp;prior=met'" TargetMode="External"/><Relationship Id="rId159" Type="http://schemas.openxmlformats.org/officeDocument/2006/relationships/hyperlink" Target="http://www.perseus.tufts.edu/hopper/morph?l=frone%2Fonti&amp;la=greek&amp;can=frone%2Fonti0&amp;prior=oi(" TargetMode="External"/><Relationship Id="rId324" Type="http://schemas.openxmlformats.org/officeDocument/2006/relationships/hyperlink" Target="https://www.perseus.tufts.edu/hopper/morph?l=subw%2Fths&amp;la=greek&amp;can=subw%2Fths0&amp;prior=prose/eipe" TargetMode="External"/><Relationship Id="rId366" Type="http://schemas.openxmlformats.org/officeDocument/2006/relationships/hyperlink" Target="http://www.perseus.tufts.edu/hopper/morph?l=i%29o%2Fntes&amp;la=greek&amp;can=i%29o%2Fntes0&amp;prior=e(\n" TargetMode="External"/><Relationship Id="rId531" Type="http://schemas.openxmlformats.org/officeDocument/2006/relationships/hyperlink" Target="https://www.perseus.tufts.edu/hopper/morph?l=kouri%2Fdion&amp;la=greek&amp;can=kouri%2Fdion0&amp;prior=e)/rga" TargetMode="External"/><Relationship Id="rId573" Type="http://schemas.openxmlformats.org/officeDocument/2006/relationships/hyperlink" Target="http://www.perseus.tufts.edu/hopper/morph?l=Di&amp;la=la&amp;can=di0&amp;prior=puppi" TargetMode="External"/><Relationship Id="rId629" Type="http://schemas.openxmlformats.org/officeDocument/2006/relationships/hyperlink" Target="http://www.perseus.tufts.edu/hopper/morph?l=auro&amp;la=la&amp;can=auro0&amp;prior=crateresque" TargetMode="External"/><Relationship Id="rId170" Type="http://schemas.openxmlformats.org/officeDocument/2006/relationships/hyperlink" Target="http://www.perseus.tufts.edu/hopper/morph?l=sparsitque&amp;la=la&amp;can=sparsitque0&amp;prior=Circe" TargetMode="External"/><Relationship Id="rId226" Type="http://schemas.openxmlformats.org/officeDocument/2006/relationships/hyperlink" Target="http://www.perseus.tufts.edu/hopper/morph?l=deorum&amp;la=la&amp;can=deorum0&amp;prior=exaudita" TargetMode="External"/><Relationship Id="rId433" Type="http://schemas.openxmlformats.org/officeDocument/2006/relationships/hyperlink" Target="http://www.perseus.tufts.edu/hopper/morph?l=caeli&amp;la=la&amp;can=caeli0&amp;prior=fibrae" TargetMode="External"/><Relationship Id="rId268" Type="http://schemas.openxmlformats.org/officeDocument/2006/relationships/hyperlink" Target="http://www.perseus.tufts.edu/hopper/morph?l=po%2Ftnia&amp;la=greek&amp;can=po%2Ftnia0" TargetMode="External"/><Relationship Id="rId475" Type="http://schemas.openxmlformats.org/officeDocument/2006/relationships/hyperlink" Target="http://www.perseus.tufts.edu/hopper/morph?l=*dio%5Cs&amp;la=greek&amp;can=*dio%5Cs1&amp;prior=mega/loio" TargetMode="External"/><Relationship Id="rId640" Type="http://schemas.openxmlformats.org/officeDocument/2006/relationships/hyperlink" Target="http://www.perseus.tufts.edu/hopper/morph?l=o%29low%2Ftatos&amp;la=greek&amp;can=o%29low%2Ftatos0&amp;prior=a)nh\r" TargetMode="External"/><Relationship Id="rId32" Type="http://schemas.openxmlformats.org/officeDocument/2006/relationships/hyperlink" Target="https://www.perseus.tufts.edu/hopper/morph?l=*%29ampuki%2Fdew&amp;la=greek&amp;can=*%29ampuki%2Fdew0&amp;prior=e)grome/noisin" TargetMode="External"/><Relationship Id="rId74" Type="http://schemas.openxmlformats.org/officeDocument/2006/relationships/hyperlink" Target="http://www.perseus.tufts.edu/hopper/morph?l=dra%2Fkontos&amp;la=greek&amp;can=dra%2Fkontos0&amp;prior=*)aoni/oio" TargetMode="External"/><Relationship Id="rId128" Type="http://schemas.openxmlformats.org/officeDocument/2006/relationships/hyperlink" Target="http://www.perseus.tufts.edu/hopper/morph?l=e%28%2Fspeto&amp;la=greek&amp;can=e%28%2Fspeto0&amp;prior=d'" TargetMode="External"/><Relationship Id="rId335" Type="http://schemas.openxmlformats.org/officeDocument/2006/relationships/hyperlink" Target="http://www.perseus.tufts.edu/hopper/morph?l=e%29piska%2Fzousa&amp;la=greek&amp;can=e%29piska%2Fzousa0&amp;prior=r(iknoi=sin" TargetMode="External"/><Relationship Id="rId377" Type="http://schemas.openxmlformats.org/officeDocument/2006/relationships/hyperlink" Target="https://www.perseus.tufts.edu/hopper/morph?l=o%28%5Cs&amp;la=greek&amp;can=o%28%5Cs0&amp;prior=*)exe/nhos" TargetMode="External"/><Relationship Id="rId500" Type="http://schemas.openxmlformats.org/officeDocument/2006/relationships/hyperlink" Target="http://www.perseus.tufts.edu/hopper/morph?l=se&amp;la=greek&amp;can=se0&amp;prior=mh/" TargetMode="External"/><Relationship Id="rId542" Type="http://schemas.openxmlformats.org/officeDocument/2006/relationships/hyperlink" Target="https://www.perseus.tufts.edu/hopper/morph?l=de%2F&amp;la=greek&amp;can=de%2F1&amp;prior=xaleph\n" TargetMode="External"/><Relationship Id="rId584" Type="http://schemas.openxmlformats.org/officeDocument/2006/relationships/hyperlink" Target="http://www.perseus.tufts.edu/hopper/morph?l=demittit&amp;la=la&amp;can=demittit0&amp;prior=claro" TargetMode="External"/><Relationship Id="rId5" Type="http://schemas.openxmlformats.org/officeDocument/2006/relationships/webSettings" Target="webSettings.xml"/><Relationship Id="rId181" Type="http://schemas.openxmlformats.org/officeDocument/2006/relationships/hyperlink" Target="http://www.perseus.tufts.edu/hopper/morph?l=harum&amp;la=la&amp;can=harum0&amp;prior=tuque" TargetMode="External"/><Relationship Id="rId237" Type="http://schemas.openxmlformats.org/officeDocument/2006/relationships/hyperlink" Target="http://www.perseus.tufts.edu/hopper/morph?l=*%29afrodi%2Fth%7C&amp;la=greek&amp;can=*%29afrodi%2Fth%7C0&amp;prior=xruse/h|" TargetMode="External"/><Relationship Id="rId402" Type="http://schemas.openxmlformats.org/officeDocument/2006/relationships/hyperlink" Target="http://www.perseus.tufts.edu/hopper/morph?l=o%28%5Cs&amp;la=greek&amp;can=o%28%5Cs0&amp;prior=a)goreu/ein" TargetMode="External"/><Relationship Id="rId279" Type="http://schemas.openxmlformats.org/officeDocument/2006/relationships/hyperlink" Target="http://www.perseus.tufts.edu/hopper/morph?l=actam&amp;la=la&amp;can=actam0&amp;prior=aut" TargetMode="External"/><Relationship Id="rId444" Type="http://schemas.openxmlformats.org/officeDocument/2006/relationships/hyperlink" Target="http://www.perseus.tufts.edu/hopper/morph?l=a%29rguro%2Fhlon&amp;la=greek&amp;can=a%29rguro%2Fhlon0&amp;prior=ci/fos" TargetMode="External"/><Relationship Id="rId486" Type="http://schemas.openxmlformats.org/officeDocument/2006/relationships/hyperlink" Target="http://www.perseus.tufts.edu/hopper/morph?l=ma%2Fxhs&amp;la=greek&amp;can=ma%2Fxhs0&amp;prior=te" TargetMode="External"/><Relationship Id="rId651" Type="http://schemas.openxmlformats.org/officeDocument/2006/relationships/diagramLayout" Target="diagrams/layout2.xml"/><Relationship Id="rId43" Type="http://schemas.openxmlformats.org/officeDocument/2006/relationships/hyperlink" Target="https://www.perseus.tufts.edu/hopper/morph?l=leukw%2Flenos&amp;la=greek&amp;can=leukw%2Flenos0&amp;prior=qea\" TargetMode="External"/><Relationship Id="rId139" Type="http://schemas.openxmlformats.org/officeDocument/2006/relationships/hyperlink" Target="http://www.perseus.tufts.edu/hopper/morph?l=bello&amp;la=la&amp;can=bello0&amp;prior=intractabile" TargetMode="External"/><Relationship Id="rId290" Type="http://schemas.openxmlformats.org/officeDocument/2006/relationships/hyperlink" Target="http://www.perseus.tufts.edu/hopper/morph?l=d%27&amp;la=greek&amp;can=d%270&amp;prior=ai)=ya" TargetMode="External"/><Relationship Id="rId304" Type="http://schemas.openxmlformats.org/officeDocument/2006/relationships/hyperlink" Target="http://www.perseus.tufts.edu/hopper/morph?l=polulh%2Fioi&amp;la=greek&amp;can=polulh%2Fioi0&amp;prior=mi/mnon" TargetMode="External"/><Relationship Id="rId346" Type="http://schemas.openxmlformats.org/officeDocument/2006/relationships/hyperlink" Target="http://www.perseus.tufts.edu/hopper/morph?l=xalke%2Fh%7Csin&amp;la=greek&amp;can=xalke%2Fh%7Csin0&amp;prior=i)llo/menos" TargetMode="External"/><Relationship Id="rId388" Type="http://schemas.openxmlformats.org/officeDocument/2006/relationships/hyperlink" Target="https://www.perseus.tufts.edu/hopper/morph?l=polla%2F&amp;la=greek&amp;can=polla%2F0&amp;prior=te" TargetMode="External"/><Relationship Id="rId511" Type="http://schemas.openxmlformats.org/officeDocument/2006/relationships/hyperlink" Target="http://www.perseus.tufts.edu/hopper/morph?l=graves&amp;la=la&amp;can=graves0&amp;prior=Phoebe" TargetMode="External"/><Relationship Id="rId553" Type="http://schemas.openxmlformats.org/officeDocument/2006/relationships/hyperlink" Target="http://www.perseus.tufts.edu/hopper/morph?l=h%29%3De&amp;la=greek&amp;can=h%29%3De0&amp;prior=h(me/as" TargetMode="External"/><Relationship Id="rId609" Type="http://schemas.openxmlformats.org/officeDocument/2006/relationships/hyperlink" Target="http://www.perseus.tufts.edu/hopper/morph?l=polu%2Fmhtis&amp;la=greek&amp;can=polu%2Fmhtis0&amp;prior=e)/bh" TargetMode="External"/><Relationship Id="rId85" Type="http://schemas.openxmlformats.org/officeDocument/2006/relationships/hyperlink" Target="http://www.perseus.tufts.edu/hopper/morph?l=*ai%29%2Fsonos&amp;la=greek&amp;can=*ai%29%2Fsonos0&amp;prior=au)=t'" TargetMode="External"/><Relationship Id="rId150" Type="http://schemas.openxmlformats.org/officeDocument/2006/relationships/hyperlink" Target="http://www.perseus.tufts.edu/hopper/morph?l=in&amp;la=la&amp;can=in1&amp;prior=caelataque" TargetMode="External"/><Relationship Id="rId192" Type="http://schemas.openxmlformats.org/officeDocument/2006/relationships/hyperlink" Target="http://www.perseus.tufts.edu/hopper/morph?l=amavit&amp;la=la&amp;can=amavit0&amp;prior=aequus" TargetMode="External"/><Relationship Id="rId206" Type="http://schemas.openxmlformats.org/officeDocument/2006/relationships/hyperlink" Target="http://www.perseus.tufts.edu/hopper/morph?l=studiisque&amp;la=la&amp;can=studiisque0&amp;prior=opum" TargetMode="External"/><Relationship Id="rId413" Type="http://schemas.openxmlformats.org/officeDocument/2006/relationships/hyperlink" Target="http://www.perseus.tufts.edu/hopper/morph?l=mh%2Fdea&amp;la=greek&amp;can=mh%2Fdea0&amp;prior=pepnume/na" TargetMode="External"/><Relationship Id="rId595" Type="http://schemas.openxmlformats.org/officeDocument/2006/relationships/hyperlink" Target="http://www.perseus.tufts.edu/hopper/morph?l=memorabile&amp;la=la&amp;can=memorabile0&amp;prior=et" TargetMode="External"/><Relationship Id="rId248" Type="http://schemas.openxmlformats.org/officeDocument/2006/relationships/hyperlink" Target="http://www.perseus.tufts.edu/hopper/morph?l=xalkokorusth%2Fn&amp;la=greek&amp;can=xalkokorusth%2Fn0&amp;prior=*sarphdo/na" TargetMode="External"/><Relationship Id="rId455" Type="http://schemas.openxmlformats.org/officeDocument/2006/relationships/hyperlink" Target="http://www.perseus.tufts.edu/hopper/morph?l=generosa&amp;la=la&amp;can=generosa0&amp;prior=Chalybum" TargetMode="External"/><Relationship Id="rId497" Type="http://schemas.openxmlformats.org/officeDocument/2006/relationships/hyperlink" Target="http://www.perseus.tufts.edu/hopper/morph?l=a%29n%27&amp;la=greek&amp;can=a%29n%270&amp;prior=ku=dos" TargetMode="External"/><Relationship Id="rId620" Type="http://schemas.openxmlformats.org/officeDocument/2006/relationships/hyperlink" Target="http://www.perseus.tufts.edu/hopper/morph?l=komo%2Fwntas&amp;la=greek&amp;can=komo%2Fwntas0&amp;prior=ka/rh" TargetMode="External"/><Relationship Id="rId662" Type="http://schemas.openxmlformats.org/officeDocument/2006/relationships/hyperlink" Target="https://www.researchgate.net/journal/Anali-Filoloskog-fakulteta-0522-8468" TargetMode="External"/><Relationship Id="rId12" Type="http://schemas.openxmlformats.org/officeDocument/2006/relationships/hyperlink" Target="https://istina.msu.ru/journals/513075/" TargetMode="External"/><Relationship Id="rId108" Type="http://schemas.openxmlformats.org/officeDocument/2006/relationships/hyperlink" Target="http://www.perseus.tufts.edu/hopper/morph?l=shmane%2Fein&amp;la=greek&amp;can=shmane%2Fein0&amp;prior=u(pe/dekto" TargetMode="External"/><Relationship Id="rId315" Type="http://schemas.openxmlformats.org/officeDocument/2006/relationships/hyperlink" Target="http://www.perseus.tufts.edu/hopper/morph?l=dulcis&amp;la=la&amp;can=dulcis0" TargetMode="External"/><Relationship Id="rId357" Type="http://schemas.openxmlformats.org/officeDocument/2006/relationships/hyperlink" Target="http://www.perseus.tufts.edu/hopper/morph?l=malako%5Cn&amp;la=greek&amp;can=malako%5Cn0&amp;prior=o)rqwqei/s" TargetMode="External"/><Relationship Id="rId522" Type="http://schemas.openxmlformats.org/officeDocument/2006/relationships/hyperlink" Target="https://www.perseus.tufts.edu/hopper/morph?l=kei%2Frontes&amp;la=greek&amp;can=kei%2Frontes0&amp;prior=kth/mata" TargetMode="External"/><Relationship Id="rId54" Type="http://schemas.openxmlformats.org/officeDocument/2006/relationships/hyperlink" Target="https://www.perseus.tufts.edu/hopper/morph?l=i%29xquo%2Fenta&amp;la=greek&amp;can=i%29xquo%2Fenta0&amp;prior=o)ri/neton" TargetMode="External"/><Relationship Id="rId96" Type="http://schemas.openxmlformats.org/officeDocument/2006/relationships/hyperlink" Target="http://www.perseus.tufts.edu/hopper/morph?l=a%29da%2Fmantos&amp;la=greek&amp;can=a%29da%2Fmantos0&amp;prior=stibarou=" TargetMode="External"/><Relationship Id="rId161" Type="http://schemas.openxmlformats.org/officeDocument/2006/relationships/hyperlink" Target="http://www.perseus.tufts.edu/hopper/morph?l=equorum&amp;la=la&amp;can=equorum0&amp;prior=et" TargetMode="External"/><Relationship Id="rId217" Type="http://schemas.openxmlformats.org/officeDocument/2006/relationships/hyperlink" Target="http://www.perseus.tufts.edu/hopper/morph?l=et&amp;la=la&amp;can=et0&amp;prior=sanguine" TargetMode="External"/><Relationship Id="rId399" Type="http://schemas.openxmlformats.org/officeDocument/2006/relationships/hyperlink" Target="http://www.perseus.tufts.edu/hopper/morph?l=qeo%2Ffin&amp;la=greek&amp;can=qeo%2Ffin0&amp;prior=*peiri/qoon" TargetMode="External"/><Relationship Id="rId564" Type="http://schemas.openxmlformats.org/officeDocument/2006/relationships/hyperlink" Target="https://www.perseus.tufts.edu/hopper/morph?l=ou%29rano%5Cn&amp;la=greek&amp;can=ou%29rano%5Cn1&amp;prior=toi\" TargetMode="External"/><Relationship Id="rId259" Type="http://schemas.openxmlformats.org/officeDocument/2006/relationships/hyperlink" Target="http://www.perseus.tufts.edu/hopper/morph?l=xrush%2Fnios&amp;la=greek&amp;can=xrush%2Fnios0&amp;prior=ei)=xe" TargetMode="External"/><Relationship Id="rId424" Type="http://schemas.openxmlformats.org/officeDocument/2006/relationships/hyperlink" Target="http://www.perseus.tufts.edu/hopper/morph?l=insignem&amp;la=la&amp;can=insignem0&amp;prior=multaque" TargetMode="External"/><Relationship Id="rId466" Type="http://schemas.openxmlformats.org/officeDocument/2006/relationships/hyperlink" Target="http://www.perseus.tufts.edu/hopper/morph?l=antiqua&amp;la=la&amp;can=antiqua0&amp;prior=terra" TargetMode="External"/><Relationship Id="rId631" Type="http://schemas.openxmlformats.org/officeDocument/2006/relationships/hyperlink" Target="https://www.perseus.tufts.edu/hopper/morph?l=filokteanw%2Ftate&amp;la=greek&amp;can=filokteanw%2Ftate0&amp;prior=ku/diste" TargetMode="External"/><Relationship Id="rId673" Type="http://schemas.openxmlformats.org/officeDocument/2006/relationships/hyperlink" Target="https://www.scopus.com" TargetMode="External"/><Relationship Id="rId23" Type="http://schemas.openxmlformats.org/officeDocument/2006/relationships/hyperlink" Target="http://www.perseus.tufts.edu/hopper/morph?l=talasi%2Ffronos&amp;la=greek&amp;can=talasi%2Ffronos0&amp;prior=*)odussh=os" TargetMode="External"/><Relationship Id="rId119" Type="http://schemas.openxmlformats.org/officeDocument/2006/relationships/hyperlink" Target="http://www.perseus.tufts.edu/hopper/morph?l=e%29c&amp;la=greek&amp;can=e%29c0&amp;prior=neio/qen" TargetMode="External"/><Relationship Id="rId270" Type="http://schemas.openxmlformats.org/officeDocument/2006/relationships/hyperlink" Target="http://www.perseus.tufts.edu/hopper/morph?l=daiome%2Fnois&amp;la=greek&amp;can=daiome%2Fnois0&amp;prior=de\" TargetMode="External"/><Relationship Id="rId326" Type="http://schemas.openxmlformats.org/officeDocument/2006/relationships/hyperlink" Target="http://www.perseus.tufts.edu/hopper/morph?l=pole%2Fess%27&amp;la=greek&amp;can=pole%2Fess%270&amp;prior=*)orti/loxon" TargetMode="External"/><Relationship Id="rId533" Type="http://schemas.openxmlformats.org/officeDocument/2006/relationships/hyperlink" Target="https://www.perseus.tufts.edu/hopper/morph?l=po%2Fsin&amp;la=greek&amp;can=po%2Fsin0&amp;prior=ktei/nasa" TargetMode="External"/><Relationship Id="rId65" Type="http://schemas.openxmlformats.org/officeDocument/2006/relationships/hyperlink" Target="http://www.perseus.tufts.edu/hopper/morph?l=ge%2Frwn&amp;la=greek&amp;can=ge%2Frwn0&amp;prior=deu=ro" TargetMode="External"/><Relationship Id="rId130" Type="http://schemas.openxmlformats.org/officeDocument/2006/relationships/hyperlink" Target="http://www.perseus.tufts.edu/hopper/morph?l=a%29tima%2Fzonto&amp;la=greek&amp;can=a%29tima%2Fzonto0&amp;prior=prou/bainen" TargetMode="External"/><Relationship Id="rId368" Type="http://schemas.openxmlformats.org/officeDocument/2006/relationships/hyperlink" Target="http://www.perseus.tufts.edu/hopper/morph?l=peri%2Ffrwn&amp;la=greek&amp;can=peri%2Ffrwn0&amp;prior=qala/moio" TargetMode="External"/><Relationship Id="rId575" Type="http://schemas.openxmlformats.org/officeDocument/2006/relationships/hyperlink" Target="http://www.perseus.tufts.edu/hopper/morph?l=et&amp;la=la&amp;can=et0&amp;prior=maris" TargetMode="External"/><Relationship Id="rId172" Type="http://schemas.openxmlformats.org/officeDocument/2006/relationships/hyperlink" Target="http://www.perseus.tufts.edu/hopper/morph?l=terpikerau%2Fnw%7C&amp;la=greek&amp;can=terpikerau%2Fnw%7C0&amp;prior=*dii\" TargetMode="External"/><Relationship Id="rId228" Type="http://schemas.openxmlformats.org/officeDocument/2006/relationships/hyperlink" Target="http://www.perseus.tufts.edu/hopper/morph?l=a%29rgennh%3D%7Csi&amp;la=greek&amp;can=a%29rgennh%3D%7Csi0&amp;prior=d'" TargetMode="External"/><Relationship Id="rId435" Type="http://schemas.openxmlformats.org/officeDocument/2006/relationships/hyperlink" Target="http://www.perseus.tufts.edu/hopper/morph?l=sidera&amp;la=la&amp;can=sidera0&amp;prior=cui" TargetMode="External"/><Relationship Id="rId477" Type="http://schemas.openxmlformats.org/officeDocument/2006/relationships/hyperlink" Target="http://www.perseus.tufts.edu/hopper/morph?l=kratera%5Cs&amp;la=greek&amp;can=kratera%5Cs0&amp;prior=kata\" TargetMode="External"/><Relationship Id="rId600" Type="http://schemas.openxmlformats.org/officeDocument/2006/relationships/hyperlink" Target="http://www.perseus.tufts.edu/hopper/morph?l=pla%2Fze&amp;la=greek&amp;can=pla%2Fze0&amp;prior=e)/xeue" TargetMode="External"/><Relationship Id="rId642" Type="http://schemas.openxmlformats.org/officeDocument/2006/relationships/hyperlink" Target="http://www.perseus.tufts.edu/hopper/morph?l=kai%5C&amp;la=greek&amp;can=kai%5C1&amp;prior=u(/brin" TargetMode="External"/><Relationship Id="rId281" Type="http://schemas.openxmlformats.org/officeDocument/2006/relationships/hyperlink" Target="http://www.perseus.tufts.edu/hopper/morph?l=aetherios&amp;la=la&amp;can=aetherios0&amp;prior=Venus" TargetMode="External"/><Relationship Id="rId337" Type="http://schemas.openxmlformats.org/officeDocument/2006/relationships/hyperlink" Target="http://www.perseus.tufts.edu/hopper/morph?l=ba%2Fktrw%7C&amp;la=greek&amp;can=ba%2Fktrw%7C0&amp;prior=po/dessin" TargetMode="External"/><Relationship Id="rId502" Type="http://schemas.openxmlformats.org/officeDocument/2006/relationships/hyperlink" Target="http://www.perseus.tufts.edu/hopper/morph?l=superos&amp;la=la&amp;can=superos0&amp;prior=ad" TargetMode="External"/><Relationship Id="rId34" Type="http://schemas.openxmlformats.org/officeDocument/2006/relationships/hyperlink" Target="https://www.perseus.tufts.edu/hopper/morph?l=*lhtoi%2B%2Fdao&amp;la=greek&amp;can=*lhtoi%2B%2Fdao0&amp;prior=a)/mfw" TargetMode="External"/><Relationship Id="rId76" Type="http://schemas.openxmlformats.org/officeDocument/2006/relationships/hyperlink" Target="https://www.perseus.tufts.edu/hopper/morph?l=quga%2Fthr&amp;la=greek&amp;can=quga%2Fthr0&amp;prior=*dio\s" TargetMode="External"/><Relationship Id="rId141" Type="http://schemas.openxmlformats.org/officeDocument/2006/relationships/hyperlink" Target="http://www.perseus.tufts.edu/hopper/morph?l=arma&amp;la=la&amp;can=arma0&amp;prior=induit" TargetMode="External"/><Relationship Id="rId379" Type="http://schemas.openxmlformats.org/officeDocument/2006/relationships/hyperlink" Target="https://www.perseus.tufts.edu/hopper/morph?l=*faih%2Fkwn&amp;la=greek&amp;can=*faih%2Fkwn0&amp;prior=dh\" TargetMode="External"/><Relationship Id="rId544" Type="http://schemas.openxmlformats.org/officeDocument/2006/relationships/hyperlink" Target="https://www.perseus.tufts.edu/hopper/morph?l=fh%3Dmin&amp;la=greek&amp;can=fh%3Dmin0&amp;prior=te" TargetMode="External"/><Relationship Id="rId586" Type="http://schemas.openxmlformats.org/officeDocument/2006/relationships/hyperlink" Target="http://www.perseus.tufts.edu/hopper/morph?l=regnator&amp;la=la&amp;can=regnator0&amp;prior=Olympo" TargetMode="External"/><Relationship Id="rId7" Type="http://schemas.openxmlformats.org/officeDocument/2006/relationships/endnotes" Target="endnotes.xml"/><Relationship Id="rId183" Type="http://schemas.openxmlformats.org/officeDocument/2006/relationships/hyperlink" Target="http://www.perseus.tufts.edu/hopper/morph?l=curarum&amp;la=la&amp;can=curarum0&amp;prior=interpres" TargetMode="External"/><Relationship Id="rId239" Type="http://schemas.openxmlformats.org/officeDocument/2006/relationships/hyperlink" Target="http://www.perseus.tufts.edu/hopper/morph?l=perikalle%2Fa&amp;la=greek&amp;can=perikalle%2Fa0&amp;prior=oi(\" TargetMode="External"/><Relationship Id="rId390" Type="http://schemas.openxmlformats.org/officeDocument/2006/relationships/hyperlink" Target="https://www.perseus.tufts.edu/hopper/morph?l=ei%29dw%2Fs&amp;la=greek&amp;can=ei%29dw%2Fs0&amp;prior=te" TargetMode="External"/><Relationship Id="rId404" Type="http://schemas.openxmlformats.org/officeDocument/2006/relationships/hyperlink" Target="http://www.perseus.tufts.edu/hopper/morph?l=gh%2Frai%2B&amp;la=greek&amp;can=gh%2Frai%2B0&amp;prior=dh\" TargetMode="External"/><Relationship Id="rId446" Type="http://schemas.openxmlformats.org/officeDocument/2006/relationships/hyperlink" Target="https://www.perseus.tufts.edu/hopper/morph?l=polumnh%2Fsthn&amp;la=greek&amp;can=polumnh%2Fsthn0&amp;prior=te" TargetMode="External"/><Relationship Id="rId611" Type="http://schemas.openxmlformats.org/officeDocument/2006/relationships/hyperlink" Target="http://www.perseus.tufts.edu/hopper/morph?l=qeo%2Ffin&amp;la=greek&amp;can=qeo%2Ffin0&amp;prior=*pa/troklos" TargetMode="External"/><Relationship Id="rId653" Type="http://schemas.openxmlformats.org/officeDocument/2006/relationships/diagramColors" Target="diagrams/colors2.xml"/><Relationship Id="rId250" Type="http://schemas.openxmlformats.org/officeDocument/2006/relationships/hyperlink" Target="http://www.perseus.tufts.edu/hopper/morph?l=kome%2Fousi&amp;la=greek&amp;can=kome%2Fousi0&amp;prior=mnhsth\n" TargetMode="External"/><Relationship Id="rId292" Type="http://schemas.openxmlformats.org/officeDocument/2006/relationships/hyperlink" Target="http://www.perseus.tufts.edu/hopper/morph?l=i%28%2Fkane&amp;la=greek&amp;can=i%28%2Fkane0&amp;prior=e)/peiq'" TargetMode="External"/><Relationship Id="rId306" Type="http://schemas.openxmlformats.org/officeDocument/2006/relationships/hyperlink" Target="http://www.perseus.tufts.edu/hopper/morph?l=klei%2Fontai&amp;la=greek&amp;can=klei%2Fontai0&amp;prior=a)ktai\" TargetMode="External"/><Relationship Id="rId488" Type="http://schemas.openxmlformats.org/officeDocument/2006/relationships/hyperlink" Target="http://www.perseus.tufts.edu/hopper/morph?l=ei%29do%2Fte&amp;la=greek&amp;can=ei%29do%2Fte0&amp;prior=eu)=" TargetMode="External"/><Relationship Id="rId45" Type="http://schemas.openxmlformats.org/officeDocument/2006/relationships/hyperlink" Target="https://www.perseus.tufts.edu/hopper/morph?l=u%28pola%2Fmpetai&amp;la=greek&amp;can=u%28pola%2Fmpetai0&amp;prior=xaroph\" TargetMode="External"/><Relationship Id="rId87" Type="http://schemas.openxmlformats.org/officeDocument/2006/relationships/hyperlink" Target="http://www.perseus.tufts.edu/hopper/morph?l=*borh%2Fioi&amp;la=greek&amp;can=*borh%2Fioi0&amp;prior=te" TargetMode="External"/><Relationship Id="rId110" Type="http://schemas.openxmlformats.org/officeDocument/2006/relationships/hyperlink" Target="http://www.perseus.tufts.edu/hopper/morph?l=te&amp;la=greek&amp;can=te5&amp;prior=dei/cein" TargetMode="External"/><Relationship Id="rId348" Type="http://schemas.openxmlformats.org/officeDocument/2006/relationships/hyperlink" Target="http://www.perseus.tufts.edu/hopper/morph?l=yuxorrage%2Fonta&amp;la=greek&amp;can=yuxorrage%2Fonta0&amp;prior=fe/ron" TargetMode="External"/><Relationship Id="rId513" Type="http://schemas.openxmlformats.org/officeDocument/2006/relationships/hyperlink" Target="http://www.perseus.tufts.edu/hopper/morph?l=semper&amp;la=la&amp;can=semper0&amp;prior=Troiae" TargetMode="External"/><Relationship Id="rId555" Type="http://schemas.openxmlformats.org/officeDocument/2006/relationships/hyperlink" Target="http://www.perseus.tufts.edu/hopper/morph?l=e%29pideue%2Fes&amp;la=greek&amp;can=e%29pideue%2Fes0&amp;prior=ga/mwn" TargetMode="External"/><Relationship Id="rId597" Type="http://schemas.openxmlformats.org/officeDocument/2006/relationships/hyperlink" Target="http://www.perseus.tufts.edu/hopper/morph?l=flogi%5C&amp;la=greek&amp;can=flogi%5C0&amp;prior=sfei/wn" TargetMode="External"/><Relationship Id="rId152" Type="http://schemas.openxmlformats.org/officeDocument/2006/relationships/hyperlink" Target="http://www.perseus.tufts.edu/hopper/morph?l=di%3Dos&amp;la=greek&amp;can=di%3Dos0&amp;prior=polu/tlas" TargetMode="External"/><Relationship Id="rId194" Type="http://schemas.openxmlformats.org/officeDocument/2006/relationships/hyperlink" Target="http://www.perseus.tufts.edu/hopper/morph?l=oi%29%2Fnopa&amp;la=greek&amp;can=oi%29%2Fnopa0&amp;prior=e)pi\" TargetMode="External"/><Relationship Id="rId208" Type="http://schemas.openxmlformats.org/officeDocument/2006/relationships/hyperlink" Target="http://www.perseus.tufts.edu/hopper/morph?l=belli&amp;la=la&amp;can=belli0&amp;prior=asperrima" TargetMode="External"/><Relationship Id="rId415" Type="http://schemas.openxmlformats.org/officeDocument/2006/relationships/hyperlink" Target="http://www.perseus.tufts.edu/hopper/morph?l=poikilomh%2Fthn&amp;la=greek&amp;can=poikilomh%2Fthn0&amp;prior=dai/+frona" TargetMode="External"/><Relationship Id="rId457" Type="http://schemas.openxmlformats.org/officeDocument/2006/relationships/hyperlink" Target="http://www.perseus.tufts.edu/hopper/morph?l=crateresque&amp;la=la&amp;can=crateresque0&amp;prior=deorum" TargetMode="External"/><Relationship Id="rId622" Type="http://schemas.openxmlformats.org/officeDocument/2006/relationships/hyperlink" Target="http://www.perseus.tufts.edu/hopper/morph?l=*%29olu%2Fmpia&amp;la=greek&amp;can=*%29olu%2Fmpia0&amp;prior=a)mfi\s" TargetMode="External"/><Relationship Id="rId261" Type="http://schemas.openxmlformats.org/officeDocument/2006/relationships/hyperlink" Target="http://www.perseus.tufts.edu/hopper/morph?l=a%29ndri%5C&amp;la=greek&amp;can=a%29ndri%5C0&amp;prior=nehni/h|" TargetMode="External"/><Relationship Id="rId499" Type="http://schemas.openxmlformats.org/officeDocument/2006/relationships/hyperlink" Target="http://www.perseus.tufts.edu/hopper/morph?l=mh%2F&amp;la=greek&amp;can=mh%2F0&amp;prior=*(ella/da" TargetMode="External"/><Relationship Id="rId664" Type="http://schemas.openxmlformats.org/officeDocument/2006/relationships/hyperlink" Target="http://www.jstor.org/stable/40266815" TargetMode="External"/><Relationship Id="rId14" Type="http://schemas.openxmlformats.org/officeDocument/2006/relationships/hyperlink" Target="http://www.perseus.tufts.edu/hopper/morph?l=w%29ku%5Cs&amp;la=greek&amp;can=w%29ku%5Cs0&amp;prior=po/das" TargetMode="External"/><Relationship Id="rId56" Type="http://schemas.openxmlformats.org/officeDocument/2006/relationships/hyperlink" Target="http://www.perseus.tufts.edu/hopper/morph?l=a%29pei%2Frona&amp;la=greek&amp;can=a%29pei%2Frona0&amp;prior=e)p'" TargetMode="External"/><Relationship Id="rId317" Type="http://schemas.openxmlformats.org/officeDocument/2006/relationships/hyperlink" Target="http://www.perseus.tufts.edu/hopper/morph?l=op%C4%81c%C5%8D&amp;la=la&amp;can=op%C4%81c%C5%8D0" TargetMode="External"/><Relationship Id="rId359" Type="http://schemas.openxmlformats.org/officeDocument/2006/relationships/hyperlink" Target="http://www.perseus.tufts.edu/hopper/morph?l=ei%29arinoi%3Dsin&amp;la=greek&amp;can=ei%29arinoi%3Dsin0&amp;prior=a)/nqesin" TargetMode="External"/><Relationship Id="rId524" Type="http://schemas.openxmlformats.org/officeDocument/2006/relationships/hyperlink" Target="https://www.perseus.tufts.edu/hopper/morph?l=a%29tima%2Fzontes&amp;la=greek&amp;can=a%29tima%2Fzontes0&amp;prior=kai\" TargetMode="External"/><Relationship Id="rId566" Type="http://schemas.openxmlformats.org/officeDocument/2006/relationships/hyperlink" Target="https://www.perseus.tufts.edu/hopper/morph?l=e%29%2Fxousin&amp;la=greek&amp;can=e%29%2Fxousin0&amp;prior=eu)ru\n" TargetMode="External"/><Relationship Id="rId98" Type="http://schemas.openxmlformats.org/officeDocument/2006/relationships/hyperlink" Target="http://www.perseus.tufts.edu/hopper/morph?l=ai%29gei%2Froisin&amp;la=greek&amp;can=ai%29gei%2Froisin0&amp;prior=e)elme/nai" TargetMode="External"/><Relationship Id="rId121" Type="http://schemas.openxmlformats.org/officeDocument/2006/relationships/hyperlink" Target="http://www.perseus.tufts.edu/hopper/morph?l=e%29pi%5C&amp;la=greek&amp;can=e%29pi%5C5&amp;prior=e(/drhs" TargetMode="External"/><Relationship Id="rId163" Type="http://schemas.openxmlformats.org/officeDocument/2006/relationships/hyperlink" Target="http://www.perseus.tufts.edu/hopper/morph?l=Achillis&amp;la=la&amp;can=achillis0&amp;prior=agitator" TargetMode="External"/><Relationship Id="rId219" Type="http://schemas.openxmlformats.org/officeDocument/2006/relationships/hyperlink" Target="http://www.perseus.tufts.edu/hopper/morph?l=totam&amp;la=la&amp;can=totam0&amp;prior=Evandri" TargetMode="External"/><Relationship Id="rId370" Type="http://schemas.openxmlformats.org/officeDocument/2006/relationships/hyperlink" Target="http://www.perseus.tufts.edu/hopper/morph?l=q%27&amp;la=greek&amp;can=q%270&amp;prior=*)he/lio/s" TargetMode="External"/><Relationship Id="rId426" Type="http://schemas.openxmlformats.org/officeDocument/2006/relationships/hyperlink" Target="http://www.perseus.tufts.edu/hopper/morph?l=ille&amp;la=la&amp;can=ille0&amp;prior=Tertius" TargetMode="External"/><Relationship Id="rId633" Type="http://schemas.openxmlformats.org/officeDocument/2006/relationships/hyperlink" Target="https://www.perseus.tufts.edu/hopper/morph?l=koruqai%2Folos&amp;la=greek&amp;can=koruqai%2Folos0&amp;prior=me/gas" TargetMode="External"/><Relationship Id="rId230" Type="http://schemas.openxmlformats.org/officeDocument/2006/relationships/hyperlink" Target="http://www.perseus.tufts.edu/hopper/morph?l=r%28igedanh%3Ds&amp;la=greek&amp;can=r%28igedanh%3Ds0&amp;prior=ei(/neka" TargetMode="External"/><Relationship Id="rId468" Type="http://schemas.openxmlformats.org/officeDocument/2006/relationships/hyperlink" Target="http://www.perseus.tufts.edu/hopper/morph?l=armis&amp;la=la&amp;can=armis0&amp;prior=potens" TargetMode="External"/><Relationship Id="rId675" Type="http://schemas.openxmlformats.org/officeDocument/2006/relationships/fontTable" Target="fontTable.xml"/><Relationship Id="rId25" Type="http://schemas.openxmlformats.org/officeDocument/2006/relationships/hyperlink" Target="https://www.perseus.tufts.edu/hopper/morph?l=polu%2Fmhtis&amp;la=greek&amp;can=polu%2Fmhtis0&amp;prior=prose/fh" TargetMode="External"/><Relationship Id="rId67" Type="http://schemas.openxmlformats.org/officeDocument/2006/relationships/hyperlink" Target="https://www.perseus.tufts.edu/hopper/morph?l=a%29rgei%2Bfo%2Fnths&amp;la=greek&amp;can=a%29rgei%2Bfo%2Fnths0&amp;prior=dia/ktoros" TargetMode="External"/><Relationship Id="rId272" Type="http://schemas.openxmlformats.org/officeDocument/2006/relationships/hyperlink" Target="http://www.perseus.tufts.edu/hopper/morph?l=xrusei%2Fh%7C&amp;la=greek&amp;can=xrusei%2Fh%7C0&amp;prior=ko/smei" TargetMode="External"/><Relationship Id="rId328" Type="http://schemas.openxmlformats.org/officeDocument/2006/relationships/hyperlink" Target="http://www.perseus.tufts.edu/hopper/morph?l=a%29%2Fnakta&amp;la=greek&amp;can=a%29%2Fnakta0&amp;prior=a)/ndressin" TargetMode="External"/><Relationship Id="rId535" Type="http://schemas.openxmlformats.org/officeDocument/2006/relationships/hyperlink" Target="https://www.perseus.tufts.edu/hopper/morph?l=de%2F&amp;la=greek&amp;can=de%2F0&amp;prior=stugerh\" TargetMode="External"/><Relationship Id="rId577" Type="http://schemas.openxmlformats.org/officeDocument/2006/relationships/hyperlink" Target="http://www.perseus.tufts.edu/hopper/morph?l=tempestatumque&amp;la=la&amp;can=tempestatumque0&amp;prior=terrae" TargetMode="External"/><Relationship Id="rId132" Type="http://schemas.openxmlformats.org/officeDocument/2006/relationships/hyperlink" Target="http://www.perseus.tufts.edu/hopper/morph?l=dakruxe%2Fousa&amp;la=greek&amp;can=dakruxe%2Fousa0&amp;prior=o)lofu/reto" TargetMode="External"/><Relationship Id="rId174" Type="http://schemas.openxmlformats.org/officeDocument/2006/relationships/hyperlink" Target="http://www.perseus.tufts.edu/hopper/morph?l=klutote%2Fxnhs&amp;la=greek&amp;can=klutote%2Fxnhs0&amp;prior=*(/hfaistos" TargetMode="External"/><Relationship Id="rId381" Type="http://schemas.openxmlformats.org/officeDocument/2006/relationships/hyperlink" Target="https://www.perseus.tufts.edu/hopper/morph?l=progene%2Fsteros&amp;la=greek&amp;can=progene%2Fsteros0&amp;prior=a)ndrw=n" TargetMode="External"/><Relationship Id="rId602" Type="http://schemas.openxmlformats.org/officeDocument/2006/relationships/hyperlink" Target="http://www.perseus.tufts.edu/hopper/morph?l=pi%2Fnontas&amp;la=greek&amp;can=pi%2Fnontas0&amp;prior=de\" TargetMode="External"/><Relationship Id="rId241" Type="http://schemas.openxmlformats.org/officeDocument/2006/relationships/hyperlink" Target="http://www.perseus.tufts.edu/hopper/morph?l=kallipa%2Frh%7Con&amp;la=greek&amp;can=kallipa%2Frh%7Con0&amp;prior=*xrushi/+da" TargetMode="External"/><Relationship Id="rId437" Type="http://schemas.openxmlformats.org/officeDocument/2006/relationships/hyperlink" Target="http://www.perseus.tufts.edu/hopper/morph?l=et&amp;la=la&amp;can=et2&amp;prior=parent" TargetMode="External"/><Relationship Id="rId479" Type="http://schemas.openxmlformats.org/officeDocument/2006/relationships/hyperlink" Target="http://www.perseus.tufts.edu/hopper/morph?l=megaqu%2Fmous&amp;la=greek&amp;can=megaqu%2Fmous0&amp;prior=*trw=as" TargetMode="External"/><Relationship Id="rId644" Type="http://schemas.openxmlformats.org/officeDocument/2006/relationships/hyperlink" Target="https://www.perseus.tufts.edu/hopper/morph?l=a%29qana%2Ftoio&amp;la=greek&amp;can=a%29qana%2Ftoio0&amp;prior=a)p'" TargetMode="External"/><Relationship Id="rId36" Type="http://schemas.openxmlformats.org/officeDocument/2006/relationships/hyperlink" Target="https://www.perseus.tufts.edu/hopper/morph?l=*%29olu%2Fmpios&amp;la=greek&amp;can=*%29olu%2Fmpios0&amp;prior=min" TargetMode="External"/><Relationship Id="rId283" Type="http://schemas.openxmlformats.org/officeDocument/2006/relationships/hyperlink" Target="http://www.perseus.tufts.edu/hopper/morph?l=i%29oeide%2Fa&amp;la=greek&amp;can=i%29oeide%2Fa0&amp;prior=kaqallome/nh" TargetMode="External"/><Relationship Id="rId339" Type="http://schemas.openxmlformats.org/officeDocument/2006/relationships/hyperlink" Target="http://www.perseus.tufts.edu/hopper/morph?l=tri%5Cs&amp;la=greek&amp;can=tri%5Cs0&amp;prior=e)/peita" TargetMode="External"/><Relationship Id="rId490" Type="http://schemas.openxmlformats.org/officeDocument/2006/relationships/hyperlink" Target="http://www.perseus.tufts.edu/hopper/morph?l=maxe%2Fssato&amp;la=greek&amp;can=maxe%2Fssato0&amp;prior=*solu/moisi" TargetMode="External"/><Relationship Id="rId504" Type="http://schemas.openxmlformats.org/officeDocument/2006/relationships/hyperlink" Target="http://www.perseus.tufts.edu/hopper/morph?l=caduci&amp;la=la&amp;can=caduci0&amp;prior=belloque" TargetMode="External"/><Relationship Id="rId546" Type="http://schemas.openxmlformats.org/officeDocument/2006/relationships/hyperlink" Target="https://www.perseus.tufts.edu/hopper/morph?l=qhlute%2Frh%7Csi&amp;la=greek&amp;can=qhlute%2Frh%7Csi0&amp;prior=o)pa/ssei" TargetMode="External"/><Relationship Id="rId78" Type="http://schemas.openxmlformats.org/officeDocument/2006/relationships/hyperlink" Target="https://www.perseus.tufts.edu/hopper/morph?l=quga%2Fthr&amp;la=greek&amp;can=quga%2Fthr0&amp;prior=*dio\s" TargetMode="External"/><Relationship Id="rId101" Type="http://schemas.openxmlformats.org/officeDocument/2006/relationships/hyperlink" Target="https://www.perseus.tufts.edu/hopper/morph?l=gaih%2Foxos&amp;la=greek&amp;can=gaih%2Foxos0&amp;prior=*poseida/wn" TargetMode="External"/><Relationship Id="rId143" Type="http://schemas.openxmlformats.org/officeDocument/2006/relationships/hyperlink" Target="http://www.perseus.tufts.edu/hopper/morph?l=bello&amp;la=la&amp;can=bello0&amp;prior=Fracti" TargetMode="External"/><Relationship Id="rId185" Type="http://schemas.openxmlformats.org/officeDocument/2006/relationships/hyperlink" Target="http://www.perseus.tufts.edu/hopper/morph?l=infernae&amp;la=la&amp;can=infernae0&amp;prior=Iunoni" TargetMode="External"/><Relationship Id="rId350" Type="http://schemas.openxmlformats.org/officeDocument/2006/relationships/hyperlink" Target="http://www.perseus.tufts.edu/hopper/morph?l=vinoque&amp;la=la&amp;can=vinoque0&amp;prior=somno" TargetMode="External"/><Relationship Id="rId406" Type="http://schemas.openxmlformats.org/officeDocument/2006/relationships/hyperlink" Target="http://www.perseus.tufts.edu/hopper/morph?l=e%29%2Fhn&amp;la=greek&amp;can=e%29%2Fhn0&amp;prior=kufo\s" TargetMode="External"/><Relationship Id="rId588" Type="http://schemas.openxmlformats.org/officeDocument/2006/relationships/hyperlink" Target="http://www.perseus.tufts.edu/hopper/morph?l=ac&amp;la=la&amp;can=ac1&amp;prior=caelum" TargetMode="External"/><Relationship Id="rId9" Type="http://schemas.openxmlformats.org/officeDocument/2006/relationships/footer" Target="footer2.xml"/><Relationship Id="rId210" Type="http://schemas.openxmlformats.org/officeDocument/2006/relationships/hyperlink" Target="https://www.perseus.tufts.edu/hopper/morph?l=patriam&amp;la=la&amp;can=patriam0&amp;prior=quaero" TargetMode="External"/><Relationship Id="rId392" Type="http://schemas.openxmlformats.org/officeDocument/2006/relationships/hyperlink" Target="http://www.perseus.tufts.edu/hopper/morph?l=a%29ntiqe%2Fhn&amp;la=greek&amp;can=a%29ntiqe%2Fhn0&amp;prior=mnw/menoi" TargetMode="External"/><Relationship Id="rId448" Type="http://schemas.openxmlformats.org/officeDocument/2006/relationships/hyperlink" Target="http://www.perseus.tufts.edu/hopper/morph?l=pepukasme%2Fna&amp;la=greek&amp;can=pepukasme%2Fna0&amp;prior=xrusw=|" TargetMode="External"/><Relationship Id="rId613" Type="http://schemas.openxmlformats.org/officeDocument/2006/relationships/hyperlink" Target="http://www.perseus.tufts.edu/hopper/morph?l=a%29ta%2Flantos&amp;la=greek&amp;can=a%29ta%2Flantos0&amp;prior=mh/stwr" TargetMode="External"/><Relationship Id="rId655" Type="http://schemas.openxmlformats.org/officeDocument/2006/relationships/footer" Target="footer3.xml"/><Relationship Id="rId252" Type="http://schemas.openxmlformats.org/officeDocument/2006/relationships/hyperlink" Target="http://www.perseus.tufts.edu/hopper/morph?l=pulcherrima&amp;la=la&amp;can=pulcherrima0&amp;prior=forma" TargetMode="External"/><Relationship Id="rId294" Type="http://schemas.openxmlformats.org/officeDocument/2006/relationships/hyperlink" Target="http://www.perseus.tufts.edu/hopper/morph?l=perikalle%2Fos&amp;la=greek&amp;can=perikalle%2Fos0&amp;prior=fo/rmiggos" TargetMode="External"/><Relationship Id="rId308" Type="http://schemas.openxmlformats.org/officeDocument/2006/relationships/hyperlink" Target="http://www.perseus.tufts.edu/hopper/morph?l=stellis&amp;la=la&amp;can=stellis0&amp;prior=torquet" TargetMode="External"/><Relationship Id="rId515" Type="http://schemas.openxmlformats.org/officeDocument/2006/relationships/hyperlink" Target="http://www.perseus.tufts.edu/hopper/morph?l=pe%2Fpones&amp;la=greek&amp;can=pe%2Fpones0&amp;prior=w)=" TargetMode="External"/><Relationship Id="rId47" Type="http://schemas.openxmlformats.org/officeDocument/2006/relationships/hyperlink" Target="https://www.perseus.tufts.edu/hopper/morph?l=ptero%2Fenta&amp;la=greek&amp;can=ptero%2Fenta0&amp;prior=e)/pea" TargetMode="External"/><Relationship Id="rId89" Type="http://schemas.openxmlformats.org/officeDocument/2006/relationships/hyperlink" Target="http://www.perseus.tufts.edu/hopper/morph?l=*%29iapetoi%3Do&amp;la=greek&amp;can=*%29iapetoi%3Do0&amp;prior=au)to\s" TargetMode="External"/><Relationship Id="rId112" Type="http://schemas.openxmlformats.org/officeDocument/2006/relationships/hyperlink" Target="http://www.perseus.tufts.edu/hopper/morph?l=a%28lo%2Fs&amp;la=greek&amp;can=a%28lo%2Fs1&amp;prior=po/rous" TargetMode="External"/><Relationship Id="rId154" Type="http://schemas.openxmlformats.org/officeDocument/2006/relationships/hyperlink" Target="http://www.perseus.tufts.edu/hopper/morph?l=a%29mu%2Fmonos&amp;la=greek&amp;can=a%29mu%2Fmonos0&amp;prior=peso/ntos" TargetMode="External"/><Relationship Id="rId361" Type="http://schemas.openxmlformats.org/officeDocument/2006/relationships/hyperlink" Target="http://www.perseus.tufts.edu/hopper/morph?l=trhxei%3Dan&amp;la=greek&amp;can=trhxei%3Dan0&amp;prior=*ai)gi/lipa" TargetMode="External"/><Relationship Id="rId557" Type="http://schemas.openxmlformats.org/officeDocument/2006/relationships/hyperlink" Target="http://www.perseus.tufts.edu/hopper/morph?l=*%29arte%2Fmidi&amp;la=greek&amp;can=*%29arte%2Fmidi0&amp;prior=*phnelo/peia" TargetMode="External"/><Relationship Id="rId599" Type="http://schemas.openxmlformats.org/officeDocument/2006/relationships/hyperlink" Target="http://www.perseus.tufts.edu/hopper/morph?l=qa%2Fptoimen&amp;la=greek&amp;can=qa%2Fptoimen0&amp;prior=ke" TargetMode="External"/><Relationship Id="rId196" Type="http://schemas.openxmlformats.org/officeDocument/2006/relationships/hyperlink" Target="http://www.perseus.tufts.edu/hopper/morph?l=a%29llh%2Flous&amp;la=greek&amp;can=a%29llh%2Flous0&amp;prior=dh/|oun" TargetMode="External"/><Relationship Id="rId417" Type="http://schemas.openxmlformats.org/officeDocument/2006/relationships/hyperlink" Target="http://www.perseus.tufts.edu/hopper/morph?l=me%5Cn&amp;la=greek&amp;can=me%5Cn1&amp;prior=e)sqlo\s" TargetMode="External"/><Relationship Id="rId459" Type="http://schemas.openxmlformats.org/officeDocument/2006/relationships/hyperlink" Target="http://www.perseus.tufts.edu/hopper/morph?l=solidi&amp;la=la&amp;can=solidi0&amp;prior=auro" TargetMode="External"/><Relationship Id="rId624" Type="http://schemas.openxmlformats.org/officeDocument/2006/relationships/hyperlink" Target="https://www.perseus.tufts.edu/hopper/morph?l=subw%2Fths&amp;la=greek&amp;can=subw%2Fths0&amp;prior=prose/eipe" TargetMode="External"/><Relationship Id="rId666" Type="http://schemas.openxmlformats.org/officeDocument/2006/relationships/hyperlink" Target="https://www.cambridge.org/" TargetMode="External"/><Relationship Id="rId16" Type="http://schemas.openxmlformats.org/officeDocument/2006/relationships/hyperlink" Target="http://www.perseus.tufts.edu/hopper/morph?l=plei%3Don&amp;la=greek&amp;can=plei%3Don0&amp;prior=me\n" TargetMode="External"/><Relationship Id="rId221" Type="http://schemas.openxmlformats.org/officeDocument/2006/relationships/hyperlink" Target="http://www.perseus.tufts.edu/hopper/morph?l=albus&amp;la=la&amp;can=albus0&amp;prior=Nar" TargetMode="External"/><Relationship Id="rId263" Type="http://schemas.openxmlformats.org/officeDocument/2006/relationships/hyperlink" Target="http://www.perseus.tufts.edu/hopper/morph?l=glaukw%3Dpis&amp;la=greek&amp;can=glaukw%3Dpis0&amp;prior=qea\" TargetMode="External"/><Relationship Id="rId319" Type="http://schemas.openxmlformats.org/officeDocument/2006/relationships/hyperlink" Target="http://www.perseus.tufts.edu/hopper/morph?l=plei%3Don&amp;la=greek&amp;can=plei%3Don0&amp;prior=me\n" TargetMode="External"/><Relationship Id="rId470" Type="http://schemas.openxmlformats.org/officeDocument/2006/relationships/hyperlink" Target="http://www.perseus.tufts.edu/hopper/morph?l=ubere&amp;la=la&amp;can=ubere0&amp;prior=atque" TargetMode="External"/><Relationship Id="rId526" Type="http://schemas.openxmlformats.org/officeDocument/2006/relationships/hyperlink" Target="https://www.perseus.tufts.edu/hopper/morph?l=a%29ndro%5Cs&amp;la=greek&amp;can=a%29ndro%5Cs0&amp;prior=a)/koitin" TargetMode="External"/><Relationship Id="rId58" Type="http://schemas.openxmlformats.org/officeDocument/2006/relationships/hyperlink" Target="https://www.perseus.tufts.edu/hopper/morph?l=koruqai%2Folos&amp;la=greek&amp;can=koruqai%2Folos0&amp;prior=me/gas" TargetMode="External"/><Relationship Id="rId123" Type="http://schemas.openxmlformats.org/officeDocument/2006/relationships/hyperlink" Target="http://www.perseus.tufts.edu/hopper/morph?l=e%29rrw%2Fsanto&amp;la=greek&amp;can=e%29rrw%2Fsanto0&amp;prior=d'" TargetMode="External"/><Relationship Id="rId330" Type="http://schemas.openxmlformats.org/officeDocument/2006/relationships/hyperlink" Target="https://www.perseus.tufts.edu/hopper/morph?l=a%29%2Fgwn&amp;la=greek&amp;can=a%29%2Fgwn0&amp;prior=ai)=gas" TargetMode="External"/><Relationship Id="rId568" Type="http://schemas.openxmlformats.org/officeDocument/2006/relationships/hyperlink" Target="http://www.perseus.tufts.edu/hopper/morph?l=lilaio%2Fmenoi&amp;la=greek&amp;can=lilaio%2Fmenoi0&amp;prior=o)looi=o" TargetMode="External"/><Relationship Id="rId165" Type="http://schemas.openxmlformats.org/officeDocument/2006/relationships/hyperlink" Target="http://www.perseus.tufts.edu/hopper/morph?l=pererrat&amp;la=la&amp;can=pererrat0&amp;prior=totumque" TargetMode="External"/><Relationship Id="rId372" Type="http://schemas.openxmlformats.org/officeDocument/2006/relationships/hyperlink" Target="http://www.perseus.tufts.edu/hopper/morph?l=pa%2Fnt%27&amp;la=greek&amp;can=pa%2Fnt%270&amp;prior=o(\s" TargetMode="External"/><Relationship Id="rId428" Type="http://schemas.openxmlformats.org/officeDocument/2006/relationships/hyperlink" Target="http://www.perseus.tufts.edu/hopper/morph?l=divomque&amp;la=la&amp;can=divomque0&amp;prior=hominum" TargetMode="External"/><Relationship Id="rId635" Type="http://schemas.openxmlformats.org/officeDocument/2006/relationships/hyperlink" Target="https://www.perseus.tufts.edu/hopper/morph?l=o%28%5C&amp;la=greek&amp;can=o%28%5C2&amp;prior=kinhqe/ntos" TargetMode="External"/><Relationship Id="rId232" Type="http://schemas.openxmlformats.org/officeDocument/2006/relationships/hyperlink" Target="http://www.perseus.tufts.edu/hopper/morph?l=faeino%2Fs&amp;la=greek&amp;can=faeino%2Fs0&amp;prior=peri/keito" TargetMode="External"/><Relationship Id="rId274" Type="http://schemas.openxmlformats.org/officeDocument/2006/relationships/hyperlink" Target="http://www.perseus.tufts.edu/hopper/morph?l=e%29rwme%2Fnh&amp;la=greek&amp;can=e%29rwme%2Fnh0&amp;prior=h(" TargetMode="External"/><Relationship Id="rId481" Type="http://schemas.openxmlformats.org/officeDocument/2006/relationships/hyperlink" Target="http://www.perseus.tufts.edu/hopper/morph?l=periqarse%2Fes&amp;la=greek&amp;can=periqarse%2Fes0&amp;prior=mega/lh|" TargetMode="External"/><Relationship Id="rId27" Type="http://schemas.openxmlformats.org/officeDocument/2006/relationships/hyperlink" Target="https://www.perseus.tufts.edu/hopper/morph?l=a%29mfiguh%2Feis&amp;la=greek&amp;can=a%29mfiguh%2Feis0&amp;prior=perikluto\s" TargetMode="External"/><Relationship Id="rId69" Type="http://schemas.openxmlformats.org/officeDocument/2006/relationships/hyperlink" Target="https://www.perseus.tufts.edu/hopper/morph?l=path%2Fr&amp;la=greek&amp;can=path%2Fr0" TargetMode="External"/><Relationship Id="rId134" Type="http://schemas.openxmlformats.org/officeDocument/2006/relationships/hyperlink" Target="http://www.perseus.tufts.edu/hopper/morph?l=trofo%2Fs&amp;la=greek&amp;can=trofo%2Fs0&amp;prior=i(erh\" TargetMode="External"/><Relationship Id="rId537" Type="http://schemas.openxmlformats.org/officeDocument/2006/relationships/hyperlink" Target="https://www.perseus.tufts.edu/hopper/morph?l=a%29oidh%5C&amp;la=greek&amp;can=a%29oidh%5C0&amp;prior=t'" TargetMode="External"/><Relationship Id="rId579" Type="http://schemas.openxmlformats.org/officeDocument/2006/relationships/hyperlink" Target="http://www.perseus.tufts.edu/hopper/morph?l=Ipse&amp;la=la&amp;can=ipse0&amp;prior=tuarum" TargetMode="External"/><Relationship Id="rId80" Type="http://schemas.openxmlformats.org/officeDocument/2006/relationships/hyperlink" Target="https://www.perseus.tufts.edu/hopper/morph?l=a%29glao%5Cs&amp;la=greek&amp;can=a%29glao%5Cs0&amp;prior=*ne/storos" TargetMode="External"/><Relationship Id="rId176" Type="http://schemas.openxmlformats.org/officeDocument/2006/relationships/hyperlink" Target="http://www.perseus.tufts.edu/hopper/morph?l=o%28%2Ft%27&amp;la=greek&amp;can=o%28%2Ft%271&amp;prior=h)=mos" TargetMode="External"/><Relationship Id="rId341" Type="http://schemas.openxmlformats.org/officeDocument/2006/relationships/hyperlink" Target="http://www.perseus.tufts.edu/hopper/morph?l=xalkei%2Fois&amp;la=greek&amp;can=xalkei%2Fois0&amp;prior=peri\" TargetMode="External"/><Relationship Id="rId383" Type="http://schemas.openxmlformats.org/officeDocument/2006/relationships/hyperlink" Target="https://www.perseus.tufts.edu/hopper/morph?l=kai%5C&amp;la=greek&amp;can=kai%5C0&amp;prior=h)=en" TargetMode="External"/><Relationship Id="rId439" Type="http://schemas.openxmlformats.org/officeDocument/2006/relationships/hyperlink" Target="http://www.perseus.tufts.edu/hopper/morph?l=volucrum&amp;la=la&amp;can=volucrum0&amp;prior=linguae" TargetMode="External"/><Relationship Id="rId590" Type="http://schemas.openxmlformats.org/officeDocument/2006/relationships/hyperlink" Target="http://www.perseus.tufts.edu/hopper/morph?l=qui&amp;la=la&amp;can=qui1&amp;prior=terras" TargetMode="External"/><Relationship Id="rId604" Type="http://schemas.openxmlformats.org/officeDocument/2006/relationships/hyperlink" Target="http://www.perseus.tufts.edu/hopper/morph?l=faeino%2Fs&amp;la=greek&amp;can=faeino%2Fs0&amp;prior=peri/keito" TargetMode="External"/><Relationship Id="rId646" Type="http://schemas.openxmlformats.org/officeDocument/2006/relationships/diagramLayout" Target="diagrams/layout1.xml"/><Relationship Id="rId201" Type="http://schemas.openxmlformats.org/officeDocument/2006/relationships/hyperlink" Target="http://www.perseus.tufts.edu/hopper/morph?l=o%29li%2Fgh&amp;la=greek&amp;can=o%29li%2Fgh0&amp;prior=teiro/menoi" TargetMode="External"/><Relationship Id="rId243" Type="http://schemas.openxmlformats.org/officeDocument/2006/relationships/hyperlink" Target="http://www.perseus.tufts.edu/hopper/morph?l=canqo%5Cs&amp;la=greek&amp;can=canqo%5Cs0&amp;prior=prose/fh" TargetMode="External"/><Relationship Id="rId285" Type="http://schemas.openxmlformats.org/officeDocument/2006/relationships/hyperlink" Target="http://www.perseus.tufts.edu/hopper/morph?l=a%29ga%2Fnnifon&amp;la=greek&amp;can=a%29ga%2Fnnifon0&amp;prior=*)/olumpon" TargetMode="External"/><Relationship Id="rId450" Type="http://schemas.openxmlformats.org/officeDocument/2006/relationships/hyperlink" Target="http://www.perseus.tufts.edu/hopper/morph?l=xe%2Fon&amp;la=greek&amp;can=xe%2Fon0&amp;prior=karpo\n" TargetMode="External"/><Relationship Id="rId506" Type="http://schemas.openxmlformats.org/officeDocument/2006/relationships/hyperlink" Target="http://www.perseus.tufts.edu/hopper/morph?l=agitator&amp;la=la&amp;can=agitator0&amp;prior=equorum" TargetMode="External"/><Relationship Id="rId38" Type="http://schemas.openxmlformats.org/officeDocument/2006/relationships/hyperlink" Target="https://www.perseus.tufts.edu/hopper/morph?l=*gerh%2Fnios&amp;la=greek&amp;can=*gerh%2Fnios0&amp;prior=e)/peita" TargetMode="External"/><Relationship Id="rId103" Type="http://schemas.openxmlformats.org/officeDocument/2006/relationships/hyperlink" Target="https://www.perseus.tufts.edu/hopper/morph?l=*dii%5C%2B&amp;la=greek&amp;can=*dii%5C%2B0&amp;prior=w)=rto" TargetMode="External"/><Relationship Id="rId310" Type="http://schemas.openxmlformats.org/officeDocument/2006/relationships/hyperlink" Target="http://www.perseus.tufts.edu/hopper/morph?l=gr%C4%81mineus&amp;la=la&amp;can=gr%C4%81mineus0" TargetMode="External"/><Relationship Id="rId492" Type="http://schemas.openxmlformats.org/officeDocument/2006/relationships/hyperlink" Target="http://www.perseus.tufts.edu/hopper/morph?l=a%29%2Fristos&amp;la=greek&amp;can=a%29%2Fristos0&amp;prior=o)/x'" TargetMode="External"/><Relationship Id="rId548" Type="http://schemas.openxmlformats.org/officeDocument/2006/relationships/hyperlink" Target="http://www.perseus.tufts.edu/hopper/morph?l=kunw%2Fpidos&amp;la=greek&amp;can=kunw%2Fpidos0&amp;prior=e)ggua/lica" TargetMode="External"/><Relationship Id="rId91" Type="http://schemas.openxmlformats.org/officeDocument/2006/relationships/hyperlink" Target="https://www.perseus.tufts.edu/hopper/morph?l=xa%2Flkeon&amp;la=greek&amp;can=xa%2Flkeon0&amp;prior=do/ru" TargetMode="External"/><Relationship Id="rId145" Type="http://schemas.openxmlformats.org/officeDocument/2006/relationships/hyperlink" Target="http://www.perseus.tufts.edu/hopper/morph?l=maka%2Fressi&amp;la=greek&amp;can=maka%2Fressi0&amp;prior=to/qen" TargetMode="External"/><Relationship Id="rId187" Type="http://schemas.openxmlformats.org/officeDocument/2006/relationships/hyperlink" Target="http://www.perseus.tufts.edu/hopper/morph?l=et&amp;la=la&amp;can=et4&amp;prior=imperiis" TargetMode="External"/><Relationship Id="rId352" Type="http://schemas.openxmlformats.org/officeDocument/2006/relationships/hyperlink" Target="http://www.perseus.tufts.edu/hopper/morph?l=e%29ribw%2Flaki&amp;la=greek&amp;can=e%29ribw%2Flaki0&amp;prior=*fqi/h|" TargetMode="External"/><Relationship Id="rId394" Type="http://schemas.openxmlformats.org/officeDocument/2006/relationships/hyperlink" Target="http://www.perseus.tufts.edu/hopper/morph?l=peri%2Ffrwn&amp;la=greek&amp;can=peri%2Ffrwn0&amp;prior=qala/moio" TargetMode="External"/><Relationship Id="rId408" Type="http://schemas.openxmlformats.org/officeDocument/2006/relationships/hyperlink" Target="http://www.perseus.tufts.edu/hopper/morph?l=muri%2Fa&amp;la=greek&amp;can=muri%2Fa0&amp;prior=kai\" TargetMode="External"/><Relationship Id="rId615" Type="http://schemas.openxmlformats.org/officeDocument/2006/relationships/hyperlink" Target="http://www.perseus.tufts.edu/hopper/morph?l=polu%2Fmhtis&amp;la=greek&amp;can=polu%2Fmhtis0&amp;prior=e)/bh" TargetMode="External"/><Relationship Id="rId212" Type="http://schemas.openxmlformats.org/officeDocument/2006/relationships/hyperlink" Target="https://www.perseus.tufts.edu/hopper/morph?l=genus&amp;la=la&amp;can=genus0&amp;prior=et" TargetMode="External"/><Relationship Id="rId254" Type="http://schemas.openxmlformats.org/officeDocument/2006/relationships/hyperlink" Target="http://www.perseus.tufts.edu/hopper/morph?l=ornatus&amp;la=la&amp;can=ornatus0&amp;prior=acantho" TargetMode="External"/><Relationship Id="rId657" Type="http://schemas.openxmlformats.org/officeDocument/2006/relationships/hyperlink" Target="https://www.jstor.org/stable/j.ctt4cgmzv.5" TargetMode="External"/><Relationship Id="rId49" Type="http://schemas.openxmlformats.org/officeDocument/2006/relationships/hyperlink" Target="http://www.perseus.tufts.edu/hopper/morph?l=e%29ufrone%2Fwn&amp;la=greek&amp;can=e%29ufrone%2Fwn0&amp;prior=ui(o\s" TargetMode="External"/><Relationship Id="rId114" Type="http://schemas.openxmlformats.org/officeDocument/2006/relationships/hyperlink" Target="http://www.perseus.tufts.edu/hopper/morph?l=ai%29xmhta%2Fwn&amp;la=greek&amp;can=ai%29xmhta%2Fwn0&amp;prior=h)/luqon" TargetMode="External"/><Relationship Id="rId296" Type="http://schemas.openxmlformats.org/officeDocument/2006/relationships/hyperlink" Target="http://www.perseus.tufts.edu/hopper/morph?l=h%28de%2Fos&amp;la=greek&amp;can=h%28de%2Fos0&amp;prior=de/pas" TargetMode="External"/><Relationship Id="rId461" Type="http://schemas.openxmlformats.org/officeDocument/2006/relationships/hyperlink" Target="http://www.perseus.tufts.edu/hopper/morph?l=auro&amp;la=la&amp;can=auro0&amp;prior=dehinc" TargetMode="External"/><Relationship Id="rId517" Type="http://schemas.openxmlformats.org/officeDocument/2006/relationships/hyperlink" Target="http://www.perseus.tufts.edu/hopper/morph?l=ou%29ke%2Ft%27&amp;la=greek&amp;can=ou%29ke%2Ft%270&amp;prior=*)axaii/+des" TargetMode="External"/><Relationship Id="rId559" Type="http://schemas.openxmlformats.org/officeDocument/2006/relationships/hyperlink" Target="http://www.perseus.tufts.edu/hopper/morph?l=h%29e%5C&amp;la=greek&amp;can=h%29e%5C0&amp;prior=i)ke/lh" TargetMode="External"/><Relationship Id="rId60" Type="http://schemas.openxmlformats.org/officeDocument/2006/relationships/hyperlink" Target="http://www.perseus.tufts.edu/hopper/morph?l=ghqo%2Fsunos&amp;la=greek&amp;can=ghqo%2Fsunos0&amp;prior=*)ih/swn" TargetMode="External"/><Relationship Id="rId156" Type="http://schemas.openxmlformats.org/officeDocument/2006/relationships/hyperlink" Target="http://www.perseus.tufts.edu/hopper/morph?l=mh%2Fstwr&amp;la=greek&amp;can=mh%2Fstwr0&amp;prior=qeo/fin" TargetMode="External"/><Relationship Id="rId198" Type="http://schemas.openxmlformats.org/officeDocument/2006/relationships/hyperlink" Target="http://www.perseus.tufts.edu/hopper/morph?l=e%29lafro%2Fteros&amp;la=greek&amp;can=e%29lafro%2Fteros0&amp;prior=ken" TargetMode="External"/><Relationship Id="rId321" Type="http://schemas.openxmlformats.org/officeDocument/2006/relationships/hyperlink" Target="http://www.perseus.tufts.edu/hopper/morph?l=pole%2Fmoio&amp;la=greek&amp;can=pole%2Fmoio0&amp;prior=polua/i+kos" TargetMode="External"/><Relationship Id="rId363" Type="http://schemas.openxmlformats.org/officeDocument/2006/relationships/hyperlink" Target="http://www.perseus.tufts.edu/hopper/morph?l=a%29po%2Fproqen&amp;la=greek&amp;can=a%29po%2Fproqen0&amp;prior=sumfore/ontai" TargetMode="External"/><Relationship Id="rId419" Type="http://schemas.openxmlformats.org/officeDocument/2006/relationships/hyperlink" Target="http://www.perseus.tufts.edu/hopper/morph?l=e%29nispei%3Dn&amp;la=greek&amp;can=e%29nispei%3Dn0&amp;prior=e)piprofane/ntas" TargetMode="External"/><Relationship Id="rId570" Type="http://schemas.openxmlformats.org/officeDocument/2006/relationships/hyperlink" Target="http://www.perseus.tufts.edu/hopper/morph?l=kako%5Cn&amp;la=greek&amp;can=kako%5Cn1&amp;prior=r(e/ch|" TargetMode="External"/><Relationship Id="rId626" Type="http://schemas.openxmlformats.org/officeDocument/2006/relationships/hyperlink" Target="http://www.perseus.tufts.edu/hopper/morph?l=xrush%2Fnios&amp;la=greek&amp;can=xrush%2Fnios0&amp;prior=ei)=xe" TargetMode="External"/><Relationship Id="rId223" Type="http://schemas.openxmlformats.org/officeDocument/2006/relationships/hyperlink" Target="http://www.perseus.tufts.edu/hopper/morph?l=et&amp;la=la&amp;can=et6&amp;prior=rudimenta" TargetMode="External"/><Relationship Id="rId430" Type="http://schemas.openxmlformats.org/officeDocument/2006/relationships/hyperlink" Target="http://www.perseus.tufts.edu/hopper/morph?l=cui&amp;la=la&amp;can=cui0&amp;prior=Asilas" TargetMode="External"/><Relationship Id="rId668" Type="http://schemas.openxmlformats.org/officeDocument/2006/relationships/hyperlink" Target="https://www.jstor.org" TargetMode="External"/><Relationship Id="rId18" Type="http://schemas.openxmlformats.org/officeDocument/2006/relationships/hyperlink" Target="http://www.perseus.tufts.edu/hopper/morph?l=pole%2Fmoio&amp;la=greek&amp;can=pole%2Fmoio0&amp;prior=polua/i+kos" TargetMode="External"/><Relationship Id="rId265" Type="http://schemas.openxmlformats.org/officeDocument/2006/relationships/hyperlink" Target="http://www.perseus.tufts.edu/hopper/morph?l=filommeidh%5Cs&amp;la=greek&amp;can=filommeidh%5Cs0&amp;prior=e)/peita" TargetMode="External"/><Relationship Id="rId472" Type="http://schemas.openxmlformats.org/officeDocument/2006/relationships/hyperlink" Target="http://www.perseus.tufts.edu/hopper/morph?l=gwrutw%3D%7C&amp;la=greek&amp;can=gwrutw%3D%7C0&amp;prior=au)tw=|" TargetMode="External"/><Relationship Id="rId528" Type="http://schemas.openxmlformats.org/officeDocument/2006/relationships/hyperlink" Target="http://www.perseus.tufts.edu/hopper/morph?l=ou%29lome%2Fnhs&amp;la=greek&amp;can=ou%29lome%2Fnhs0&amp;prior=do/lw|" TargetMode="External"/><Relationship Id="rId50" Type="http://schemas.openxmlformats.org/officeDocument/2006/relationships/hyperlink" Target="https://www.perseus.tufts.edu/hopper/morph?l=polufloi%2Fsboio&amp;la=greek&amp;can=polufloi%2Fsboio0&amp;prior=qi=na" TargetMode="External"/><Relationship Id="rId104" Type="http://schemas.openxmlformats.org/officeDocument/2006/relationships/hyperlink" Target="https://www.perseus.tufts.edu/hopper/morph?l=fi%2Flos&amp;la=greek&amp;can=fi%2Flos0&amp;prior=*dii\+" TargetMode="External"/><Relationship Id="rId125" Type="http://schemas.openxmlformats.org/officeDocument/2006/relationships/hyperlink" Target="http://www.perseus.tufts.edu/hopper/morph?l=proprobiazo%2Fmenoi&amp;la=greek&amp;can=proprobiazo%2Fmenoi0&amp;prior=po/dessin" TargetMode="External"/><Relationship Id="rId146" Type="http://schemas.openxmlformats.org/officeDocument/2006/relationships/hyperlink" Target="http://www.perseus.tufts.edu/hopper/morph?l=*%29olu%2Fmpia&amp;la=greek&amp;can=*%29olu%2Fmpia0&amp;prior=a)mfi\s" TargetMode="External"/><Relationship Id="rId167" Type="http://schemas.openxmlformats.org/officeDocument/2006/relationships/hyperlink" Target="http://www.perseus.tufts.edu/hopper/morph?l=tacitis&amp;la=la&amp;can=tacitis0&amp;prior=luminibus" TargetMode="External"/><Relationship Id="rId188" Type="http://schemas.openxmlformats.org/officeDocument/2006/relationships/hyperlink" Target="http://www.perseus.tufts.edu/hopper/morph?l=fulmine&amp;la=la&amp;can=fulmine0&amp;prior=et" TargetMode="External"/><Relationship Id="rId311" Type="http://schemas.openxmlformats.org/officeDocument/2006/relationships/hyperlink" Target="http://www.perseus.tufts.edu/hopper/morph?l=silent&amp;la=la&amp;can=silent0&amp;prior=tuta" TargetMode="External"/><Relationship Id="rId332" Type="http://schemas.openxmlformats.org/officeDocument/2006/relationships/hyperlink" Target="http://www.perseus.tufts.edu/hopper/morph?l=gh%2Frai%2B&amp;la=greek&amp;can=gh%2Frai%2B0&amp;prior=*polucw/" TargetMode="External"/><Relationship Id="rId353" Type="http://schemas.openxmlformats.org/officeDocument/2006/relationships/hyperlink" Target="http://www.perseus.tufts.edu/hopper/morph?l=bwtianei%2Frh%7C&amp;la=greek&amp;can=bwtianei%2Frh%7C0&amp;prior=e)ribw/laki" TargetMode="External"/><Relationship Id="rId374" Type="http://schemas.openxmlformats.org/officeDocument/2006/relationships/hyperlink" Target="http://www.perseus.tufts.edu/hopper/morph?l=kai%5C&amp;la=greek&amp;can=kai%5C3&amp;prior=e)fora=|s" TargetMode="External"/><Relationship Id="rId395" Type="http://schemas.openxmlformats.org/officeDocument/2006/relationships/hyperlink" Target="http://www.perseus.tufts.edu/hopper/morph?l=pepnume%2Fnos&amp;la=greek&amp;can=pepnume%2Fnos0&amp;prior=*)anti/loxos" TargetMode="External"/><Relationship Id="rId409" Type="http://schemas.openxmlformats.org/officeDocument/2006/relationships/hyperlink" Target="http://www.perseus.tufts.edu/hopper/morph?l=h%29%2F%7Cdh&amp;la=greek&amp;can=h%29%2F%7Cdh0&amp;prior=muri/a" TargetMode="External"/><Relationship Id="rId560" Type="http://schemas.openxmlformats.org/officeDocument/2006/relationships/hyperlink" Target="http://www.perseus.tufts.edu/hopper/morph?l=xruse%2Fh%7C&amp;la=greek&amp;can=xruse%2Fh%7C0&amp;prior=h)e\" TargetMode="External"/><Relationship Id="rId581" Type="http://schemas.openxmlformats.org/officeDocument/2006/relationships/hyperlink" Target="http://www.perseus.tufts.edu/hopper/morph?l=tibi&amp;la=la&amp;can=tibi0&amp;prior=deum" TargetMode="External"/><Relationship Id="rId71" Type="http://schemas.openxmlformats.org/officeDocument/2006/relationships/hyperlink" Target="http://www.perseus.tufts.edu/hopper/morph?l=*dindumi%2Fhn&amp;la=greek&amp;can=*dindumi%2Fhn0&amp;prior=mhte/ra" TargetMode="External"/><Relationship Id="rId92" Type="http://schemas.openxmlformats.org/officeDocument/2006/relationships/hyperlink" Target="https://www.perseus.tufts.edu/hopper/morph?l=a%29rgure%2Foio&amp;la=greek&amp;can=a%29rgure%2Foio0&amp;prior=ge/net'" TargetMode="External"/><Relationship Id="rId213" Type="http://schemas.openxmlformats.org/officeDocument/2006/relationships/hyperlink" Target="https://www.perseus.tufts.edu/hopper/morph?l=ab&amp;la=la&amp;can=ab1&amp;prior=genus" TargetMode="External"/><Relationship Id="rId234" Type="http://schemas.openxmlformats.org/officeDocument/2006/relationships/hyperlink" Target="http://www.perseus.tufts.edu/hopper/morph?l=i%29ke%2Flh&amp;la=greek&amp;can=i%29ke%2Flh0&amp;prior=*)arte/midi" TargetMode="External"/><Relationship Id="rId420" Type="http://schemas.openxmlformats.org/officeDocument/2006/relationships/hyperlink" Target="https://www.perseus.tufts.edu/hopper/morph?l=frone%2Feske&amp;la=greek&amp;can=frone%2Feske0&amp;prior=*mh/deia" TargetMode="External"/><Relationship Id="rId616" Type="http://schemas.openxmlformats.org/officeDocument/2006/relationships/hyperlink" Target="http://www.perseus.tufts.edu/hopper/morph?l=a%29qa%2Fnatoi&amp;la=greek&amp;can=a%29qa%2Fnatoi0&amp;prior=kai\" TargetMode="External"/><Relationship Id="rId637" Type="http://schemas.openxmlformats.org/officeDocument/2006/relationships/hyperlink" Target="https://www.perseus.tufts.edu/hopper/morph?l=h%29%2Fi%2Be&amp;la=greek&amp;can=h%29%2Fi%2Be0&amp;prior=d'" TargetMode="External"/><Relationship Id="rId658" Type="http://schemas.openxmlformats.org/officeDocument/2006/relationships/hyperlink" Target="https://www.jstor.org/stable/44004868" TargetMode="External"/><Relationship Id="rId2" Type="http://schemas.openxmlformats.org/officeDocument/2006/relationships/numbering" Target="numbering.xml"/><Relationship Id="rId29" Type="http://schemas.openxmlformats.org/officeDocument/2006/relationships/hyperlink" Target="https://www.perseus.tufts.edu/hopper/morph?l=*%28ekhbo%2Flos&amp;la=greek&amp;can=*%28ekhbo%2Flos0&amp;prior=to/con" TargetMode="External"/><Relationship Id="rId255" Type="http://schemas.openxmlformats.org/officeDocument/2006/relationships/hyperlink" Target="http://www.perseus.tufts.edu/hopper/morph?l=laetus&amp;la=la&amp;can=laetus0" TargetMode="External"/><Relationship Id="rId276" Type="http://schemas.openxmlformats.org/officeDocument/2006/relationships/hyperlink" Target="http://www.perseus.tufts.edu/hopper/morph?l=decus&amp;la=la&amp;can=decus0&amp;prior=Iri" TargetMode="External"/><Relationship Id="rId297" Type="http://schemas.openxmlformats.org/officeDocument/2006/relationships/hyperlink" Target="http://www.perseus.tufts.edu/hopper/morph?l=gluku%5Cn&amp;la=greek&amp;can=gluku%5Cn0&amp;prior=e)pi\" TargetMode="External"/><Relationship Id="rId441" Type="http://schemas.openxmlformats.org/officeDocument/2006/relationships/hyperlink" Target="http://www.perseus.tufts.edu/hopper/morph?l=praesagi&amp;la=la&amp;can=praesagi0&amp;prior=et" TargetMode="External"/><Relationship Id="rId462" Type="http://schemas.openxmlformats.org/officeDocument/2006/relationships/hyperlink" Target="http://www.perseus.tufts.edu/hopper/morph?l=gravia&amp;la=la&amp;can=gravia0&amp;prior=auro" TargetMode="External"/><Relationship Id="rId483" Type="http://schemas.openxmlformats.org/officeDocument/2006/relationships/hyperlink" Target="http://www.perseus.tufts.edu/hopper/morph?l=shma%2Fntora&amp;la=greek&amp;can=shma%2Fntora0&amp;prior=i)de/ein" TargetMode="External"/><Relationship Id="rId518" Type="http://schemas.openxmlformats.org/officeDocument/2006/relationships/hyperlink" Target="http://www.perseus.tufts.edu/hopper/morph?l=*%29axaioi%5C&amp;la=greek&amp;can=*%29axaioi%5C1&amp;prior=ou)ke/t'" TargetMode="External"/><Relationship Id="rId539" Type="http://schemas.openxmlformats.org/officeDocument/2006/relationships/hyperlink" Target="https://www.perseus.tufts.edu/hopper/morph?l=e%29p%27&amp;la=greek&amp;can=e%29p%270&amp;prior=e)/sset'" TargetMode="External"/><Relationship Id="rId40" Type="http://schemas.openxmlformats.org/officeDocument/2006/relationships/hyperlink" Target="https://www.perseus.tufts.edu/hopper/morph?l=*ai%29ai%2Fhs&amp;la=greek&amp;can=*ai%29ai%2Fhs0&amp;prior=e)/recan" TargetMode="External"/><Relationship Id="rId115" Type="http://schemas.openxmlformats.org/officeDocument/2006/relationships/hyperlink" Target="http://www.perseus.tufts.edu/hopper/morph?l=megaqu%2Fmous&amp;la=greek&amp;can=megaqu%2Fmous0&amp;prior=*trw=as" TargetMode="External"/><Relationship Id="rId136" Type="http://schemas.openxmlformats.org/officeDocument/2006/relationships/hyperlink" Target="http://www.perseus.tufts.edu/hopper/morph?l=expertos&amp;la=la&amp;can=expertos0&amp;prior=mater" TargetMode="External"/><Relationship Id="rId157" Type="http://schemas.openxmlformats.org/officeDocument/2006/relationships/hyperlink" Target="http://www.perseus.tufts.edu/hopper/morph?l=a%29ta%2Flantos&amp;la=greek&amp;can=a%29ta%2Flantos0&amp;prior=mh/stwr" TargetMode="External"/><Relationship Id="rId178" Type="http://schemas.openxmlformats.org/officeDocument/2006/relationships/hyperlink" Target="http://www.perseus.tufts.edu/hopper/morph?l=patro%5Cs&amp;la=greek&amp;can=patro%5Cs0&amp;prior=e)k" TargetMode="External"/><Relationship Id="rId301" Type="http://schemas.openxmlformats.org/officeDocument/2006/relationships/hyperlink" Target="http://www.perseus.tufts.edu/hopper/morph?l=eu%29qh%2Fm-wn&amp;la=greek&amp;can=eu%29qh%2Fm-wn0" TargetMode="External"/><Relationship Id="rId322" Type="http://schemas.openxmlformats.org/officeDocument/2006/relationships/hyperlink" Target="http://www.perseus.tufts.edu/hopper/morph?l=ui%28o%5Cs&amp;la=greek&amp;can=ui%28o%5Cs0&amp;prior=fi/los" TargetMode="External"/><Relationship Id="rId343" Type="http://schemas.openxmlformats.org/officeDocument/2006/relationships/hyperlink" Target="http://www.perseus.tufts.edu/hopper/morph?l=teu%2Fxesi&amp;la=greek&amp;can=teu%2Fxesi0&amp;prior=su\n" TargetMode="External"/><Relationship Id="rId364" Type="http://schemas.openxmlformats.org/officeDocument/2006/relationships/hyperlink" Target="http://www.perseus.tufts.edu/hopper/morph?l=ei%29s&amp;la=greek&amp;can=ei%29s0&amp;prior=a)po/proqen" TargetMode="External"/><Relationship Id="rId550" Type="http://schemas.openxmlformats.org/officeDocument/2006/relationships/hyperlink" Target="http://www.perseus.tufts.edu/hopper/morph?l=a%29phlege%2Fws&amp;la=greek&amp;can=a%29phlege%2Fws0&amp;prior=fa/t'" TargetMode="External"/><Relationship Id="rId61" Type="http://schemas.openxmlformats.org/officeDocument/2006/relationships/hyperlink" Target="https://www.perseus.tufts.edu/hopper/morph?l=poime%2Fni&amp;la=greek&amp;can=poime%2Fni0&amp;prior=*)agame/mnoni" TargetMode="External"/><Relationship Id="rId82" Type="http://schemas.openxmlformats.org/officeDocument/2006/relationships/hyperlink" Target="https://www.perseus.tufts.edu/hopper/morph?l=*laertia%2Fdh&amp;la=greek&amp;can=*laertia%2Fdh0&amp;prior=diogene\s" TargetMode="External"/><Relationship Id="rId199" Type="http://schemas.openxmlformats.org/officeDocument/2006/relationships/hyperlink" Target="http://www.perseus.tufts.edu/hopper/morph?l=gluki%2Fwn&amp;la=greek&amp;can=gluki%2Fwn0&amp;prior=po/lemos" TargetMode="External"/><Relationship Id="rId203" Type="http://schemas.openxmlformats.org/officeDocument/2006/relationships/hyperlink" Target="http://www.perseus.tufts.edu/hopper/morph?l=qa%2Fptoimen&amp;la=greek&amp;can=qa%2Fptoimen0&amp;prior=ke" TargetMode="External"/><Relationship Id="rId385" Type="http://schemas.openxmlformats.org/officeDocument/2006/relationships/hyperlink" Target="https://www.perseus.tufts.edu/hopper/morph?l=ke%2Fkasto&amp;la=greek&amp;can=ke%2Fkasto0&amp;prior=mu/qoisi" TargetMode="External"/><Relationship Id="rId571" Type="http://schemas.openxmlformats.org/officeDocument/2006/relationships/hyperlink" Target="http://www.perseus.tufts.edu/hopper/morph?l=deidio%2Ftes&amp;la=greek&amp;can=deidio%2Ftes0&amp;prior=ai)/sxea" TargetMode="External"/><Relationship Id="rId592" Type="http://schemas.openxmlformats.org/officeDocument/2006/relationships/hyperlink" Target="http://www.perseus.tufts.edu/hopper/morph?l=torquet&amp;la=la&amp;can=torquet0&amp;prior=numine" TargetMode="External"/><Relationship Id="rId606" Type="http://schemas.openxmlformats.org/officeDocument/2006/relationships/hyperlink" Target="http://www.perseus.tufts.edu/hopper/morph?l=gluku%5Cn&amp;la=greek&amp;can=gluku%5Cn0&amp;prior=e)pi\" TargetMode="External"/><Relationship Id="rId627" Type="http://schemas.openxmlformats.org/officeDocument/2006/relationships/hyperlink" Target="http://www.perseus.tufts.edu/hopper/morph?l=xruso%2Fqronos&amp;la=greek&amp;can=xruso%2Fqronos0&amp;prior=de\" TargetMode="External"/><Relationship Id="rId648" Type="http://schemas.openxmlformats.org/officeDocument/2006/relationships/diagramColors" Target="diagrams/colors1.xml"/><Relationship Id="rId669" Type="http://schemas.openxmlformats.org/officeDocument/2006/relationships/hyperlink" Target="https://www.eifl.net/e-resources/oxford-journals-collection" TargetMode="External"/><Relationship Id="rId19" Type="http://schemas.openxmlformats.org/officeDocument/2006/relationships/hyperlink" Target="https://www.perseus.tufts.edu/hopper/morph?l=*dii%5C%2B&amp;la=greek&amp;can=*dii%5C%2B0&amp;prior=w)=rto" TargetMode="External"/><Relationship Id="rId224" Type="http://schemas.openxmlformats.org/officeDocument/2006/relationships/hyperlink" Target="http://www.perseus.tufts.edu/hopper/morph?l=nulli&amp;la=la&amp;can=nulli0&amp;prior=et" TargetMode="External"/><Relationship Id="rId245" Type="http://schemas.openxmlformats.org/officeDocument/2006/relationships/hyperlink" Target="http://www.perseus.tufts.edu/hopper/morph?l=komo%2Fwntas&amp;la=greek&amp;can=komo%2Fwntas0&amp;prior=ka/rh" TargetMode="External"/><Relationship Id="rId266" Type="http://schemas.openxmlformats.org/officeDocument/2006/relationships/hyperlink" Target="http://www.perseus.tufts.edu/hopper/morph?l=bow%3Dpis&amp;la=greek&amp;can=bow%3Dpis0&amp;prior=de\" TargetMode="External"/><Relationship Id="rId287" Type="http://schemas.openxmlformats.org/officeDocument/2006/relationships/hyperlink" Target="http://www.perseus.tufts.edu/hopper/morph?l=a%29nqemo%2Fenta&amp;la=greek&amp;can=a%29nqemo%2Fenta0&amp;prior=*pu/rason" TargetMode="External"/><Relationship Id="rId410" Type="http://schemas.openxmlformats.org/officeDocument/2006/relationships/hyperlink" Target="http://www.perseus.tufts.edu/hopper/morph?l=kh%3Druc&amp;la=greek&amp;can=kh%3Druc0&amp;prior=xeiri\" TargetMode="External"/><Relationship Id="rId431" Type="http://schemas.openxmlformats.org/officeDocument/2006/relationships/hyperlink" Target="http://www.perseus.tufts.edu/hopper/morph?l=pecudum&amp;la=la&amp;can=pecudum0&amp;prior=cui" TargetMode="External"/><Relationship Id="rId452" Type="http://schemas.openxmlformats.org/officeDocument/2006/relationships/hyperlink" Target="http://www.perseus.tufts.edu/hopper/morph?l=fortemque&amp;la=la&amp;can=fortemque0&amp;prior=persequitur" TargetMode="External"/><Relationship Id="rId473" Type="http://schemas.openxmlformats.org/officeDocument/2006/relationships/hyperlink" Target="http://www.perseus.tufts.edu/hopper/morph?l=fi%2Flon&amp;la=greek&amp;can=fi%2Flon0&amp;prior=ui(o\n" TargetMode="External"/><Relationship Id="rId494" Type="http://schemas.openxmlformats.org/officeDocument/2006/relationships/hyperlink" Target="http://www.perseus.tufts.edu/hopper/morph?l=a%29glao%5Cs&amp;la=greek&amp;can=a%29glao%5Cs0&amp;prior=*ne/storos" TargetMode="External"/><Relationship Id="rId508" Type="http://schemas.openxmlformats.org/officeDocument/2006/relationships/hyperlink" Target="http://www.perseus.tufts.edu/hopper/morph?l=file%2Fous%27&amp;la=greek&amp;can=file%2Fous%270&amp;prior=mou=noi" TargetMode="External"/><Relationship Id="rId529" Type="http://schemas.openxmlformats.org/officeDocument/2006/relationships/hyperlink" Target="http://www.perseus.tufts.edu/hopper/morph?l=ku%2Fnteron&amp;la=greek&amp;can=ku%2Fnteron0&amp;prior=kai\" TargetMode="External"/><Relationship Id="rId30" Type="http://schemas.openxmlformats.org/officeDocument/2006/relationships/hyperlink" Target="http://www.perseus.tufts.edu/hopper/morph?l=*foi%3Dbon&amp;la=greek&amp;can=*foi%3Dbon0&amp;prior=o)pi\" TargetMode="External"/><Relationship Id="rId105" Type="http://schemas.openxmlformats.org/officeDocument/2006/relationships/hyperlink" Target="https://www.perseus.tufts.edu/hopper/morph?l=a%29rhi%2F%2Bfilon&amp;la=greek&amp;can=a%29rhi%2F%2Bfilon0&amp;prior=mei/neias" TargetMode="External"/><Relationship Id="rId126" Type="http://schemas.openxmlformats.org/officeDocument/2006/relationships/hyperlink" Target="http://www.perseus.tufts.edu/hopper/morph?l=h%28&amp;la=greek&amp;can=h%280&amp;prior=proprobiazo/menoi" TargetMode="External"/><Relationship Id="rId147" Type="http://schemas.openxmlformats.org/officeDocument/2006/relationships/hyperlink" Target="http://www.perseus.tufts.edu/hopper/morph?l=dw%2Fmat%27&amp;la=greek&amp;can=dw%2Fmat%270&amp;prior=*)olu/mpia" TargetMode="External"/><Relationship Id="rId168" Type="http://schemas.openxmlformats.org/officeDocument/2006/relationships/hyperlink" Target="http://www.perseus.tufts.edu/hopper/morph?l=excipit&amp;la=la&amp;can=excipit0&amp;prior=Orestes" TargetMode="External"/><Relationship Id="rId312" Type="http://schemas.openxmlformats.org/officeDocument/2006/relationships/hyperlink" Target="http://www.perseus.tufts.edu/hopper/morph?l=fulva&amp;la=la&amp;can=fulva0&amp;prior=et" TargetMode="External"/><Relationship Id="rId333" Type="http://schemas.openxmlformats.org/officeDocument/2006/relationships/hyperlink" Target="http://www.perseus.tufts.edu/hopper/morph?l=dh%5C&amp;la=greek&amp;can=dh%5C2&amp;prior=gh/rai+" TargetMode="External"/><Relationship Id="rId354" Type="http://schemas.openxmlformats.org/officeDocument/2006/relationships/hyperlink" Target="http://www.perseus.tufts.edu/hopper/morph?l=eu%29rua%2Fguian&amp;la=greek&amp;can=eu%29rua%2Fguian0&amp;prior=po/lin" TargetMode="External"/><Relationship Id="rId540" Type="http://schemas.openxmlformats.org/officeDocument/2006/relationships/hyperlink" Target="https://www.perseus.tufts.edu/hopper/morph?l=a%29nqrw%2Fpous&amp;la=greek&amp;can=a%29nqrw%2Fpous0&amp;prior=e)p'" TargetMode="External"/><Relationship Id="rId51" Type="http://schemas.openxmlformats.org/officeDocument/2006/relationships/hyperlink" Target="https://www.perseus.tufts.edu/hopper/morph?l=i%29xquo%2Fenta&amp;la=greek&amp;can=i%29xquo%2Fenta0&amp;prior=o)ri/neton" TargetMode="External"/><Relationship Id="rId72" Type="http://schemas.openxmlformats.org/officeDocument/2006/relationships/hyperlink" Target="http://www.perseus.tufts.edu/hopper/morph?l=*ko%2Flxwn&amp;la=greek&amp;can=*ko%2Flxwn0&amp;prior=*ai)h/ths" TargetMode="External"/><Relationship Id="rId93" Type="http://schemas.openxmlformats.org/officeDocument/2006/relationships/hyperlink" Target="https://www.perseus.tufts.edu/hopper/morph?l=xruso%2Fqronos&amp;la=greek&amp;can=xruso%2Fqronos0&amp;prior=de\" TargetMode="External"/><Relationship Id="rId189" Type="http://schemas.openxmlformats.org/officeDocument/2006/relationships/hyperlink" Target="http://www.perseus.tufts.edu/hopper/morph?l=terres&amp;la=la&amp;can=terres0&amp;prior=fulmine" TargetMode="External"/><Relationship Id="rId375" Type="http://schemas.openxmlformats.org/officeDocument/2006/relationships/hyperlink" Target="http://www.perseus.tufts.edu/hopper/morph?l=pa%2Fnt%27&amp;la=greek&amp;can=pa%2Fnt%271&amp;prior=kai\" TargetMode="External"/><Relationship Id="rId396" Type="http://schemas.openxmlformats.org/officeDocument/2006/relationships/hyperlink" Target="http://www.perseus.tufts.edu/hopper/morph?l=*dii%5C&amp;la=greek&amp;can=*dii%5C0&amp;prior=*pria/moio" TargetMode="External"/><Relationship Id="rId561" Type="http://schemas.openxmlformats.org/officeDocument/2006/relationships/hyperlink" Target="http://www.perseus.tufts.edu/hopper/morph?l=*%29afrodi%2Fth%7C&amp;la=greek&amp;can=*%29afrodi%2Fth%7C0&amp;prior=xruse/h|" TargetMode="External"/><Relationship Id="rId582" Type="http://schemas.openxmlformats.org/officeDocument/2006/relationships/hyperlink" Target="http://www.perseus.tufts.edu/hopper/morph?l=me&amp;la=la&amp;can=me0&amp;prior=tibi" TargetMode="External"/><Relationship Id="rId617" Type="http://schemas.openxmlformats.org/officeDocument/2006/relationships/hyperlink" Target="https://www.perseus.tufts.edu/hopper/morph?l=minunqa%2Fdio%2Fn&amp;la=greek&amp;can=minunqa%2Fdio%2Fn0&amp;prior=ge" TargetMode="External"/><Relationship Id="rId638" Type="http://schemas.openxmlformats.org/officeDocument/2006/relationships/hyperlink" Target="https://www.perseus.tufts.edu/hopper/morph?l=nukti%5C&amp;la=greek&amp;can=nukti%5C0&amp;prior=h)/i+e" TargetMode="External"/><Relationship Id="rId659" Type="http://schemas.openxmlformats.org/officeDocument/2006/relationships/hyperlink" Target="https://www.jstor.org/stable/3291715" TargetMode="External"/><Relationship Id="rId3" Type="http://schemas.openxmlformats.org/officeDocument/2006/relationships/styles" Target="styles.xml"/><Relationship Id="rId214" Type="http://schemas.openxmlformats.org/officeDocument/2006/relationships/hyperlink" Target="https://www.perseus.tufts.edu/hopper/morph?l=Iove&amp;la=la&amp;can=iove0&amp;prior=ab" TargetMode="External"/><Relationship Id="rId235" Type="http://schemas.openxmlformats.org/officeDocument/2006/relationships/hyperlink" Target="http://www.perseus.tufts.edu/hopper/morph?l=h%29e%5C&amp;la=greek&amp;can=h%29e%5C0&amp;prior=i)ke/lh" TargetMode="External"/><Relationship Id="rId256" Type="http://schemas.openxmlformats.org/officeDocument/2006/relationships/hyperlink" Target="http://www.perseus.tufts.edu/hopper/morph?l=flagrantis&amp;la=la&amp;can=flagrantis0&amp;prior=matris" TargetMode="External"/><Relationship Id="rId277" Type="http://schemas.openxmlformats.org/officeDocument/2006/relationships/hyperlink" Target="http://www.perseus.tufts.edu/hopper/morph?l=excitos&amp;la=la&amp;can=excitos0&amp;prior=Aeolia" TargetMode="External"/><Relationship Id="rId298" Type="http://schemas.openxmlformats.org/officeDocument/2006/relationships/hyperlink" Target="http://www.perseus.tufts.edu/hopper/morph?l=e%29ukti%2Fmenon&amp;la=greek&amp;can=e%29ukti%2Fmenon0&amp;prior=*nhlh=os" TargetMode="External"/><Relationship Id="rId400" Type="http://schemas.openxmlformats.org/officeDocument/2006/relationships/hyperlink" Target="http://www.perseus.tufts.edu/hopper/morph?l=mh%2Fstwr%27&amp;la=greek&amp;can=mh%2Fstwr%270&amp;prior=qeo/fin" TargetMode="External"/><Relationship Id="rId421" Type="http://schemas.openxmlformats.org/officeDocument/2006/relationships/hyperlink" Target="http://www.perseus.tufts.edu/hopper/morph?l=polu%2Fmhtis&amp;la=greek&amp;can=polu%2Fmhtis0&amp;prior=e)/bh" TargetMode="External"/><Relationship Id="rId442" Type="http://schemas.openxmlformats.org/officeDocument/2006/relationships/hyperlink" Target="http://www.perseus.tufts.edu/hopper/morph?l=fulminis&amp;la=la&amp;can=fulminis0&amp;prior=praesagi" TargetMode="External"/><Relationship Id="rId463" Type="http://schemas.openxmlformats.org/officeDocument/2006/relationships/hyperlink" Target="http://www.perseus.tufts.edu/hopper/morph?l=sectoque&amp;la=la&amp;can=sectoque0&amp;prior=gravia" TargetMode="External"/><Relationship Id="rId484" Type="http://schemas.openxmlformats.org/officeDocument/2006/relationships/hyperlink" Target="http://www.perseus.tufts.edu/hopper/morph?l=*ko%2Flxwn&amp;la=greek&amp;can=*ko%2Flxwn0&amp;prior=shma/ntora" TargetMode="External"/><Relationship Id="rId519" Type="http://schemas.openxmlformats.org/officeDocument/2006/relationships/hyperlink" Target="http://www.perseus.tufts.edu/hopper/morph?l=a%29frone%2Fontes&amp;la=greek&amp;can=a%29frone%2Fontes0&amp;prior=meneai/nomen" TargetMode="External"/><Relationship Id="rId670" Type="http://schemas.openxmlformats.org/officeDocument/2006/relationships/hyperlink" Target="https://royalsociety.org/journals" TargetMode="External"/><Relationship Id="rId116" Type="http://schemas.openxmlformats.org/officeDocument/2006/relationships/hyperlink" Target="http://www.perseus.tufts.edu/hopper/morph?l=i%28ppoda%2Fmwn&amp;la=greek&amp;can=i%28ppoda%2Fmwn1&amp;prior=q'" TargetMode="External"/><Relationship Id="rId137" Type="http://schemas.openxmlformats.org/officeDocument/2006/relationships/hyperlink" Target="http://www.perseus.tufts.edu/hopper/morph?l=belli&amp;la=la&amp;can=belli0&amp;prior=expertos" TargetMode="External"/><Relationship Id="rId158" Type="http://schemas.openxmlformats.org/officeDocument/2006/relationships/hyperlink" Target="http://www.perseus.tufts.edu/hopper/morph?l=qew%3D%7C&amp;la=greek&amp;can=qew%3D%7C0&amp;prior=qala/moio" TargetMode="External"/><Relationship Id="rId302" Type="http://schemas.openxmlformats.org/officeDocument/2006/relationships/hyperlink" Target="http://www.perseus.tufts.edu/hopper/morph?l=qro%2Fnon&amp;la=greek&amp;can=qro%2Fnon0&amp;prior=a)na\" TargetMode="External"/><Relationship Id="rId323" Type="http://schemas.openxmlformats.org/officeDocument/2006/relationships/hyperlink" Target="http://www.perseus.tufts.edu/hopper/morph?l=*%29odussh%3Dos&amp;la=greek&amp;can=*%29odussh%3Dos0&amp;prior=ui(o\s" TargetMode="External"/><Relationship Id="rId344" Type="http://schemas.openxmlformats.org/officeDocument/2006/relationships/hyperlink" Target="http://www.perseus.tufts.edu/hopper/morph?l=pa%2Fgoisin&amp;la=greek&amp;can=pa%2Fgoisin0&amp;prior=stufeloi=si" TargetMode="External"/><Relationship Id="rId530" Type="http://schemas.openxmlformats.org/officeDocument/2006/relationships/hyperlink" Target="http://www.perseus.tufts.edu/hopper/morph?l=a%29naidei%2Fhs&amp;la=greek&amp;can=a%29naidei%2Fhs0&amp;prior=pa=sai" TargetMode="External"/><Relationship Id="rId20" Type="http://schemas.openxmlformats.org/officeDocument/2006/relationships/hyperlink" Target="https://www.perseus.tufts.edu/hopper/morph?l=fi%2Flos&amp;la=greek&amp;can=fi%2Flos0&amp;prior=*dii\+" TargetMode="External"/><Relationship Id="rId41" Type="http://schemas.openxmlformats.org/officeDocument/2006/relationships/hyperlink" Target="http://www.perseus.tufts.edu/hopper/morph?l=po%2Fdas&amp;la=greek&amp;can=po%2Fdas0&amp;prior=prose/fh" TargetMode="External"/><Relationship Id="rId62" Type="http://schemas.openxmlformats.org/officeDocument/2006/relationships/hyperlink" Target="https://www.perseus.tufts.edu/hopper/morph?l=poime%2Fna&amp;la=greek&amp;can=poime%2Fna0&amp;prior=*)agame/mnona" TargetMode="External"/><Relationship Id="rId83" Type="http://schemas.openxmlformats.org/officeDocument/2006/relationships/hyperlink" Target="https://www.perseus.tufts.edu/hopper/morph?l=*%29atrei%2F%2Bdh%7C&amp;la=greek&amp;can=*%29atrei%2F%2Bdh%7C0&amp;prior=nu=n" TargetMode="External"/><Relationship Id="rId179" Type="http://schemas.openxmlformats.org/officeDocument/2006/relationships/hyperlink" Target="http://www.perseus.tufts.edu/hopper/morph?l=kefalh%3Ds&amp;la=greek&amp;can=kefalh%3Ds0&amp;prior=patro\s" TargetMode="External"/><Relationship Id="rId365" Type="http://schemas.openxmlformats.org/officeDocument/2006/relationships/hyperlink" Target="http://www.perseus.tufts.edu/hopper/morph?l=e%28%5Cn&amp;la=greek&amp;can=e%28%5Cn0&amp;prior=ei)s" TargetMode="External"/><Relationship Id="rId386" Type="http://schemas.openxmlformats.org/officeDocument/2006/relationships/hyperlink" Target="https://www.perseus.tufts.edu/hopper/morph?l=palaia%2F&amp;la=greek&amp;can=palaia%2F0&amp;prior=ke/kasto" TargetMode="External"/><Relationship Id="rId551" Type="http://schemas.openxmlformats.org/officeDocument/2006/relationships/hyperlink" Target="http://www.perseus.tufts.edu/hopper/morph?l=lwbhth%3Dres&amp;la=greek&amp;can=lwbhth%3Dres0&amp;prior=a)po/proqi" TargetMode="External"/><Relationship Id="rId572" Type="http://schemas.openxmlformats.org/officeDocument/2006/relationships/hyperlink" Target="http://www.perseus.tufts.edu/hopper/morph?l=krate%2Fr%27&amp;la=greek&amp;can=krate%2Fr%270&amp;prior=kei=to" TargetMode="External"/><Relationship Id="rId593" Type="http://schemas.openxmlformats.org/officeDocument/2006/relationships/hyperlink" Target="http://www.perseus.tufts.edu/hopper/morph?l=magnum&amp;la=la&amp;can=magnum0&amp;prior=tuus" TargetMode="External"/><Relationship Id="rId607" Type="http://schemas.openxmlformats.org/officeDocument/2006/relationships/hyperlink" Target="https://www.perseus.tufts.edu/hopper/morph?l=*ai%29soni%2Fdh%7C&amp;la=greek&amp;can=*ai%29soni%2Fdh%7C0&amp;prior=a)/r'" TargetMode="External"/><Relationship Id="rId628" Type="http://schemas.openxmlformats.org/officeDocument/2006/relationships/hyperlink" Target="http://www.perseus.tufts.edu/hopper/morph?l=crateresque&amp;la=la&amp;can=crateresque0&amp;prior=deorum" TargetMode="External"/><Relationship Id="rId649" Type="http://schemas.microsoft.com/office/2007/relationships/diagramDrawing" Target="diagrams/drawing1.xml"/><Relationship Id="rId190" Type="http://schemas.openxmlformats.org/officeDocument/2006/relationships/hyperlink" Target="http://www.perseus.tufts.edu/hopper/morph?l=quos&amp;la=la&amp;can=quos0&amp;prior=Pauci" TargetMode="External"/><Relationship Id="rId204" Type="http://schemas.openxmlformats.org/officeDocument/2006/relationships/hyperlink" Target="http://www.perseus.tufts.edu/hopper/morph?l=dives&amp;la=la&amp;can=dives0&amp;prior=ostia" TargetMode="External"/><Relationship Id="rId225" Type="http://schemas.openxmlformats.org/officeDocument/2006/relationships/hyperlink" Target="http://www.perseus.tufts.edu/hopper/morph?l=exaudita&amp;la=la&amp;can=exaudita0&amp;prior=nulli" TargetMode="External"/><Relationship Id="rId246" Type="http://schemas.openxmlformats.org/officeDocument/2006/relationships/hyperlink" Target="http://www.perseus.tufts.edu/hopper/morph?l=e%28li%2Fkwpas&amp;la=greek&amp;can=e%28li%2Fkwpas0&amp;prior=o(rw=" TargetMode="External"/><Relationship Id="rId267" Type="http://schemas.openxmlformats.org/officeDocument/2006/relationships/hyperlink" Target="http://www.perseus.tufts.edu/hopper/morph?l=xruso%2Fqronos&amp;la=greek&amp;can=xruso%2Fqronos0&amp;prior=de\" TargetMode="External"/><Relationship Id="rId288" Type="http://schemas.openxmlformats.org/officeDocument/2006/relationships/hyperlink" Target="http://www.perseus.tufts.edu/hopper/morph?l=pampoi%2Fkila&amp;la=greek&amp;can=pampoi%2Fkila0&amp;prior=pe/ploi" TargetMode="External"/><Relationship Id="rId411" Type="http://schemas.openxmlformats.org/officeDocument/2006/relationships/hyperlink" Target="http://www.perseus.tufts.edu/hopper/morph?l=*peish%2Fnwr&amp;la=greek&amp;can=*peish%2Fnwr0&amp;prior=kh=ruc" TargetMode="External"/><Relationship Id="rId432" Type="http://schemas.openxmlformats.org/officeDocument/2006/relationships/hyperlink" Target="http://www.perseus.tufts.edu/hopper/morph?l=fibrae&amp;la=la&amp;can=fibrae0&amp;prior=pecudum" TargetMode="External"/><Relationship Id="rId453" Type="http://schemas.openxmlformats.org/officeDocument/2006/relationships/hyperlink" Target="http://www.perseus.tufts.edu/hopper/morph?l=Numam&amp;la=la&amp;can=numam0&amp;prior=fortemque" TargetMode="External"/><Relationship Id="rId474" Type="http://schemas.openxmlformats.org/officeDocument/2006/relationships/hyperlink" Target="http://www.perseus.tufts.edu/hopper/morph?l=mega%2Floio&amp;la=greek&amp;can=mega%2Floio0&amp;prior=*(arpui/as" TargetMode="External"/><Relationship Id="rId509" Type="http://schemas.openxmlformats.org/officeDocument/2006/relationships/hyperlink" Target="http://www.perseus.tufts.edu/hopper/morph?l=pepnume%2Fnos&amp;la=greek&amp;can=pepnume%2Fnos1&amp;prior=*thle/maxos" TargetMode="External"/><Relationship Id="rId660" Type="http://schemas.openxmlformats.org/officeDocument/2006/relationships/hyperlink" Target="https://istina.msu.ru/journals/513075/" TargetMode="External"/><Relationship Id="rId106" Type="http://schemas.openxmlformats.org/officeDocument/2006/relationships/hyperlink" Target="http://www.perseus.tufts.edu/hopper/morph?l=xrei%2Fwn&amp;la=greek&amp;can=xrei%2Fwn0&amp;prior=moi" TargetMode="External"/><Relationship Id="rId127" Type="http://schemas.openxmlformats.org/officeDocument/2006/relationships/hyperlink" Target="http://www.perseus.tufts.edu/hopper/morph?l=d%27&amp;la=greek&amp;can=d%2725&amp;prior=h(" TargetMode="External"/><Relationship Id="rId313" Type="http://schemas.openxmlformats.org/officeDocument/2006/relationships/hyperlink" Target="http://www.perseus.tufts.edu/hopper/morph?l=bonus&amp;la=la&amp;can=bonus0&amp;prior=Vina" TargetMode="External"/><Relationship Id="rId495" Type="http://schemas.openxmlformats.org/officeDocument/2006/relationships/hyperlink" Target="http://www.perseus.tufts.edu/hopper/morph?l=kei%2Fnou&amp;la=greek&amp;can=kei%2Fnou0&amp;prior=to\" TargetMode="External"/><Relationship Id="rId10" Type="http://schemas.openxmlformats.org/officeDocument/2006/relationships/hyperlink" Target="http://www.perseus.tufts.edu/hopper/morph?l=i%28ppoda%2Fmoio&amp;la=greek&amp;can=i%28ppoda%2Fmoio0&amp;prior=*(/ektoros" TargetMode="External"/><Relationship Id="rId31" Type="http://schemas.openxmlformats.org/officeDocument/2006/relationships/hyperlink" Target="http://www.perseus.tufts.edu/hopper/morph?l=*ai%29soni%2Fdh%7C&amp;la=greek&amp;can=*ai%29soni%2Fdh%7C0&amp;prior=a)/r'" TargetMode="External"/><Relationship Id="rId52" Type="http://schemas.openxmlformats.org/officeDocument/2006/relationships/hyperlink" Target="https://www.perseus.tufts.edu/hopper/morph?l=a%29truge%2Ftoio&amp;la=greek&amp;can=a%29truge%2Ftoio0&amp;prior=a(lo\s" TargetMode="External"/><Relationship Id="rId73" Type="http://schemas.openxmlformats.org/officeDocument/2006/relationships/hyperlink" Target="http://www.perseus.tufts.edu/hopper/morph?l=*%29aoni%2Foio&amp;la=greek&amp;can=*%29aoni%2Foio0&amp;prior=o)do/ntas" TargetMode="External"/><Relationship Id="rId94" Type="http://schemas.openxmlformats.org/officeDocument/2006/relationships/hyperlink" Target="http://www.perseus.tufts.edu/hopper/morph?l=xruso%2Fs&amp;la=greek&amp;can=xruso%2Fs0&amp;prior=xru/seos" TargetMode="External"/><Relationship Id="rId148" Type="http://schemas.openxmlformats.org/officeDocument/2006/relationships/hyperlink" Target="http://www.perseus.tufts.edu/hopper/morph?l=a%29frone%2Fontes&amp;la=greek&amp;can=a%29frone%2Fontes0&amp;prior=meneai/nomen" TargetMode="External"/><Relationship Id="rId169" Type="http://schemas.openxmlformats.org/officeDocument/2006/relationships/hyperlink" Target="http://www.perseus.tufts.edu/hopper/morph?l=incautum&amp;la=la&amp;can=incautum0&amp;prior=excipit" TargetMode="External"/><Relationship Id="rId334" Type="http://schemas.openxmlformats.org/officeDocument/2006/relationships/hyperlink" Target="http://www.perseus.tufts.edu/hopper/morph?l=r%28iknoi%3Dsin&amp;la=greek&amp;can=r%28iknoi%3Dsin0&amp;prior=dh\" TargetMode="External"/><Relationship Id="rId355" Type="http://schemas.openxmlformats.org/officeDocument/2006/relationships/hyperlink" Target="http://www.perseus.tufts.edu/hopper/morph?l=a%29nio%2Fntos&amp;la=greek&amp;can=a%29nio%2Fntos0&amp;prior=h)eli/ou" TargetMode="External"/><Relationship Id="rId376" Type="http://schemas.openxmlformats.org/officeDocument/2006/relationships/hyperlink" Target="http://www.perseus.tufts.edu/hopper/morph?l=e%29pakou%2Feis&amp;la=greek&amp;can=e%29pakou%2Feis0&amp;prior=pa/nt'" TargetMode="External"/><Relationship Id="rId397" Type="http://schemas.openxmlformats.org/officeDocument/2006/relationships/hyperlink" Target="http://www.perseus.tufts.edu/hopper/morph?l=mh%3Dtin&amp;la=greek&amp;can=mh%3Dtin0&amp;prior=*dii\" TargetMode="External"/><Relationship Id="rId520" Type="http://schemas.openxmlformats.org/officeDocument/2006/relationships/hyperlink" Target="http://www.perseus.tufts.edu/hopper/morph?l=e%29capath%2Fsein&amp;la=greek&amp;can=e%29capath%2Fsein0&amp;prior=e)/lpetai" TargetMode="External"/><Relationship Id="rId541" Type="http://schemas.openxmlformats.org/officeDocument/2006/relationships/hyperlink" Target="https://www.perseus.tufts.edu/hopper/morph?l=xaleph%5Cn&amp;la=greek&amp;can=xaleph%5Cn0&amp;prior=a)nqrw/pous" TargetMode="External"/><Relationship Id="rId562" Type="http://schemas.openxmlformats.org/officeDocument/2006/relationships/hyperlink" Target="http://www.perseus.tufts.edu/hopper/morph?l=a%29sterophth%5Cs&amp;la=greek&amp;can=a%29sterophth%5Cs0&amp;prior=*)olu/mpios" TargetMode="External"/><Relationship Id="rId583" Type="http://schemas.openxmlformats.org/officeDocument/2006/relationships/hyperlink" Target="http://www.perseus.tufts.edu/hopper/morph?l=claro&amp;la=la&amp;can=claro0&amp;prior=me" TargetMode="External"/><Relationship Id="rId618" Type="http://schemas.openxmlformats.org/officeDocument/2006/relationships/hyperlink" Target="https://www.perseus.tufts.edu/hopper/morph?l=e%28khbo%2Flos&amp;la=greek&amp;can=e%28khbo%2Flos1&amp;prior=sfin" TargetMode="External"/><Relationship Id="rId639" Type="http://schemas.openxmlformats.org/officeDocument/2006/relationships/hyperlink" Target="https://www.perseus.tufts.edu/hopper/morph?l=e%29oikw%2Fs&amp;la=greek&amp;can=e%29oikw%2Fs0&amp;prior=nukti\" TargetMode="External"/><Relationship Id="rId4" Type="http://schemas.openxmlformats.org/officeDocument/2006/relationships/settings" Target="settings.xml"/><Relationship Id="rId180" Type="http://schemas.openxmlformats.org/officeDocument/2006/relationships/hyperlink" Target="http://www.perseus.tufts.edu/hopper/morph?l=qo%2Fre&amp;la=greek&amp;can=qo%2Fre0&amp;prior=kefalh=s" TargetMode="External"/><Relationship Id="rId215" Type="http://schemas.openxmlformats.org/officeDocument/2006/relationships/hyperlink" Target="https://www.perseus.tufts.edu/hopper/morph?l=summo&amp;la=la&amp;can=summo0&amp;prior=Iove" TargetMode="External"/><Relationship Id="rId236" Type="http://schemas.openxmlformats.org/officeDocument/2006/relationships/hyperlink" Target="http://www.perseus.tufts.edu/hopper/morph?l=xruse%2Fh%7C&amp;la=greek&amp;can=xruse%2Fh%7C0&amp;prior=h)e\" TargetMode="External"/><Relationship Id="rId257" Type="http://schemas.openxmlformats.org/officeDocument/2006/relationships/hyperlink" Target="http://www.perseus.tufts.edu/hopper/morph?l=*foi%3Dbos&amp;la=greek&amp;can=*foi%3Dbos0&amp;prior=*)apo/llwn" TargetMode="External"/><Relationship Id="rId278" Type="http://schemas.openxmlformats.org/officeDocument/2006/relationships/hyperlink" Target="http://www.perseus.tufts.edu/hopper/morph?l=aut&amp;la=la&amp;can=aut1&amp;prior=excitos" TargetMode="External"/><Relationship Id="rId401" Type="http://schemas.openxmlformats.org/officeDocument/2006/relationships/hyperlink" Target="http://www.perseus.tufts.edu/hopper/morph?l=a%29ta%2Flanton&amp;la=greek&amp;can=a%29ta%2Flanton0&amp;prior=mh/stwr'" TargetMode="External"/><Relationship Id="rId422" Type="http://schemas.openxmlformats.org/officeDocument/2006/relationships/hyperlink" Target="http://www.perseus.tufts.edu/hopper/morph?l=docuit&amp;la=la&amp;can=docuit0&amp;prior=quem" TargetMode="External"/><Relationship Id="rId443" Type="http://schemas.openxmlformats.org/officeDocument/2006/relationships/hyperlink" Target="http://www.perseus.tufts.edu/hopper/morph?l=ignes&amp;la=la&amp;can=ignes0&amp;prior=fulminis" TargetMode="External"/><Relationship Id="rId464" Type="http://schemas.openxmlformats.org/officeDocument/2006/relationships/hyperlink" Target="http://www.perseus.tufts.edu/hopper/morph?l=elephanto&amp;la=la&amp;can=elephanto0&amp;prior=sectoque" TargetMode="External"/><Relationship Id="rId650" Type="http://schemas.openxmlformats.org/officeDocument/2006/relationships/diagramData" Target="diagrams/data2.xml"/><Relationship Id="rId303" Type="http://schemas.openxmlformats.org/officeDocument/2006/relationships/hyperlink" Target="http://www.perseus.tufts.edu/hopper/morph?l=xlwro%2Fs&amp;la=greek&amp;can=xlwro%2Fs0" TargetMode="External"/><Relationship Id="rId485" Type="http://schemas.openxmlformats.org/officeDocument/2006/relationships/hyperlink" Target="http://www.perseus.tufts.edu/hopper/morph?l=te&amp;la=greek&amp;can=te0&amp;prior=*)aka/mas" TargetMode="External"/><Relationship Id="rId42" Type="http://schemas.openxmlformats.org/officeDocument/2006/relationships/hyperlink" Target="http://www.perseus.tufts.edu/hopper/morph?l=w%29ku%5Cs&amp;la=greek&amp;can=w%29ku%5Cs0&amp;prior=po/das" TargetMode="External"/><Relationship Id="rId84" Type="http://schemas.openxmlformats.org/officeDocument/2006/relationships/hyperlink" Target="https://www.perseus.tufts.edu/hopper/morph?l=*luka%2Fonos&amp;la=greek&amp;can=*luka%2Fonos0&amp;prior=eu(=re" TargetMode="External"/><Relationship Id="rId138" Type="http://schemas.openxmlformats.org/officeDocument/2006/relationships/hyperlink" Target="http://www.perseus.tufts.edu/hopper/morph?l=intractabile&amp;la=la&amp;can=intractabile0&amp;prior=genus" TargetMode="External"/><Relationship Id="rId345" Type="http://schemas.openxmlformats.org/officeDocument/2006/relationships/hyperlink" Target="http://www.perseus.tufts.edu/hopper/morph?l=i%29llo%2Fmenos&amp;la=greek&amp;can=i%29llo%2Fmenos0&amp;prior=pa/goisin" TargetMode="External"/><Relationship Id="rId387" Type="http://schemas.openxmlformats.org/officeDocument/2006/relationships/hyperlink" Target="https://www.perseus.tufts.edu/hopper/morph?l=te&amp;la=greek&amp;can=te0&amp;prior=palaia/" TargetMode="External"/><Relationship Id="rId510" Type="http://schemas.openxmlformats.org/officeDocument/2006/relationships/hyperlink" Target="http://www.perseus.tufts.edu/hopper/morph?l=a%29spa%2Fsion&amp;la=greek&amp;can=a%29spa%2Fsion0&amp;prior=dai/mwn" TargetMode="External"/><Relationship Id="rId552" Type="http://schemas.openxmlformats.org/officeDocument/2006/relationships/hyperlink" Target="http://www.perseus.tufts.edu/hopper/morph?l=h%28me%2Fas&amp;la=greek&amp;can=h%28me%2Fas0&amp;prior=a)poe/rgei" TargetMode="External"/><Relationship Id="rId594" Type="http://schemas.openxmlformats.org/officeDocument/2006/relationships/hyperlink" Target="http://www.perseus.tufts.edu/hopper/morph?l=et&amp;la=la&amp;can=et1&amp;prior=magnum" TargetMode="External"/><Relationship Id="rId608" Type="http://schemas.openxmlformats.org/officeDocument/2006/relationships/hyperlink" Target="https://www.perseus.tufts.edu/hopper/morph?l=*lhtoi%2B%2Fdao&amp;la=greek&amp;can=*lhtoi%2B%2Fdao0&amp;prior=a)/mfw" TargetMode="External"/><Relationship Id="rId191" Type="http://schemas.openxmlformats.org/officeDocument/2006/relationships/hyperlink" Target="http://www.perseus.tufts.edu/hopper/morph?l=aequus&amp;la=la&amp;can=aequus0&amp;prior=quos" TargetMode="External"/><Relationship Id="rId205" Type="http://schemas.openxmlformats.org/officeDocument/2006/relationships/hyperlink" Target="http://www.perseus.tufts.edu/hopper/morph?l=opum&amp;la=la&amp;can=opum0&amp;prior=dives" TargetMode="External"/><Relationship Id="rId247" Type="http://schemas.openxmlformats.org/officeDocument/2006/relationships/hyperlink" Target="http://www.perseus.tufts.edu/hopper/morph?l=komo%2Fwntas&amp;la=greek&amp;can=komo%2Fwntas0&amp;prior=ka/rh" TargetMode="External"/><Relationship Id="rId412" Type="http://schemas.openxmlformats.org/officeDocument/2006/relationships/hyperlink" Target="http://www.perseus.tufts.edu/hopper/morph?l=pepnume%2Fna&amp;la=greek&amp;can=pepnume%2Fna0&amp;prior=*peish/nwr" TargetMode="External"/><Relationship Id="rId107" Type="http://schemas.openxmlformats.org/officeDocument/2006/relationships/hyperlink" Target="http://www.perseus.tufts.edu/hopper/morph?l=u%28pe%2Fdekto&amp;la=greek&amp;can=u%28pe%2Fdekto0&amp;prior=xrei/wn" TargetMode="External"/><Relationship Id="rId289" Type="http://schemas.openxmlformats.org/officeDocument/2006/relationships/hyperlink" Target="http://www.perseus.tufts.edu/hopper/morph?l=ai%29%3Dya&amp;la=greek&amp;can=ai%29%3Dya0&amp;prior=*(/ektwr" TargetMode="External"/><Relationship Id="rId454" Type="http://schemas.openxmlformats.org/officeDocument/2006/relationships/hyperlink" Target="http://www.perseus.tufts.edu/hopper/morph?l=fulvumque&amp;la=la&amp;can=fulvumque0&amp;prior=Numam" TargetMode="External"/><Relationship Id="rId496" Type="http://schemas.openxmlformats.org/officeDocument/2006/relationships/hyperlink" Target="http://www.perseus.tufts.edu/hopper/morph?l=ku%3Ddos&amp;la=greek&amp;can=ku%3Ddos0&amp;prior=kei/nou" TargetMode="External"/><Relationship Id="rId661" Type="http://schemas.openxmlformats.org/officeDocument/2006/relationships/hyperlink" Target="http://socio.rin.ru/cgi-bin/article.pl?id=1049" TargetMode="External"/><Relationship Id="rId11" Type="http://schemas.openxmlformats.org/officeDocument/2006/relationships/hyperlink" Target="https://en.wikipedia.org/wiki/Gamma" TargetMode="External"/><Relationship Id="rId53" Type="http://schemas.openxmlformats.org/officeDocument/2006/relationships/hyperlink" Target="https://www.perseus.tufts.edu/hopper/morph?l=polufloi%2Fsboio&amp;la=greek&amp;can=polufloi%2Fsboio0&amp;prior=qi=na" TargetMode="External"/><Relationship Id="rId149" Type="http://schemas.openxmlformats.org/officeDocument/2006/relationships/hyperlink" Target="http://www.perseus.tufts.edu/hopper/morph?l=caelataque&amp;la=la&amp;can=caelataque0&amp;prior=mensis" TargetMode="External"/><Relationship Id="rId314" Type="http://schemas.openxmlformats.org/officeDocument/2006/relationships/hyperlink" Target="http://www.perseus.tufts.edu/hopper/morph?l=d%C4%93missus&amp;la=la&amp;can=d%C4%93missus0" TargetMode="External"/><Relationship Id="rId356" Type="http://schemas.openxmlformats.org/officeDocument/2006/relationships/hyperlink" Target="http://www.perseus.tufts.edu/hopper/morph?l=ka%2Flliston&amp;la=greek&amp;can=ka%2Flliston0&amp;prior=ou(=" TargetMode="External"/><Relationship Id="rId398" Type="http://schemas.openxmlformats.org/officeDocument/2006/relationships/hyperlink" Target="http://www.perseus.tufts.edu/hopper/morph?l=a%29ta%2Flante&amp;la=greek&amp;can=a%29ta%2Flante0&amp;prior=mh=tin" TargetMode="External"/><Relationship Id="rId521" Type="http://schemas.openxmlformats.org/officeDocument/2006/relationships/hyperlink" Target="https://www.perseus.tufts.edu/hopper/morph?l=kth%2Fmata&amp;la=greek&amp;can=kth%2Fmata0&amp;prior=kakh=|si" TargetMode="External"/><Relationship Id="rId563" Type="http://schemas.openxmlformats.org/officeDocument/2006/relationships/hyperlink" Target="https://www.perseus.tufts.edu/hopper/morph?l=toi%5C&amp;la=greek&amp;can=toi%5C0&amp;prior=qeoi=si" TargetMode="External"/><Relationship Id="rId619" Type="http://schemas.openxmlformats.org/officeDocument/2006/relationships/hyperlink" Target="http://www.perseus.tufts.edu/hopper/morph?l=h%29u%2Bko%2Fmoio&amp;la=greek&amp;can=h%29u%2Bko%2Fmoio0&amp;prior=*brishi/+dos" TargetMode="External"/><Relationship Id="rId95" Type="http://schemas.openxmlformats.org/officeDocument/2006/relationships/hyperlink" Target="http://www.perseus.tufts.edu/hopper/morph?l=kw%3Das&amp;la=greek&amp;can=kw%3Das0&amp;prior=meta\" TargetMode="External"/><Relationship Id="rId160" Type="http://schemas.openxmlformats.org/officeDocument/2006/relationships/hyperlink" Target="http://www.perseus.tufts.edu/hopper/morph?l=et&amp;la=la&amp;can=et2&amp;prior=Periphas" TargetMode="External"/><Relationship Id="rId216" Type="http://schemas.openxmlformats.org/officeDocument/2006/relationships/hyperlink" Target="http://www.perseus.tufts.edu/hopper/morph?l=sanguine&amp;la=la&amp;can=sanguine1&amp;prior=Thybrim" TargetMode="External"/><Relationship Id="rId423" Type="http://schemas.openxmlformats.org/officeDocument/2006/relationships/hyperlink" Target="http://www.perseus.tufts.edu/hopper/morph?l=multaque&amp;la=la&amp;can=multaque0&amp;prior=docuit" TargetMode="External"/><Relationship Id="rId258" Type="http://schemas.openxmlformats.org/officeDocument/2006/relationships/hyperlink" Target="https://www.perseus.tufts.edu/hopper/morph?l=kuanoxai%2Fth%7C&amp;la=greek&amp;can=kuanoxai%2Fth%7C0&amp;prior=e)nosi/xqoni" TargetMode="External"/><Relationship Id="rId465" Type="http://schemas.openxmlformats.org/officeDocument/2006/relationships/hyperlink" Target="http://www.perseus.tufts.edu/hopper/morph?l=terra&amp;la=la&amp;can=terra0&amp;prior=dicunt" TargetMode="External"/><Relationship Id="rId630" Type="http://schemas.openxmlformats.org/officeDocument/2006/relationships/hyperlink" Target="http://www.perseus.tufts.edu/hopper/morph?l=solidi&amp;la=la&amp;can=solidi0&amp;prior=auro" TargetMode="External"/><Relationship Id="rId672" Type="http://schemas.openxmlformats.org/officeDocument/2006/relationships/hyperlink" Target="https://www.sciencedirect.com" TargetMode="External"/><Relationship Id="rId22" Type="http://schemas.openxmlformats.org/officeDocument/2006/relationships/hyperlink" Target="https://www.perseus.tufts.edu/hopper/morph?l=poime%2Fna&amp;la=greek&amp;can=poime%2Fna0&amp;prior=*)agame/mnona" TargetMode="External"/><Relationship Id="rId64" Type="http://schemas.openxmlformats.org/officeDocument/2006/relationships/hyperlink" Target="https://www.perseus.tufts.edu/hopper/morph?l=a%29na%2Fsseis&amp;la=greek&amp;can=a%29na%2Fsseis0&amp;prior=a)qana/toisin" TargetMode="External"/><Relationship Id="rId118" Type="http://schemas.openxmlformats.org/officeDocument/2006/relationships/hyperlink" Target="http://www.perseus.tufts.edu/hopper/morph?l=neio%2Fqen&amp;la=greek&amp;can=neio%2Fqen0&amp;prior=e)rwh=|" TargetMode="External"/><Relationship Id="rId325" Type="http://schemas.openxmlformats.org/officeDocument/2006/relationships/hyperlink" Target="https://www.perseus.tufts.edu/hopper/morph?l=o%29%2Frxamos&amp;la=greek&amp;can=o%29%2Frxamos0&amp;prior=subw/ths" TargetMode="External"/><Relationship Id="rId367" Type="http://schemas.openxmlformats.org/officeDocument/2006/relationships/hyperlink" Target="http://www.perseus.tufts.edu/hopper/morph?l=polu%2Fmhtis&amp;la=greek&amp;can=polu%2Fmhtis0&amp;prior=e)/bh" TargetMode="External"/><Relationship Id="rId532" Type="http://schemas.openxmlformats.org/officeDocument/2006/relationships/hyperlink" Target="https://www.perseus.tufts.edu/hopper/morph?l=ktei%2Fnasa&amp;la=greek&amp;can=ktei%2Fnasa0&amp;prior=kouri/dion" TargetMode="External"/><Relationship Id="rId574" Type="http://schemas.openxmlformats.org/officeDocument/2006/relationships/hyperlink" Target="http://www.perseus.tufts.edu/hopper/morph?l=maris&amp;la=la&amp;can=maris0&amp;prior=Di" TargetMode="External"/><Relationship Id="rId171" Type="http://schemas.openxmlformats.org/officeDocument/2006/relationships/hyperlink" Target="http://www.perseus.tufts.edu/hopper/morph?l=ai%29gio%2Fxoio&amp;la=greek&amp;can=ai%29gio%2Fxoio0&amp;prior=au)=t'" TargetMode="External"/><Relationship Id="rId227" Type="http://schemas.openxmlformats.org/officeDocument/2006/relationships/hyperlink" Target="http://www.perseus.tufts.edu/hopper/morph?l=ka%2Fllei&amp;la=greek&amp;can=ka%2Fllei0&amp;prior=ai(\" TargetMode="External"/><Relationship Id="rId269" Type="http://schemas.openxmlformats.org/officeDocument/2006/relationships/hyperlink" Target="http://www.perseus.tufts.edu/hopper/morph?l=leukwle%2Fnw%7C&amp;la=greek&amp;can=leukwle%2Fnw%7C0&amp;prior=fe/rwn" TargetMode="External"/><Relationship Id="rId434" Type="http://schemas.openxmlformats.org/officeDocument/2006/relationships/hyperlink" Target="http://www.perseus.tufts.edu/hopper/morph?l=cui&amp;la=la&amp;can=cui1&amp;prior=caeli" TargetMode="External"/><Relationship Id="rId476" Type="http://schemas.openxmlformats.org/officeDocument/2006/relationships/hyperlink" Target="http://www.perseus.tufts.edu/hopper/morph?l=ku%2Fnas&amp;la=greek&amp;can=ku%2Fnas0&amp;prior=*dio\s" TargetMode="External"/><Relationship Id="rId641" Type="http://schemas.openxmlformats.org/officeDocument/2006/relationships/hyperlink" Target="http://www.perseus.tufts.edu/hopper/morph?l=u%28%2Fbrin&amp;la=greek&amp;can=u%28%2Fbrin0&amp;prior=o)low/tatos" TargetMode="External"/><Relationship Id="rId33" Type="http://schemas.openxmlformats.org/officeDocument/2006/relationships/hyperlink" Target="https://www.perseus.tufts.edu/hopper/morph?l=*ai%29aki%2Fdao&amp;la=greek&amp;can=*ai%29aki%2Fdao0&amp;prior=fre/nes" TargetMode="External"/><Relationship Id="rId129" Type="http://schemas.openxmlformats.org/officeDocument/2006/relationships/hyperlink" Target="http://www.perseus.tufts.edu/hopper/morph?l=a%29risth%2Fwn&amp;la=greek&amp;can=a%29risth%2Fwn0&amp;prior=g'" TargetMode="External"/><Relationship Id="rId280" Type="http://schemas.openxmlformats.org/officeDocument/2006/relationships/hyperlink" Target="http://www.perseus.tufts.edu/hopper/morph?l=nubibus&amp;la=la&amp;can=nubibus0&amp;prior=actam" TargetMode="External"/><Relationship Id="rId336" Type="http://schemas.openxmlformats.org/officeDocument/2006/relationships/hyperlink" Target="http://www.perseus.tufts.edu/hopper/morph?l=po%2Fdessin&amp;la=greek&amp;can=po%2Fdessin0&amp;prior=e)piska/zousa" TargetMode="External"/><Relationship Id="rId501" Type="http://schemas.openxmlformats.org/officeDocument/2006/relationships/hyperlink" Target="http://www.perseus.tufts.edu/hopper/morph?l=kalu%2Fyh%7C&amp;la=greek&amp;can=kalu%2Fyh%7C0&amp;prior=se" TargetMode="External"/><Relationship Id="rId543" Type="http://schemas.openxmlformats.org/officeDocument/2006/relationships/hyperlink" Target="https://www.perseus.tufts.edu/hopper/morph?l=te&amp;la=greek&amp;can=te0&amp;prior=de/" TargetMode="External"/><Relationship Id="rId75" Type="http://schemas.openxmlformats.org/officeDocument/2006/relationships/hyperlink" Target="https://www.perseus.tufts.edu/hopper/morph?l=*dio%5Cs&amp;la=greek&amp;can=*dio%5Cs0&amp;prior=r(a" TargetMode="External"/><Relationship Id="rId140" Type="http://schemas.openxmlformats.org/officeDocument/2006/relationships/hyperlink" Target="http://www.perseus.tufts.edu/hopper/morph?l=induit&amp;la=la&amp;can=induit0&amp;prior=neque" TargetMode="External"/><Relationship Id="rId182" Type="http://schemas.openxmlformats.org/officeDocument/2006/relationships/hyperlink" Target="http://www.perseus.tufts.edu/hopper/morph?l=interpres&amp;la=la&amp;can=interpres0&amp;prior=harum" TargetMode="External"/><Relationship Id="rId378" Type="http://schemas.openxmlformats.org/officeDocument/2006/relationships/hyperlink" Target="https://www.perseus.tufts.edu/hopper/morph?l=dh%5C&amp;la=greek&amp;can=dh%5C1&amp;prior=o(\s" TargetMode="External"/><Relationship Id="rId403" Type="http://schemas.openxmlformats.org/officeDocument/2006/relationships/hyperlink" Target="http://www.perseus.tufts.edu/hopper/morph?l=dh%5C&amp;la=greek&amp;can=dh%5C0&amp;prior=o(\s" TargetMode="External"/><Relationship Id="rId585" Type="http://schemas.openxmlformats.org/officeDocument/2006/relationships/hyperlink" Target="http://www.perseus.tufts.edu/hopper/morph?l=Olympo&amp;la=la&amp;can=olympo0&amp;prior=demittit" TargetMode="External"/><Relationship Id="rId6" Type="http://schemas.openxmlformats.org/officeDocument/2006/relationships/footnotes" Target="footnotes.xml"/><Relationship Id="rId238" Type="http://schemas.openxmlformats.org/officeDocument/2006/relationships/hyperlink" Target="http://www.perseus.tufts.edu/hopper/morph?l=h%29u%2Bko%2Fmoio&amp;la=greek&amp;can=h%29u%2Bko%2Fmoio0&amp;prior=*brishi/+dos" TargetMode="External"/><Relationship Id="rId445" Type="http://schemas.openxmlformats.org/officeDocument/2006/relationships/hyperlink" Target="http://www.perseus.tufts.edu/hopper/morph?l=e%28kato%2Fmpolin&amp;la=greek&amp;can=e%28kato%2Fmpolin0&amp;prior=*krh/thn" TargetMode="External"/><Relationship Id="rId487" Type="http://schemas.openxmlformats.org/officeDocument/2006/relationships/hyperlink" Target="http://www.perseus.tufts.edu/hopper/morph?l=eu%29%3D&amp;la=greek&amp;can=eu%29%3D0&amp;prior=ma/xhs" TargetMode="External"/><Relationship Id="rId610" Type="http://schemas.openxmlformats.org/officeDocument/2006/relationships/hyperlink" Target="http://www.perseus.tufts.edu/hopper/morph?l=peri%2Ffrwn&amp;la=greek&amp;can=peri%2Ffrwn0&amp;prior=qala/moio" TargetMode="External"/><Relationship Id="rId652" Type="http://schemas.openxmlformats.org/officeDocument/2006/relationships/diagramQuickStyle" Target="diagrams/quickStyle2.xml"/><Relationship Id="rId291" Type="http://schemas.openxmlformats.org/officeDocument/2006/relationships/hyperlink" Target="http://www.perseus.tufts.edu/hopper/morph?l=e%29%2Fpeiq%27&amp;la=greek&amp;can=e%29%2Fpeiq%270&amp;prior=d'" TargetMode="External"/><Relationship Id="rId305" Type="http://schemas.openxmlformats.org/officeDocument/2006/relationships/hyperlink" Target="http://www.perseus.tufts.edu/hopper/morph?l=quw%2Fdhs&amp;la=greek&amp;can=quw%2Fdhs0" TargetMode="External"/><Relationship Id="rId347" Type="http://schemas.openxmlformats.org/officeDocument/2006/relationships/hyperlink" Target="http://www.perseus.tufts.edu/hopper/morph?l=a%29luktope%2Fdh%7Csi&amp;la=greek&amp;can=a%29luktope%2Fdh%7Csi0&amp;prior=xalke/h|sin" TargetMode="External"/><Relationship Id="rId512" Type="http://schemas.openxmlformats.org/officeDocument/2006/relationships/hyperlink" Target="http://www.perseus.tufts.edu/hopper/morph?l=Troiae&amp;la=la&amp;can=troiae0&amp;prior=graves" TargetMode="External"/><Relationship Id="rId44" Type="http://schemas.openxmlformats.org/officeDocument/2006/relationships/hyperlink" Target="https://www.perseus.tufts.edu/hopper/morph?l=a%29rgurodi%2Fnhs&amp;la=greek&amp;can=a%29rgurodi%2Fnhs0&amp;prior=e)u/+rroos" TargetMode="External"/><Relationship Id="rId86" Type="http://schemas.openxmlformats.org/officeDocument/2006/relationships/hyperlink" Target="http://www.perseus.tufts.edu/hopper/morph?l=ui%28o%5Cs&amp;la=greek&amp;can=ui%28o%5Cs0&amp;prior=*ai)/sonos" TargetMode="External"/><Relationship Id="rId151" Type="http://schemas.openxmlformats.org/officeDocument/2006/relationships/hyperlink" Target="http://www.perseus.tufts.edu/hopper/morph?l=auro&amp;la=la&amp;can=auro0&amp;prior=in" TargetMode="External"/><Relationship Id="rId389" Type="http://schemas.openxmlformats.org/officeDocument/2006/relationships/hyperlink" Target="https://www.perseus.tufts.edu/hopper/morph?l=te&amp;la=greek&amp;can=te1&amp;prior=polla/" TargetMode="External"/><Relationship Id="rId554" Type="http://schemas.openxmlformats.org/officeDocument/2006/relationships/hyperlink" Target="http://www.perseus.tufts.edu/hopper/morph?l=ga%2Fmwn&amp;la=greek&amp;can=ga%2Fmwn0&amp;prior=h)=e" TargetMode="External"/><Relationship Id="rId596" Type="http://schemas.openxmlformats.org/officeDocument/2006/relationships/hyperlink" Target="http://www.perseus.tufts.edu/hopper/morph?l=koruqai%2Folos&amp;la=greek&amp;can=koruqai%2Folos0&amp;prior=me/gas" TargetMode="External"/><Relationship Id="rId193" Type="http://schemas.openxmlformats.org/officeDocument/2006/relationships/hyperlink" Target="http://www.perseus.tufts.edu/hopper/morph?l=me%2Flanos&amp;la=greek&amp;can=me%2Flanos0&amp;prior=a)/gon" TargetMode="External"/><Relationship Id="rId207" Type="http://schemas.openxmlformats.org/officeDocument/2006/relationships/hyperlink" Target="http://www.perseus.tufts.edu/hopper/morph?l=asperrima&amp;la=la&amp;can=asperrima0&amp;prior=studiisque" TargetMode="External"/><Relationship Id="rId249" Type="http://schemas.openxmlformats.org/officeDocument/2006/relationships/hyperlink" Target="https://www.perseus.tufts.edu/hopper/morph?l=a%29na%2Fsshs&amp;la=greek&amp;can=a%29na%2Fsshs0&amp;prior=xei=ras" TargetMode="External"/><Relationship Id="rId414" Type="http://schemas.openxmlformats.org/officeDocument/2006/relationships/hyperlink" Target="http://www.perseus.tufts.edu/hopper/morph?l=ei%29dw%2Fs&amp;la=greek&amp;can=ei%29dw%2Fs0&amp;prior=mh/dea" TargetMode="External"/><Relationship Id="rId456" Type="http://schemas.openxmlformats.org/officeDocument/2006/relationships/hyperlink" Target="http://www.perseus.tufts.edu/hopper/morph?l=metallis&amp;la=la&amp;can=metallis0&amp;prior=generosa" TargetMode="External"/><Relationship Id="rId498" Type="http://schemas.openxmlformats.org/officeDocument/2006/relationships/hyperlink" Target="http://www.perseus.tufts.edu/hopper/morph?l=*%28ella%2Fda&amp;la=greek&amp;can=*%28ella%2Fda0&amp;prior=a)n'" TargetMode="External"/><Relationship Id="rId621" Type="http://schemas.openxmlformats.org/officeDocument/2006/relationships/hyperlink" Target="http://www.perseus.tufts.edu/hopper/morph?l=komo%2Fwntas&amp;la=greek&amp;can=komo%2Fwntas0&amp;prior=ka/rh" TargetMode="External"/><Relationship Id="rId663" Type="http://schemas.openxmlformats.org/officeDocument/2006/relationships/hyperlink" Target="https://www.jstor.org/stable/641709" TargetMode="External"/><Relationship Id="rId13" Type="http://schemas.openxmlformats.org/officeDocument/2006/relationships/hyperlink" Target="http://www.perseus.tufts.edu/hopper/morph?l=po%2Fdas&amp;la=greek&amp;can=po%2Fdas0&amp;prior=prose/fh" TargetMode="External"/><Relationship Id="rId109" Type="http://schemas.openxmlformats.org/officeDocument/2006/relationships/hyperlink" Target="http://www.perseus.tufts.edu/hopper/morph?l=dei%2Fcein&amp;la=greek&amp;can=dei%2Fcein0&amp;prior=shmane/ein" TargetMode="External"/><Relationship Id="rId260" Type="http://schemas.openxmlformats.org/officeDocument/2006/relationships/hyperlink" Target="http://www.perseus.tufts.edu/hopper/morph?l=nehni%2Fh%7C&amp;la=greek&amp;can=nehni%2Fh%7C0&amp;prior=dw=ma" TargetMode="External"/><Relationship Id="rId316" Type="http://schemas.openxmlformats.org/officeDocument/2006/relationships/hyperlink" Target="http://www.perseus.tufts.edu/hopper/morph?l=gaudia&amp;la=la&amp;can=gaudia0&amp;prior=vicissim" TargetMode="External"/><Relationship Id="rId523" Type="http://schemas.openxmlformats.org/officeDocument/2006/relationships/hyperlink" Target="https://www.perseus.tufts.edu/hopper/morph?l=kai%5C&amp;la=greek&amp;can=kai%5C3&amp;prior=kei/rontes" TargetMode="External"/><Relationship Id="rId55" Type="http://schemas.openxmlformats.org/officeDocument/2006/relationships/hyperlink" Target="https://www.perseus.tufts.edu/hopper/morph?l=a%29truge%2Ftoio&amp;la=greek&amp;can=a%29truge%2Ftoio0&amp;prior=a(lo\s" TargetMode="External"/><Relationship Id="rId97" Type="http://schemas.openxmlformats.org/officeDocument/2006/relationships/hyperlink" Target="http://www.perseus.tufts.edu/hopper/morph?l=h%29le%2Fktrou&amp;la=greek&amp;can=h%29le%2Fktrou0&amp;prior=faeina\s" TargetMode="External"/><Relationship Id="rId120" Type="http://schemas.openxmlformats.org/officeDocument/2006/relationships/hyperlink" Target="http://www.perseus.tufts.edu/hopper/morph?l=e%28%2Fdrhs&amp;la=greek&amp;can=e%28%2Fdrhs0&amp;prior=e)c" TargetMode="External"/><Relationship Id="rId358" Type="http://schemas.openxmlformats.org/officeDocument/2006/relationships/hyperlink" Target="http://www.perseus.tufts.edu/hopper/morph?l=a%29%2Fnqesin&amp;la=greek&amp;can=a%29%2Fnqesin0&amp;prior=e)p'" TargetMode="External"/><Relationship Id="rId565" Type="http://schemas.openxmlformats.org/officeDocument/2006/relationships/hyperlink" Target="https://www.perseus.tufts.edu/hopper/morph?l=eu%29ru%5Cn&amp;la=greek&amp;can=eu%29ru%5Cn1&amp;prior=ou)rano\n" TargetMode="External"/><Relationship Id="rId162" Type="http://schemas.openxmlformats.org/officeDocument/2006/relationships/hyperlink" Target="http://www.perseus.tufts.edu/hopper/morph?l=agitator&amp;la=la&amp;can=agitator0&amp;prior=equorum" TargetMode="External"/><Relationship Id="rId218" Type="http://schemas.openxmlformats.org/officeDocument/2006/relationships/hyperlink" Target="http://www.perseus.tufts.edu/hopper/morph?l=Evandri&amp;la=la&amp;can=evandri0&amp;prior=et" TargetMode="External"/><Relationship Id="rId425" Type="http://schemas.openxmlformats.org/officeDocument/2006/relationships/hyperlink" Target="http://www.perseus.tufts.edu/hopper/morph?l=Tertius&amp;la=la&amp;can=tertius0&amp;prior=metallis" TargetMode="External"/><Relationship Id="rId467" Type="http://schemas.openxmlformats.org/officeDocument/2006/relationships/hyperlink" Target="http://www.perseus.tufts.edu/hopper/morph?l=potens&amp;la=la&amp;can=potens0&amp;prior=antiqua" TargetMode="External"/><Relationship Id="rId632" Type="http://schemas.openxmlformats.org/officeDocument/2006/relationships/hyperlink" Target="http://www.perseus.tufts.edu/hopper/morph?l=a%29ntiqe%2Fw%7C&amp;la=greek&amp;can=a%29ntiqe%2Fw%7C0&amp;prior=mene/ainen" TargetMode="External"/><Relationship Id="rId271" Type="http://schemas.openxmlformats.org/officeDocument/2006/relationships/hyperlink" Target="http://www.perseus.tufts.edu/hopper/morph?l=xru%2Fseoi&amp;la=greek&amp;can=xru%2Fseoi0&amp;prior=e)cefa/nh" TargetMode="External"/><Relationship Id="rId674" Type="http://schemas.openxmlformats.org/officeDocument/2006/relationships/footer" Target="footer4.xml"/><Relationship Id="rId24" Type="http://schemas.openxmlformats.org/officeDocument/2006/relationships/hyperlink" Target="http://www.perseus.tufts.edu/hopper/morph?l=polu%2Fmhtis&amp;la=greek&amp;can=polu%2Fmhtis0&amp;prior=e)/bh" TargetMode="External"/><Relationship Id="rId66" Type="http://schemas.openxmlformats.org/officeDocument/2006/relationships/hyperlink" Target="http://www.perseus.tufts.edu/hopper/morph?l=a%28%2Flios&amp;la=greek&amp;can=a%28%2Flios0&amp;prior=ge/rwn" TargetMode="External"/><Relationship Id="rId131" Type="http://schemas.openxmlformats.org/officeDocument/2006/relationships/hyperlink" Target="http://www.perseus.tufts.edu/hopper/morph?l=fo%2Fnou&amp;la=greek&amp;can=fo%2Fnou0&amp;prior=leugale/oio" TargetMode="External"/><Relationship Id="rId327" Type="http://schemas.openxmlformats.org/officeDocument/2006/relationships/hyperlink" Target="http://www.perseus.tufts.edu/hopper/morph?l=a%29%2Fndressin&amp;la=greek&amp;can=a%29%2Fndressin0&amp;prior=pole/ess'" TargetMode="External"/><Relationship Id="rId369" Type="http://schemas.openxmlformats.org/officeDocument/2006/relationships/hyperlink" Target="http://www.perseus.tufts.edu/hopper/morph?l=polu%2Fmhtis&amp;la=greek&amp;can=polu%2Fmhtis0&amp;prior=e)/bh" TargetMode="External"/><Relationship Id="rId534" Type="http://schemas.openxmlformats.org/officeDocument/2006/relationships/hyperlink" Target="https://www.perseus.tufts.edu/hopper/morph?l=stugerh%5C&amp;la=greek&amp;can=stugerh%5C0&amp;prior=po/sin" TargetMode="External"/><Relationship Id="rId576" Type="http://schemas.openxmlformats.org/officeDocument/2006/relationships/hyperlink" Target="http://www.perseus.tufts.edu/hopper/morph?l=terrae&amp;la=la&amp;can=terrae0&amp;prior=et" TargetMode="External"/><Relationship Id="rId173" Type="http://schemas.openxmlformats.org/officeDocument/2006/relationships/hyperlink" Target="http://www.perseus.tufts.edu/hopper/morph?l=a%29gkulomh%2Ftew&amp;la=greek&amp;can=a%29gkulomh%2Ftew0&amp;prior=pa/i+s" TargetMode="External"/><Relationship Id="rId229" Type="http://schemas.openxmlformats.org/officeDocument/2006/relationships/hyperlink" Target="http://www.perseus.tufts.edu/hopper/morph?l=leukwle%2Fnw%7C&amp;la=greek&amp;can=leukwle%2Fnw%7C0&amp;prior=*(ele/nh|" TargetMode="External"/><Relationship Id="rId380" Type="http://schemas.openxmlformats.org/officeDocument/2006/relationships/hyperlink" Target="https://www.perseus.tufts.edu/hopper/morph?l=a%29ndrw%3Dn&amp;la=greek&amp;can=a%29ndrw%3Dn0&amp;prior=*faih/kwn" TargetMode="External"/><Relationship Id="rId436" Type="http://schemas.openxmlformats.org/officeDocument/2006/relationships/hyperlink" Target="http://www.perseus.tufts.edu/hopper/morph?l=parent&amp;la=la&amp;can=parent0&amp;prior=sidera" TargetMode="External"/><Relationship Id="rId601" Type="http://schemas.openxmlformats.org/officeDocument/2006/relationships/hyperlink" Target="http://www.perseus.tufts.edu/hopper/morph?l=de%5C&amp;la=greek&amp;can=de%5C0&amp;prior=pla/ze" TargetMode="External"/><Relationship Id="rId643" Type="http://schemas.openxmlformats.org/officeDocument/2006/relationships/hyperlink" Target="http://www.perseus.tufts.edu/hopper/morph?l=de%2Fmas&amp;la=greek&amp;can=de%2Fmas0&amp;prior=kai\" TargetMode="External"/><Relationship Id="rId240" Type="http://schemas.openxmlformats.org/officeDocument/2006/relationships/hyperlink" Target="http://www.perseus.tufts.edu/hopper/morph?l=kallipa%2Frh%7Con&amp;la=greek&amp;can=kallipa%2Frh%7Con0&amp;prior=*brishi/+da" TargetMode="External"/><Relationship Id="rId478" Type="http://schemas.openxmlformats.org/officeDocument/2006/relationships/hyperlink" Target="https://www.perseus.tufts.edu/hopper/morph?l=u%28perqu%2Fmoio&amp;la=greek&amp;can=u%28perqu%2Fmoio0&amp;prior=*krei/ontos" TargetMode="External"/><Relationship Id="rId35" Type="http://schemas.openxmlformats.org/officeDocument/2006/relationships/hyperlink" Target="http://www.perseus.tufts.edu/hopper/morph?l=*%29atrei%2F%2Bdhs&amp;la=greek&amp;can=*%29atrei%2F%2Bdhs1&amp;prior=a)rhth=ra" TargetMode="External"/><Relationship Id="rId77" Type="http://schemas.openxmlformats.org/officeDocument/2006/relationships/hyperlink" Target="https://www.perseus.tufts.edu/hopper/morph?l=*dio%5Cs&amp;la=greek&amp;can=*dio%5Cs1&amp;prior=toi=a" TargetMode="External"/><Relationship Id="rId100" Type="http://schemas.openxmlformats.org/officeDocument/2006/relationships/hyperlink" Target="http://www.perseus.tufts.edu/hopper/morph?l=e%29lai%2Fhs&amp;la=greek&amp;can=e%29lai%2Fhs0&amp;prior=o)/zon" TargetMode="External"/><Relationship Id="rId282" Type="http://schemas.openxmlformats.org/officeDocument/2006/relationships/hyperlink" Target="http://www.perseus.tufts.edu/hopper/morph?l=ambrosiaeque&amp;la=la&amp;can=ambrosiaeque0&amp;prior=refulsit" TargetMode="External"/><Relationship Id="rId338" Type="http://schemas.openxmlformats.org/officeDocument/2006/relationships/hyperlink" Target="http://www.perseus.tufts.edu/hopper/morph?l=e%29reidome%2Fnh&amp;la=greek&amp;can=e%29reidome%2Fnh0&amp;prior=ba/ktrw|" TargetMode="External"/><Relationship Id="rId503" Type="http://schemas.openxmlformats.org/officeDocument/2006/relationships/hyperlink" Target="http://www.perseus.tufts.edu/hopper/morph?l=belloque&amp;la=la&amp;can=belloque0&amp;prior=superos" TargetMode="External"/><Relationship Id="rId545" Type="http://schemas.openxmlformats.org/officeDocument/2006/relationships/hyperlink" Target="https://www.perseus.tufts.edu/hopper/morph?l=o%29pa%2Fssei&amp;la=greek&amp;can=o%29pa%2Fssei0&amp;prior=fh=min" TargetMode="External"/><Relationship Id="rId587" Type="http://schemas.openxmlformats.org/officeDocument/2006/relationships/hyperlink" Target="http://www.perseus.tufts.edu/hopper/morph?l=caelum&amp;la=la&amp;can=caelum1&amp;prior=regnator" TargetMode="External"/><Relationship Id="rId8" Type="http://schemas.openxmlformats.org/officeDocument/2006/relationships/footer" Target="footer1.xml"/><Relationship Id="rId142" Type="http://schemas.openxmlformats.org/officeDocument/2006/relationships/hyperlink" Target="http://www.perseus.tufts.edu/hopper/morph?l=Fracti&amp;la=la&amp;can=fracti0&amp;prior=incipiam" TargetMode="External"/><Relationship Id="rId184" Type="http://schemas.openxmlformats.org/officeDocument/2006/relationships/hyperlink" Target="http://www.perseus.tufts.edu/hopper/morph?l=et&amp;la=la&amp;can=et5&amp;prior=curarum" TargetMode="External"/><Relationship Id="rId391" Type="http://schemas.openxmlformats.org/officeDocument/2006/relationships/hyperlink" Target="http://www.perseus.tufts.edu/hopper/morph?l=mnw%2Fmenoi&amp;la=greek&amp;can=mnw%2Fmenoi0&amp;prior=koirane/ousi" TargetMode="External"/><Relationship Id="rId405" Type="http://schemas.openxmlformats.org/officeDocument/2006/relationships/hyperlink" Target="http://www.perseus.tufts.edu/hopper/morph?l=kufo%5Cs&amp;la=greek&amp;can=kufo%5Cs0&amp;prior=gh/rai+" TargetMode="External"/><Relationship Id="rId447" Type="http://schemas.openxmlformats.org/officeDocument/2006/relationships/hyperlink" Target="http://www.perseus.tufts.edu/hopper/morph?l=xrusw%3D%7C&amp;la=greek&amp;can=xrusw%3D%7C0&amp;prior=de\" TargetMode="External"/><Relationship Id="rId612" Type="http://schemas.openxmlformats.org/officeDocument/2006/relationships/hyperlink" Target="http://www.perseus.tufts.edu/hopper/morph?l=mh%2Fstwr&amp;la=greek&amp;can=mh%2Fstwr0&amp;prior=qeo/fin" TargetMode="External"/><Relationship Id="rId251" Type="http://schemas.openxmlformats.org/officeDocument/2006/relationships/hyperlink" Target="http://www.perseus.tufts.edu/hopper/morph?l=e%29uplo%2Fkamos&amp;la=greek&amp;can=e%29uplo%2Fkamos0&amp;prior=*klei/th" TargetMode="External"/><Relationship Id="rId489" Type="http://schemas.openxmlformats.org/officeDocument/2006/relationships/hyperlink" Target="http://www.perseus.tufts.edu/hopper/morph?l=pa%2Fshs&amp;la=greek&amp;can=pa%2Fshs0&amp;prior=ei)do/te" TargetMode="External"/><Relationship Id="rId654" Type="http://schemas.microsoft.com/office/2007/relationships/diagramDrawing" Target="diagrams/drawing2.xml"/><Relationship Id="rId46" Type="http://schemas.openxmlformats.org/officeDocument/2006/relationships/hyperlink" Target="https://www.perseus.tufts.edu/hopper/morph?l=ptero%2Fenta&amp;la=greek&amp;can=ptero%2Fenta0&amp;prior=e)/pea" TargetMode="External"/><Relationship Id="rId293" Type="http://schemas.openxmlformats.org/officeDocument/2006/relationships/hyperlink" Target="http://www.perseus.tufts.edu/hopper/morph?l=tetrafa%2Flhron&amp;la=greek&amp;can=tetrafa%2Flhron0&amp;prior=qe/to" TargetMode="External"/><Relationship Id="rId307" Type="http://schemas.openxmlformats.org/officeDocument/2006/relationships/hyperlink" Target="http://www.perseus.tufts.edu/hopper/morph?l=arboreis&amp;la=la&amp;can=arboreis0&amp;prior=cornibus" TargetMode="External"/><Relationship Id="rId349" Type="http://schemas.openxmlformats.org/officeDocument/2006/relationships/hyperlink" Target="http://www.perseus.tufts.edu/hopper/morph?l=somno&amp;la=la&amp;can=somno0&amp;prior=urbem" TargetMode="External"/><Relationship Id="rId514" Type="http://schemas.openxmlformats.org/officeDocument/2006/relationships/hyperlink" Target="http://www.perseus.tufts.edu/hopper/morph?l=a%29na%2Flkides&amp;la=greek&amp;can=a%29na%2Flkides0&amp;prior=h)la/skousai" TargetMode="External"/><Relationship Id="rId556" Type="http://schemas.openxmlformats.org/officeDocument/2006/relationships/hyperlink" Target="http://www.perseus.tufts.edu/hopper/morph?l=e%29peyeu%2Fsasqe&amp;la=greek&amp;can=e%29peyeu%2Fsasqe0&amp;prior=maka/ressin" TargetMode="External"/><Relationship Id="rId88" Type="http://schemas.openxmlformats.org/officeDocument/2006/relationships/hyperlink" Target="http://www.perseus.tufts.edu/hopper/morph?l=ui%28%3Des&amp;la=greek&amp;can=ui%28%3Des0&amp;prior=*borh/ioi" TargetMode="External"/><Relationship Id="rId111" Type="http://schemas.openxmlformats.org/officeDocument/2006/relationships/hyperlink" Target="http://www.perseus.tufts.edu/hopper/morph?l=po%2Frous&amp;la=greek&amp;can=po%2Frous0&amp;prior=te" TargetMode="External"/><Relationship Id="rId153" Type="http://schemas.openxmlformats.org/officeDocument/2006/relationships/hyperlink" Target="http://www.perseus.tufts.edu/hopper/morph?l=peso%2Fntos&amp;la=greek&amp;can=peso%2Fntos0&amp;prior=*patro/kloio" TargetMode="External"/><Relationship Id="rId195" Type="http://schemas.openxmlformats.org/officeDocument/2006/relationships/hyperlink" Target="http://www.perseus.tufts.edu/hopper/morph?l=a%29nagkai%2Fh%7C&amp;la=greek&amp;can=a%29nagkai%2Fh%7C0&amp;prior=xreioi=" TargetMode="External"/><Relationship Id="rId209" Type="http://schemas.openxmlformats.org/officeDocument/2006/relationships/hyperlink" Target="https://www.perseus.tufts.edu/hopper/morph?l=quaero&amp;la=la&amp;can=quaero0&amp;prior=Italiam" TargetMode="External"/><Relationship Id="rId360" Type="http://schemas.openxmlformats.org/officeDocument/2006/relationships/hyperlink" Target="http://www.perseus.tufts.edu/hopper/morph?l=ei%29nosi%2Ffullon&amp;la=greek&amp;can=ei%29nosi%2Ffullon0&amp;prior=*nh/riton" TargetMode="External"/><Relationship Id="rId416" Type="http://schemas.openxmlformats.org/officeDocument/2006/relationships/hyperlink" Target="http://www.perseus.tufts.edu/hopper/morph?l=e%29sqlo%5Cs&amp;la=greek&amp;can=e%29sqlo%5Cs0&amp;prior=*)ampuki/dhs" TargetMode="External"/><Relationship Id="rId598" Type="http://schemas.openxmlformats.org/officeDocument/2006/relationships/hyperlink" Target="http://www.perseus.tufts.edu/hopper/morph?l=ei%29%2Fkelon&amp;la=greek&amp;can=ei%29%2Fkelon0&amp;prior=flogi\" TargetMode="External"/><Relationship Id="rId220" Type="http://schemas.openxmlformats.org/officeDocument/2006/relationships/hyperlink" Target="http://www.perseus.tufts.edu/hopper/morph?l=sulfurea&amp;la=la&amp;can=sulfurea0&amp;prior=amnis" TargetMode="External"/><Relationship Id="rId458" Type="http://schemas.openxmlformats.org/officeDocument/2006/relationships/hyperlink" Target="http://www.perseus.tufts.edu/hopper/morph?l=auro&amp;la=la&amp;can=auro0&amp;prior=crateresque" TargetMode="External"/><Relationship Id="rId623" Type="http://schemas.openxmlformats.org/officeDocument/2006/relationships/hyperlink" Target="http://www.perseus.tufts.edu/hopper/morph?l=dw%2Fmat%27&amp;la=greek&amp;can=dw%2Fmat%270&amp;prior=*)olu/mpia" TargetMode="External"/><Relationship Id="rId665" Type="http://schemas.openxmlformats.org/officeDocument/2006/relationships/hyperlink" Target="https://www.jstor.org/stable/10.5325/style.39.4.381" TargetMode="External"/><Relationship Id="rId15" Type="http://schemas.openxmlformats.org/officeDocument/2006/relationships/hyperlink" Target="https://www.perseus.tufts.edu/hopper/morph?l=minunqa%2Fdio%2Fn&amp;la=greek&amp;can=minunqa%2Fdio%2Fn0&amp;prior=ge" TargetMode="External"/><Relationship Id="rId57" Type="http://schemas.openxmlformats.org/officeDocument/2006/relationships/hyperlink" Target="http://www.perseus.tufts.edu/hopper/morph?l=a%29pei%2Frona&amp;la=greek&amp;can=a%29pei%2Frona0&amp;prior=e)p'" TargetMode="External"/><Relationship Id="rId262" Type="http://schemas.openxmlformats.org/officeDocument/2006/relationships/hyperlink" Target="http://www.perseus.tufts.edu/hopper/morph?l=e%29oikw%2Fs&amp;la=greek&amp;can=e%29oikw%2Fs0&amp;prior=a)ndri\" TargetMode="External"/><Relationship Id="rId318" Type="http://schemas.openxmlformats.org/officeDocument/2006/relationships/hyperlink" Target="http://www.perseus.tufts.edu/hopper/morph?l=odoratum&amp;la=la&amp;can=odoratum0&amp;prior=inter" TargetMode="External"/><Relationship Id="rId525" Type="http://schemas.openxmlformats.org/officeDocument/2006/relationships/hyperlink" Target="https://www.perseus.tufts.edu/hopper/morph?l=a%29%2Fkoitin&amp;la=greek&amp;can=a%29%2Fkoitin0&amp;prior=a)tima/zontes" TargetMode="External"/><Relationship Id="rId567" Type="http://schemas.openxmlformats.org/officeDocument/2006/relationships/hyperlink" Target="http://www.perseus.tufts.edu/hopper/morph?l=o%29looi%3Do&amp;la=greek&amp;can=o%29looi%3Do0&amp;prior=pedi/w|" TargetMode="External"/><Relationship Id="rId99" Type="http://schemas.openxmlformats.org/officeDocument/2006/relationships/hyperlink" Target="http://www.perseus.tufts.edu/hopper/morph?l=o%29%2Fzon&amp;la=greek&amp;can=o%29%2Fzon0&amp;prior=e)/xen" TargetMode="External"/><Relationship Id="rId122" Type="http://schemas.openxmlformats.org/officeDocument/2006/relationships/hyperlink" Target="http://www.perseus.tufts.edu/hopper/morph?l=d%27&amp;la=greek&amp;can=d%2724&amp;prior=e)pi\" TargetMode="External"/><Relationship Id="rId164" Type="http://schemas.openxmlformats.org/officeDocument/2006/relationships/hyperlink" Target="http://www.perseus.tufts.edu/hopper/morph?l=totumque&amp;la=la&amp;can=totumque0&amp;prior=oculos" TargetMode="External"/><Relationship Id="rId371" Type="http://schemas.openxmlformats.org/officeDocument/2006/relationships/hyperlink" Target="http://www.perseus.tufts.edu/hopper/morph?l=o%28%5Cs&amp;la=greek&amp;can=o%28%5Cs0&amp;prior=q'" TargetMode="External"/><Relationship Id="rId427" Type="http://schemas.openxmlformats.org/officeDocument/2006/relationships/hyperlink" Target="http://www.perseus.tufts.edu/hopper/morph?l=hominum&amp;la=la&amp;can=hominum0&amp;prior=ille" TargetMode="External"/><Relationship Id="rId469" Type="http://schemas.openxmlformats.org/officeDocument/2006/relationships/hyperlink" Target="http://www.perseus.tufts.edu/hopper/morph?l=atque&amp;la=la&amp;can=atque0&amp;prior=armis" TargetMode="External"/><Relationship Id="rId634" Type="http://schemas.openxmlformats.org/officeDocument/2006/relationships/hyperlink" Target="https://www.perseus.tufts.edu/hopper/morph?l=qarsale%2Fws&amp;la=greek&amp;can=qarsale%2Fws0&amp;prior=la/qrh|" TargetMode="External"/><Relationship Id="rId676" Type="http://schemas.openxmlformats.org/officeDocument/2006/relationships/theme" Target="theme/theme1.xml"/><Relationship Id="rId26" Type="http://schemas.openxmlformats.org/officeDocument/2006/relationships/hyperlink" Target="https://www.perseus.tufts.edu/hopper/morph?l=pater&amp;la=la&amp;can=pater0&amp;prior=Iam" TargetMode="External"/><Relationship Id="rId231" Type="http://schemas.openxmlformats.org/officeDocument/2006/relationships/hyperlink" Target="http://www.perseus.tufts.edu/hopper/morph?l=ai%29doi%3Do%2Fs&amp;la=greek&amp;can=ai%29doi%3Do%2Fs0&amp;prior=gunaikw=n" TargetMode="External"/><Relationship Id="rId273" Type="http://schemas.openxmlformats.org/officeDocument/2006/relationships/hyperlink" Target="http://www.perseus.tufts.edu/hopper/morph?l=plei%3Dstos&amp;la=greek&amp;can=plei%3Dstos0" TargetMode="External"/><Relationship Id="rId329" Type="http://schemas.openxmlformats.org/officeDocument/2006/relationships/hyperlink" Target="https://www.perseus.tufts.edu/hopper/morph?l=ai%29%3Dgas&amp;la=greek&amp;can=ai%29%3Dgas0&amp;prior=*melanqeu\s" TargetMode="External"/><Relationship Id="rId480" Type="http://schemas.openxmlformats.org/officeDocument/2006/relationships/hyperlink" Target="http://www.perseus.tufts.edu/hopper/morph?l=mega%2Flh%7C&amp;la=greek&amp;can=mega%2Flh%7C0&amp;prior=e)/ban" TargetMode="External"/><Relationship Id="rId536" Type="http://schemas.openxmlformats.org/officeDocument/2006/relationships/hyperlink" Target="https://www.perseus.tufts.edu/hopper/morph?l=t%27&amp;la=greek&amp;can=t%270&amp;prior=de/" TargetMode="External"/><Relationship Id="rId68" Type="http://schemas.openxmlformats.org/officeDocument/2006/relationships/hyperlink" Target="https://www.perseus.tufts.edu/hopper/morph?l=krei%2Fwn&amp;la=greek&amp;can=krei%2Fwn0&amp;prior=de\" TargetMode="External"/><Relationship Id="rId133" Type="http://schemas.openxmlformats.org/officeDocument/2006/relationships/hyperlink" Target="http://www.perseus.tufts.edu/hopper/morph?l=i%28erh%5C&amp;la=greek&amp;can=i%28erh%5C0&amp;prior=*faih/kwn" TargetMode="External"/><Relationship Id="rId175" Type="http://schemas.openxmlformats.org/officeDocument/2006/relationships/hyperlink" Target="http://www.perseus.tufts.edu/hopper/morph?l=h%29%3Dmos&amp;la=greek&amp;can=h%29%3Dmos0&amp;prior=*)lqh/nhn" TargetMode="External"/><Relationship Id="rId340" Type="http://schemas.openxmlformats.org/officeDocument/2006/relationships/hyperlink" Target="http://www.perseus.tufts.edu/hopper/morph?l=peri%5C&amp;la=greek&amp;can=peri%5C1&amp;prior=tri\s" TargetMode="External"/><Relationship Id="rId578" Type="http://schemas.openxmlformats.org/officeDocument/2006/relationships/hyperlink" Target="http://www.perseus.tufts.edu/hopper/morph?l=potentes&amp;la=la&amp;can=potentes0&amp;prior=tempestatumque" TargetMode="External"/><Relationship Id="rId200" Type="http://schemas.openxmlformats.org/officeDocument/2006/relationships/hyperlink" Target="http://www.perseus.tufts.edu/hopper/morph?l=o%29li%2Fgh&amp;la=greek&amp;can=o%29li%2Fgh0&amp;prior=teiro/menoi" TargetMode="External"/><Relationship Id="rId382" Type="http://schemas.openxmlformats.org/officeDocument/2006/relationships/hyperlink" Target="https://www.perseus.tufts.edu/hopper/morph?l=h%29%3Den&amp;la=greek&amp;can=h%29%3Den0&amp;prior=progene/steros" TargetMode="External"/><Relationship Id="rId438" Type="http://schemas.openxmlformats.org/officeDocument/2006/relationships/hyperlink" Target="http://www.perseus.tufts.edu/hopper/morph?l=linguae&amp;la=la&amp;can=linguae0&amp;prior=et" TargetMode="External"/><Relationship Id="rId603" Type="http://schemas.openxmlformats.org/officeDocument/2006/relationships/hyperlink" Target="http://www.perseus.tufts.edu/hopper/morph?l=kunw%2Fpidos&amp;la=greek&amp;can=kunw%2Fpidos0&amp;prior=e)ggua/lica" TargetMode="External"/><Relationship Id="rId645" Type="http://schemas.openxmlformats.org/officeDocument/2006/relationships/diagramData" Target="diagrams/data1.xml"/><Relationship Id="rId242" Type="http://schemas.openxmlformats.org/officeDocument/2006/relationships/hyperlink" Target="http://www.perseus.tufts.edu/hopper/morph?l=qew%3D%7C&amp;la=greek&amp;can=qew%3D%7C0&amp;prior=qala/moio" TargetMode="External"/><Relationship Id="rId284" Type="http://schemas.openxmlformats.org/officeDocument/2006/relationships/hyperlink" Target="http://www.perseus.tufts.edu/hopper/morph?l=h%29eroeide%2Fa&amp;la=greek&amp;can=h%29eroeide%2Fa0&amp;prior=e)p'" TargetMode="External"/><Relationship Id="rId491" Type="http://schemas.openxmlformats.org/officeDocument/2006/relationships/hyperlink" Target="http://www.perseus.tufts.edu/hopper/morph?l=kudali%2Fmoisi&amp;la=greek&amp;can=kudali%2Fmoisi0&amp;prior=maxe/ssato" TargetMode="External"/><Relationship Id="rId505" Type="http://schemas.openxmlformats.org/officeDocument/2006/relationships/hyperlink" Target="http://www.perseus.tufts.edu/hopper/morph?l=equorum&amp;la=la&amp;can=equorum0&amp;prior=et" TargetMode="External"/><Relationship Id="rId37" Type="http://schemas.openxmlformats.org/officeDocument/2006/relationships/hyperlink" Target="https://www.perseus.tufts.edu/hopper/morph?l=*ku%2Fprida&amp;la=greek&amp;can=*ku%2Fprida0&amp;prior=ma/xoito" TargetMode="External"/><Relationship Id="rId79" Type="http://schemas.openxmlformats.org/officeDocument/2006/relationships/hyperlink" Target="https://www.perseus.tufts.edu/hopper/morph?l=*ne%2Fstoros&amp;la=greek&amp;can=*ne%2Fstoros0&amp;prior=kai\" TargetMode="External"/><Relationship Id="rId102" Type="http://schemas.openxmlformats.org/officeDocument/2006/relationships/hyperlink" Target="http://www.perseus.tufts.edu/hopper/morph?l=a%29%2Fnakti&amp;la=greek&amp;can=a%29%2Fnakti0&amp;prior=*poseida/wni" TargetMode="External"/><Relationship Id="rId144" Type="http://schemas.openxmlformats.org/officeDocument/2006/relationships/hyperlink" Target="http://www.perseus.tufts.edu/hopper/morph?l=a%29qa%2Fnatoi&amp;la=greek&amp;can=a%29qa%2Fnatoi0&amp;prior=kai\" TargetMode="External"/><Relationship Id="rId547" Type="http://schemas.openxmlformats.org/officeDocument/2006/relationships/hyperlink" Target="https://www.perseus.tufts.edu/hopper/morph?l=gunaici%2F&amp;la=greek&amp;can=gunaici%2F0&amp;prior=qhlute/rh|si" TargetMode="External"/><Relationship Id="rId589" Type="http://schemas.openxmlformats.org/officeDocument/2006/relationships/hyperlink" Target="http://www.perseus.tufts.edu/hopper/morph?l=terras&amp;la=la&amp;can=terras1&amp;prior=ac" TargetMode="External"/><Relationship Id="rId90" Type="http://schemas.openxmlformats.org/officeDocument/2006/relationships/hyperlink" Target="http://www.perseus.tufts.edu/hopper/morph?l=pa%2Fis&amp;la=greek&amp;can=pa%2Fis0&amp;prior=*)iapetoi=o" TargetMode="External"/><Relationship Id="rId186" Type="http://schemas.openxmlformats.org/officeDocument/2006/relationships/hyperlink" Target="http://www.perseus.tufts.edu/hopper/morph?l=dictus&amp;la=la&amp;can=dictus0&amp;prior=infernae" TargetMode="External"/><Relationship Id="rId351" Type="http://schemas.openxmlformats.org/officeDocument/2006/relationships/hyperlink" Target="http://www.perseus.tufts.edu/hopper/morph?l=sepultam&amp;la=la&amp;can=sepultam0&amp;prior=vinoque" TargetMode="External"/><Relationship Id="rId393" Type="http://schemas.openxmlformats.org/officeDocument/2006/relationships/hyperlink" Target="http://www.perseus.tufts.edu/hopper/morph?l=i%29dui%3Dan&amp;la=greek&amp;can=i%29dui%3Dan0&amp;prior=kedna\" TargetMode="External"/><Relationship Id="rId407" Type="http://schemas.openxmlformats.org/officeDocument/2006/relationships/hyperlink" Target="http://www.perseus.tufts.edu/hopper/morph?l=kai%5C&amp;la=greek&amp;can=kai%5C0&amp;prior=e)/hn" TargetMode="External"/><Relationship Id="rId449" Type="http://schemas.openxmlformats.org/officeDocument/2006/relationships/hyperlink" Target="http://www.perseus.tufts.edu/hopper/morph?l=karpo%5Cn&amp;la=greek&amp;can=karpo%5Cn0&amp;prior=me\n" TargetMode="External"/><Relationship Id="rId614" Type="http://schemas.openxmlformats.org/officeDocument/2006/relationships/hyperlink" Target="http://www.perseus.tufts.edu/hopper/morph?l=poikilomh%2Fthn&amp;la=greek&amp;can=poikilomh%2Fthn0&amp;prior=dai/+frona" TargetMode="External"/><Relationship Id="rId656" Type="http://schemas.openxmlformats.org/officeDocument/2006/relationships/hyperlink" Target="https://www.jstor.org/stable/4047926" TargetMode="External"/><Relationship Id="rId211" Type="http://schemas.openxmlformats.org/officeDocument/2006/relationships/hyperlink" Target="https://www.perseus.tufts.edu/hopper/morph?l=et&amp;la=la&amp;can=et1&amp;prior=patriam" TargetMode="External"/><Relationship Id="rId253" Type="http://schemas.openxmlformats.org/officeDocument/2006/relationships/hyperlink" Target="http://www.perseus.tufts.edu/hopper/morph?l=pallida&amp;la=la&amp;can=pallida0&amp;prior=et" TargetMode="External"/><Relationship Id="rId295" Type="http://schemas.openxmlformats.org/officeDocument/2006/relationships/hyperlink" Target="http://www.perseus.tufts.edu/hopper/morph?l=gluku%5Cn&amp;la=greek&amp;can=gluku%5Cn0&amp;prior=e)pi\" TargetMode="External"/><Relationship Id="rId309" Type="http://schemas.openxmlformats.org/officeDocument/2006/relationships/hyperlink" Target="http://www.perseus.tufts.edu/hopper/morph?l=ardentibus&amp;la=la&amp;can=ardentibus0&amp;prior=stellis" TargetMode="External"/><Relationship Id="rId460" Type="http://schemas.openxmlformats.org/officeDocument/2006/relationships/hyperlink" Target="http://www.perseus.tufts.edu/hopper/morph?l=dehinc&amp;la=la&amp;can=dehinc0&amp;prior=dona" TargetMode="External"/><Relationship Id="rId516" Type="http://schemas.openxmlformats.org/officeDocument/2006/relationships/hyperlink" Target="http://www.perseus.tufts.edu/hopper/morph?l=*%29axaii%2F%2Bdes&amp;la=greek&amp;can=*%29axaii%2F%2Bdes0&amp;prior=e)le/gxe'" TargetMode="External"/><Relationship Id="rId48" Type="http://schemas.openxmlformats.org/officeDocument/2006/relationships/hyperlink" Target="https://www.perseus.tufts.edu/hopper/morph?l=ptero%2Fenta&amp;la=greek&amp;can=ptero%2Fenta0&amp;prior=e)/pea" TargetMode="External"/><Relationship Id="rId113" Type="http://schemas.openxmlformats.org/officeDocument/2006/relationships/hyperlink" Target="http://www.perseus.tufts.edu/hopper/morph?l=ceini%2Fou&amp;la=greek&amp;can=ceini%2Fou0&amp;prior=a)ndrw=n" TargetMode="External"/><Relationship Id="rId320" Type="http://schemas.openxmlformats.org/officeDocument/2006/relationships/hyperlink" Target="http://www.perseus.tufts.edu/hopper/morph?l=polua%2Fi%2Bkos&amp;la=greek&amp;can=polua%2Fi%2Bkos0&amp;prior=plei=on" TargetMode="External"/><Relationship Id="rId558" Type="http://schemas.openxmlformats.org/officeDocument/2006/relationships/hyperlink" Target="http://www.perseus.tufts.edu/hopper/morph?l=i%29ke%2Flh&amp;la=greek&amp;can=i%29ke%2Flh0&amp;prior=*)arte/midi" TargetMode="External"/><Relationship Id="rId155" Type="http://schemas.openxmlformats.org/officeDocument/2006/relationships/hyperlink" Target="http://www.perseus.tufts.edu/hopper/morph?l=qeo%2Ffin&amp;la=greek&amp;can=qeo%2Ffin0&amp;prior=*pa/troklos" TargetMode="External"/><Relationship Id="rId197" Type="http://schemas.openxmlformats.org/officeDocument/2006/relationships/hyperlink" Target="http://www.perseus.tufts.edu/hopper/morph?l=au%29tosxedo%2Fn&amp;la=greek&amp;can=au%29tosxedo%2Fn0&amp;prior=a)llh/lous" TargetMode="External"/><Relationship Id="rId362" Type="http://schemas.openxmlformats.org/officeDocument/2006/relationships/hyperlink" Target="http://www.perseus.tufts.edu/hopper/morph?l=klwmako%2Fessan&amp;la=greek&amp;can=klwmako%2Fessan0&amp;prior=*)iqw/mhn" TargetMode="External"/><Relationship Id="rId418" Type="http://schemas.openxmlformats.org/officeDocument/2006/relationships/hyperlink" Target="http://www.perseus.tufts.edu/hopper/morph?l=e%29piprofane%2Fntas&amp;la=greek&amp;can=e%29piprofane%2Fntas0&amp;prior=me\n" TargetMode="External"/><Relationship Id="rId625" Type="http://schemas.openxmlformats.org/officeDocument/2006/relationships/hyperlink" Target="https://www.perseus.tufts.edu/hopper/morph?l=o%29%2Frxamos&amp;la=greek&amp;can=o%29%2Frxamos0&amp;prior=subw/ths" TargetMode="External"/><Relationship Id="rId222" Type="http://schemas.openxmlformats.org/officeDocument/2006/relationships/hyperlink" Target="http://www.perseus.tufts.edu/hopper/morph?l=Gortynia&amp;la=la&amp;can=gortynia0&amp;prior=Lycio" TargetMode="External"/><Relationship Id="rId264" Type="http://schemas.openxmlformats.org/officeDocument/2006/relationships/hyperlink" Target="http://www.perseus.tufts.edu/hopper/morph?l=e%29uplo%2Fkamos&amp;la=greek&amp;can=e%29uplo%2Fkamos0&amp;prior=ei)/a" TargetMode="External"/><Relationship Id="rId471" Type="http://schemas.openxmlformats.org/officeDocument/2006/relationships/hyperlink" Target="http://www.perseus.tufts.edu/hopper/morph?l=glaebae&amp;la=la&amp;can=glaebae0&amp;prior=ubere" TargetMode="External"/><Relationship Id="rId667" Type="http://schemas.openxmlformats.org/officeDocument/2006/relationships/hyperlink" Target="http://search.epnet.com" TargetMode="External"/><Relationship Id="rId17" Type="http://schemas.openxmlformats.org/officeDocument/2006/relationships/hyperlink" Target="http://www.perseus.tufts.edu/hopper/morph?l=polua%2Fi%2Bkos&amp;la=greek&amp;can=polua%2Fi%2Bkos0&amp;prior=plei=on" TargetMode="External"/><Relationship Id="rId59" Type="http://schemas.openxmlformats.org/officeDocument/2006/relationships/hyperlink" Target="https://www.perseus.tufts.edu/hopper/morph?l=a%29gaqo%5Cs&amp;la=greek&amp;can=a%29gaqo%5Cs0&amp;prior=boh\n" TargetMode="External"/><Relationship Id="rId124" Type="http://schemas.openxmlformats.org/officeDocument/2006/relationships/hyperlink" Target="http://www.perseus.tufts.edu/hopper/morph?l=po%2Fdessin&amp;la=greek&amp;can=po%2Fdessin0&amp;prior=e)rrw/santo" TargetMode="External"/><Relationship Id="rId527" Type="http://schemas.openxmlformats.org/officeDocument/2006/relationships/hyperlink" Target="https://www.perseus.tufts.edu/hopper/morph?l=a%29risth%3Dos&amp;la=greek&amp;can=a%29risth%3Dos0&amp;prior=a)ndro\s" TargetMode="External"/><Relationship Id="rId569" Type="http://schemas.openxmlformats.org/officeDocument/2006/relationships/hyperlink" Target="http://www.perseus.tufts.edu/hopper/morph?l=xeime%2Friai&amp;la=greek&amp;can=xeime%2Friai0&amp;prior=a)/ellai" TargetMode="External"/><Relationship Id="rId70" Type="http://schemas.openxmlformats.org/officeDocument/2006/relationships/hyperlink" Target="http://www.perseus.tufts.edu/hopper/morph?l=mhte%2Fra&amp;la=greek&amp;can=mhte%2Fra1&amp;prior=e)me/lonto" TargetMode="External"/><Relationship Id="rId166" Type="http://schemas.openxmlformats.org/officeDocument/2006/relationships/hyperlink" Target="http://www.perseus.tufts.edu/hopper/morph?l=luminibus&amp;la=la&amp;can=luminibus0&amp;prior=pererrat" TargetMode="External"/><Relationship Id="rId331" Type="http://schemas.openxmlformats.org/officeDocument/2006/relationships/hyperlink" Target="http://www.perseus.tufts.edu/hopper/morph?l=perikalle%2Fa&amp;la=greek&amp;can=perikalle%2Fa0&amp;prior=oi(\" TargetMode="External"/><Relationship Id="rId373" Type="http://schemas.openxmlformats.org/officeDocument/2006/relationships/hyperlink" Target="http://www.perseus.tufts.edu/hopper/morph?l=e%29fora%3D%7Cs&amp;la=greek&amp;can=e%29fora%3D%7Cs0&amp;prior=pa/nt'" TargetMode="External"/><Relationship Id="rId429" Type="http://schemas.openxmlformats.org/officeDocument/2006/relationships/hyperlink" Target="http://www.perseus.tufts.edu/hopper/morph?l=interpres&amp;la=la&amp;can=interpres0&amp;prior=divomque" TargetMode="External"/><Relationship Id="rId580" Type="http://schemas.openxmlformats.org/officeDocument/2006/relationships/hyperlink" Target="http://www.perseus.tufts.edu/hopper/morph?l=deum&amp;la=la&amp;can=deum0&amp;prior=Ipse" TargetMode="External"/><Relationship Id="rId636" Type="http://schemas.openxmlformats.org/officeDocument/2006/relationships/hyperlink" Target="https://www.perseus.tufts.edu/hopper/morph?l=d%27&amp;la=greek&amp;can=d%275&amp;prior=o(\" TargetMode="External"/><Relationship Id="rId1" Type="http://schemas.openxmlformats.org/officeDocument/2006/relationships/customXml" Target="../customXml/item1.xml"/><Relationship Id="rId233" Type="http://schemas.openxmlformats.org/officeDocument/2006/relationships/hyperlink" Target="http://www.perseus.tufts.edu/hopper/morph?l=*%29arte%2Fmidi&amp;la=greek&amp;can=*%29arte%2Fmidi0&amp;prior=*phnelo/peia" TargetMode="External"/><Relationship Id="rId440" Type="http://schemas.openxmlformats.org/officeDocument/2006/relationships/hyperlink" Target="http://www.perseus.tufts.edu/hopper/morph?l=et&amp;la=la&amp;can=et3&amp;prior=volucrum" TargetMode="External"/><Relationship Id="rId28" Type="http://schemas.openxmlformats.org/officeDocument/2006/relationships/hyperlink" Target="https://www.perseus.tufts.edu/hopper/morph?l=minunqa%2Fdio%2Fn&amp;la=greek&amp;can=minunqa%2Fdio%2Fn0&amp;prior=ge" TargetMode="External"/><Relationship Id="rId275" Type="http://schemas.openxmlformats.org/officeDocument/2006/relationships/hyperlink" Target="http://www.perseus.tufts.edu/hopper/morph?l=faeinoi%3Ds&amp;la=greek&amp;can=faeinoi%3Ds0&amp;prior=ai)glh/essa" TargetMode="External"/><Relationship Id="rId300" Type="http://schemas.openxmlformats.org/officeDocument/2006/relationships/hyperlink" Target="http://www.perseus.tufts.edu/hopper/morph?l=liguro%2Fs&amp;la=greek&amp;can=liguro%2Fs0" TargetMode="External"/><Relationship Id="rId482" Type="http://schemas.openxmlformats.org/officeDocument/2006/relationships/hyperlink" Target="http://www.perseus.tufts.edu/hopper/morph?l=a%29lkh%3D%7C&amp;la=greek&amp;can=a%29lkh%3D%7C0&amp;prior=periqarse/es" TargetMode="External"/><Relationship Id="rId538" Type="http://schemas.openxmlformats.org/officeDocument/2006/relationships/hyperlink" Target="https://www.perseus.tufts.edu/hopper/morph?l=e%29%2Fsset%27&amp;la=greek&amp;can=e%29%2Fsset%270&amp;prior=a)oidh\" TargetMode="External"/><Relationship Id="rId81" Type="http://schemas.openxmlformats.org/officeDocument/2006/relationships/hyperlink" Target="https://www.perseus.tufts.edu/hopper/morph?l=ui%28o%2Fs&amp;la=greek&amp;can=ui%28o%2Fs0&amp;prior=a)glao\s" TargetMode="External"/><Relationship Id="rId135" Type="http://schemas.openxmlformats.org/officeDocument/2006/relationships/hyperlink" Target="http://www.perseus.tufts.edu/hopper/morph?l=praesentemque&amp;la=la&amp;can=praesentemque0&amp;prior=aether" TargetMode="External"/><Relationship Id="rId177" Type="http://schemas.openxmlformats.org/officeDocument/2006/relationships/hyperlink" Target="http://www.perseus.tufts.edu/hopper/morph?l=e%29k&amp;la=greek&amp;can=e%29k1&amp;prior=o(/t'" TargetMode="External"/><Relationship Id="rId342" Type="http://schemas.openxmlformats.org/officeDocument/2006/relationships/hyperlink" Target="http://www.perseus.tufts.edu/hopper/morph?l=su%5Cn&amp;la=greek&amp;can=su%5Cn1&amp;prior=xalkei/ois" TargetMode="External"/><Relationship Id="rId384" Type="http://schemas.openxmlformats.org/officeDocument/2006/relationships/hyperlink" Target="https://www.perseus.tufts.edu/hopper/morph?l=mu%2Fqoisi&amp;la=greek&amp;can=mu%2Fqoisi0&amp;prior=kai\" TargetMode="External"/><Relationship Id="rId591" Type="http://schemas.openxmlformats.org/officeDocument/2006/relationships/hyperlink" Target="http://www.perseus.tufts.edu/hopper/morph?l=numine&amp;la=la&amp;can=numine0&amp;prior=qui" TargetMode="External"/><Relationship Id="rId605" Type="http://schemas.openxmlformats.org/officeDocument/2006/relationships/hyperlink" Target="http://www.perseus.tufts.edu/hopper/morph?l=kallipa%2Frh%7Con&amp;la=greek&amp;can=kallipa%2Frh%7Con0&amp;prior=*xrushi/+da" TargetMode="External"/><Relationship Id="rId202" Type="http://schemas.openxmlformats.org/officeDocument/2006/relationships/hyperlink" Target="http://www.perseus.tufts.edu/hopper/morph?l=h%29baio%2Fn&amp;la=greek&amp;can=h%29baio%2Fn0&amp;prior=ou)d'" TargetMode="External"/><Relationship Id="rId244" Type="http://schemas.openxmlformats.org/officeDocument/2006/relationships/hyperlink" Target="http://www.perseus.tufts.edu/hopper/morph?l=leukw%2Flenos&amp;la=greek&amp;can=leukw%2Flenos0&amp;prior=*nausika/a" TargetMode="External"/><Relationship Id="rId647" Type="http://schemas.openxmlformats.org/officeDocument/2006/relationships/diagramQuickStyle" Target="diagrams/quickStyle1.xml"/><Relationship Id="rId39" Type="http://schemas.openxmlformats.org/officeDocument/2006/relationships/hyperlink" Target="https://www.perseus.tufts.edu/hopper/morph?l=*%29olu%2Fmpios&amp;la=greek&amp;can=*%29olu%2Fmpios0&amp;prior=au)to\s" TargetMode="External"/><Relationship Id="rId286" Type="http://schemas.openxmlformats.org/officeDocument/2006/relationships/hyperlink" Target="http://www.perseus.tufts.edu/hopper/morph?l=eu%29rua%2Fguian&amp;la=greek&amp;can=eu%29rua%2Fguian0&amp;prior=po/lin" TargetMode="External"/><Relationship Id="rId451" Type="http://schemas.openxmlformats.org/officeDocument/2006/relationships/hyperlink" Target="http://www.perseus.tufts.edu/hopper/morph?l=a%29%2Fspeton&amp;la=greek&amp;can=a%29%2Fspeton0&amp;prior=xe/on" TargetMode="External"/><Relationship Id="rId493" Type="http://schemas.openxmlformats.org/officeDocument/2006/relationships/hyperlink" Target="http://www.perseus.tufts.edu/hopper/morph?l=u%28perku%2Fdantas&amp;la=greek&amp;can=u%28perku%2Fdantas0&amp;prior=*trw=es" TargetMode="External"/><Relationship Id="rId507" Type="http://schemas.openxmlformats.org/officeDocument/2006/relationships/hyperlink" Target="http://www.perseus.tufts.edu/hopper/morph?l=Achillis&amp;la=la&amp;can=achillis0&amp;prior=agitator" TargetMode="External"/><Relationship Id="rId549" Type="http://schemas.openxmlformats.org/officeDocument/2006/relationships/hyperlink" Target="http://www.perseus.tufts.edu/hopper/morph?l=e%29xe%2Fqumos&amp;la=greek&amp;can=e%29xe%2Fqumos0&amp;prior=ou)k"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DA0367-99E6-4212-87CC-C22114ABA4E3}" type="doc">
      <dgm:prSet loTypeId="urn:microsoft.com/office/officeart/2005/8/layout/hierarchy3" loCatId="hierarchy" qsTypeId="urn:microsoft.com/office/officeart/2005/8/quickstyle/3d7" qsCatId="3D" csTypeId="urn:microsoft.com/office/officeart/2005/8/colors/colorful4" csCatId="colorful" phldr="1"/>
      <dgm:spPr/>
      <dgm:t>
        <a:bodyPr/>
        <a:lstStyle/>
        <a:p>
          <a:endParaRPr lang="en-US"/>
        </a:p>
      </dgm:t>
    </dgm:pt>
    <dgm:pt modelId="{5551B5DE-8332-4989-872E-F8A12F26D1B1}">
      <dgm:prSet phldrT="[Text]"/>
      <dgm:spPr/>
      <dgm:t>
        <a:bodyPr/>
        <a:lstStyle/>
        <a:p>
          <a:r>
            <a:rPr lang="ka-GE"/>
            <a:t>ეპითეტი</a:t>
          </a:r>
          <a:endParaRPr lang="en-US"/>
        </a:p>
      </dgm:t>
    </dgm:pt>
    <dgm:pt modelId="{075638E3-6D6D-44CD-8C85-C3D5407205AF}" type="parTrans" cxnId="{C28F5E8F-5F0D-457F-B9AD-E9E32457C9A2}">
      <dgm:prSet/>
      <dgm:spPr/>
      <dgm:t>
        <a:bodyPr/>
        <a:lstStyle/>
        <a:p>
          <a:endParaRPr lang="en-US"/>
        </a:p>
      </dgm:t>
    </dgm:pt>
    <dgm:pt modelId="{DA96E27A-3084-45A1-B62A-6FB81529F942}" type="sibTrans" cxnId="{C28F5E8F-5F0D-457F-B9AD-E9E32457C9A2}">
      <dgm:prSet/>
      <dgm:spPr/>
      <dgm:t>
        <a:bodyPr/>
        <a:lstStyle/>
        <a:p>
          <a:endParaRPr lang="en-US"/>
        </a:p>
      </dgm:t>
    </dgm:pt>
    <dgm:pt modelId="{089CD788-6F8D-46CE-A060-C0AA94965E53}">
      <dgm:prSet phldrT="[Text]"/>
      <dgm:spPr/>
      <dgm:t>
        <a:bodyPr/>
        <a:lstStyle/>
        <a:p>
          <a:r>
            <a:rPr lang="ka-GE"/>
            <a:t>მხატვრული აღმწერი</a:t>
          </a:r>
          <a:endParaRPr lang="en-US"/>
        </a:p>
      </dgm:t>
    </dgm:pt>
    <dgm:pt modelId="{BDB11A49-2D24-4C77-9583-938D6A0E3F46}" type="parTrans" cxnId="{BAB8C174-DD71-41F9-B853-954475D7D516}">
      <dgm:prSet/>
      <dgm:spPr/>
      <dgm:t>
        <a:bodyPr/>
        <a:lstStyle/>
        <a:p>
          <a:endParaRPr lang="en-US"/>
        </a:p>
      </dgm:t>
    </dgm:pt>
    <dgm:pt modelId="{5EE0B036-BEE5-4973-A664-1A51DC1EC879}" type="sibTrans" cxnId="{BAB8C174-DD71-41F9-B853-954475D7D516}">
      <dgm:prSet/>
      <dgm:spPr/>
      <dgm:t>
        <a:bodyPr/>
        <a:lstStyle/>
        <a:p>
          <a:endParaRPr lang="en-US"/>
        </a:p>
      </dgm:t>
    </dgm:pt>
    <dgm:pt modelId="{3EFF7B03-12C1-4331-9E9D-83B23C2539FA}">
      <dgm:prSet phldrT="[Text]"/>
      <dgm:spPr/>
      <dgm:t>
        <a:bodyPr/>
        <a:lstStyle/>
        <a:p>
          <a:r>
            <a:rPr lang="ka-GE"/>
            <a:t>აღწერს რეფერენტულ სიტუაციას ან/და ქმნის მხატვრულ ეფექტს</a:t>
          </a:r>
          <a:endParaRPr lang="en-US"/>
        </a:p>
      </dgm:t>
    </dgm:pt>
    <dgm:pt modelId="{D8647AEC-295E-4D5C-96C2-4D5A5639B154}" type="parTrans" cxnId="{C88151D1-8236-4848-B68B-21A0DDD37C51}">
      <dgm:prSet/>
      <dgm:spPr/>
      <dgm:t>
        <a:bodyPr/>
        <a:lstStyle/>
        <a:p>
          <a:endParaRPr lang="en-US"/>
        </a:p>
      </dgm:t>
    </dgm:pt>
    <dgm:pt modelId="{4987729C-06E3-4EB9-8561-8C834DE5DC90}" type="sibTrans" cxnId="{C88151D1-8236-4848-B68B-21A0DDD37C51}">
      <dgm:prSet/>
      <dgm:spPr/>
      <dgm:t>
        <a:bodyPr/>
        <a:lstStyle/>
        <a:p>
          <a:endParaRPr lang="en-US"/>
        </a:p>
      </dgm:t>
    </dgm:pt>
    <dgm:pt modelId="{5C4F518A-EDED-4CFE-98F8-6E7B9BCA3A5B}">
      <dgm:prSet phldrT="[Text]"/>
      <dgm:spPr/>
      <dgm:t>
        <a:bodyPr/>
        <a:lstStyle/>
        <a:p>
          <a:r>
            <a:rPr lang="ka-GE"/>
            <a:t>ატრიბუტული სიტყვა</a:t>
          </a:r>
          <a:endParaRPr lang="en-US"/>
        </a:p>
      </dgm:t>
    </dgm:pt>
    <dgm:pt modelId="{096CDFBF-6680-44F0-8724-07E134A8AA40}" type="parTrans" cxnId="{43D226EE-FF0D-4C7E-B782-17D38090A673}">
      <dgm:prSet/>
      <dgm:spPr/>
      <dgm:t>
        <a:bodyPr/>
        <a:lstStyle/>
        <a:p>
          <a:endParaRPr lang="en-US"/>
        </a:p>
      </dgm:t>
    </dgm:pt>
    <dgm:pt modelId="{09C6677D-23EF-4DC3-88E6-CFEDA69565AE}" type="sibTrans" cxnId="{43D226EE-FF0D-4C7E-B782-17D38090A673}">
      <dgm:prSet/>
      <dgm:spPr/>
      <dgm:t>
        <a:bodyPr/>
        <a:lstStyle/>
        <a:p>
          <a:endParaRPr lang="en-US"/>
        </a:p>
      </dgm:t>
    </dgm:pt>
    <dgm:pt modelId="{5B0ADD3B-48C0-4E5D-84C4-2D252066DFC0}">
      <dgm:prSet phldrT="[Text]"/>
      <dgm:spPr/>
      <dgm:t>
        <a:bodyPr/>
        <a:lstStyle/>
        <a:p>
          <a:r>
            <a:rPr lang="ka-GE"/>
            <a:t>ლოგიკური/ობიექტური აღმწერი</a:t>
          </a:r>
          <a:endParaRPr lang="en-US"/>
        </a:p>
      </dgm:t>
    </dgm:pt>
    <dgm:pt modelId="{A908A24C-DFF5-4C9C-A08E-B5609DC4C675}" type="parTrans" cxnId="{DE2EB608-FAEB-4B79-844F-D0673281884B}">
      <dgm:prSet/>
      <dgm:spPr/>
      <dgm:t>
        <a:bodyPr/>
        <a:lstStyle/>
        <a:p>
          <a:endParaRPr lang="en-US"/>
        </a:p>
      </dgm:t>
    </dgm:pt>
    <dgm:pt modelId="{E628B730-8C45-41D1-AC23-9F7CD057354C}" type="sibTrans" cxnId="{DE2EB608-FAEB-4B79-844F-D0673281884B}">
      <dgm:prSet/>
      <dgm:spPr/>
      <dgm:t>
        <a:bodyPr/>
        <a:lstStyle/>
        <a:p>
          <a:endParaRPr lang="en-US"/>
        </a:p>
      </dgm:t>
    </dgm:pt>
    <dgm:pt modelId="{00493488-B070-49CD-A91E-203720AEF5DA}">
      <dgm:prSet phldrT="[Text]"/>
      <dgm:spPr/>
      <dgm:t>
        <a:bodyPr/>
        <a:lstStyle/>
        <a:p>
          <a:r>
            <a:rPr lang="ka-GE"/>
            <a:t>აღწერს რეფერენტულ სიტუაციას</a:t>
          </a:r>
          <a:endParaRPr lang="en-US"/>
        </a:p>
      </dgm:t>
    </dgm:pt>
    <dgm:pt modelId="{098EF81A-ACB8-49BE-AB56-DA28429F668F}" type="parTrans" cxnId="{499D3194-4FD4-4756-9989-30232C28CBAF}">
      <dgm:prSet/>
      <dgm:spPr/>
      <dgm:t>
        <a:bodyPr/>
        <a:lstStyle/>
        <a:p>
          <a:endParaRPr lang="en-US"/>
        </a:p>
      </dgm:t>
    </dgm:pt>
    <dgm:pt modelId="{81C1D256-140C-436A-ADDF-3FAD1A7BE48A}" type="sibTrans" cxnId="{499D3194-4FD4-4756-9989-30232C28CBAF}">
      <dgm:prSet/>
      <dgm:spPr/>
      <dgm:t>
        <a:bodyPr/>
        <a:lstStyle/>
        <a:p>
          <a:endParaRPr lang="en-US"/>
        </a:p>
      </dgm:t>
    </dgm:pt>
    <dgm:pt modelId="{B8AD2E52-0F99-434F-9BC7-2624BB72828B}" type="pres">
      <dgm:prSet presAssocID="{54DA0367-99E6-4212-87CC-C22114ABA4E3}" presName="diagram" presStyleCnt="0">
        <dgm:presLayoutVars>
          <dgm:chPref val="1"/>
          <dgm:dir/>
          <dgm:animOne val="branch"/>
          <dgm:animLvl val="lvl"/>
          <dgm:resizeHandles/>
        </dgm:presLayoutVars>
      </dgm:prSet>
      <dgm:spPr/>
    </dgm:pt>
    <dgm:pt modelId="{01A96238-60C9-4B11-879E-3C68C1B3D09B}" type="pres">
      <dgm:prSet presAssocID="{5551B5DE-8332-4989-872E-F8A12F26D1B1}" presName="root" presStyleCnt="0"/>
      <dgm:spPr/>
    </dgm:pt>
    <dgm:pt modelId="{BEABCAB7-D784-485B-AD88-3ED5D125C7F6}" type="pres">
      <dgm:prSet presAssocID="{5551B5DE-8332-4989-872E-F8A12F26D1B1}" presName="rootComposite" presStyleCnt="0"/>
      <dgm:spPr/>
    </dgm:pt>
    <dgm:pt modelId="{155F1C5D-CD0D-4F0E-A407-BF1D7F1CD5FB}" type="pres">
      <dgm:prSet presAssocID="{5551B5DE-8332-4989-872E-F8A12F26D1B1}" presName="rootText" presStyleLbl="node1" presStyleIdx="0" presStyleCnt="2"/>
      <dgm:spPr/>
    </dgm:pt>
    <dgm:pt modelId="{61A90689-F826-4139-B25C-2B4C2F26F328}" type="pres">
      <dgm:prSet presAssocID="{5551B5DE-8332-4989-872E-F8A12F26D1B1}" presName="rootConnector" presStyleLbl="node1" presStyleIdx="0" presStyleCnt="2"/>
      <dgm:spPr/>
    </dgm:pt>
    <dgm:pt modelId="{02CCFA0A-F561-4D21-9878-620311B0942C}" type="pres">
      <dgm:prSet presAssocID="{5551B5DE-8332-4989-872E-F8A12F26D1B1}" presName="childShape" presStyleCnt="0"/>
      <dgm:spPr/>
    </dgm:pt>
    <dgm:pt modelId="{E9AAE428-6F8B-4EDF-A9C0-1781BE0B3D31}" type="pres">
      <dgm:prSet presAssocID="{BDB11A49-2D24-4C77-9583-938D6A0E3F46}" presName="Name13" presStyleLbl="parChTrans1D2" presStyleIdx="0" presStyleCnt="4"/>
      <dgm:spPr/>
    </dgm:pt>
    <dgm:pt modelId="{E52F2ACD-452D-4C3A-99B3-70E07C943916}" type="pres">
      <dgm:prSet presAssocID="{089CD788-6F8D-46CE-A060-C0AA94965E53}" presName="childText" presStyleLbl="bgAcc1" presStyleIdx="0" presStyleCnt="4">
        <dgm:presLayoutVars>
          <dgm:bulletEnabled val="1"/>
        </dgm:presLayoutVars>
      </dgm:prSet>
      <dgm:spPr/>
    </dgm:pt>
    <dgm:pt modelId="{68EC72DB-DDBF-40AC-9FB2-2943F64308F5}" type="pres">
      <dgm:prSet presAssocID="{D8647AEC-295E-4D5C-96C2-4D5A5639B154}" presName="Name13" presStyleLbl="parChTrans1D2" presStyleIdx="1" presStyleCnt="4"/>
      <dgm:spPr/>
    </dgm:pt>
    <dgm:pt modelId="{484CE611-ED0B-4E57-B27E-41449341A752}" type="pres">
      <dgm:prSet presAssocID="{3EFF7B03-12C1-4331-9E9D-83B23C2539FA}" presName="childText" presStyleLbl="bgAcc1" presStyleIdx="1" presStyleCnt="4">
        <dgm:presLayoutVars>
          <dgm:bulletEnabled val="1"/>
        </dgm:presLayoutVars>
      </dgm:prSet>
      <dgm:spPr/>
    </dgm:pt>
    <dgm:pt modelId="{D17C5DDA-6234-4561-961D-C855E093A61A}" type="pres">
      <dgm:prSet presAssocID="{5C4F518A-EDED-4CFE-98F8-6E7B9BCA3A5B}" presName="root" presStyleCnt="0"/>
      <dgm:spPr/>
    </dgm:pt>
    <dgm:pt modelId="{6C2B1B25-1D18-4FC2-816F-77757B0D36D6}" type="pres">
      <dgm:prSet presAssocID="{5C4F518A-EDED-4CFE-98F8-6E7B9BCA3A5B}" presName="rootComposite" presStyleCnt="0"/>
      <dgm:spPr/>
    </dgm:pt>
    <dgm:pt modelId="{A25D8041-E6CA-46E9-8206-027BE29C8DD3}" type="pres">
      <dgm:prSet presAssocID="{5C4F518A-EDED-4CFE-98F8-6E7B9BCA3A5B}" presName="rootText" presStyleLbl="node1" presStyleIdx="1" presStyleCnt="2"/>
      <dgm:spPr/>
    </dgm:pt>
    <dgm:pt modelId="{AB0C7879-8251-4F38-A41B-47202A8D4947}" type="pres">
      <dgm:prSet presAssocID="{5C4F518A-EDED-4CFE-98F8-6E7B9BCA3A5B}" presName="rootConnector" presStyleLbl="node1" presStyleIdx="1" presStyleCnt="2"/>
      <dgm:spPr/>
    </dgm:pt>
    <dgm:pt modelId="{7AE6BD6E-6A17-434A-9A7B-BDA78E9C1C86}" type="pres">
      <dgm:prSet presAssocID="{5C4F518A-EDED-4CFE-98F8-6E7B9BCA3A5B}" presName="childShape" presStyleCnt="0"/>
      <dgm:spPr/>
    </dgm:pt>
    <dgm:pt modelId="{C004776D-D3DA-4D51-8B9C-40C15344E4DA}" type="pres">
      <dgm:prSet presAssocID="{A908A24C-DFF5-4C9C-A08E-B5609DC4C675}" presName="Name13" presStyleLbl="parChTrans1D2" presStyleIdx="2" presStyleCnt="4"/>
      <dgm:spPr/>
    </dgm:pt>
    <dgm:pt modelId="{B33EF394-83B5-49F1-8551-0D9A87C531FA}" type="pres">
      <dgm:prSet presAssocID="{5B0ADD3B-48C0-4E5D-84C4-2D252066DFC0}" presName="childText" presStyleLbl="bgAcc1" presStyleIdx="2" presStyleCnt="4">
        <dgm:presLayoutVars>
          <dgm:bulletEnabled val="1"/>
        </dgm:presLayoutVars>
      </dgm:prSet>
      <dgm:spPr/>
    </dgm:pt>
    <dgm:pt modelId="{788ECB6C-A020-44AE-87ED-E69A668BC26F}" type="pres">
      <dgm:prSet presAssocID="{098EF81A-ACB8-49BE-AB56-DA28429F668F}" presName="Name13" presStyleLbl="parChTrans1D2" presStyleIdx="3" presStyleCnt="4"/>
      <dgm:spPr/>
    </dgm:pt>
    <dgm:pt modelId="{3505689D-340B-4FB3-A066-25175BB05AAD}" type="pres">
      <dgm:prSet presAssocID="{00493488-B070-49CD-A91E-203720AEF5DA}" presName="childText" presStyleLbl="bgAcc1" presStyleIdx="3" presStyleCnt="4">
        <dgm:presLayoutVars>
          <dgm:bulletEnabled val="1"/>
        </dgm:presLayoutVars>
      </dgm:prSet>
      <dgm:spPr/>
    </dgm:pt>
  </dgm:ptLst>
  <dgm:cxnLst>
    <dgm:cxn modelId="{DE2EB608-FAEB-4B79-844F-D0673281884B}" srcId="{5C4F518A-EDED-4CFE-98F8-6E7B9BCA3A5B}" destId="{5B0ADD3B-48C0-4E5D-84C4-2D252066DFC0}" srcOrd="0" destOrd="0" parTransId="{A908A24C-DFF5-4C9C-A08E-B5609DC4C675}" sibTransId="{E628B730-8C45-41D1-AC23-9F7CD057354C}"/>
    <dgm:cxn modelId="{CB559409-F496-4DCB-84B2-54EACAA2B789}" type="presOf" srcId="{BDB11A49-2D24-4C77-9583-938D6A0E3F46}" destId="{E9AAE428-6F8B-4EDF-A9C0-1781BE0B3D31}" srcOrd="0" destOrd="0" presId="urn:microsoft.com/office/officeart/2005/8/layout/hierarchy3"/>
    <dgm:cxn modelId="{0961010F-EF61-4FCA-8D1A-2EEFB4078013}" type="presOf" srcId="{5C4F518A-EDED-4CFE-98F8-6E7B9BCA3A5B}" destId="{AB0C7879-8251-4F38-A41B-47202A8D4947}" srcOrd="1" destOrd="0" presId="urn:microsoft.com/office/officeart/2005/8/layout/hierarchy3"/>
    <dgm:cxn modelId="{5C40E10F-67EA-41A8-8111-6F5E62E4196A}" type="presOf" srcId="{00493488-B070-49CD-A91E-203720AEF5DA}" destId="{3505689D-340B-4FB3-A066-25175BB05AAD}" srcOrd="0" destOrd="0" presId="urn:microsoft.com/office/officeart/2005/8/layout/hierarchy3"/>
    <dgm:cxn modelId="{38635C18-5580-4648-9EBC-E2E9DA209279}" type="presOf" srcId="{5C4F518A-EDED-4CFE-98F8-6E7B9BCA3A5B}" destId="{A25D8041-E6CA-46E9-8206-027BE29C8DD3}" srcOrd="0" destOrd="0" presId="urn:microsoft.com/office/officeart/2005/8/layout/hierarchy3"/>
    <dgm:cxn modelId="{A0046E33-B6AB-4562-A9EC-E886DF7CAA52}" type="presOf" srcId="{3EFF7B03-12C1-4331-9E9D-83B23C2539FA}" destId="{484CE611-ED0B-4E57-B27E-41449341A752}" srcOrd="0" destOrd="0" presId="urn:microsoft.com/office/officeart/2005/8/layout/hierarchy3"/>
    <dgm:cxn modelId="{0EFCDD69-64D2-4BCC-B597-66D780DF0F21}" type="presOf" srcId="{A908A24C-DFF5-4C9C-A08E-B5609DC4C675}" destId="{C004776D-D3DA-4D51-8B9C-40C15344E4DA}" srcOrd="0" destOrd="0" presId="urn:microsoft.com/office/officeart/2005/8/layout/hierarchy3"/>
    <dgm:cxn modelId="{FD2DC24E-E4E6-483B-B529-611D21B52B1A}" type="presOf" srcId="{54DA0367-99E6-4212-87CC-C22114ABA4E3}" destId="{B8AD2E52-0F99-434F-9BC7-2624BB72828B}" srcOrd="0" destOrd="0" presId="urn:microsoft.com/office/officeart/2005/8/layout/hierarchy3"/>
    <dgm:cxn modelId="{38C14850-7D58-4C03-969A-247732E6CE7F}" type="presOf" srcId="{098EF81A-ACB8-49BE-AB56-DA28429F668F}" destId="{788ECB6C-A020-44AE-87ED-E69A668BC26F}" srcOrd="0" destOrd="0" presId="urn:microsoft.com/office/officeart/2005/8/layout/hierarchy3"/>
    <dgm:cxn modelId="{BAB8C174-DD71-41F9-B853-954475D7D516}" srcId="{5551B5DE-8332-4989-872E-F8A12F26D1B1}" destId="{089CD788-6F8D-46CE-A060-C0AA94965E53}" srcOrd="0" destOrd="0" parTransId="{BDB11A49-2D24-4C77-9583-938D6A0E3F46}" sibTransId="{5EE0B036-BEE5-4973-A664-1A51DC1EC879}"/>
    <dgm:cxn modelId="{C10F8C8D-786B-4634-B551-31066130B854}" type="presOf" srcId="{D8647AEC-295E-4D5C-96C2-4D5A5639B154}" destId="{68EC72DB-DDBF-40AC-9FB2-2943F64308F5}" srcOrd="0" destOrd="0" presId="urn:microsoft.com/office/officeart/2005/8/layout/hierarchy3"/>
    <dgm:cxn modelId="{C28F5E8F-5F0D-457F-B9AD-E9E32457C9A2}" srcId="{54DA0367-99E6-4212-87CC-C22114ABA4E3}" destId="{5551B5DE-8332-4989-872E-F8A12F26D1B1}" srcOrd="0" destOrd="0" parTransId="{075638E3-6D6D-44CD-8C85-C3D5407205AF}" sibTransId="{DA96E27A-3084-45A1-B62A-6FB81529F942}"/>
    <dgm:cxn modelId="{499D3194-4FD4-4756-9989-30232C28CBAF}" srcId="{5C4F518A-EDED-4CFE-98F8-6E7B9BCA3A5B}" destId="{00493488-B070-49CD-A91E-203720AEF5DA}" srcOrd="1" destOrd="0" parTransId="{098EF81A-ACB8-49BE-AB56-DA28429F668F}" sibTransId="{81C1D256-140C-436A-ADDF-3FAD1A7BE48A}"/>
    <dgm:cxn modelId="{A5E90B99-50EA-455E-98E5-682401EFCC45}" type="presOf" srcId="{5551B5DE-8332-4989-872E-F8A12F26D1B1}" destId="{61A90689-F826-4139-B25C-2B4C2F26F328}" srcOrd="1" destOrd="0" presId="urn:microsoft.com/office/officeart/2005/8/layout/hierarchy3"/>
    <dgm:cxn modelId="{C88151D1-8236-4848-B68B-21A0DDD37C51}" srcId="{5551B5DE-8332-4989-872E-F8A12F26D1B1}" destId="{3EFF7B03-12C1-4331-9E9D-83B23C2539FA}" srcOrd="1" destOrd="0" parTransId="{D8647AEC-295E-4D5C-96C2-4D5A5639B154}" sibTransId="{4987729C-06E3-4EB9-8561-8C834DE5DC90}"/>
    <dgm:cxn modelId="{43D226EE-FF0D-4C7E-B782-17D38090A673}" srcId="{54DA0367-99E6-4212-87CC-C22114ABA4E3}" destId="{5C4F518A-EDED-4CFE-98F8-6E7B9BCA3A5B}" srcOrd="1" destOrd="0" parTransId="{096CDFBF-6680-44F0-8724-07E134A8AA40}" sibTransId="{09C6677D-23EF-4DC3-88E6-CFEDA69565AE}"/>
    <dgm:cxn modelId="{7B35D6F3-B326-4448-BC4A-1012E03D523B}" type="presOf" srcId="{5551B5DE-8332-4989-872E-F8A12F26D1B1}" destId="{155F1C5D-CD0D-4F0E-A407-BF1D7F1CD5FB}" srcOrd="0" destOrd="0" presId="urn:microsoft.com/office/officeart/2005/8/layout/hierarchy3"/>
    <dgm:cxn modelId="{B2D889F4-1AFE-4BAB-84B3-E5F65A1364B9}" type="presOf" srcId="{089CD788-6F8D-46CE-A060-C0AA94965E53}" destId="{E52F2ACD-452D-4C3A-99B3-70E07C943916}" srcOrd="0" destOrd="0" presId="urn:microsoft.com/office/officeart/2005/8/layout/hierarchy3"/>
    <dgm:cxn modelId="{85F456F9-587B-4260-9A74-06DD7E9EDEF4}" type="presOf" srcId="{5B0ADD3B-48C0-4E5D-84C4-2D252066DFC0}" destId="{B33EF394-83B5-49F1-8551-0D9A87C531FA}" srcOrd="0" destOrd="0" presId="urn:microsoft.com/office/officeart/2005/8/layout/hierarchy3"/>
    <dgm:cxn modelId="{F0F8B72F-FFC9-456B-9519-0FA4E32C7D82}" type="presParOf" srcId="{B8AD2E52-0F99-434F-9BC7-2624BB72828B}" destId="{01A96238-60C9-4B11-879E-3C68C1B3D09B}" srcOrd="0" destOrd="0" presId="urn:microsoft.com/office/officeart/2005/8/layout/hierarchy3"/>
    <dgm:cxn modelId="{709DE4A2-B49D-4D34-9863-240415EB2567}" type="presParOf" srcId="{01A96238-60C9-4B11-879E-3C68C1B3D09B}" destId="{BEABCAB7-D784-485B-AD88-3ED5D125C7F6}" srcOrd="0" destOrd="0" presId="urn:microsoft.com/office/officeart/2005/8/layout/hierarchy3"/>
    <dgm:cxn modelId="{3CE8D767-3A9B-4795-9AAC-85E44CEEF16A}" type="presParOf" srcId="{BEABCAB7-D784-485B-AD88-3ED5D125C7F6}" destId="{155F1C5D-CD0D-4F0E-A407-BF1D7F1CD5FB}" srcOrd="0" destOrd="0" presId="urn:microsoft.com/office/officeart/2005/8/layout/hierarchy3"/>
    <dgm:cxn modelId="{4AA5722B-15C4-4874-9F55-33424F2222E7}" type="presParOf" srcId="{BEABCAB7-D784-485B-AD88-3ED5D125C7F6}" destId="{61A90689-F826-4139-B25C-2B4C2F26F328}" srcOrd="1" destOrd="0" presId="urn:microsoft.com/office/officeart/2005/8/layout/hierarchy3"/>
    <dgm:cxn modelId="{20A35B5A-7B2A-4503-9240-CC10B0CD3AFB}" type="presParOf" srcId="{01A96238-60C9-4B11-879E-3C68C1B3D09B}" destId="{02CCFA0A-F561-4D21-9878-620311B0942C}" srcOrd="1" destOrd="0" presId="urn:microsoft.com/office/officeart/2005/8/layout/hierarchy3"/>
    <dgm:cxn modelId="{B4DABD12-CDCB-4DBF-AB6F-A226D486C0AE}" type="presParOf" srcId="{02CCFA0A-F561-4D21-9878-620311B0942C}" destId="{E9AAE428-6F8B-4EDF-A9C0-1781BE0B3D31}" srcOrd="0" destOrd="0" presId="urn:microsoft.com/office/officeart/2005/8/layout/hierarchy3"/>
    <dgm:cxn modelId="{A0E3D0FF-1A07-4E15-87F5-14F1F8685F04}" type="presParOf" srcId="{02CCFA0A-F561-4D21-9878-620311B0942C}" destId="{E52F2ACD-452D-4C3A-99B3-70E07C943916}" srcOrd="1" destOrd="0" presId="urn:microsoft.com/office/officeart/2005/8/layout/hierarchy3"/>
    <dgm:cxn modelId="{D19442D9-9EF3-4317-B12E-BFC0C748C81F}" type="presParOf" srcId="{02CCFA0A-F561-4D21-9878-620311B0942C}" destId="{68EC72DB-DDBF-40AC-9FB2-2943F64308F5}" srcOrd="2" destOrd="0" presId="urn:microsoft.com/office/officeart/2005/8/layout/hierarchy3"/>
    <dgm:cxn modelId="{0F824DE0-5E34-46C3-BEC0-AE0D2C3113C9}" type="presParOf" srcId="{02CCFA0A-F561-4D21-9878-620311B0942C}" destId="{484CE611-ED0B-4E57-B27E-41449341A752}" srcOrd="3" destOrd="0" presId="urn:microsoft.com/office/officeart/2005/8/layout/hierarchy3"/>
    <dgm:cxn modelId="{74AF0941-95DA-4CC1-9DF2-5E63ABE502D1}" type="presParOf" srcId="{B8AD2E52-0F99-434F-9BC7-2624BB72828B}" destId="{D17C5DDA-6234-4561-961D-C855E093A61A}" srcOrd="1" destOrd="0" presId="urn:microsoft.com/office/officeart/2005/8/layout/hierarchy3"/>
    <dgm:cxn modelId="{C1B308F5-8540-4BA8-ABD7-2926B8DD31A0}" type="presParOf" srcId="{D17C5DDA-6234-4561-961D-C855E093A61A}" destId="{6C2B1B25-1D18-4FC2-816F-77757B0D36D6}" srcOrd="0" destOrd="0" presId="urn:microsoft.com/office/officeart/2005/8/layout/hierarchy3"/>
    <dgm:cxn modelId="{65D7E012-90FA-4308-BC32-AEC17D4506F6}" type="presParOf" srcId="{6C2B1B25-1D18-4FC2-816F-77757B0D36D6}" destId="{A25D8041-E6CA-46E9-8206-027BE29C8DD3}" srcOrd="0" destOrd="0" presId="urn:microsoft.com/office/officeart/2005/8/layout/hierarchy3"/>
    <dgm:cxn modelId="{E58B8EF2-71AD-462D-A797-C7FF079641BE}" type="presParOf" srcId="{6C2B1B25-1D18-4FC2-816F-77757B0D36D6}" destId="{AB0C7879-8251-4F38-A41B-47202A8D4947}" srcOrd="1" destOrd="0" presId="urn:microsoft.com/office/officeart/2005/8/layout/hierarchy3"/>
    <dgm:cxn modelId="{B9D4EFC7-46E4-492B-AAA9-45BADF1A466E}" type="presParOf" srcId="{D17C5DDA-6234-4561-961D-C855E093A61A}" destId="{7AE6BD6E-6A17-434A-9A7B-BDA78E9C1C86}" srcOrd="1" destOrd="0" presId="urn:microsoft.com/office/officeart/2005/8/layout/hierarchy3"/>
    <dgm:cxn modelId="{7DA25CF3-C77D-42BD-9AAD-38E96ACB2A83}" type="presParOf" srcId="{7AE6BD6E-6A17-434A-9A7B-BDA78E9C1C86}" destId="{C004776D-D3DA-4D51-8B9C-40C15344E4DA}" srcOrd="0" destOrd="0" presId="urn:microsoft.com/office/officeart/2005/8/layout/hierarchy3"/>
    <dgm:cxn modelId="{47ACA657-B9AF-4D97-BE2E-901637029D9A}" type="presParOf" srcId="{7AE6BD6E-6A17-434A-9A7B-BDA78E9C1C86}" destId="{B33EF394-83B5-49F1-8551-0D9A87C531FA}" srcOrd="1" destOrd="0" presId="urn:microsoft.com/office/officeart/2005/8/layout/hierarchy3"/>
    <dgm:cxn modelId="{6BB42059-1FCD-4582-9C0C-C9C36D9AC8F6}" type="presParOf" srcId="{7AE6BD6E-6A17-434A-9A7B-BDA78E9C1C86}" destId="{788ECB6C-A020-44AE-87ED-E69A668BC26F}" srcOrd="2" destOrd="0" presId="urn:microsoft.com/office/officeart/2005/8/layout/hierarchy3"/>
    <dgm:cxn modelId="{72E1A984-36FB-4D4C-B6BF-17BB3254C9A4}" type="presParOf" srcId="{7AE6BD6E-6A17-434A-9A7B-BDA78E9C1C86}" destId="{3505689D-340B-4FB3-A066-25175BB05AAD}" srcOrd="3" destOrd="0" presId="urn:microsoft.com/office/officeart/2005/8/layout/hierarchy3"/>
  </dgm:cxnLst>
  <dgm:bg/>
  <dgm:whole/>
  <dgm:extLst>
    <a:ext uri="http://schemas.microsoft.com/office/drawing/2008/diagram">
      <dsp:dataModelExt xmlns:dsp="http://schemas.microsoft.com/office/drawing/2008/diagram" relId="rId64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79F2C3D-0A5D-4843-8F34-E988DAAC08E2}" type="doc">
      <dgm:prSet loTypeId="urn:microsoft.com/office/officeart/2005/8/layout/hierarchy1" loCatId="hierarchy" qsTypeId="urn:microsoft.com/office/officeart/2005/8/quickstyle/3d2" qsCatId="3D" csTypeId="urn:microsoft.com/office/officeart/2005/8/colors/accent2_1" csCatId="accent2" phldr="1"/>
      <dgm:spPr/>
      <dgm:t>
        <a:bodyPr/>
        <a:lstStyle/>
        <a:p>
          <a:endParaRPr lang="en-US"/>
        </a:p>
      </dgm:t>
    </dgm:pt>
    <dgm:pt modelId="{87D596BE-77FD-4E1F-BB2B-D339287467E5}">
      <dgm:prSet phldrT="[Text]"/>
      <dgm:spPr/>
      <dgm:t>
        <a:bodyPr/>
        <a:lstStyle/>
        <a:p>
          <a:r>
            <a:rPr lang="ka-GE"/>
            <a:t>ობიექტის აღწერის საშუალებები</a:t>
          </a:r>
          <a:endParaRPr lang="en-US"/>
        </a:p>
      </dgm:t>
    </dgm:pt>
    <dgm:pt modelId="{34AA4FC7-4801-446D-B6EB-331873006B5E}" type="sibTrans" cxnId="{83485310-67EA-4DE7-9CFC-E5154DC3283F}">
      <dgm:prSet/>
      <dgm:spPr/>
      <dgm:t>
        <a:bodyPr/>
        <a:lstStyle/>
        <a:p>
          <a:endParaRPr lang="en-US"/>
        </a:p>
      </dgm:t>
    </dgm:pt>
    <dgm:pt modelId="{B6A3F25E-6327-4322-9835-CBC47325A147}" type="parTrans" cxnId="{83485310-67EA-4DE7-9CFC-E5154DC3283F}">
      <dgm:prSet/>
      <dgm:spPr/>
      <dgm:t>
        <a:bodyPr/>
        <a:lstStyle/>
        <a:p>
          <a:endParaRPr lang="en-US"/>
        </a:p>
      </dgm:t>
    </dgm:pt>
    <dgm:pt modelId="{7A41D269-B54D-4E20-9C35-0550A479866C}">
      <dgm:prSet phldrT="[Text]"/>
      <dgm:spPr/>
      <dgm:t>
        <a:bodyPr/>
        <a:lstStyle/>
        <a:p>
          <a:r>
            <a:rPr lang="ka-GE"/>
            <a:t>ეპითეტი</a:t>
          </a:r>
          <a:endParaRPr lang="en-US"/>
        </a:p>
      </dgm:t>
    </dgm:pt>
    <dgm:pt modelId="{7EBBE0DC-6AB3-49A2-BD81-812E1F4BB0C2}" type="sibTrans" cxnId="{90CCCCAB-E2B8-4992-8B93-CB4A41A6BEE5}">
      <dgm:prSet/>
      <dgm:spPr/>
      <dgm:t>
        <a:bodyPr/>
        <a:lstStyle/>
        <a:p>
          <a:endParaRPr lang="en-US"/>
        </a:p>
      </dgm:t>
    </dgm:pt>
    <dgm:pt modelId="{B49BF085-050C-436F-B2ED-E5AB29E4AEB5}" type="parTrans" cxnId="{90CCCCAB-E2B8-4992-8B93-CB4A41A6BEE5}">
      <dgm:prSet/>
      <dgm:spPr/>
      <dgm:t>
        <a:bodyPr/>
        <a:lstStyle/>
        <a:p>
          <a:endParaRPr lang="en-US"/>
        </a:p>
      </dgm:t>
    </dgm:pt>
    <dgm:pt modelId="{BA13FAE5-3CB6-4025-930C-32644E19A27C}">
      <dgm:prSet phldrT="[Text]"/>
      <dgm:spPr/>
      <dgm:t>
        <a:bodyPr/>
        <a:lstStyle/>
        <a:p>
          <a:r>
            <a:rPr lang="ka-GE"/>
            <a:t>მხატვრული, სუბიექტური, დამოუკიდებელი, ინდივუდალური</a:t>
          </a:r>
          <a:endParaRPr lang="en-US"/>
        </a:p>
      </dgm:t>
    </dgm:pt>
    <dgm:pt modelId="{BC57150E-1CBE-48B6-90CE-B4CD094463EC}" type="sibTrans" cxnId="{F4C8A31F-2B29-42A6-95EA-81B68186A804}">
      <dgm:prSet/>
      <dgm:spPr/>
      <dgm:t>
        <a:bodyPr/>
        <a:lstStyle/>
        <a:p>
          <a:endParaRPr lang="en-US"/>
        </a:p>
      </dgm:t>
    </dgm:pt>
    <dgm:pt modelId="{E2CC1937-6327-4B39-B85A-8CC36DE2F4EA}" type="parTrans" cxnId="{F4C8A31F-2B29-42A6-95EA-81B68186A804}">
      <dgm:prSet/>
      <dgm:spPr/>
      <dgm:t>
        <a:bodyPr/>
        <a:lstStyle/>
        <a:p>
          <a:endParaRPr lang="en-US"/>
        </a:p>
      </dgm:t>
    </dgm:pt>
    <dgm:pt modelId="{938F400D-C53D-4EFF-ACED-C33D9E04FD61}">
      <dgm:prSet phldrT="[Text]"/>
      <dgm:spPr/>
      <dgm:t>
        <a:bodyPr/>
        <a:lstStyle/>
        <a:p>
          <a:r>
            <a:rPr lang="ka-GE"/>
            <a:t>იძლევა დამატებითი ინფორმაციას. ტექსტიდან მისი ამოკლებით არ ირღვევა შინაარსის მთლიანობა</a:t>
          </a:r>
          <a:endParaRPr lang="en-US"/>
        </a:p>
      </dgm:t>
    </dgm:pt>
    <dgm:pt modelId="{96C82D48-4833-4995-AFE6-07AE6185E689}" type="sibTrans" cxnId="{27556751-EF5C-486B-9EA6-9A7BEB8DF8A0}">
      <dgm:prSet/>
      <dgm:spPr/>
      <dgm:t>
        <a:bodyPr/>
        <a:lstStyle/>
        <a:p>
          <a:endParaRPr lang="en-US"/>
        </a:p>
      </dgm:t>
    </dgm:pt>
    <dgm:pt modelId="{4BD741B6-6B1A-4145-8DDA-6DDF2077020B}" type="parTrans" cxnId="{27556751-EF5C-486B-9EA6-9A7BEB8DF8A0}">
      <dgm:prSet/>
      <dgm:spPr/>
      <dgm:t>
        <a:bodyPr/>
        <a:lstStyle/>
        <a:p>
          <a:endParaRPr lang="en-US"/>
        </a:p>
      </dgm:t>
    </dgm:pt>
    <dgm:pt modelId="{B4D98A26-AD39-43C1-ACDC-67D9F226DBDC}">
      <dgm:prSet phldrT="[Text]"/>
      <dgm:spPr/>
      <dgm:t>
        <a:bodyPr/>
        <a:lstStyle/>
        <a:p>
          <a:r>
            <a:rPr lang="ka-GE"/>
            <a:t>ატრიბუტული სიტყვა</a:t>
          </a:r>
          <a:endParaRPr lang="en-US"/>
        </a:p>
      </dgm:t>
    </dgm:pt>
    <dgm:pt modelId="{ADBC94E2-0E85-4E69-8DD0-A13E2229BFF6}" type="sibTrans" cxnId="{D094F660-93D7-4DC5-BD41-102324E58648}">
      <dgm:prSet/>
      <dgm:spPr/>
      <dgm:t>
        <a:bodyPr/>
        <a:lstStyle/>
        <a:p>
          <a:endParaRPr lang="en-US"/>
        </a:p>
      </dgm:t>
    </dgm:pt>
    <dgm:pt modelId="{92A7A268-1117-4681-96FF-E7AF86ED2C5F}" type="parTrans" cxnId="{D094F660-93D7-4DC5-BD41-102324E58648}">
      <dgm:prSet/>
      <dgm:spPr/>
      <dgm:t>
        <a:bodyPr/>
        <a:lstStyle/>
        <a:p>
          <a:endParaRPr lang="en-US"/>
        </a:p>
      </dgm:t>
    </dgm:pt>
    <dgm:pt modelId="{9455050A-D71B-446F-92B9-98F2D729707C}">
      <dgm:prSet phldrT="[Text]"/>
      <dgm:spPr/>
      <dgm:t>
        <a:bodyPr/>
        <a:lstStyle/>
        <a:p>
          <a:r>
            <a:rPr lang="ka-GE"/>
            <a:t>ძირითადი აღმწერი, სტანდარტული. ტექტიდან მისი ამოკლება იწვევს შინაარსის შეცვლას </a:t>
          </a:r>
          <a:endParaRPr lang="en-US"/>
        </a:p>
      </dgm:t>
    </dgm:pt>
    <dgm:pt modelId="{92C9A50F-85BE-4A55-8C97-201D353AEA8A}" type="sibTrans" cxnId="{A2657154-B9BD-4810-BAB6-EB67AE2DAED7}">
      <dgm:prSet/>
      <dgm:spPr/>
      <dgm:t>
        <a:bodyPr/>
        <a:lstStyle/>
        <a:p>
          <a:endParaRPr lang="en-US"/>
        </a:p>
      </dgm:t>
    </dgm:pt>
    <dgm:pt modelId="{74C5E879-DCBC-452F-A845-098C0875BBD0}" type="parTrans" cxnId="{A2657154-B9BD-4810-BAB6-EB67AE2DAED7}">
      <dgm:prSet/>
      <dgm:spPr/>
      <dgm:t>
        <a:bodyPr/>
        <a:lstStyle/>
        <a:p>
          <a:endParaRPr lang="en-US"/>
        </a:p>
      </dgm:t>
    </dgm:pt>
    <dgm:pt modelId="{3A442585-ECE1-40D3-9C2B-D34007A79BBC}" type="pres">
      <dgm:prSet presAssocID="{379F2C3D-0A5D-4843-8F34-E988DAAC08E2}" presName="hierChild1" presStyleCnt="0">
        <dgm:presLayoutVars>
          <dgm:chPref val="1"/>
          <dgm:dir/>
          <dgm:animOne val="branch"/>
          <dgm:animLvl val="lvl"/>
          <dgm:resizeHandles/>
        </dgm:presLayoutVars>
      </dgm:prSet>
      <dgm:spPr/>
    </dgm:pt>
    <dgm:pt modelId="{726B5572-E3CF-45E8-8FBD-A88897B66507}" type="pres">
      <dgm:prSet presAssocID="{87D596BE-77FD-4E1F-BB2B-D339287467E5}" presName="hierRoot1" presStyleCnt="0"/>
      <dgm:spPr/>
    </dgm:pt>
    <dgm:pt modelId="{D284BAD7-B4D0-46A6-BAB7-1F6800471F79}" type="pres">
      <dgm:prSet presAssocID="{87D596BE-77FD-4E1F-BB2B-D339287467E5}" presName="composite" presStyleCnt="0"/>
      <dgm:spPr/>
    </dgm:pt>
    <dgm:pt modelId="{FDC45C5F-78B2-4295-9369-DB682573B86C}" type="pres">
      <dgm:prSet presAssocID="{87D596BE-77FD-4E1F-BB2B-D339287467E5}" presName="background" presStyleLbl="node0" presStyleIdx="0" presStyleCnt="1"/>
      <dgm:spPr/>
    </dgm:pt>
    <dgm:pt modelId="{DCCA2792-88CD-4142-BF63-6E0912230B74}" type="pres">
      <dgm:prSet presAssocID="{87D596BE-77FD-4E1F-BB2B-D339287467E5}" presName="text" presStyleLbl="fgAcc0" presStyleIdx="0" presStyleCnt="1">
        <dgm:presLayoutVars>
          <dgm:chPref val="3"/>
        </dgm:presLayoutVars>
      </dgm:prSet>
      <dgm:spPr/>
    </dgm:pt>
    <dgm:pt modelId="{D4938662-6E92-430F-AD34-75BDF66CC0FA}" type="pres">
      <dgm:prSet presAssocID="{87D596BE-77FD-4E1F-BB2B-D339287467E5}" presName="hierChild2" presStyleCnt="0"/>
      <dgm:spPr/>
    </dgm:pt>
    <dgm:pt modelId="{3AD00237-271A-4B9E-8161-774C2E01490D}" type="pres">
      <dgm:prSet presAssocID="{B49BF085-050C-436F-B2ED-E5AB29E4AEB5}" presName="Name10" presStyleLbl="parChTrans1D2" presStyleIdx="0" presStyleCnt="2"/>
      <dgm:spPr/>
    </dgm:pt>
    <dgm:pt modelId="{CF6CA0C9-9FB9-465E-B748-BFB273549F31}" type="pres">
      <dgm:prSet presAssocID="{7A41D269-B54D-4E20-9C35-0550A479866C}" presName="hierRoot2" presStyleCnt="0"/>
      <dgm:spPr/>
    </dgm:pt>
    <dgm:pt modelId="{CA9C7615-DC12-4B77-ACCB-6AB4A61FC032}" type="pres">
      <dgm:prSet presAssocID="{7A41D269-B54D-4E20-9C35-0550A479866C}" presName="composite2" presStyleCnt="0"/>
      <dgm:spPr/>
    </dgm:pt>
    <dgm:pt modelId="{0A7E13E8-5207-4E7A-8F2D-88CD48A3DDB3}" type="pres">
      <dgm:prSet presAssocID="{7A41D269-B54D-4E20-9C35-0550A479866C}" presName="background2" presStyleLbl="node2" presStyleIdx="0" presStyleCnt="2"/>
      <dgm:spPr/>
    </dgm:pt>
    <dgm:pt modelId="{566449DB-A972-4D0E-9E56-52B21437348E}" type="pres">
      <dgm:prSet presAssocID="{7A41D269-B54D-4E20-9C35-0550A479866C}" presName="text2" presStyleLbl="fgAcc2" presStyleIdx="0" presStyleCnt="2">
        <dgm:presLayoutVars>
          <dgm:chPref val="3"/>
        </dgm:presLayoutVars>
      </dgm:prSet>
      <dgm:spPr/>
    </dgm:pt>
    <dgm:pt modelId="{40AA9468-4332-4535-B7E3-76E4803CF132}" type="pres">
      <dgm:prSet presAssocID="{7A41D269-B54D-4E20-9C35-0550A479866C}" presName="hierChild3" presStyleCnt="0"/>
      <dgm:spPr/>
    </dgm:pt>
    <dgm:pt modelId="{9E724BCA-341B-4127-AF33-3EF19B1BCDCB}" type="pres">
      <dgm:prSet presAssocID="{E2CC1937-6327-4B39-B85A-8CC36DE2F4EA}" presName="Name17" presStyleLbl="parChTrans1D3" presStyleIdx="0" presStyleCnt="3"/>
      <dgm:spPr/>
    </dgm:pt>
    <dgm:pt modelId="{25D55CA6-748E-443A-8FF8-83535D148005}" type="pres">
      <dgm:prSet presAssocID="{BA13FAE5-3CB6-4025-930C-32644E19A27C}" presName="hierRoot3" presStyleCnt="0"/>
      <dgm:spPr/>
    </dgm:pt>
    <dgm:pt modelId="{E45AAA93-84AA-4B32-8DB2-D2ED146DB7FC}" type="pres">
      <dgm:prSet presAssocID="{BA13FAE5-3CB6-4025-930C-32644E19A27C}" presName="composite3" presStyleCnt="0"/>
      <dgm:spPr/>
    </dgm:pt>
    <dgm:pt modelId="{40F3A19A-3B70-4970-AA4F-E86E611639BA}" type="pres">
      <dgm:prSet presAssocID="{BA13FAE5-3CB6-4025-930C-32644E19A27C}" presName="background3" presStyleLbl="node3" presStyleIdx="0" presStyleCnt="3"/>
      <dgm:spPr/>
    </dgm:pt>
    <dgm:pt modelId="{3624E3D3-EFCD-41B4-9495-ED2CAD4C54F8}" type="pres">
      <dgm:prSet presAssocID="{BA13FAE5-3CB6-4025-930C-32644E19A27C}" presName="text3" presStyleLbl="fgAcc3" presStyleIdx="0" presStyleCnt="3">
        <dgm:presLayoutVars>
          <dgm:chPref val="3"/>
        </dgm:presLayoutVars>
      </dgm:prSet>
      <dgm:spPr/>
    </dgm:pt>
    <dgm:pt modelId="{C2DCE20F-0F63-497F-9745-8BF66C32A695}" type="pres">
      <dgm:prSet presAssocID="{BA13FAE5-3CB6-4025-930C-32644E19A27C}" presName="hierChild4" presStyleCnt="0"/>
      <dgm:spPr/>
    </dgm:pt>
    <dgm:pt modelId="{C2FB3F7C-071A-4A86-AE08-EA2DA607DD25}" type="pres">
      <dgm:prSet presAssocID="{4BD741B6-6B1A-4145-8DDA-6DDF2077020B}" presName="Name17" presStyleLbl="parChTrans1D3" presStyleIdx="1" presStyleCnt="3"/>
      <dgm:spPr/>
    </dgm:pt>
    <dgm:pt modelId="{285AC5E4-BD64-4ACB-B8C1-CF6D7F61B37B}" type="pres">
      <dgm:prSet presAssocID="{938F400D-C53D-4EFF-ACED-C33D9E04FD61}" presName="hierRoot3" presStyleCnt="0"/>
      <dgm:spPr/>
    </dgm:pt>
    <dgm:pt modelId="{124A6362-C078-4E80-B7C7-B6B25319CC8B}" type="pres">
      <dgm:prSet presAssocID="{938F400D-C53D-4EFF-ACED-C33D9E04FD61}" presName="composite3" presStyleCnt="0"/>
      <dgm:spPr/>
    </dgm:pt>
    <dgm:pt modelId="{001C45B9-E6A4-4E4E-AB96-5FE01067DA98}" type="pres">
      <dgm:prSet presAssocID="{938F400D-C53D-4EFF-ACED-C33D9E04FD61}" presName="background3" presStyleLbl="node3" presStyleIdx="1" presStyleCnt="3"/>
      <dgm:spPr/>
    </dgm:pt>
    <dgm:pt modelId="{1956002C-42B1-4D64-BEDF-D7DD46FCF9E1}" type="pres">
      <dgm:prSet presAssocID="{938F400D-C53D-4EFF-ACED-C33D9E04FD61}" presName="text3" presStyleLbl="fgAcc3" presStyleIdx="1" presStyleCnt="3">
        <dgm:presLayoutVars>
          <dgm:chPref val="3"/>
        </dgm:presLayoutVars>
      </dgm:prSet>
      <dgm:spPr/>
    </dgm:pt>
    <dgm:pt modelId="{2CC0334E-6A99-4815-BC0F-859AC0B0BF92}" type="pres">
      <dgm:prSet presAssocID="{938F400D-C53D-4EFF-ACED-C33D9E04FD61}" presName="hierChild4" presStyleCnt="0"/>
      <dgm:spPr/>
    </dgm:pt>
    <dgm:pt modelId="{8F020B4D-7E79-4BDA-A1CB-020EB1B6D9E8}" type="pres">
      <dgm:prSet presAssocID="{92A7A268-1117-4681-96FF-E7AF86ED2C5F}" presName="Name10" presStyleLbl="parChTrans1D2" presStyleIdx="1" presStyleCnt="2"/>
      <dgm:spPr/>
    </dgm:pt>
    <dgm:pt modelId="{8DE1FACD-AF04-451E-BA84-99D0573315E6}" type="pres">
      <dgm:prSet presAssocID="{B4D98A26-AD39-43C1-ACDC-67D9F226DBDC}" presName="hierRoot2" presStyleCnt="0"/>
      <dgm:spPr/>
    </dgm:pt>
    <dgm:pt modelId="{C4E56DAB-2C0E-4B42-AF28-DA3894B07356}" type="pres">
      <dgm:prSet presAssocID="{B4D98A26-AD39-43C1-ACDC-67D9F226DBDC}" presName="composite2" presStyleCnt="0"/>
      <dgm:spPr/>
    </dgm:pt>
    <dgm:pt modelId="{50634F64-71CC-497F-B702-08E9D5C62302}" type="pres">
      <dgm:prSet presAssocID="{B4D98A26-AD39-43C1-ACDC-67D9F226DBDC}" presName="background2" presStyleLbl="node2" presStyleIdx="1" presStyleCnt="2"/>
      <dgm:spPr/>
    </dgm:pt>
    <dgm:pt modelId="{BBDEC536-3A24-4AA7-AE07-2E9C36ECC920}" type="pres">
      <dgm:prSet presAssocID="{B4D98A26-AD39-43C1-ACDC-67D9F226DBDC}" presName="text2" presStyleLbl="fgAcc2" presStyleIdx="1" presStyleCnt="2">
        <dgm:presLayoutVars>
          <dgm:chPref val="3"/>
        </dgm:presLayoutVars>
      </dgm:prSet>
      <dgm:spPr/>
    </dgm:pt>
    <dgm:pt modelId="{E88FACE8-CE43-4509-97AB-FFF55D4A7311}" type="pres">
      <dgm:prSet presAssocID="{B4D98A26-AD39-43C1-ACDC-67D9F226DBDC}" presName="hierChild3" presStyleCnt="0"/>
      <dgm:spPr/>
    </dgm:pt>
    <dgm:pt modelId="{2EEE40FE-1214-4E6E-8DC1-8E70D16B0FF7}" type="pres">
      <dgm:prSet presAssocID="{74C5E879-DCBC-452F-A845-098C0875BBD0}" presName="Name17" presStyleLbl="parChTrans1D3" presStyleIdx="2" presStyleCnt="3"/>
      <dgm:spPr/>
    </dgm:pt>
    <dgm:pt modelId="{7CF53FD9-292A-4EA5-A2B8-6471A05E90EE}" type="pres">
      <dgm:prSet presAssocID="{9455050A-D71B-446F-92B9-98F2D729707C}" presName="hierRoot3" presStyleCnt="0"/>
      <dgm:spPr/>
    </dgm:pt>
    <dgm:pt modelId="{5648E657-5885-4DAC-B0AC-A24E58DF4ED8}" type="pres">
      <dgm:prSet presAssocID="{9455050A-D71B-446F-92B9-98F2D729707C}" presName="composite3" presStyleCnt="0"/>
      <dgm:spPr/>
    </dgm:pt>
    <dgm:pt modelId="{AE2731B0-6848-4F3C-B11B-AF67309DC942}" type="pres">
      <dgm:prSet presAssocID="{9455050A-D71B-446F-92B9-98F2D729707C}" presName="background3" presStyleLbl="node3" presStyleIdx="2" presStyleCnt="3"/>
      <dgm:spPr/>
    </dgm:pt>
    <dgm:pt modelId="{CE0C0FFC-7869-4D86-AC12-83E8E5706734}" type="pres">
      <dgm:prSet presAssocID="{9455050A-D71B-446F-92B9-98F2D729707C}" presName="text3" presStyleLbl="fgAcc3" presStyleIdx="2" presStyleCnt="3">
        <dgm:presLayoutVars>
          <dgm:chPref val="3"/>
        </dgm:presLayoutVars>
      </dgm:prSet>
      <dgm:spPr/>
    </dgm:pt>
    <dgm:pt modelId="{DAD744AC-AE20-485C-BD2B-991EB0B000BB}" type="pres">
      <dgm:prSet presAssocID="{9455050A-D71B-446F-92B9-98F2D729707C}" presName="hierChild4" presStyleCnt="0"/>
      <dgm:spPr/>
    </dgm:pt>
  </dgm:ptLst>
  <dgm:cxnLst>
    <dgm:cxn modelId="{83485310-67EA-4DE7-9CFC-E5154DC3283F}" srcId="{379F2C3D-0A5D-4843-8F34-E988DAAC08E2}" destId="{87D596BE-77FD-4E1F-BB2B-D339287467E5}" srcOrd="0" destOrd="0" parTransId="{B6A3F25E-6327-4322-9835-CBC47325A147}" sibTransId="{34AA4FC7-4801-446D-B6EB-331873006B5E}"/>
    <dgm:cxn modelId="{F4C8A31F-2B29-42A6-95EA-81B68186A804}" srcId="{7A41D269-B54D-4E20-9C35-0550A479866C}" destId="{BA13FAE5-3CB6-4025-930C-32644E19A27C}" srcOrd="0" destOrd="0" parTransId="{E2CC1937-6327-4B39-B85A-8CC36DE2F4EA}" sibTransId="{BC57150E-1CBE-48B6-90CE-B4CD094463EC}"/>
    <dgm:cxn modelId="{EE5BEF21-C477-4486-9D8E-473076D2C669}" type="presOf" srcId="{BA13FAE5-3CB6-4025-930C-32644E19A27C}" destId="{3624E3D3-EFCD-41B4-9495-ED2CAD4C54F8}" srcOrd="0" destOrd="0" presId="urn:microsoft.com/office/officeart/2005/8/layout/hierarchy1"/>
    <dgm:cxn modelId="{BC795C26-158F-4B98-9B04-FD34D769EEAF}" type="presOf" srcId="{379F2C3D-0A5D-4843-8F34-E988DAAC08E2}" destId="{3A442585-ECE1-40D3-9C2B-D34007A79BBC}" srcOrd="0" destOrd="0" presId="urn:microsoft.com/office/officeart/2005/8/layout/hierarchy1"/>
    <dgm:cxn modelId="{34823C39-BA08-43A6-87F6-8EF338DD89A2}" type="presOf" srcId="{B4D98A26-AD39-43C1-ACDC-67D9F226DBDC}" destId="{BBDEC536-3A24-4AA7-AE07-2E9C36ECC920}" srcOrd="0" destOrd="0" presId="urn:microsoft.com/office/officeart/2005/8/layout/hierarchy1"/>
    <dgm:cxn modelId="{B4D6175B-2C4A-4B55-892B-B99435AE2252}" type="presOf" srcId="{74C5E879-DCBC-452F-A845-098C0875BBD0}" destId="{2EEE40FE-1214-4E6E-8DC1-8E70D16B0FF7}" srcOrd="0" destOrd="0" presId="urn:microsoft.com/office/officeart/2005/8/layout/hierarchy1"/>
    <dgm:cxn modelId="{2D77BD5E-835F-4B63-853C-6E4BD119ACD9}" type="presOf" srcId="{E2CC1937-6327-4B39-B85A-8CC36DE2F4EA}" destId="{9E724BCA-341B-4127-AF33-3EF19B1BCDCB}" srcOrd="0" destOrd="0" presId="urn:microsoft.com/office/officeart/2005/8/layout/hierarchy1"/>
    <dgm:cxn modelId="{D094F660-93D7-4DC5-BD41-102324E58648}" srcId="{87D596BE-77FD-4E1F-BB2B-D339287467E5}" destId="{B4D98A26-AD39-43C1-ACDC-67D9F226DBDC}" srcOrd="1" destOrd="0" parTransId="{92A7A268-1117-4681-96FF-E7AF86ED2C5F}" sibTransId="{ADBC94E2-0E85-4E69-8DD0-A13E2229BFF6}"/>
    <dgm:cxn modelId="{51E99262-B6F2-4583-877C-C84BE054C2C1}" type="presOf" srcId="{4BD741B6-6B1A-4145-8DDA-6DDF2077020B}" destId="{C2FB3F7C-071A-4A86-AE08-EA2DA607DD25}" srcOrd="0" destOrd="0" presId="urn:microsoft.com/office/officeart/2005/8/layout/hierarchy1"/>
    <dgm:cxn modelId="{27556751-EF5C-486B-9EA6-9A7BEB8DF8A0}" srcId="{7A41D269-B54D-4E20-9C35-0550A479866C}" destId="{938F400D-C53D-4EFF-ACED-C33D9E04FD61}" srcOrd="1" destOrd="0" parTransId="{4BD741B6-6B1A-4145-8DDA-6DDF2077020B}" sibTransId="{96C82D48-4833-4995-AFE6-07AE6185E689}"/>
    <dgm:cxn modelId="{A2657154-B9BD-4810-BAB6-EB67AE2DAED7}" srcId="{B4D98A26-AD39-43C1-ACDC-67D9F226DBDC}" destId="{9455050A-D71B-446F-92B9-98F2D729707C}" srcOrd="0" destOrd="0" parTransId="{74C5E879-DCBC-452F-A845-098C0875BBD0}" sibTransId="{92C9A50F-85BE-4A55-8C97-201D353AEA8A}"/>
    <dgm:cxn modelId="{D53C377E-E1CA-4D18-A32C-0FBE72B2D7EA}" type="presOf" srcId="{9455050A-D71B-446F-92B9-98F2D729707C}" destId="{CE0C0FFC-7869-4D86-AC12-83E8E5706734}" srcOrd="0" destOrd="0" presId="urn:microsoft.com/office/officeart/2005/8/layout/hierarchy1"/>
    <dgm:cxn modelId="{D8A70282-7654-4C4A-9700-ACA40A816C8B}" type="presOf" srcId="{B49BF085-050C-436F-B2ED-E5AB29E4AEB5}" destId="{3AD00237-271A-4B9E-8161-774C2E01490D}" srcOrd="0" destOrd="0" presId="urn:microsoft.com/office/officeart/2005/8/layout/hierarchy1"/>
    <dgm:cxn modelId="{13B74498-5DD9-4DB3-8E43-1881CB133569}" type="presOf" srcId="{87D596BE-77FD-4E1F-BB2B-D339287467E5}" destId="{DCCA2792-88CD-4142-BF63-6E0912230B74}" srcOrd="0" destOrd="0" presId="urn:microsoft.com/office/officeart/2005/8/layout/hierarchy1"/>
    <dgm:cxn modelId="{90CCCCAB-E2B8-4992-8B93-CB4A41A6BEE5}" srcId="{87D596BE-77FD-4E1F-BB2B-D339287467E5}" destId="{7A41D269-B54D-4E20-9C35-0550A479866C}" srcOrd="0" destOrd="0" parTransId="{B49BF085-050C-436F-B2ED-E5AB29E4AEB5}" sibTransId="{7EBBE0DC-6AB3-49A2-BD81-812E1F4BB0C2}"/>
    <dgm:cxn modelId="{A83254C6-8084-4620-B77B-7D3D9702B89F}" type="presOf" srcId="{938F400D-C53D-4EFF-ACED-C33D9E04FD61}" destId="{1956002C-42B1-4D64-BEDF-D7DD46FCF9E1}" srcOrd="0" destOrd="0" presId="urn:microsoft.com/office/officeart/2005/8/layout/hierarchy1"/>
    <dgm:cxn modelId="{520E6DC7-195C-49B1-8A7B-80687B5A277C}" type="presOf" srcId="{7A41D269-B54D-4E20-9C35-0550A479866C}" destId="{566449DB-A972-4D0E-9E56-52B21437348E}" srcOrd="0" destOrd="0" presId="urn:microsoft.com/office/officeart/2005/8/layout/hierarchy1"/>
    <dgm:cxn modelId="{6C76B7F4-9E36-427D-B25F-1F5B1C7E53A2}" type="presOf" srcId="{92A7A268-1117-4681-96FF-E7AF86ED2C5F}" destId="{8F020B4D-7E79-4BDA-A1CB-020EB1B6D9E8}" srcOrd="0" destOrd="0" presId="urn:microsoft.com/office/officeart/2005/8/layout/hierarchy1"/>
    <dgm:cxn modelId="{CEF6BDAA-8EE1-4209-8914-C3F671809B55}" type="presParOf" srcId="{3A442585-ECE1-40D3-9C2B-D34007A79BBC}" destId="{726B5572-E3CF-45E8-8FBD-A88897B66507}" srcOrd="0" destOrd="0" presId="urn:microsoft.com/office/officeart/2005/8/layout/hierarchy1"/>
    <dgm:cxn modelId="{D68D3713-C6FC-46BB-A3B7-2B44FA92C420}" type="presParOf" srcId="{726B5572-E3CF-45E8-8FBD-A88897B66507}" destId="{D284BAD7-B4D0-46A6-BAB7-1F6800471F79}" srcOrd="0" destOrd="0" presId="urn:microsoft.com/office/officeart/2005/8/layout/hierarchy1"/>
    <dgm:cxn modelId="{B960E1FA-7243-4546-A545-5E2C71F834DA}" type="presParOf" srcId="{D284BAD7-B4D0-46A6-BAB7-1F6800471F79}" destId="{FDC45C5F-78B2-4295-9369-DB682573B86C}" srcOrd="0" destOrd="0" presId="urn:microsoft.com/office/officeart/2005/8/layout/hierarchy1"/>
    <dgm:cxn modelId="{23AD646E-614D-4107-8AC1-78CEBD2C22C7}" type="presParOf" srcId="{D284BAD7-B4D0-46A6-BAB7-1F6800471F79}" destId="{DCCA2792-88CD-4142-BF63-6E0912230B74}" srcOrd="1" destOrd="0" presId="urn:microsoft.com/office/officeart/2005/8/layout/hierarchy1"/>
    <dgm:cxn modelId="{79273C62-8797-4DD5-B704-DD86E60AD0DD}" type="presParOf" srcId="{726B5572-E3CF-45E8-8FBD-A88897B66507}" destId="{D4938662-6E92-430F-AD34-75BDF66CC0FA}" srcOrd="1" destOrd="0" presId="urn:microsoft.com/office/officeart/2005/8/layout/hierarchy1"/>
    <dgm:cxn modelId="{44F48ED6-A3C3-4C8D-B68C-439563C5DADC}" type="presParOf" srcId="{D4938662-6E92-430F-AD34-75BDF66CC0FA}" destId="{3AD00237-271A-4B9E-8161-774C2E01490D}" srcOrd="0" destOrd="0" presId="urn:microsoft.com/office/officeart/2005/8/layout/hierarchy1"/>
    <dgm:cxn modelId="{E3074C84-F18D-437B-B578-F8D9E057A7D4}" type="presParOf" srcId="{D4938662-6E92-430F-AD34-75BDF66CC0FA}" destId="{CF6CA0C9-9FB9-465E-B748-BFB273549F31}" srcOrd="1" destOrd="0" presId="urn:microsoft.com/office/officeart/2005/8/layout/hierarchy1"/>
    <dgm:cxn modelId="{99E45752-7FAA-4E65-B497-6C56B178CA87}" type="presParOf" srcId="{CF6CA0C9-9FB9-465E-B748-BFB273549F31}" destId="{CA9C7615-DC12-4B77-ACCB-6AB4A61FC032}" srcOrd="0" destOrd="0" presId="urn:microsoft.com/office/officeart/2005/8/layout/hierarchy1"/>
    <dgm:cxn modelId="{CE5CEEF2-97AF-44A9-A3E6-7EB2FB3EFA2F}" type="presParOf" srcId="{CA9C7615-DC12-4B77-ACCB-6AB4A61FC032}" destId="{0A7E13E8-5207-4E7A-8F2D-88CD48A3DDB3}" srcOrd="0" destOrd="0" presId="urn:microsoft.com/office/officeart/2005/8/layout/hierarchy1"/>
    <dgm:cxn modelId="{49229749-AD44-4ED1-B115-0D53237B2844}" type="presParOf" srcId="{CA9C7615-DC12-4B77-ACCB-6AB4A61FC032}" destId="{566449DB-A972-4D0E-9E56-52B21437348E}" srcOrd="1" destOrd="0" presId="urn:microsoft.com/office/officeart/2005/8/layout/hierarchy1"/>
    <dgm:cxn modelId="{3C7ABC1C-9775-42AA-B26A-922EB2087431}" type="presParOf" srcId="{CF6CA0C9-9FB9-465E-B748-BFB273549F31}" destId="{40AA9468-4332-4535-B7E3-76E4803CF132}" srcOrd="1" destOrd="0" presId="urn:microsoft.com/office/officeart/2005/8/layout/hierarchy1"/>
    <dgm:cxn modelId="{27C82010-3B26-4C8F-991E-D8DE94B46851}" type="presParOf" srcId="{40AA9468-4332-4535-B7E3-76E4803CF132}" destId="{9E724BCA-341B-4127-AF33-3EF19B1BCDCB}" srcOrd="0" destOrd="0" presId="urn:microsoft.com/office/officeart/2005/8/layout/hierarchy1"/>
    <dgm:cxn modelId="{485C988B-ECC5-4059-9BB6-6F3AC3FEB3A0}" type="presParOf" srcId="{40AA9468-4332-4535-B7E3-76E4803CF132}" destId="{25D55CA6-748E-443A-8FF8-83535D148005}" srcOrd="1" destOrd="0" presId="urn:microsoft.com/office/officeart/2005/8/layout/hierarchy1"/>
    <dgm:cxn modelId="{7B86C7FD-DB93-47E1-B3F0-4CEDE8A5450D}" type="presParOf" srcId="{25D55CA6-748E-443A-8FF8-83535D148005}" destId="{E45AAA93-84AA-4B32-8DB2-D2ED146DB7FC}" srcOrd="0" destOrd="0" presId="urn:microsoft.com/office/officeart/2005/8/layout/hierarchy1"/>
    <dgm:cxn modelId="{D8679EEE-CF03-4C6C-AE1A-38B4E87087D8}" type="presParOf" srcId="{E45AAA93-84AA-4B32-8DB2-D2ED146DB7FC}" destId="{40F3A19A-3B70-4970-AA4F-E86E611639BA}" srcOrd="0" destOrd="0" presId="urn:microsoft.com/office/officeart/2005/8/layout/hierarchy1"/>
    <dgm:cxn modelId="{B3A27696-3751-4451-AD09-08F5CFBAC022}" type="presParOf" srcId="{E45AAA93-84AA-4B32-8DB2-D2ED146DB7FC}" destId="{3624E3D3-EFCD-41B4-9495-ED2CAD4C54F8}" srcOrd="1" destOrd="0" presId="urn:microsoft.com/office/officeart/2005/8/layout/hierarchy1"/>
    <dgm:cxn modelId="{BF897608-B727-4B4A-910A-D646F3365AFB}" type="presParOf" srcId="{25D55CA6-748E-443A-8FF8-83535D148005}" destId="{C2DCE20F-0F63-497F-9745-8BF66C32A695}" srcOrd="1" destOrd="0" presId="urn:microsoft.com/office/officeart/2005/8/layout/hierarchy1"/>
    <dgm:cxn modelId="{FA3AF882-129E-47A9-BFC2-FD1F92C12365}" type="presParOf" srcId="{40AA9468-4332-4535-B7E3-76E4803CF132}" destId="{C2FB3F7C-071A-4A86-AE08-EA2DA607DD25}" srcOrd="2" destOrd="0" presId="urn:microsoft.com/office/officeart/2005/8/layout/hierarchy1"/>
    <dgm:cxn modelId="{366ABF22-9D6C-4780-9A8B-8A63254F5B03}" type="presParOf" srcId="{40AA9468-4332-4535-B7E3-76E4803CF132}" destId="{285AC5E4-BD64-4ACB-B8C1-CF6D7F61B37B}" srcOrd="3" destOrd="0" presId="urn:microsoft.com/office/officeart/2005/8/layout/hierarchy1"/>
    <dgm:cxn modelId="{37AA09DC-51FA-498B-800D-E826A9C548CC}" type="presParOf" srcId="{285AC5E4-BD64-4ACB-B8C1-CF6D7F61B37B}" destId="{124A6362-C078-4E80-B7C7-B6B25319CC8B}" srcOrd="0" destOrd="0" presId="urn:microsoft.com/office/officeart/2005/8/layout/hierarchy1"/>
    <dgm:cxn modelId="{672BC76D-4D7B-4942-BF82-B92539338336}" type="presParOf" srcId="{124A6362-C078-4E80-B7C7-B6B25319CC8B}" destId="{001C45B9-E6A4-4E4E-AB96-5FE01067DA98}" srcOrd="0" destOrd="0" presId="urn:microsoft.com/office/officeart/2005/8/layout/hierarchy1"/>
    <dgm:cxn modelId="{CF05F3C7-6D75-4E16-BB47-1A9B331B8006}" type="presParOf" srcId="{124A6362-C078-4E80-B7C7-B6B25319CC8B}" destId="{1956002C-42B1-4D64-BEDF-D7DD46FCF9E1}" srcOrd="1" destOrd="0" presId="urn:microsoft.com/office/officeart/2005/8/layout/hierarchy1"/>
    <dgm:cxn modelId="{80B9C441-ADA9-4970-A5DE-01FCC90C804D}" type="presParOf" srcId="{285AC5E4-BD64-4ACB-B8C1-CF6D7F61B37B}" destId="{2CC0334E-6A99-4815-BC0F-859AC0B0BF92}" srcOrd="1" destOrd="0" presId="urn:microsoft.com/office/officeart/2005/8/layout/hierarchy1"/>
    <dgm:cxn modelId="{9BA81C18-F709-455F-B6B6-06DB37A00046}" type="presParOf" srcId="{D4938662-6E92-430F-AD34-75BDF66CC0FA}" destId="{8F020B4D-7E79-4BDA-A1CB-020EB1B6D9E8}" srcOrd="2" destOrd="0" presId="urn:microsoft.com/office/officeart/2005/8/layout/hierarchy1"/>
    <dgm:cxn modelId="{2DED30A5-CCEC-4A9E-BAE9-5515F25DDD68}" type="presParOf" srcId="{D4938662-6E92-430F-AD34-75BDF66CC0FA}" destId="{8DE1FACD-AF04-451E-BA84-99D0573315E6}" srcOrd="3" destOrd="0" presId="urn:microsoft.com/office/officeart/2005/8/layout/hierarchy1"/>
    <dgm:cxn modelId="{AB728EB2-5CA6-4402-B972-AB49B0A4F20F}" type="presParOf" srcId="{8DE1FACD-AF04-451E-BA84-99D0573315E6}" destId="{C4E56DAB-2C0E-4B42-AF28-DA3894B07356}" srcOrd="0" destOrd="0" presId="urn:microsoft.com/office/officeart/2005/8/layout/hierarchy1"/>
    <dgm:cxn modelId="{97E0C578-9820-46E9-9F3A-1CA58BCF3827}" type="presParOf" srcId="{C4E56DAB-2C0E-4B42-AF28-DA3894B07356}" destId="{50634F64-71CC-497F-B702-08E9D5C62302}" srcOrd="0" destOrd="0" presId="urn:microsoft.com/office/officeart/2005/8/layout/hierarchy1"/>
    <dgm:cxn modelId="{01575A2E-8014-4DAF-B2E4-7D5C38E9E82F}" type="presParOf" srcId="{C4E56DAB-2C0E-4B42-AF28-DA3894B07356}" destId="{BBDEC536-3A24-4AA7-AE07-2E9C36ECC920}" srcOrd="1" destOrd="0" presId="urn:microsoft.com/office/officeart/2005/8/layout/hierarchy1"/>
    <dgm:cxn modelId="{F4AB3B98-10ED-47C9-BD58-7800A73BA9AA}" type="presParOf" srcId="{8DE1FACD-AF04-451E-BA84-99D0573315E6}" destId="{E88FACE8-CE43-4509-97AB-FFF55D4A7311}" srcOrd="1" destOrd="0" presId="urn:microsoft.com/office/officeart/2005/8/layout/hierarchy1"/>
    <dgm:cxn modelId="{1274248D-1B66-4966-9B21-A2A80380C72B}" type="presParOf" srcId="{E88FACE8-CE43-4509-97AB-FFF55D4A7311}" destId="{2EEE40FE-1214-4E6E-8DC1-8E70D16B0FF7}" srcOrd="0" destOrd="0" presId="urn:microsoft.com/office/officeart/2005/8/layout/hierarchy1"/>
    <dgm:cxn modelId="{0948DFC2-8997-489E-849A-524DBBA1040B}" type="presParOf" srcId="{E88FACE8-CE43-4509-97AB-FFF55D4A7311}" destId="{7CF53FD9-292A-4EA5-A2B8-6471A05E90EE}" srcOrd="1" destOrd="0" presId="urn:microsoft.com/office/officeart/2005/8/layout/hierarchy1"/>
    <dgm:cxn modelId="{793675A2-967E-4AAE-9FCB-6ECDDB037DD0}" type="presParOf" srcId="{7CF53FD9-292A-4EA5-A2B8-6471A05E90EE}" destId="{5648E657-5885-4DAC-B0AC-A24E58DF4ED8}" srcOrd="0" destOrd="0" presId="urn:microsoft.com/office/officeart/2005/8/layout/hierarchy1"/>
    <dgm:cxn modelId="{7968A342-B37C-47FA-9DC2-AE029893D999}" type="presParOf" srcId="{5648E657-5885-4DAC-B0AC-A24E58DF4ED8}" destId="{AE2731B0-6848-4F3C-B11B-AF67309DC942}" srcOrd="0" destOrd="0" presId="urn:microsoft.com/office/officeart/2005/8/layout/hierarchy1"/>
    <dgm:cxn modelId="{4112E82B-EA2C-4F31-8A7E-8DA74A537F86}" type="presParOf" srcId="{5648E657-5885-4DAC-B0AC-A24E58DF4ED8}" destId="{CE0C0FFC-7869-4D86-AC12-83E8E5706734}" srcOrd="1" destOrd="0" presId="urn:microsoft.com/office/officeart/2005/8/layout/hierarchy1"/>
    <dgm:cxn modelId="{11090514-E1B8-4AA2-94EB-D2087A8F16FF}" type="presParOf" srcId="{7CF53FD9-292A-4EA5-A2B8-6471A05E90EE}" destId="{DAD744AC-AE20-485C-BD2B-991EB0B000BB}" srcOrd="1" destOrd="0" presId="urn:microsoft.com/office/officeart/2005/8/layout/hierarchy1"/>
  </dgm:cxnLst>
  <dgm:bg/>
  <dgm:whole/>
  <dgm:extLst>
    <a:ext uri="http://schemas.microsoft.com/office/drawing/2008/diagram">
      <dsp:dataModelExt xmlns:dsp="http://schemas.microsoft.com/office/drawing/2008/diagram" relId="rId6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5F1C5D-CD0D-4F0E-A407-BF1D7F1CD5FB}">
      <dsp:nvSpPr>
        <dsp:cNvPr id="0" name=""/>
        <dsp:cNvSpPr/>
      </dsp:nvSpPr>
      <dsp:spPr>
        <a:xfrm>
          <a:off x="522832" y="2149"/>
          <a:ext cx="2175448" cy="1087724"/>
        </a:xfrm>
        <a:prstGeom prst="roundRect">
          <a:avLst>
            <a:gd name="adj" fmla="val 10000"/>
          </a:avLst>
        </a:prstGeom>
        <a:solidFill>
          <a:schemeClr val="accent4">
            <a:hueOff val="0"/>
            <a:satOff val="0"/>
            <a:lumOff val="0"/>
            <a:alphaOff val="0"/>
          </a:schemeClr>
        </a:solidFill>
        <a:ln>
          <a:noFill/>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43815" tIns="29210" rIns="43815" bIns="29210" numCol="1" spcCol="1270" anchor="ctr" anchorCtr="0">
          <a:noAutofit/>
        </a:bodyPr>
        <a:lstStyle/>
        <a:p>
          <a:pPr marL="0" lvl="0" indent="0" algn="ctr" defTabSz="1022350">
            <a:lnSpc>
              <a:spcPct val="90000"/>
            </a:lnSpc>
            <a:spcBef>
              <a:spcPct val="0"/>
            </a:spcBef>
            <a:spcAft>
              <a:spcPct val="35000"/>
            </a:spcAft>
            <a:buNone/>
          </a:pPr>
          <a:r>
            <a:rPr lang="ka-GE" sz="2300" kern="1200"/>
            <a:t>ეპითეტი</a:t>
          </a:r>
          <a:endParaRPr lang="en-US" sz="2300" kern="1200"/>
        </a:p>
      </dsp:txBody>
      <dsp:txXfrm>
        <a:off x="554690" y="34007"/>
        <a:ext cx="2111732" cy="1024008"/>
      </dsp:txXfrm>
    </dsp:sp>
    <dsp:sp modelId="{E9AAE428-6F8B-4EDF-A9C0-1781BE0B3D31}">
      <dsp:nvSpPr>
        <dsp:cNvPr id="0" name=""/>
        <dsp:cNvSpPr/>
      </dsp:nvSpPr>
      <dsp:spPr>
        <a:xfrm>
          <a:off x="740377" y="1089874"/>
          <a:ext cx="217544" cy="815793"/>
        </a:xfrm>
        <a:custGeom>
          <a:avLst/>
          <a:gdLst/>
          <a:ahLst/>
          <a:cxnLst/>
          <a:rect l="0" t="0" r="0" b="0"/>
          <a:pathLst>
            <a:path>
              <a:moveTo>
                <a:pt x="0" y="0"/>
              </a:moveTo>
              <a:lnTo>
                <a:pt x="0" y="815793"/>
              </a:lnTo>
              <a:lnTo>
                <a:pt x="217544" y="815793"/>
              </a:lnTo>
            </a:path>
          </a:pathLst>
        </a:custGeom>
        <a:noFill/>
        <a:ln w="25400" cap="flat" cmpd="sng" algn="ctr">
          <a:solidFill>
            <a:schemeClr val="accent5">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E52F2ACD-452D-4C3A-99B3-70E07C943916}">
      <dsp:nvSpPr>
        <dsp:cNvPr id="0" name=""/>
        <dsp:cNvSpPr/>
      </dsp:nvSpPr>
      <dsp:spPr>
        <a:xfrm>
          <a:off x="957922" y="1361805"/>
          <a:ext cx="1740358" cy="1087724"/>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p3d z="-161800" extrusionH="10600" prstMaterial="matte">
          <a:bevelT w="90600" h="18600" prst="softRound"/>
          <a:bevelB w="48600" h="8600" prst="relaxedInset"/>
        </a:sp3d>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ka-GE" sz="1100" kern="1200"/>
            <a:t>მხატვრული აღმწერი</a:t>
          </a:r>
          <a:endParaRPr lang="en-US" sz="1100" kern="1200"/>
        </a:p>
      </dsp:txBody>
      <dsp:txXfrm>
        <a:off x="989780" y="1393663"/>
        <a:ext cx="1676642" cy="1024008"/>
      </dsp:txXfrm>
    </dsp:sp>
    <dsp:sp modelId="{68EC72DB-DDBF-40AC-9FB2-2943F64308F5}">
      <dsp:nvSpPr>
        <dsp:cNvPr id="0" name=""/>
        <dsp:cNvSpPr/>
      </dsp:nvSpPr>
      <dsp:spPr>
        <a:xfrm>
          <a:off x="740377" y="1089874"/>
          <a:ext cx="217544" cy="2175448"/>
        </a:xfrm>
        <a:custGeom>
          <a:avLst/>
          <a:gdLst/>
          <a:ahLst/>
          <a:cxnLst/>
          <a:rect l="0" t="0" r="0" b="0"/>
          <a:pathLst>
            <a:path>
              <a:moveTo>
                <a:pt x="0" y="0"/>
              </a:moveTo>
              <a:lnTo>
                <a:pt x="0" y="2175448"/>
              </a:lnTo>
              <a:lnTo>
                <a:pt x="217544" y="2175448"/>
              </a:lnTo>
            </a:path>
          </a:pathLst>
        </a:custGeom>
        <a:noFill/>
        <a:ln w="25400" cap="flat" cmpd="sng" algn="ctr">
          <a:solidFill>
            <a:schemeClr val="accent5">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484CE611-ED0B-4E57-B27E-41449341A752}">
      <dsp:nvSpPr>
        <dsp:cNvPr id="0" name=""/>
        <dsp:cNvSpPr/>
      </dsp:nvSpPr>
      <dsp:spPr>
        <a:xfrm>
          <a:off x="957922" y="2721460"/>
          <a:ext cx="1740358" cy="1087724"/>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1488257"/>
              <a:satOff val="8966"/>
              <a:lumOff val="719"/>
              <a:alphaOff val="0"/>
            </a:schemeClr>
          </a:solidFill>
          <a:prstDash val="solid"/>
        </a:ln>
        <a:effectLst/>
        <a:sp3d z="-161800" extrusionH="10600" prstMaterial="matte">
          <a:bevelT w="90600" h="18600" prst="softRound"/>
          <a:bevelB w="48600" h="8600" prst="relaxedInset"/>
        </a:sp3d>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ka-GE" sz="1100" kern="1200"/>
            <a:t>აღწერს რეფერენტულ სიტუაციას ან/და ქმნის მხატვრულ ეფექტს</a:t>
          </a:r>
          <a:endParaRPr lang="en-US" sz="1100" kern="1200"/>
        </a:p>
      </dsp:txBody>
      <dsp:txXfrm>
        <a:off x="989780" y="2753318"/>
        <a:ext cx="1676642" cy="1024008"/>
      </dsp:txXfrm>
    </dsp:sp>
    <dsp:sp modelId="{A25D8041-E6CA-46E9-8206-027BE29C8DD3}">
      <dsp:nvSpPr>
        <dsp:cNvPr id="0" name=""/>
        <dsp:cNvSpPr/>
      </dsp:nvSpPr>
      <dsp:spPr>
        <a:xfrm>
          <a:off x="3242143" y="2149"/>
          <a:ext cx="2175448" cy="1087724"/>
        </a:xfrm>
        <a:prstGeom prst="roundRect">
          <a:avLst>
            <a:gd name="adj" fmla="val 10000"/>
          </a:avLst>
        </a:prstGeom>
        <a:solidFill>
          <a:schemeClr val="accent4">
            <a:hueOff val="-4464770"/>
            <a:satOff val="26899"/>
            <a:lumOff val="2156"/>
            <a:alphaOff val="0"/>
          </a:schemeClr>
        </a:solidFill>
        <a:ln>
          <a:noFill/>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43815" tIns="29210" rIns="43815" bIns="29210" numCol="1" spcCol="1270" anchor="ctr" anchorCtr="0">
          <a:noAutofit/>
        </a:bodyPr>
        <a:lstStyle/>
        <a:p>
          <a:pPr marL="0" lvl="0" indent="0" algn="ctr" defTabSz="1022350">
            <a:lnSpc>
              <a:spcPct val="90000"/>
            </a:lnSpc>
            <a:spcBef>
              <a:spcPct val="0"/>
            </a:spcBef>
            <a:spcAft>
              <a:spcPct val="35000"/>
            </a:spcAft>
            <a:buNone/>
          </a:pPr>
          <a:r>
            <a:rPr lang="ka-GE" sz="2300" kern="1200"/>
            <a:t>ატრიბუტული სიტყვა</a:t>
          </a:r>
          <a:endParaRPr lang="en-US" sz="2300" kern="1200"/>
        </a:p>
      </dsp:txBody>
      <dsp:txXfrm>
        <a:off x="3274001" y="34007"/>
        <a:ext cx="2111732" cy="1024008"/>
      </dsp:txXfrm>
    </dsp:sp>
    <dsp:sp modelId="{C004776D-D3DA-4D51-8B9C-40C15344E4DA}">
      <dsp:nvSpPr>
        <dsp:cNvPr id="0" name=""/>
        <dsp:cNvSpPr/>
      </dsp:nvSpPr>
      <dsp:spPr>
        <a:xfrm>
          <a:off x="3459688" y="1089874"/>
          <a:ext cx="217544" cy="815793"/>
        </a:xfrm>
        <a:custGeom>
          <a:avLst/>
          <a:gdLst/>
          <a:ahLst/>
          <a:cxnLst/>
          <a:rect l="0" t="0" r="0" b="0"/>
          <a:pathLst>
            <a:path>
              <a:moveTo>
                <a:pt x="0" y="0"/>
              </a:moveTo>
              <a:lnTo>
                <a:pt x="0" y="815793"/>
              </a:lnTo>
              <a:lnTo>
                <a:pt x="217544" y="815793"/>
              </a:lnTo>
            </a:path>
          </a:pathLst>
        </a:custGeom>
        <a:noFill/>
        <a:ln w="25400" cap="flat" cmpd="sng" algn="ctr">
          <a:solidFill>
            <a:schemeClr val="accent5">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B33EF394-83B5-49F1-8551-0D9A87C531FA}">
      <dsp:nvSpPr>
        <dsp:cNvPr id="0" name=""/>
        <dsp:cNvSpPr/>
      </dsp:nvSpPr>
      <dsp:spPr>
        <a:xfrm>
          <a:off x="3677233" y="1361805"/>
          <a:ext cx="1740358" cy="1087724"/>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2976513"/>
              <a:satOff val="17933"/>
              <a:lumOff val="1437"/>
              <a:alphaOff val="0"/>
            </a:schemeClr>
          </a:solidFill>
          <a:prstDash val="solid"/>
        </a:ln>
        <a:effectLst/>
        <a:sp3d z="-161800" extrusionH="10600" prstMaterial="matte">
          <a:bevelT w="90600" h="18600" prst="softRound"/>
          <a:bevelB w="48600" h="8600" prst="relaxedInset"/>
        </a:sp3d>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ka-GE" sz="1100" kern="1200"/>
            <a:t>ლოგიკური/ობიექტური აღმწერი</a:t>
          </a:r>
          <a:endParaRPr lang="en-US" sz="1100" kern="1200"/>
        </a:p>
      </dsp:txBody>
      <dsp:txXfrm>
        <a:off x="3709091" y="1393663"/>
        <a:ext cx="1676642" cy="1024008"/>
      </dsp:txXfrm>
    </dsp:sp>
    <dsp:sp modelId="{788ECB6C-A020-44AE-87ED-E69A668BC26F}">
      <dsp:nvSpPr>
        <dsp:cNvPr id="0" name=""/>
        <dsp:cNvSpPr/>
      </dsp:nvSpPr>
      <dsp:spPr>
        <a:xfrm>
          <a:off x="3459688" y="1089874"/>
          <a:ext cx="217544" cy="2175448"/>
        </a:xfrm>
        <a:custGeom>
          <a:avLst/>
          <a:gdLst/>
          <a:ahLst/>
          <a:cxnLst/>
          <a:rect l="0" t="0" r="0" b="0"/>
          <a:pathLst>
            <a:path>
              <a:moveTo>
                <a:pt x="0" y="0"/>
              </a:moveTo>
              <a:lnTo>
                <a:pt x="0" y="2175448"/>
              </a:lnTo>
              <a:lnTo>
                <a:pt x="217544" y="2175448"/>
              </a:lnTo>
            </a:path>
          </a:pathLst>
        </a:custGeom>
        <a:noFill/>
        <a:ln w="25400" cap="flat" cmpd="sng" algn="ctr">
          <a:solidFill>
            <a:schemeClr val="accent5">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3505689D-340B-4FB3-A066-25175BB05AAD}">
      <dsp:nvSpPr>
        <dsp:cNvPr id="0" name=""/>
        <dsp:cNvSpPr/>
      </dsp:nvSpPr>
      <dsp:spPr>
        <a:xfrm>
          <a:off x="3677233" y="2721460"/>
          <a:ext cx="1740358" cy="1087724"/>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4464770"/>
              <a:satOff val="26899"/>
              <a:lumOff val="2156"/>
              <a:alphaOff val="0"/>
            </a:schemeClr>
          </a:solidFill>
          <a:prstDash val="solid"/>
        </a:ln>
        <a:effectLst/>
        <a:sp3d z="-161800" extrusionH="10600" prstMaterial="matte">
          <a:bevelT w="90600" h="18600" prst="softRound"/>
          <a:bevelB w="48600" h="8600" prst="relaxedInset"/>
        </a:sp3d>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ka-GE" sz="1100" kern="1200"/>
            <a:t>აღწერს რეფერენტულ სიტუაციას</a:t>
          </a:r>
          <a:endParaRPr lang="en-US" sz="1100" kern="1200"/>
        </a:p>
      </dsp:txBody>
      <dsp:txXfrm>
        <a:off x="3709091" y="2753318"/>
        <a:ext cx="1676642" cy="102400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EE40FE-1214-4E6E-8DC1-8E70D16B0FF7}">
      <dsp:nvSpPr>
        <dsp:cNvPr id="0" name=""/>
        <dsp:cNvSpPr/>
      </dsp:nvSpPr>
      <dsp:spPr>
        <a:xfrm>
          <a:off x="4868435" y="3604110"/>
          <a:ext cx="91440" cy="485388"/>
        </a:xfrm>
        <a:custGeom>
          <a:avLst/>
          <a:gdLst/>
          <a:ahLst/>
          <a:cxnLst/>
          <a:rect l="0" t="0" r="0" b="0"/>
          <a:pathLst>
            <a:path>
              <a:moveTo>
                <a:pt x="45720" y="0"/>
              </a:moveTo>
              <a:lnTo>
                <a:pt x="45720" y="485388"/>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F020B4D-7E79-4BDA-A1CB-020EB1B6D9E8}">
      <dsp:nvSpPr>
        <dsp:cNvPr id="0" name=""/>
        <dsp:cNvSpPr/>
      </dsp:nvSpPr>
      <dsp:spPr>
        <a:xfrm>
          <a:off x="3384277" y="2058932"/>
          <a:ext cx="1529878" cy="485388"/>
        </a:xfrm>
        <a:custGeom>
          <a:avLst/>
          <a:gdLst/>
          <a:ahLst/>
          <a:cxnLst/>
          <a:rect l="0" t="0" r="0" b="0"/>
          <a:pathLst>
            <a:path>
              <a:moveTo>
                <a:pt x="0" y="0"/>
              </a:moveTo>
              <a:lnTo>
                <a:pt x="0" y="330778"/>
              </a:lnTo>
              <a:lnTo>
                <a:pt x="1529878" y="330778"/>
              </a:lnTo>
              <a:lnTo>
                <a:pt x="1529878" y="485388"/>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2FB3F7C-071A-4A86-AE08-EA2DA607DD25}">
      <dsp:nvSpPr>
        <dsp:cNvPr id="0" name=""/>
        <dsp:cNvSpPr/>
      </dsp:nvSpPr>
      <dsp:spPr>
        <a:xfrm>
          <a:off x="1854398" y="3604110"/>
          <a:ext cx="1019919" cy="485388"/>
        </a:xfrm>
        <a:custGeom>
          <a:avLst/>
          <a:gdLst/>
          <a:ahLst/>
          <a:cxnLst/>
          <a:rect l="0" t="0" r="0" b="0"/>
          <a:pathLst>
            <a:path>
              <a:moveTo>
                <a:pt x="0" y="0"/>
              </a:moveTo>
              <a:lnTo>
                <a:pt x="0" y="330778"/>
              </a:lnTo>
              <a:lnTo>
                <a:pt x="1019919" y="330778"/>
              </a:lnTo>
              <a:lnTo>
                <a:pt x="1019919" y="485388"/>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E724BCA-341B-4127-AF33-3EF19B1BCDCB}">
      <dsp:nvSpPr>
        <dsp:cNvPr id="0" name=""/>
        <dsp:cNvSpPr/>
      </dsp:nvSpPr>
      <dsp:spPr>
        <a:xfrm>
          <a:off x="834479" y="3604110"/>
          <a:ext cx="1019919" cy="485388"/>
        </a:xfrm>
        <a:custGeom>
          <a:avLst/>
          <a:gdLst/>
          <a:ahLst/>
          <a:cxnLst/>
          <a:rect l="0" t="0" r="0" b="0"/>
          <a:pathLst>
            <a:path>
              <a:moveTo>
                <a:pt x="1019919" y="0"/>
              </a:moveTo>
              <a:lnTo>
                <a:pt x="1019919" y="330778"/>
              </a:lnTo>
              <a:lnTo>
                <a:pt x="0" y="330778"/>
              </a:lnTo>
              <a:lnTo>
                <a:pt x="0" y="485388"/>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AD00237-271A-4B9E-8161-774C2E01490D}">
      <dsp:nvSpPr>
        <dsp:cNvPr id="0" name=""/>
        <dsp:cNvSpPr/>
      </dsp:nvSpPr>
      <dsp:spPr>
        <a:xfrm>
          <a:off x="1854398" y="2058932"/>
          <a:ext cx="1529878" cy="485388"/>
        </a:xfrm>
        <a:custGeom>
          <a:avLst/>
          <a:gdLst/>
          <a:ahLst/>
          <a:cxnLst/>
          <a:rect l="0" t="0" r="0" b="0"/>
          <a:pathLst>
            <a:path>
              <a:moveTo>
                <a:pt x="1529878" y="0"/>
              </a:moveTo>
              <a:lnTo>
                <a:pt x="1529878" y="330778"/>
              </a:lnTo>
              <a:lnTo>
                <a:pt x="0" y="330778"/>
              </a:lnTo>
              <a:lnTo>
                <a:pt x="0" y="485388"/>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DC45C5F-78B2-4295-9369-DB682573B86C}">
      <dsp:nvSpPr>
        <dsp:cNvPr id="0" name=""/>
        <dsp:cNvSpPr/>
      </dsp:nvSpPr>
      <dsp:spPr>
        <a:xfrm>
          <a:off x="2549797" y="999144"/>
          <a:ext cx="1668958" cy="1059788"/>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CCA2792-88CD-4142-BF63-6E0912230B74}">
      <dsp:nvSpPr>
        <dsp:cNvPr id="0" name=""/>
        <dsp:cNvSpPr/>
      </dsp:nvSpPr>
      <dsp:spPr>
        <a:xfrm>
          <a:off x="2735237" y="1175312"/>
          <a:ext cx="1668958" cy="1059788"/>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ka-GE" sz="1100" kern="1200"/>
            <a:t>ობიექტის აღწერის საშუალებები</a:t>
          </a:r>
          <a:endParaRPr lang="en-US" sz="1100" kern="1200"/>
        </a:p>
      </dsp:txBody>
      <dsp:txXfrm>
        <a:off x="2766277" y="1206352"/>
        <a:ext cx="1606878" cy="997708"/>
      </dsp:txXfrm>
    </dsp:sp>
    <dsp:sp modelId="{0A7E13E8-5207-4E7A-8F2D-88CD48A3DDB3}">
      <dsp:nvSpPr>
        <dsp:cNvPr id="0" name=""/>
        <dsp:cNvSpPr/>
      </dsp:nvSpPr>
      <dsp:spPr>
        <a:xfrm>
          <a:off x="1019919" y="2544321"/>
          <a:ext cx="1668958" cy="1059788"/>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566449DB-A972-4D0E-9E56-52B21437348E}">
      <dsp:nvSpPr>
        <dsp:cNvPr id="0" name=""/>
        <dsp:cNvSpPr/>
      </dsp:nvSpPr>
      <dsp:spPr>
        <a:xfrm>
          <a:off x="1205358" y="2720489"/>
          <a:ext cx="1668958" cy="1059788"/>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ka-GE" sz="1100" kern="1200"/>
            <a:t>ეპითეტი</a:t>
          </a:r>
          <a:endParaRPr lang="en-US" sz="1100" kern="1200"/>
        </a:p>
      </dsp:txBody>
      <dsp:txXfrm>
        <a:off x="1236398" y="2751529"/>
        <a:ext cx="1606878" cy="997708"/>
      </dsp:txXfrm>
    </dsp:sp>
    <dsp:sp modelId="{40F3A19A-3B70-4970-AA4F-E86E611639BA}">
      <dsp:nvSpPr>
        <dsp:cNvPr id="0" name=""/>
        <dsp:cNvSpPr/>
      </dsp:nvSpPr>
      <dsp:spPr>
        <a:xfrm>
          <a:off x="0" y="4089499"/>
          <a:ext cx="1668958" cy="1059788"/>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624E3D3-EFCD-41B4-9495-ED2CAD4C54F8}">
      <dsp:nvSpPr>
        <dsp:cNvPr id="0" name=""/>
        <dsp:cNvSpPr/>
      </dsp:nvSpPr>
      <dsp:spPr>
        <a:xfrm>
          <a:off x="185439" y="4265667"/>
          <a:ext cx="1668958" cy="1059788"/>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ka-GE" sz="1100" kern="1200"/>
            <a:t>მხატვრული, სუბიექტური, დამოუკიდებელი, ინდივუდალური</a:t>
          </a:r>
          <a:endParaRPr lang="en-US" sz="1100" kern="1200"/>
        </a:p>
      </dsp:txBody>
      <dsp:txXfrm>
        <a:off x="216479" y="4296707"/>
        <a:ext cx="1606878" cy="997708"/>
      </dsp:txXfrm>
    </dsp:sp>
    <dsp:sp modelId="{001C45B9-E6A4-4E4E-AB96-5FE01067DA98}">
      <dsp:nvSpPr>
        <dsp:cNvPr id="0" name=""/>
        <dsp:cNvSpPr/>
      </dsp:nvSpPr>
      <dsp:spPr>
        <a:xfrm>
          <a:off x="2039838" y="4089499"/>
          <a:ext cx="1668958" cy="1059788"/>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1956002C-42B1-4D64-BEDF-D7DD46FCF9E1}">
      <dsp:nvSpPr>
        <dsp:cNvPr id="0" name=""/>
        <dsp:cNvSpPr/>
      </dsp:nvSpPr>
      <dsp:spPr>
        <a:xfrm>
          <a:off x="2225278" y="4265667"/>
          <a:ext cx="1668958" cy="1059788"/>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ka-GE" sz="1100" kern="1200"/>
            <a:t>იძლევა დამატებითი ინფორმაციას. ტექსტიდან მისი ამოკლებით არ ირღვევა შინაარსის მთლიანობა</a:t>
          </a:r>
          <a:endParaRPr lang="en-US" sz="1100" kern="1200"/>
        </a:p>
      </dsp:txBody>
      <dsp:txXfrm>
        <a:off x="2256318" y="4296707"/>
        <a:ext cx="1606878" cy="997708"/>
      </dsp:txXfrm>
    </dsp:sp>
    <dsp:sp modelId="{50634F64-71CC-497F-B702-08E9D5C62302}">
      <dsp:nvSpPr>
        <dsp:cNvPr id="0" name=""/>
        <dsp:cNvSpPr/>
      </dsp:nvSpPr>
      <dsp:spPr>
        <a:xfrm>
          <a:off x="4079676" y="2544321"/>
          <a:ext cx="1668958" cy="1059788"/>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BDEC536-3A24-4AA7-AE07-2E9C36ECC920}">
      <dsp:nvSpPr>
        <dsp:cNvPr id="0" name=""/>
        <dsp:cNvSpPr/>
      </dsp:nvSpPr>
      <dsp:spPr>
        <a:xfrm>
          <a:off x="4265116" y="2720489"/>
          <a:ext cx="1668958" cy="1059788"/>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ka-GE" sz="1100" kern="1200"/>
            <a:t>ატრიბუტული სიტყვა</a:t>
          </a:r>
          <a:endParaRPr lang="en-US" sz="1100" kern="1200"/>
        </a:p>
      </dsp:txBody>
      <dsp:txXfrm>
        <a:off x="4296156" y="2751529"/>
        <a:ext cx="1606878" cy="997708"/>
      </dsp:txXfrm>
    </dsp:sp>
    <dsp:sp modelId="{AE2731B0-6848-4F3C-B11B-AF67309DC942}">
      <dsp:nvSpPr>
        <dsp:cNvPr id="0" name=""/>
        <dsp:cNvSpPr/>
      </dsp:nvSpPr>
      <dsp:spPr>
        <a:xfrm>
          <a:off x="4079676" y="4089499"/>
          <a:ext cx="1668958" cy="1059788"/>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CE0C0FFC-7869-4D86-AC12-83E8E5706734}">
      <dsp:nvSpPr>
        <dsp:cNvPr id="0" name=""/>
        <dsp:cNvSpPr/>
      </dsp:nvSpPr>
      <dsp:spPr>
        <a:xfrm>
          <a:off x="4265116" y="4265667"/>
          <a:ext cx="1668958" cy="1059788"/>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ka-GE" sz="1100" kern="1200"/>
            <a:t>ძირითადი აღმწერი, სტანდარტული. ტექტიდან მისი ამოკლება იწვევს შინაარსის შეცვლას </a:t>
          </a:r>
          <a:endParaRPr lang="en-US" sz="1100" kern="1200"/>
        </a:p>
      </dsp:txBody>
      <dsp:txXfrm>
        <a:off x="4296156" y="4296707"/>
        <a:ext cx="1606878" cy="99770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EE071-0342-4655-8BB4-BEAB29C4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78587</Words>
  <Characters>447949</Characters>
  <Application>Microsoft Office Word</Application>
  <DocSecurity>0</DocSecurity>
  <Lines>3732</Lines>
  <Paragraphs>1050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777</cp:lastModifiedBy>
  <cp:revision>48</cp:revision>
  <dcterms:created xsi:type="dcterms:W3CDTF">2021-06-01T08:42:00Z</dcterms:created>
  <dcterms:modified xsi:type="dcterms:W3CDTF">2021-06-13T16:22:00Z</dcterms:modified>
</cp:coreProperties>
</file>