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27D1" w14:textId="77777777" w:rsidR="00CC61D8" w:rsidRDefault="00CC61D8" w:rsidP="006F475F">
      <w:pPr>
        <w:jc w:val="center"/>
        <w:rPr>
          <w:rFonts w:ascii="Sylfaen" w:hAnsi="Sylfaen"/>
          <w:b/>
          <w:sz w:val="24"/>
          <w:szCs w:val="24"/>
        </w:rPr>
      </w:pPr>
    </w:p>
    <w:p w14:paraId="70FC4873" w14:textId="77777777" w:rsidR="009C09F4" w:rsidRDefault="009C09F4" w:rsidP="00BD6639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9746794" w14:textId="77777777" w:rsidR="00CF638D" w:rsidRDefault="00CF638D" w:rsidP="00BD6639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21B65FBA" w14:textId="1FA0287A" w:rsidR="00CF638D" w:rsidRDefault="00CF638D" w:rsidP="00CF638D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</w:t>
      </w:r>
      <w:r>
        <w:rPr>
          <w:rFonts w:ascii="Sylfaen" w:hAnsi="Sylfaen"/>
          <w:b/>
          <w:sz w:val="28"/>
          <w:szCs w:val="28"/>
        </w:rPr>
        <w:t>2</w:t>
      </w:r>
      <w:r w:rsidR="00A945D3">
        <w:rPr>
          <w:rFonts w:ascii="Sylfaen" w:hAnsi="Sylfaen"/>
          <w:b/>
          <w:sz w:val="28"/>
          <w:szCs w:val="28"/>
          <w:lang w:val="ka-GE"/>
        </w:rPr>
        <w:t>2</w:t>
      </w:r>
      <w:r>
        <w:rPr>
          <w:rFonts w:ascii="Sylfaen" w:hAnsi="Sylfaen"/>
          <w:b/>
          <w:sz w:val="28"/>
          <w:szCs w:val="28"/>
          <w:lang w:val="ka-GE"/>
        </w:rPr>
        <w:t>-20</w:t>
      </w:r>
      <w:r>
        <w:rPr>
          <w:rFonts w:ascii="Sylfaen" w:hAnsi="Sylfaen"/>
          <w:b/>
          <w:sz w:val="28"/>
          <w:szCs w:val="28"/>
        </w:rPr>
        <w:t>2</w:t>
      </w:r>
      <w:r w:rsidR="00A945D3">
        <w:rPr>
          <w:rFonts w:ascii="Sylfaen" w:hAnsi="Sylfaen"/>
          <w:b/>
          <w:sz w:val="28"/>
          <w:szCs w:val="28"/>
          <w:lang w:val="ka-GE"/>
        </w:rPr>
        <w:t>3</w:t>
      </w:r>
      <w:bookmarkStart w:id="0" w:name="_GoBack"/>
      <w:bookmarkEnd w:id="0"/>
      <w:r>
        <w:rPr>
          <w:rFonts w:ascii="Sylfaen" w:hAnsi="Sylfaen"/>
          <w:b/>
          <w:sz w:val="28"/>
          <w:szCs w:val="28"/>
          <w:lang w:val="ka-GE"/>
        </w:rPr>
        <w:t xml:space="preserve"> სასწავლო წელი</w:t>
      </w:r>
    </w:p>
    <w:p w14:paraId="6C831691" w14:textId="77777777" w:rsidR="00CF638D" w:rsidRDefault="00CF638D" w:rsidP="00CF638D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მისაღები გამოცდის საკითხები „ფილოლოგიის“ </w:t>
      </w:r>
      <w:r w:rsidR="00F7486E">
        <w:rPr>
          <w:rFonts w:ascii="Sylfaen" w:hAnsi="Sylfaen"/>
          <w:b/>
          <w:sz w:val="28"/>
          <w:szCs w:val="28"/>
          <w:lang w:val="ka-GE"/>
        </w:rPr>
        <w:t>სადოქ</w:t>
      </w:r>
      <w:r>
        <w:rPr>
          <w:rFonts w:ascii="Sylfaen" w:hAnsi="Sylfaen"/>
          <w:b/>
          <w:sz w:val="28"/>
          <w:szCs w:val="28"/>
          <w:lang w:val="ka-GE"/>
        </w:rPr>
        <w:t>ტორო პროგრამაზე</w:t>
      </w:r>
    </w:p>
    <w:p w14:paraId="7C05BB1F" w14:textId="4E123222" w:rsidR="00CF638D" w:rsidRDefault="00CF638D" w:rsidP="00CF638D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CF638D">
        <w:rPr>
          <w:rFonts w:ascii="Sylfaen" w:hAnsi="Sylfaen"/>
          <w:b/>
          <w:sz w:val="24"/>
          <w:szCs w:val="24"/>
          <w:lang w:val="ka-GE"/>
        </w:rPr>
        <w:t>საკვლევი მიმართულება:  შეპირისპირებითი ლინგვისტიკა</w:t>
      </w:r>
      <w:r w:rsidR="004460CD">
        <w:rPr>
          <w:rFonts w:ascii="Sylfaen" w:hAnsi="Sylfaen"/>
          <w:b/>
          <w:sz w:val="24"/>
          <w:szCs w:val="24"/>
          <w:lang w:val="ka-GE"/>
        </w:rPr>
        <w:t xml:space="preserve"> (რუსული)</w:t>
      </w:r>
    </w:p>
    <w:p w14:paraId="02E89D9C" w14:textId="77777777" w:rsidR="00F7486E" w:rsidRDefault="00F7486E" w:rsidP="00255C62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14:paraId="30F31B33" w14:textId="77777777" w:rsidR="00F7486E" w:rsidRDefault="00F7486E" w:rsidP="00CF638D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9674FD7" w14:textId="77777777" w:rsidR="00A853DC" w:rsidRPr="00255C62" w:rsidRDefault="00A853DC" w:rsidP="00255C62">
      <w:pPr>
        <w:spacing w:after="0"/>
        <w:rPr>
          <w:rFonts w:ascii="Sylfaen" w:hAnsi="Sylfaen"/>
          <w:b/>
          <w:sz w:val="20"/>
          <w:szCs w:val="20"/>
          <w:lang w:val="ka-GE"/>
        </w:rPr>
      </w:pPr>
      <w:r w:rsidRPr="00255C62">
        <w:rPr>
          <w:rFonts w:ascii="Sylfaen" w:hAnsi="Sylfaen"/>
          <w:b/>
          <w:sz w:val="20"/>
          <w:szCs w:val="20"/>
          <w:lang w:val="ka-GE"/>
        </w:rPr>
        <w:t>კომუნიკაციური ლინგვისტიკა</w:t>
      </w:r>
    </w:p>
    <w:p w14:paraId="0B6ED38F" w14:textId="77777777" w:rsidR="00CF638D" w:rsidRPr="009C09F4" w:rsidRDefault="00CF638D" w:rsidP="00BD6639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14:paraId="35B6D085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 w:cs="Sylfaen"/>
          <w:sz w:val="20"/>
          <w:szCs w:val="20"/>
          <w:lang w:val="ka-GE"/>
        </w:rPr>
        <w:t>კომუნიკაციური</w:t>
      </w:r>
      <w:r w:rsidRPr="00F7486E">
        <w:rPr>
          <w:rFonts w:ascii="Sylfaen" w:hAnsi="Sylfaen"/>
          <w:sz w:val="20"/>
          <w:szCs w:val="20"/>
          <w:lang w:val="ka-GE"/>
        </w:rPr>
        <w:t xml:space="preserve"> პარადიგმის ლინგვისტიკაში დამკვიდრების ძირითადი ეტაპები</w:t>
      </w:r>
    </w:p>
    <w:p w14:paraId="416A414D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ენობრივი ნიშნის სამგანზომილებიანი მოდელი.</w:t>
      </w:r>
    </w:p>
    <w:p w14:paraId="24580FA6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თანამედროვე თეორიული ლინგვისტიკის ძირითადი ანტინომიები და ანთროპოცენტრიზმი</w:t>
      </w:r>
    </w:p>
    <w:p w14:paraId="615D23A0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პარადიგმული სიტუაცია თანამედროვე ლინგვისტიკაში</w:t>
      </w:r>
    </w:p>
    <w:p w14:paraId="4D2CA68A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ნომინოცენტრიზმი, ვერბოცენტრიზმი და ანთროპოცენტრიზმი თანამედროვე ლინგვისტიკაში</w:t>
      </w:r>
    </w:p>
    <w:p w14:paraId="44FDC7CF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თანამედროვე ლინგვისტური აზროვნება როგორც ლინგვისტური ტრანსცენდენტალიზმი და პროპოზიციის ცნება.</w:t>
      </w:r>
    </w:p>
    <w:p w14:paraId="56E73B92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თანამედროვე ლინგვისტური აზროვნება და სამყაროს სინთეზურ-ხდომილებრივი ხედვის ამოცანა</w:t>
      </w:r>
    </w:p>
    <w:p w14:paraId="7FE5350A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ანთროპოცენტრიზმი და კომუნიკაციური ლინგვისტიკის არაფსიქოლოგისტური გააზრება.</w:t>
      </w:r>
    </w:p>
    <w:p w14:paraId="1730BB25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კომუნიკაციური პარადიგმა და კომუნიკაციის განახლების აუცილებლობა</w:t>
      </w:r>
    </w:p>
    <w:p w14:paraId="43882D51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აქტუალიზაციის ტრადიციული ცნება და მისი მიმართება კომუნიკაციის განახლებულ კონცეფციასთან</w:t>
      </w:r>
    </w:p>
    <w:p w14:paraId="5A3F6314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სიტყვის პრობლემა და კომუნიკაციური ლინგვისტიკა</w:t>
      </w:r>
    </w:p>
    <w:p w14:paraId="4CC8CA43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 xml:space="preserve">პრაგმატიკა და კომუნიკაციური ლინგვისტიკა. ინტერსუბიექტურობის </w:t>
      </w:r>
      <w:r w:rsidR="00BD6639" w:rsidRPr="00F7486E">
        <w:rPr>
          <w:rFonts w:ascii="Sylfaen" w:hAnsi="Sylfaen"/>
          <w:sz w:val="20"/>
          <w:szCs w:val="20"/>
          <w:lang w:val="ka-GE"/>
        </w:rPr>
        <w:t>კონცეფ</w:t>
      </w:r>
      <w:r w:rsidRPr="00F7486E">
        <w:rPr>
          <w:rFonts w:ascii="Sylfaen" w:hAnsi="Sylfaen"/>
          <w:sz w:val="20"/>
          <w:szCs w:val="20"/>
          <w:lang w:val="ka-GE"/>
        </w:rPr>
        <w:t>ცია როგორც ლინგვისტური პრაგმატიკის ერთ-ერთი თეორიული წყარო</w:t>
      </w:r>
    </w:p>
    <w:p w14:paraId="4E043791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ექსტრალინგვისტური სიტუაცია და მისი სტრუქტურა</w:t>
      </w:r>
    </w:p>
    <w:p w14:paraId="12D49D9B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საკომუნიკაციო აქტი და გამონათქვამის ნომინაციური და კომუნიკაციური ასპექტები. გამონათქვამი და ქვეტექსტი</w:t>
      </w:r>
    </w:p>
    <w:p w14:paraId="01AEF451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გამონათქვამის პრაგმატიკული სტრუქტურა</w:t>
      </w:r>
    </w:p>
    <w:p w14:paraId="2FDF72F6" w14:textId="77777777" w:rsidR="006F475F" w:rsidRPr="00F7486E" w:rsidRDefault="006F475F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გამონათქვამი როგორც კომუნიკაციური ქმედება.</w:t>
      </w:r>
      <w:r w:rsidR="00BD6639" w:rsidRPr="00F7486E">
        <w:rPr>
          <w:rFonts w:ascii="Sylfaen" w:hAnsi="Sylfaen"/>
          <w:sz w:val="20"/>
          <w:szCs w:val="20"/>
          <w:lang w:val="ka-GE"/>
        </w:rPr>
        <w:t>ილოკუციური ძალა და ზმნის პერფორმატული გამოყენება</w:t>
      </w:r>
    </w:p>
    <w:p w14:paraId="2A4A0F4D" w14:textId="77777777" w:rsidR="00BD6639" w:rsidRPr="00F7486E" w:rsidRDefault="00BD6639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კომუნიკაციური ქმედების ოპერაციული სტრუქტურა</w:t>
      </w:r>
    </w:p>
    <w:p w14:paraId="7639D5D6" w14:textId="77777777" w:rsidR="00BD6639" w:rsidRPr="00F7486E" w:rsidRDefault="00BD6639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კომუნიკაციის ინტერსუბიექტურობა და პრაგმატიკულ კატეგორიათა კლასიფიკაციის პრობლემა. ადრესანტი და ადრესატი და მათთან დაკავშირებული პრაგმატიკურ კატეგორიათა ქვესისტემები</w:t>
      </w:r>
    </w:p>
    <w:p w14:paraId="23CD5CEB" w14:textId="77777777" w:rsidR="00BD6639" w:rsidRPr="00F7486E" w:rsidRDefault="00BD6639" w:rsidP="00BD6639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ინფორმაციულობა, გამჭირვალობა და ექსპრესიულობა როგორც პრაგმატიკული კატეგორიები</w:t>
      </w:r>
    </w:p>
    <w:p w14:paraId="187265AF" w14:textId="77777777" w:rsidR="00BD6639" w:rsidRPr="00F7486E" w:rsidRDefault="00BD6639" w:rsidP="00E46C64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კომუნიკაციური ლინგვისტიკა და ტექსტის თეორია და ტექსტის ცნების გააზრების ორი პერსპექტივა - ფუნქციური და სტრუქტურული</w:t>
      </w:r>
    </w:p>
    <w:p w14:paraId="77B3BAE5" w14:textId="77777777" w:rsidR="00BD6639" w:rsidRPr="00F7486E" w:rsidRDefault="00BD6639" w:rsidP="00BD6639">
      <w:pPr>
        <w:pStyle w:val="ListParagraph"/>
        <w:ind w:left="-90" w:firstLine="810"/>
        <w:rPr>
          <w:rFonts w:ascii="Sylfaen" w:hAnsi="Sylfaen"/>
          <w:sz w:val="20"/>
          <w:szCs w:val="20"/>
        </w:rPr>
      </w:pPr>
    </w:p>
    <w:p w14:paraId="4515D89B" w14:textId="77777777" w:rsidR="00E46C64" w:rsidRPr="00F7486E" w:rsidRDefault="00BD6639" w:rsidP="00CC61D8">
      <w:pPr>
        <w:pStyle w:val="ListParagraph"/>
        <w:ind w:left="-90" w:firstLine="810"/>
        <w:rPr>
          <w:rFonts w:ascii="Sylfaen" w:hAnsi="Sylfaen"/>
          <w:sz w:val="20"/>
          <w:szCs w:val="20"/>
        </w:rPr>
      </w:pPr>
      <w:r w:rsidRPr="00F7486E">
        <w:rPr>
          <w:rFonts w:ascii="Sylfaen" w:hAnsi="Sylfaen"/>
          <w:sz w:val="20"/>
          <w:szCs w:val="20"/>
          <w:lang w:val="ka-GE"/>
        </w:rPr>
        <w:t>დანართი: ლიტერატურა 1 გვ.</w:t>
      </w:r>
    </w:p>
    <w:p w14:paraId="72237E0F" w14:textId="77777777" w:rsidR="00BD6639" w:rsidRPr="00F7486E" w:rsidRDefault="00BD6639" w:rsidP="006F475F">
      <w:pPr>
        <w:rPr>
          <w:rFonts w:ascii="Sylfaen" w:hAnsi="Sylfaen"/>
          <w:sz w:val="20"/>
          <w:szCs w:val="20"/>
          <w:lang w:val="ka-GE"/>
        </w:rPr>
      </w:pPr>
    </w:p>
    <w:p w14:paraId="56A7F7CA" w14:textId="77777777" w:rsidR="00CC61D8" w:rsidRPr="00F7486E" w:rsidRDefault="00CC61D8" w:rsidP="00BD6639">
      <w:pPr>
        <w:jc w:val="center"/>
        <w:rPr>
          <w:rFonts w:ascii="Sylfaen" w:hAnsi="Sylfaen"/>
          <w:sz w:val="20"/>
          <w:szCs w:val="20"/>
        </w:rPr>
      </w:pPr>
    </w:p>
    <w:p w14:paraId="04D9E16B" w14:textId="77777777" w:rsidR="00BD6639" w:rsidRPr="00F7486E" w:rsidRDefault="00CC61D8" w:rsidP="00CC61D8">
      <w:pPr>
        <w:rPr>
          <w:rFonts w:ascii="Sylfaen" w:hAnsi="Sylfaen"/>
          <w:b/>
          <w:sz w:val="20"/>
          <w:szCs w:val="20"/>
        </w:rPr>
      </w:pPr>
      <w:r w:rsidRPr="00F7486E">
        <w:rPr>
          <w:rFonts w:ascii="Sylfaen" w:hAnsi="Sylfaen"/>
          <w:b/>
          <w:sz w:val="20"/>
          <w:szCs w:val="20"/>
        </w:rPr>
        <w:t xml:space="preserve">                                                        </w:t>
      </w:r>
      <w:r w:rsidR="00BD6639" w:rsidRPr="00F7486E">
        <w:rPr>
          <w:rFonts w:ascii="Sylfaen" w:hAnsi="Sylfaen"/>
          <w:b/>
          <w:sz w:val="20"/>
          <w:szCs w:val="20"/>
          <w:lang w:val="ka-GE"/>
        </w:rPr>
        <w:t>ლიტერატურა:</w:t>
      </w:r>
    </w:p>
    <w:p w14:paraId="35A981F7" w14:textId="77777777" w:rsidR="00CC61D8" w:rsidRPr="00F7486E" w:rsidRDefault="00CC61D8" w:rsidP="00CC61D8">
      <w:pPr>
        <w:spacing w:after="0"/>
        <w:rPr>
          <w:rFonts w:ascii="Sylfaen" w:hAnsi="Sylfaen"/>
          <w:b/>
          <w:sz w:val="20"/>
          <w:szCs w:val="20"/>
        </w:rPr>
      </w:pPr>
    </w:p>
    <w:p w14:paraId="42EBAE22" w14:textId="77777777" w:rsidR="00BD6639" w:rsidRPr="00F7486E" w:rsidRDefault="00BD6639" w:rsidP="00BD6639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გამყრელიძე თ., კიკნაძე ზ., შადური  ი., შენგელია ნ. 2003. თეორიული ენათმეცნიერების კურსი. თბილისი</w:t>
      </w:r>
      <w:r w:rsidR="00E46C64" w:rsidRPr="00F7486E">
        <w:rPr>
          <w:rFonts w:ascii="Sylfaen" w:hAnsi="Sylfaen"/>
          <w:sz w:val="20"/>
          <w:szCs w:val="20"/>
          <w:lang w:val="ka-GE"/>
        </w:rPr>
        <w:t>.</w:t>
      </w:r>
    </w:p>
    <w:p w14:paraId="66841A2D" w14:textId="77777777" w:rsidR="00E46C64" w:rsidRPr="00F7486E" w:rsidRDefault="00E46C64" w:rsidP="00BD6639">
      <w:pPr>
        <w:pStyle w:val="ListParagraph"/>
        <w:numPr>
          <w:ilvl w:val="0"/>
          <w:numId w:val="3"/>
        </w:numPr>
        <w:rPr>
          <w:rFonts w:ascii="Sylfaen" w:hAnsi="Sylfaen"/>
          <w:b/>
          <w:sz w:val="20"/>
          <w:szCs w:val="20"/>
          <w:lang w:val="ka-GE"/>
        </w:rPr>
      </w:pPr>
      <w:r w:rsidRPr="00F7486E">
        <w:rPr>
          <w:rFonts w:ascii="Sylfaen" w:hAnsi="Sylfaen"/>
          <w:b/>
          <w:sz w:val="20"/>
          <w:szCs w:val="20"/>
          <w:lang w:val="ka-GE"/>
        </w:rPr>
        <w:t>ლებანიძე გ., 2004. კომუნიკაციური ლინგვისტიკა. თბილისი.</w:t>
      </w:r>
    </w:p>
    <w:p w14:paraId="74ED29A7" w14:textId="77777777" w:rsidR="00E46C64" w:rsidRPr="00F7486E" w:rsidRDefault="00E46C64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ლებანიძე გ., 1998. ანთროპოცენტრიზმი და კომუნიკაციური ლინგვისტიკა. თბილისი.</w:t>
      </w:r>
    </w:p>
    <w:p w14:paraId="4963EECB" w14:textId="77777777" w:rsidR="00E46C64" w:rsidRPr="00F7486E" w:rsidRDefault="00E46C64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>ნებიერიძე გ., 1991. ენათმეცნიერების შესავალი. თბილისი.</w:t>
      </w:r>
    </w:p>
    <w:p w14:paraId="19CCB6CB" w14:textId="77777777" w:rsidR="00E46C64" w:rsidRPr="00F7486E" w:rsidRDefault="00E46C64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lastRenderedPageBreak/>
        <w:t>მეგრელიშვილი მ., გვილავა რ., ალავიძე მ., ნიჟარაძე ნ., ზვიადაძე ნ., 2012. ინგლისური და ქართული ენების შეპირისპირებითი ლინგვისტიკა. ქუთაისი.</w:t>
      </w:r>
    </w:p>
    <w:p w14:paraId="5D8D4370" w14:textId="77777777" w:rsidR="00E46C64" w:rsidRPr="00F7486E" w:rsidRDefault="00E46C64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</w:rPr>
        <w:t xml:space="preserve">Van </w:t>
      </w:r>
      <w:proofErr w:type="spellStart"/>
      <w:r w:rsidRPr="00F7486E">
        <w:rPr>
          <w:rFonts w:ascii="Sylfaen" w:hAnsi="Sylfaen"/>
          <w:sz w:val="20"/>
          <w:szCs w:val="20"/>
        </w:rPr>
        <w:t>dijk</w:t>
      </w:r>
      <w:proofErr w:type="spellEnd"/>
      <w:r w:rsidRPr="00F7486E">
        <w:rPr>
          <w:rFonts w:ascii="Sylfaen" w:hAnsi="Sylfaen"/>
          <w:sz w:val="20"/>
          <w:szCs w:val="20"/>
        </w:rPr>
        <w:t>, T.A. 1997. Text and Context. Exploration in the Semantics and Pragmatics of Discourse. London – New York.</w:t>
      </w:r>
    </w:p>
    <w:p w14:paraId="0F611AA6" w14:textId="77777777" w:rsidR="00E46C64" w:rsidRPr="00F7486E" w:rsidRDefault="00E46C64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</w:rPr>
        <w:t>Lock G. 2002. Functional English Grammar. Cambridge University Press.</w:t>
      </w:r>
    </w:p>
    <w:p w14:paraId="1B48088E" w14:textId="77777777" w:rsidR="00E46C64" w:rsidRPr="00F7486E" w:rsidRDefault="00E46C64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 xml:space="preserve"> </w:t>
      </w:r>
      <w:r w:rsidRPr="00F7486E">
        <w:rPr>
          <w:rFonts w:ascii="Sylfaen" w:hAnsi="Sylfaen"/>
          <w:sz w:val="20"/>
          <w:szCs w:val="20"/>
        </w:rPr>
        <w:t>Schmidt S.S. 1998. Some Problems of Communicative Text Theories. In: Current Trends in Linguistics. Berlin, New York.</w:t>
      </w:r>
    </w:p>
    <w:p w14:paraId="357CF68B" w14:textId="77777777" w:rsidR="00E46C64" w:rsidRPr="00F7486E" w:rsidRDefault="0032603E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ru-RU"/>
        </w:rPr>
        <w:t xml:space="preserve">Вондарко, </w:t>
      </w:r>
      <w:r w:rsidR="00E46C64" w:rsidRPr="00F7486E">
        <w:rPr>
          <w:rFonts w:ascii="Sylfaen" w:hAnsi="Sylfaen"/>
          <w:sz w:val="20"/>
          <w:szCs w:val="20"/>
          <w:lang w:val="ru-RU"/>
        </w:rPr>
        <w:t>А</w:t>
      </w:r>
      <w:r w:rsidRPr="00F7486E">
        <w:rPr>
          <w:rFonts w:ascii="Sylfaen" w:hAnsi="Sylfaen"/>
          <w:sz w:val="20"/>
          <w:szCs w:val="20"/>
          <w:lang w:val="ru-RU"/>
        </w:rPr>
        <w:t>.</w:t>
      </w:r>
      <w:r w:rsidR="00E46C64" w:rsidRPr="00F7486E">
        <w:rPr>
          <w:rFonts w:ascii="Sylfaen" w:hAnsi="Sylfaen"/>
          <w:sz w:val="20"/>
          <w:szCs w:val="20"/>
          <w:lang w:val="ru-RU"/>
        </w:rPr>
        <w:t>В</w:t>
      </w:r>
      <w:r w:rsidRPr="00F7486E">
        <w:rPr>
          <w:rFonts w:ascii="Sylfaen" w:hAnsi="Sylfaen"/>
          <w:sz w:val="20"/>
          <w:szCs w:val="20"/>
          <w:lang w:val="ru-RU"/>
        </w:rPr>
        <w:t>. 1986. Функциональная Лингвистика. Ленинград</w:t>
      </w:r>
    </w:p>
    <w:p w14:paraId="160B0CDD" w14:textId="77777777" w:rsidR="0032603E" w:rsidRPr="00F7486E" w:rsidRDefault="0032603E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ru-RU"/>
        </w:rPr>
        <w:t>Ван Дейк Т.А. 1989. Язык, позвание, коммуникация. Прогресс</w:t>
      </w:r>
      <w:r w:rsidRPr="00F7486E">
        <w:rPr>
          <w:rFonts w:ascii="Sylfaen" w:hAnsi="Sylfaen"/>
          <w:sz w:val="20"/>
          <w:szCs w:val="20"/>
        </w:rPr>
        <w:t>,</w:t>
      </w:r>
      <w:r w:rsidRPr="00F7486E">
        <w:rPr>
          <w:rFonts w:ascii="Sylfaen" w:hAnsi="Sylfaen"/>
          <w:sz w:val="20"/>
          <w:szCs w:val="20"/>
          <w:lang w:val="ru-RU"/>
        </w:rPr>
        <w:t xml:space="preserve"> Москва</w:t>
      </w:r>
    </w:p>
    <w:p w14:paraId="40F93002" w14:textId="77777777" w:rsidR="0032603E" w:rsidRPr="00F7486E" w:rsidRDefault="0032603E" w:rsidP="00E46C64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F7486E">
        <w:rPr>
          <w:rFonts w:ascii="Sylfaen" w:hAnsi="Sylfaen"/>
          <w:sz w:val="20"/>
          <w:szCs w:val="20"/>
          <w:lang w:val="ru-RU"/>
        </w:rPr>
        <w:t>Селиверстова О.Н. 2009. Контрастивная синтаксическая семантика. Москва</w:t>
      </w:r>
    </w:p>
    <w:p w14:paraId="4CF5F528" w14:textId="4408A57B" w:rsidR="00C725CF" w:rsidRDefault="00C725CF" w:rsidP="009A25D8">
      <w:pPr>
        <w:rPr>
          <w:rFonts w:ascii="Sylfaen" w:hAnsi="Sylfaen"/>
          <w:sz w:val="20"/>
          <w:szCs w:val="20"/>
          <w:lang w:val="ka-GE"/>
        </w:rPr>
      </w:pPr>
    </w:p>
    <w:p w14:paraId="7C5A7879" w14:textId="0105659D" w:rsidR="00C725CF" w:rsidRDefault="00C725CF" w:rsidP="00C725CF">
      <w:pPr>
        <w:spacing w:line="36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4238D7">
        <w:rPr>
          <w:rFonts w:ascii="Sylfaen" w:hAnsi="Sylfaen"/>
          <w:b/>
          <w:bCs/>
          <w:sz w:val="20"/>
          <w:szCs w:val="20"/>
          <w:lang w:val="ka-GE"/>
        </w:rPr>
        <w:t>რუსულ ენაზე შე</w:t>
      </w:r>
      <w:r>
        <w:rPr>
          <w:rFonts w:ascii="Sylfaen" w:hAnsi="Sylfaen"/>
          <w:b/>
          <w:bCs/>
          <w:sz w:val="20"/>
          <w:szCs w:val="20"/>
          <w:lang w:val="ka-GE"/>
        </w:rPr>
        <w:t>მომ</w:t>
      </w:r>
      <w:r w:rsidRPr="004238D7">
        <w:rPr>
          <w:rFonts w:ascii="Sylfaen" w:hAnsi="Sylfaen"/>
          <w:b/>
          <w:bCs/>
          <w:sz w:val="20"/>
          <w:szCs w:val="20"/>
          <w:lang w:val="ka-GE"/>
        </w:rPr>
        <w:t>სვლელთათვის</w:t>
      </w:r>
    </w:p>
    <w:p w14:paraId="35CCAB1A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1. Простая модель общения</w:t>
      </w:r>
    </w:p>
    <w:p w14:paraId="07CCC2B7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2. Основные понятия семиотики</w:t>
      </w:r>
    </w:p>
    <w:p w14:paraId="555697C8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3. Что такое семантика</w:t>
      </w:r>
    </w:p>
    <w:p w14:paraId="7609C16C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4. Денотативное и коннотативное значение</w:t>
      </w:r>
    </w:p>
    <w:p w14:paraId="6F4E5068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5. Синтагматические отношения</w:t>
      </w:r>
    </w:p>
    <w:p w14:paraId="2A6F8F82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6. Предложения, высказывания и пропозиции</w:t>
      </w:r>
    </w:p>
    <w:p w14:paraId="14E12D18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7. Референция и значение/смысл</w:t>
      </w:r>
    </w:p>
    <w:p w14:paraId="1D8BB468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8. Референция высказывания</w:t>
      </w:r>
    </w:p>
    <w:p w14:paraId="1394C696" w14:textId="77777777" w:rsid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9. Парадигматические отношения идентичности и инклюзии: гипонимия, меронимия, синонимия</w:t>
      </w:r>
    </w:p>
    <w:p w14:paraId="7F677DCA" w14:textId="20B01EBE" w:rsidR="00C725CF" w:rsidRPr="00C725CF" w:rsidRDefault="00C725CF" w:rsidP="00C725CF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10. Парадигматические отношения исключения: антонимия и несовместимость.</w:t>
      </w:r>
    </w:p>
    <w:p w14:paraId="172DD30E" w14:textId="77777777" w:rsidR="00C725CF" w:rsidRDefault="00C725CF" w:rsidP="009A25D8">
      <w:pPr>
        <w:rPr>
          <w:rFonts w:ascii="Sylfaen" w:hAnsi="Sylfaen"/>
          <w:sz w:val="20"/>
          <w:szCs w:val="20"/>
          <w:lang w:val="ka-GE"/>
        </w:rPr>
      </w:pPr>
    </w:p>
    <w:p w14:paraId="17528410" w14:textId="77777777" w:rsidR="00C725CF" w:rsidRDefault="00C725CF" w:rsidP="009A25D8">
      <w:pPr>
        <w:rPr>
          <w:rFonts w:ascii="Sylfaen" w:hAnsi="Sylfaen"/>
          <w:sz w:val="20"/>
          <w:szCs w:val="20"/>
          <w:lang w:val="ka-GE"/>
        </w:rPr>
      </w:pPr>
    </w:p>
    <w:p w14:paraId="321EF331" w14:textId="77777777" w:rsidR="00C725CF" w:rsidRDefault="00C725CF" w:rsidP="00C725C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ru-RU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ლიტერატურა </w:t>
      </w:r>
    </w:p>
    <w:p w14:paraId="686468E7" w14:textId="77777777" w:rsidR="00C725CF" w:rsidRDefault="00C725CF" w:rsidP="00C725CF">
      <w:pPr>
        <w:pStyle w:val="ListParagraph"/>
        <w:numPr>
          <w:ilvl w:val="0"/>
          <w:numId w:val="6"/>
        </w:numPr>
        <w:tabs>
          <w:tab w:val="left" w:pos="1680"/>
        </w:tabs>
        <w:spacing w:line="256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Кобозева И.М. 2012. Лингвистическая семантика. Москва.</w:t>
      </w:r>
    </w:p>
    <w:p w14:paraId="6F195868" w14:textId="77777777" w:rsidR="00C725CF" w:rsidRDefault="00C725CF" w:rsidP="00C725CF">
      <w:pPr>
        <w:pStyle w:val="ListParagraph"/>
        <w:numPr>
          <w:ilvl w:val="0"/>
          <w:numId w:val="6"/>
        </w:numPr>
        <w:tabs>
          <w:tab w:val="left" w:pos="1680"/>
        </w:tabs>
        <w:spacing w:line="256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Васильев Л.М. 2015. Современная лингвистическая семантика. Москва.</w:t>
      </w:r>
    </w:p>
    <w:p w14:paraId="3A617C9A" w14:textId="77777777" w:rsidR="00C725CF" w:rsidRDefault="00C725CF" w:rsidP="00C725CF">
      <w:pPr>
        <w:pStyle w:val="ListParagraph"/>
        <w:numPr>
          <w:ilvl w:val="0"/>
          <w:numId w:val="6"/>
        </w:numPr>
        <w:tabs>
          <w:tab w:val="left" w:pos="1680"/>
        </w:tabs>
        <w:spacing w:line="256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Кронгауз М.А. 2005. Семантика. – Москва.</w:t>
      </w:r>
    </w:p>
    <w:p w14:paraId="67D79B67" w14:textId="77777777" w:rsidR="00C725CF" w:rsidRPr="00C725CF" w:rsidRDefault="00C725CF" w:rsidP="009A25D8">
      <w:pPr>
        <w:rPr>
          <w:rFonts w:ascii="Sylfaen" w:hAnsi="Sylfaen"/>
          <w:sz w:val="20"/>
          <w:szCs w:val="20"/>
          <w:lang w:val="ru-RU"/>
        </w:rPr>
      </w:pPr>
    </w:p>
    <w:p w14:paraId="03A2B9DE" w14:textId="77777777" w:rsidR="00C725CF" w:rsidRDefault="00C725CF" w:rsidP="009A25D8">
      <w:pPr>
        <w:rPr>
          <w:rFonts w:ascii="Sylfaen" w:hAnsi="Sylfaen"/>
          <w:sz w:val="20"/>
          <w:szCs w:val="20"/>
          <w:lang w:val="ka-GE"/>
        </w:rPr>
      </w:pPr>
    </w:p>
    <w:p w14:paraId="3BB310EA" w14:textId="5571A3B8" w:rsidR="009A25D8" w:rsidRPr="009A25D8" w:rsidRDefault="00444A82" w:rsidP="009A25D8">
      <w:pPr>
        <w:rPr>
          <w:rFonts w:ascii="Sylfaen" w:hAnsi="Sylfaen"/>
          <w:sz w:val="24"/>
          <w:szCs w:val="24"/>
          <w:lang w:val="ka-GE"/>
        </w:rPr>
      </w:pPr>
      <w:r w:rsidRPr="00F7486E">
        <w:rPr>
          <w:rFonts w:ascii="Sylfaen" w:hAnsi="Sylfaen"/>
          <w:sz w:val="20"/>
          <w:szCs w:val="20"/>
          <w:lang w:val="ka-GE"/>
        </w:rPr>
        <w:t xml:space="preserve">შენიშვნა: </w:t>
      </w:r>
      <w:r w:rsidR="00F7486E">
        <w:rPr>
          <w:rFonts w:ascii="Sylfaen" w:hAnsi="Sylfaen"/>
          <w:sz w:val="20"/>
          <w:szCs w:val="20"/>
          <w:lang w:val="ka-GE"/>
        </w:rPr>
        <w:t>ბილეთში</w:t>
      </w:r>
      <w:r w:rsidRPr="00F7486E">
        <w:rPr>
          <w:rFonts w:ascii="Sylfaen" w:hAnsi="Sylfaen"/>
          <w:sz w:val="20"/>
          <w:szCs w:val="20"/>
          <w:lang w:val="ka-GE"/>
        </w:rPr>
        <w:t xml:space="preserve"> შევა 3 საკითხი</w:t>
      </w:r>
    </w:p>
    <w:sectPr w:rsidR="009A25D8" w:rsidRPr="009A25D8" w:rsidSect="00E46C64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57380"/>
    <w:multiLevelType w:val="hybridMultilevel"/>
    <w:tmpl w:val="D2F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28B7"/>
    <w:multiLevelType w:val="hybridMultilevel"/>
    <w:tmpl w:val="CC84A006"/>
    <w:lvl w:ilvl="0" w:tplc="2E76AB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8CE49796">
      <w:start w:val="1"/>
      <w:numFmt w:val="upperRoman"/>
      <w:lvlText w:val="%2."/>
      <w:lvlJc w:val="left"/>
      <w:pPr>
        <w:ind w:left="1800" w:hanging="72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5EBE"/>
    <w:multiLevelType w:val="hybridMultilevel"/>
    <w:tmpl w:val="B8E8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02D"/>
    <w:multiLevelType w:val="hybridMultilevel"/>
    <w:tmpl w:val="23F6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5E53"/>
    <w:multiLevelType w:val="hybridMultilevel"/>
    <w:tmpl w:val="D45E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D4B"/>
    <w:multiLevelType w:val="hybridMultilevel"/>
    <w:tmpl w:val="6676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8E"/>
    <w:rsid w:val="0003508E"/>
    <w:rsid w:val="00236368"/>
    <w:rsid w:val="00255C62"/>
    <w:rsid w:val="0032603E"/>
    <w:rsid w:val="004238D7"/>
    <w:rsid w:val="00444A82"/>
    <w:rsid w:val="004460CD"/>
    <w:rsid w:val="006E22A8"/>
    <w:rsid w:val="006F475F"/>
    <w:rsid w:val="007414B9"/>
    <w:rsid w:val="008F4FD9"/>
    <w:rsid w:val="00980B26"/>
    <w:rsid w:val="009A25D8"/>
    <w:rsid w:val="009C09F4"/>
    <w:rsid w:val="00A853DC"/>
    <w:rsid w:val="00A945D3"/>
    <w:rsid w:val="00B72905"/>
    <w:rsid w:val="00BD6639"/>
    <w:rsid w:val="00C725CF"/>
    <w:rsid w:val="00CC61D8"/>
    <w:rsid w:val="00CF638D"/>
    <w:rsid w:val="00D920A7"/>
    <w:rsid w:val="00E46C64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CB7B"/>
  <w15:docId w15:val="{2B395C21-49F8-407E-A869-2BB2261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 Megrelishvili</dc:creator>
  <cp:lastModifiedBy>Ekaterine Ukleba</cp:lastModifiedBy>
  <cp:revision>2</cp:revision>
  <cp:lastPrinted>2017-03-07T11:46:00Z</cp:lastPrinted>
  <dcterms:created xsi:type="dcterms:W3CDTF">2022-09-15T14:18:00Z</dcterms:created>
  <dcterms:modified xsi:type="dcterms:W3CDTF">2022-09-15T14:18:00Z</dcterms:modified>
</cp:coreProperties>
</file>