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6A5" w:rsidRDefault="00EC36A5" w:rsidP="00EC36A5">
      <w:pPr>
        <w:spacing w:after="0" w:line="360" w:lineRule="auto"/>
        <w:jc w:val="right"/>
        <w:rPr>
          <w:rFonts w:ascii="Sylfaen" w:hAnsi="Sylfaen" w:cs="Arial"/>
          <w:b/>
          <w:sz w:val="21"/>
          <w:szCs w:val="21"/>
        </w:rPr>
      </w:pPr>
      <w:r>
        <w:rPr>
          <w:rFonts w:ascii="Sylfaen" w:hAnsi="Sylfaen" w:cs="Arial"/>
          <w:b/>
          <w:sz w:val="21"/>
          <w:szCs w:val="21"/>
        </w:rPr>
        <w:t>,,</w:t>
      </w:r>
      <w:r>
        <w:rPr>
          <w:rFonts w:ascii="Sylfaen" w:hAnsi="Sylfaen" w:cs="Arial"/>
          <w:b/>
          <w:sz w:val="21"/>
          <w:szCs w:val="21"/>
          <w:lang w:val="ka-GE"/>
        </w:rPr>
        <w:t>დამტკიცებულია</w:t>
      </w:r>
      <w:r>
        <w:rPr>
          <w:rFonts w:ascii="Sylfaen" w:hAnsi="Sylfaen" w:cs="Arial"/>
          <w:b/>
          <w:sz w:val="21"/>
          <w:szCs w:val="21"/>
        </w:rPr>
        <w:t>’’</w:t>
      </w:r>
    </w:p>
    <w:p w:rsidR="00EC36A5" w:rsidRDefault="00EC36A5" w:rsidP="00EC36A5">
      <w:pPr>
        <w:spacing w:after="0" w:line="360" w:lineRule="auto"/>
        <w:jc w:val="right"/>
        <w:rPr>
          <w:rFonts w:ascii="Sylfaen" w:hAnsi="Sylfaen" w:cs="Arial"/>
          <w:b/>
          <w:sz w:val="21"/>
          <w:szCs w:val="21"/>
          <w:lang w:val="ka-GE"/>
        </w:rPr>
      </w:pPr>
      <w:r>
        <w:rPr>
          <w:rFonts w:ascii="Sylfaen" w:hAnsi="Sylfaen" w:cs="Arial"/>
          <w:b/>
          <w:sz w:val="21"/>
          <w:szCs w:val="21"/>
          <w:lang w:val="ka-GE"/>
        </w:rPr>
        <w:t xml:space="preserve">აკაკი წერეთლის სახელმწიფო უნივერსიტეტის </w:t>
      </w:r>
    </w:p>
    <w:p w:rsidR="00EC36A5" w:rsidRDefault="00EC36A5" w:rsidP="00EC36A5">
      <w:pPr>
        <w:spacing w:after="0" w:line="360" w:lineRule="auto"/>
        <w:jc w:val="right"/>
        <w:rPr>
          <w:rFonts w:ascii="Sylfaen" w:hAnsi="Sylfaen" w:cs="Arial"/>
          <w:b/>
          <w:sz w:val="21"/>
          <w:szCs w:val="21"/>
        </w:rPr>
      </w:pPr>
      <w:r>
        <w:rPr>
          <w:rFonts w:ascii="Sylfaen" w:hAnsi="Sylfaen" w:cs="Arial"/>
          <w:b/>
          <w:sz w:val="21"/>
          <w:szCs w:val="21"/>
          <w:lang w:val="ka-GE"/>
        </w:rPr>
        <w:t>აკადემიური საბჭოს სხდომაზე</w:t>
      </w:r>
    </w:p>
    <w:p w:rsidR="008B6DE0" w:rsidRPr="008B6DE0" w:rsidRDefault="00EC36A5" w:rsidP="008B6DE0">
      <w:pPr>
        <w:jc w:val="right"/>
        <w:rPr>
          <w:rFonts w:ascii="Sylfaen" w:hAnsi="Sylfaen"/>
          <w:b/>
          <w:lang w:val="ka-GE"/>
        </w:rPr>
      </w:pPr>
      <w:r w:rsidRPr="008B6DE0">
        <w:rPr>
          <w:rFonts w:ascii="Sylfaen" w:hAnsi="Sylfaen" w:cs="Arial"/>
          <w:b/>
          <w:sz w:val="21"/>
          <w:szCs w:val="21"/>
        </w:rPr>
        <w:t xml:space="preserve">დადგენილება  </w:t>
      </w:r>
      <w:r w:rsidRPr="008B6DE0">
        <w:rPr>
          <w:rFonts w:ascii="Sylfaen" w:hAnsi="Sylfaen" w:cs="Arial"/>
          <w:b/>
          <w:sz w:val="21"/>
          <w:szCs w:val="21"/>
          <w:lang w:val="ru-RU"/>
        </w:rPr>
        <w:t xml:space="preserve">№ </w:t>
      </w:r>
      <w:r w:rsidR="008B6DE0" w:rsidRPr="008B6DE0">
        <w:rPr>
          <w:rFonts w:ascii="Sylfaen" w:hAnsi="Sylfaen" w:cs="Arial"/>
          <w:b/>
          <w:sz w:val="21"/>
          <w:szCs w:val="21"/>
          <w:lang w:val="ka-GE"/>
        </w:rPr>
        <w:t>8</w:t>
      </w:r>
      <w:r w:rsidR="008B6DE0" w:rsidRPr="008B6DE0">
        <w:rPr>
          <w:rFonts w:ascii="Sylfaen" w:hAnsi="Sylfaen"/>
          <w:b/>
          <w:lang w:val="ka-GE"/>
        </w:rPr>
        <w:t>2(18/19)</w:t>
      </w:r>
    </w:p>
    <w:p w:rsidR="008B6DE0" w:rsidRPr="008B6DE0" w:rsidRDefault="008B6DE0" w:rsidP="008B6DE0">
      <w:pPr>
        <w:jc w:val="right"/>
        <w:rPr>
          <w:rFonts w:ascii="Sylfaen" w:hAnsi="Sylfaen"/>
          <w:b/>
          <w:lang w:val="ka-GE"/>
        </w:rPr>
      </w:pPr>
      <w:r w:rsidRPr="008B6DE0">
        <w:rPr>
          <w:rFonts w:ascii="Sylfaen" w:hAnsi="Sylfaen"/>
          <w:b/>
          <w:lang w:val="ka-GE"/>
        </w:rPr>
        <w:t>07.08.2019წ.</w:t>
      </w:r>
    </w:p>
    <w:p w:rsidR="00EC36A5" w:rsidRPr="008B6DE0" w:rsidRDefault="00EC36A5" w:rsidP="00EC36A5">
      <w:pPr>
        <w:spacing w:after="0" w:line="360" w:lineRule="auto"/>
        <w:jc w:val="right"/>
        <w:rPr>
          <w:rFonts w:ascii="Sylfaen" w:hAnsi="Sylfaen" w:cs="Arial"/>
          <w:b/>
          <w:sz w:val="21"/>
          <w:szCs w:val="21"/>
          <w:lang w:val="ka-GE"/>
        </w:rPr>
      </w:pPr>
    </w:p>
    <w:p w:rsidR="00EC36A5" w:rsidRPr="00020027" w:rsidRDefault="00480263" w:rsidP="00EC36A5">
      <w:pPr>
        <w:spacing w:after="0" w:line="240" w:lineRule="auto"/>
        <w:jc w:val="center"/>
        <w:rPr>
          <w:rFonts w:ascii="Sylfaen" w:hAnsi="Sylfaen" w:cs="Arial"/>
          <w:b/>
          <w:color w:val="00B050"/>
          <w:sz w:val="21"/>
          <w:szCs w:val="21"/>
          <w:lang w:val="ka-GE"/>
        </w:rPr>
      </w:pPr>
      <w:bookmarkStart w:id="0" w:name="_GoBack"/>
      <w:bookmarkEnd w:id="0"/>
      <w:r>
        <w:rPr>
          <w:rFonts w:ascii="Sylfaen" w:hAnsi="Sylfaen" w:cs="Arial"/>
          <w:b/>
          <w:sz w:val="21"/>
          <w:szCs w:val="21"/>
        </w:rPr>
        <w:t xml:space="preserve">                                                                     </w:t>
      </w:r>
      <w:r w:rsidR="00EC36A5">
        <w:rPr>
          <w:rFonts w:ascii="Sylfaen" w:hAnsi="Sylfaen" w:cs="Arial"/>
          <w:b/>
          <w:sz w:val="21"/>
          <w:szCs w:val="21"/>
          <w:lang w:val="ka-GE"/>
        </w:rPr>
        <w:t xml:space="preserve">  რექტორი:    –––––––––––––––––––– როლანდ  კოპალიანი</w:t>
      </w:r>
    </w:p>
    <w:p w:rsidR="00EC36A5" w:rsidRPr="00020027" w:rsidRDefault="00EC36A5" w:rsidP="00EC36A5">
      <w:pPr>
        <w:spacing w:after="0"/>
        <w:jc w:val="right"/>
        <w:rPr>
          <w:rFonts w:ascii="Sylfaen" w:hAnsi="Sylfaen" w:cs="Arial"/>
          <w:b/>
          <w:color w:val="00B050"/>
          <w:sz w:val="21"/>
          <w:szCs w:val="21"/>
          <w:lang w:val="ka-GE"/>
        </w:rPr>
      </w:pPr>
    </w:p>
    <w:p w:rsidR="00292972" w:rsidRPr="00020027" w:rsidRDefault="00292972" w:rsidP="00292972">
      <w:pPr>
        <w:spacing w:after="0"/>
        <w:jc w:val="right"/>
        <w:rPr>
          <w:rFonts w:ascii="Sylfaen" w:hAnsi="Sylfaen" w:cs="Arial"/>
          <w:b/>
          <w:color w:val="00B050"/>
          <w:sz w:val="21"/>
          <w:szCs w:val="21"/>
          <w:lang w:val="ka-GE"/>
        </w:rPr>
      </w:pPr>
    </w:p>
    <w:p w:rsidR="00292972" w:rsidRDefault="00292972" w:rsidP="00292972">
      <w:pPr>
        <w:jc w:val="right"/>
        <w:rPr>
          <w:rFonts w:ascii="Sylfaen" w:eastAsia="Times New Roman" w:hAnsi="Sylfaen" w:cs="Arial"/>
          <w:b/>
          <w:bCs/>
          <w:color w:val="00B050"/>
          <w:sz w:val="20"/>
          <w:szCs w:val="20"/>
          <w:lang w:val="ka-GE"/>
        </w:rPr>
      </w:pPr>
    </w:p>
    <w:p w:rsidR="00292972" w:rsidRPr="00754B5E" w:rsidRDefault="00292972" w:rsidP="00C67EB4">
      <w:pPr>
        <w:rPr>
          <w:rFonts w:ascii="Sylfaen" w:hAnsi="Sylfaen" w:cs="Arial"/>
          <w:b/>
          <w:color w:val="00B050"/>
          <w:sz w:val="20"/>
          <w:szCs w:val="20"/>
          <w:lang w:val="ka-GE"/>
        </w:rPr>
      </w:pPr>
    </w:p>
    <w:p w:rsidR="008444CC" w:rsidRDefault="008444CC" w:rsidP="008444CC">
      <w:pPr>
        <w:jc w:val="center"/>
        <w:rPr>
          <w:rFonts w:ascii="Sylfaen" w:hAnsi="Sylfaen" w:cs="Arial"/>
          <w:b/>
          <w:sz w:val="26"/>
          <w:szCs w:val="26"/>
          <w:lang w:val="ka-GE"/>
        </w:rPr>
      </w:pPr>
      <w:r>
        <w:rPr>
          <w:rFonts w:ascii="Sylfaen" w:hAnsi="Sylfaen" w:cs="Arial"/>
          <w:b/>
          <w:sz w:val="26"/>
          <w:szCs w:val="26"/>
          <w:lang w:val="ka-GE"/>
        </w:rPr>
        <w:t xml:space="preserve">სსიპ - </w:t>
      </w:r>
      <w:r w:rsidRPr="002F5EFB">
        <w:rPr>
          <w:rFonts w:ascii="Sylfaen" w:hAnsi="Sylfaen" w:cs="Arial"/>
          <w:b/>
          <w:sz w:val="26"/>
          <w:szCs w:val="26"/>
          <w:lang w:val="ka-GE"/>
        </w:rPr>
        <w:t>აკაკი წერეთლის სახელმწიფო უნივერსიტეტი</w:t>
      </w:r>
    </w:p>
    <w:p w:rsidR="00292972" w:rsidRDefault="00292972" w:rsidP="008444CC">
      <w:pPr>
        <w:rPr>
          <w:rFonts w:ascii="Sylfaen" w:hAnsi="Sylfaen" w:cs="Arial"/>
          <w:b/>
          <w:color w:val="00B050"/>
          <w:sz w:val="24"/>
          <w:szCs w:val="24"/>
          <w:lang w:val="ka-GE"/>
        </w:rPr>
      </w:pPr>
    </w:p>
    <w:p w:rsidR="00292972" w:rsidRPr="0006130A" w:rsidRDefault="00292972" w:rsidP="00292972">
      <w:pPr>
        <w:jc w:val="center"/>
        <w:rPr>
          <w:rFonts w:ascii="Sylfaen" w:hAnsi="Sylfaen" w:cs="Arial"/>
          <w:b/>
          <w:sz w:val="24"/>
          <w:lang w:val="ka-GE"/>
        </w:rPr>
      </w:pPr>
      <w:r w:rsidRPr="0006130A">
        <w:rPr>
          <w:rFonts w:ascii="Sylfaen" w:hAnsi="Sylfaen" w:cs="Arial"/>
          <w:b/>
          <w:sz w:val="24"/>
          <w:lang w:val="ka-GE"/>
        </w:rPr>
        <w:t>პროფესიული საგანმანათლებლო პროგრამა</w:t>
      </w:r>
    </w:p>
    <w:p w:rsidR="00292972" w:rsidRPr="00CC04AB" w:rsidRDefault="00292972" w:rsidP="00CC04AB">
      <w:pPr>
        <w:jc w:val="center"/>
        <w:rPr>
          <w:rFonts w:ascii="Sylfaen" w:hAnsi="Sylfaen" w:cs="Arial"/>
          <w:b/>
          <w:color w:val="FF0000"/>
          <w:sz w:val="28"/>
          <w:szCs w:val="24"/>
          <w:lang w:val="ka-GE"/>
        </w:rPr>
      </w:pPr>
    </w:p>
    <w:p w:rsidR="00292972" w:rsidRPr="00CC04AB" w:rsidRDefault="00CC04AB" w:rsidP="00CC04AB">
      <w:pPr>
        <w:jc w:val="center"/>
        <w:rPr>
          <w:rFonts w:ascii="Sylfaen" w:hAnsi="Sylfaen" w:cs="Sylfaen"/>
          <w:b/>
          <w:sz w:val="28"/>
          <w:szCs w:val="21"/>
          <w:lang w:val="ka-GE"/>
        </w:rPr>
      </w:pPr>
      <w:r w:rsidRPr="00CC04AB">
        <w:rPr>
          <w:rFonts w:ascii="Sylfaen" w:hAnsi="Sylfaen" w:cs="Sylfaen"/>
          <w:b/>
          <w:sz w:val="24"/>
          <w:lang w:val="ka-GE"/>
        </w:rPr>
        <w:t>ელექტროობა</w:t>
      </w:r>
    </w:p>
    <w:p w:rsidR="00C67EB4" w:rsidRPr="007D263A" w:rsidRDefault="00C67EB4" w:rsidP="00C67EB4">
      <w:pPr>
        <w:rPr>
          <w:rFonts w:ascii="Sylfaen" w:hAnsi="Sylfaen" w:cs="Arial"/>
          <w:b/>
          <w:sz w:val="24"/>
          <w:szCs w:val="20"/>
          <w:lang w:val="ka-GE"/>
        </w:rPr>
      </w:pPr>
    </w:p>
    <w:p w:rsidR="00292972" w:rsidRPr="00825D7B" w:rsidRDefault="00292972" w:rsidP="00292972">
      <w:pPr>
        <w:pStyle w:val="ListParagraph"/>
        <w:ind w:left="0"/>
        <w:rPr>
          <w:rFonts w:ascii="Sylfaen" w:hAnsi="Sylfaen" w:cs="Sylfaen"/>
          <w:b/>
          <w:sz w:val="24"/>
          <w:szCs w:val="24"/>
          <w:lang w:val="ka-GE"/>
        </w:rPr>
      </w:pPr>
    </w:p>
    <w:p w:rsidR="00292972" w:rsidRDefault="00292972" w:rsidP="005853D1">
      <w:pPr>
        <w:pStyle w:val="ListParagraph"/>
        <w:spacing w:line="360" w:lineRule="auto"/>
        <w:ind w:left="-567"/>
        <w:rPr>
          <w:rFonts w:ascii="Sylfaen" w:hAnsi="Sylfaen" w:cs="Sylfaen"/>
          <w:b/>
          <w:sz w:val="21"/>
          <w:szCs w:val="21"/>
          <w:lang w:val="ka-GE"/>
        </w:rPr>
      </w:pPr>
      <w:r>
        <w:rPr>
          <w:rFonts w:ascii="Sylfaen" w:hAnsi="Sylfaen" w:cs="Sylfaen"/>
          <w:b/>
          <w:sz w:val="21"/>
          <w:szCs w:val="21"/>
          <w:lang w:val="ka-GE"/>
        </w:rPr>
        <w:t xml:space="preserve">                    საკონტაქტო   ინფორმაცია :</w:t>
      </w:r>
    </w:p>
    <w:p w:rsidR="00292972" w:rsidRDefault="00480263" w:rsidP="005853D1">
      <w:pPr>
        <w:pStyle w:val="ListParagraph"/>
        <w:spacing w:line="360" w:lineRule="auto"/>
        <w:ind w:left="0"/>
        <w:rPr>
          <w:rFonts w:ascii="Sylfaen" w:hAnsi="Sylfaen" w:cs="Sylfaen"/>
          <w:sz w:val="20"/>
          <w:szCs w:val="20"/>
          <w:lang w:val="en-US"/>
        </w:rPr>
      </w:pPr>
      <w:r>
        <w:rPr>
          <w:rFonts w:ascii="Sylfaen" w:hAnsi="Sylfaen" w:cs="Sylfaen"/>
          <w:sz w:val="20"/>
          <w:szCs w:val="20"/>
          <w:lang w:val="en-US"/>
        </w:rPr>
        <w:t xml:space="preserve">        </w:t>
      </w:r>
      <w:r w:rsidR="00292972" w:rsidRPr="00D43A59">
        <w:rPr>
          <w:rFonts w:ascii="Sylfaen" w:hAnsi="Sylfaen" w:cs="Sylfaen"/>
          <w:sz w:val="20"/>
          <w:szCs w:val="20"/>
          <w:lang w:val="ka-GE"/>
        </w:rPr>
        <w:t>ქუთაისი, თამარ მეფის ქ. #59.</w:t>
      </w:r>
    </w:p>
    <w:p w:rsidR="00480263" w:rsidRPr="00480263" w:rsidRDefault="00480263" w:rsidP="005853D1">
      <w:pPr>
        <w:pStyle w:val="ListParagraph"/>
        <w:spacing w:line="360" w:lineRule="auto"/>
        <w:ind w:left="0"/>
        <w:rPr>
          <w:rFonts w:ascii="Sylfaen" w:hAnsi="Sylfaen" w:cs="Sylfaen"/>
          <w:sz w:val="20"/>
          <w:szCs w:val="20"/>
          <w:lang w:val="en-US"/>
        </w:rPr>
      </w:pPr>
    </w:p>
    <w:p w:rsidR="00292972" w:rsidRPr="00754B5E" w:rsidRDefault="00480263" w:rsidP="005853D1">
      <w:pPr>
        <w:pStyle w:val="ListParagraph"/>
        <w:spacing w:line="360" w:lineRule="auto"/>
        <w:ind w:left="0"/>
        <w:rPr>
          <w:rFonts w:ascii="Sylfaen" w:hAnsi="Sylfaen" w:cs="Sylfaen"/>
          <w:b/>
          <w:sz w:val="20"/>
          <w:szCs w:val="20"/>
          <w:lang w:val="ka-GE"/>
        </w:rPr>
      </w:pPr>
      <w:r>
        <w:rPr>
          <w:rFonts w:ascii="Sylfaen" w:hAnsi="Sylfaen" w:cs="Sylfaen"/>
          <w:b/>
          <w:sz w:val="20"/>
          <w:szCs w:val="20"/>
          <w:lang w:val="en-US"/>
        </w:rPr>
        <w:t xml:space="preserve">           </w:t>
      </w:r>
      <w:r w:rsidR="00292972" w:rsidRPr="00754B5E">
        <w:rPr>
          <w:rFonts w:ascii="Sylfaen" w:hAnsi="Sylfaen" w:cs="Sylfaen"/>
          <w:b/>
          <w:sz w:val="20"/>
          <w:szCs w:val="20"/>
          <w:lang w:val="ka-GE"/>
        </w:rPr>
        <w:t xml:space="preserve">პროგრამის ხელმძღვანელი: </w:t>
      </w:r>
    </w:p>
    <w:p w:rsidR="005853D1" w:rsidRDefault="00480263" w:rsidP="0072215C">
      <w:pPr>
        <w:pStyle w:val="ListParagraph"/>
        <w:spacing w:line="276" w:lineRule="auto"/>
        <w:ind w:left="0"/>
        <w:rPr>
          <w:rFonts w:ascii="Sylfaen" w:hAnsi="Sylfaen" w:cs="Arial"/>
          <w:b/>
          <w:sz w:val="20"/>
          <w:szCs w:val="20"/>
          <w:lang w:val="en-US"/>
        </w:rPr>
      </w:pPr>
      <w:r>
        <w:rPr>
          <w:rFonts w:ascii="Sylfaen" w:hAnsi="Sylfaen" w:cs="Arial"/>
          <w:b/>
          <w:sz w:val="20"/>
          <w:szCs w:val="20"/>
          <w:lang w:val="en-US"/>
        </w:rPr>
        <w:t xml:space="preserve">           </w:t>
      </w:r>
      <w:r w:rsidR="005853D1" w:rsidRPr="005853D1">
        <w:rPr>
          <w:rFonts w:ascii="Sylfaen" w:hAnsi="Sylfaen" w:cs="Arial"/>
          <w:b/>
          <w:sz w:val="20"/>
          <w:szCs w:val="20"/>
          <w:lang w:val="ka-GE"/>
        </w:rPr>
        <w:t>ლალი ზივზივაძე</w:t>
      </w:r>
    </w:p>
    <w:p w:rsidR="00292972" w:rsidRPr="007952F2" w:rsidRDefault="00480263" w:rsidP="0072215C">
      <w:pPr>
        <w:pStyle w:val="ListParagraph"/>
        <w:spacing w:line="276" w:lineRule="auto"/>
        <w:ind w:left="0"/>
        <w:rPr>
          <w:rFonts w:ascii="Sylfaen" w:hAnsi="Sylfaen" w:cs="Sylfaen"/>
          <w:b/>
          <w:szCs w:val="24"/>
          <w:lang w:val="ka-GE"/>
        </w:rPr>
      </w:pPr>
      <w:r>
        <w:rPr>
          <w:rFonts w:ascii="Sylfaen" w:hAnsi="Sylfaen" w:cs="Sylfaen"/>
          <w:sz w:val="20"/>
          <w:szCs w:val="20"/>
        </w:rPr>
        <w:t xml:space="preserve">            </w:t>
      </w:r>
      <w:r w:rsidR="00292972">
        <w:rPr>
          <w:rFonts w:ascii="Sylfaen" w:hAnsi="Sylfaen" w:cs="Sylfaen"/>
          <w:sz w:val="20"/>
          <w:szCs w:val="20"/>
        </w:rPr>
        <w:t>ტელ</w:t>
      </w:r>
      <w:r w:rsidR="005853D1">
        <w:rPr>
          <w:rFonts w:ascii="Sylfaen" w:hAnsi="Sylfaen" w:cs="Sylfaen"/>
          <w:sz w:val="20"/>
          <w:szCs w:val="20"/>
          <w:lang w:val="ka-GE"/>
        </w:rPr>
        <w:t xml:space="preserve">: </w:t>
      </w:r>
      <w:r w:rsidR="007952F2" w:rsidRPr="007952F2">
        <w:rPr>
          <w:rFonts w:ascii="Times New Roman" w:hAnsi="Times New Roman"/>
          <w:b/>
          <w:sz w:val="20"/>
          <w:lang w:val="en-US"/>
        </w:rPr>
        <w:t>577</w:t>
      </w:r>
      <w:r w:rsidR="008A4D00">
        <w:rPr>
          <w:rFonts w:ascii="Times New Roman" w:hAnsi="Times New Roman"/>
          <w:b/>
          <w:sz w:val="20"/>
          <w:lang w:val="en-US"/>
        </w:rPr>
        <w:t>–</w:t>
      </w:r>
      <w:r w:rsidR="007952F2" w:rsidRPr="007952F2">
        <w:rPr>
          <w:rFonts w:ascii="Times New Roman" w:hAnsi="Times New Roman"/>
          <w:b/>
          <w:sz w:val="20"/>
          <w:lang w:val="en-US"/>
        </w:rPr>
        <w:t>13</w:t>
      </w:r>
      <w:r w:rsidR="008A4D00">
        <w:rPr>
          <w:rFonts w:ascii="Times New Roman" w:hAnsi="Times New Roman"/>
          <w:b/>
          <w:sz w:val="20"/>
          <w:lang w:val="en-US"/>
        </w:rPr>
        <w:t>–</w:t>
      </w:r>
      <w:r w:rsidR="007952F2" w:rsidRPr="007952F2">
        <w:rPr>
          <w:rFonts w:ascii="Times New Roman" w:hAnsi="Times New Roman"/>
          <w:b/>
          <w:sz w:val="20"/>
          <w:lang w:val="en-US"/>
        </w:rPr>
        <w:t>15-89</w:t>
      </w:r>
    </w:p>
    <w:p w:rsidR="00292972" w:rsidRPr="005853D1" w:rsidRDefault="00480263" w:rsidP="0072215C">
      <w:pPr>
        <w:pStyle w:val="ListParagraph"/>
        <w:spacing w:line="276" w:lineRule="auto"/>
        <w:ind w:left="0"/>
        <w:rPr>
          <w:rFonts w:ascii="Sylfaen" w:hAnsi="Sylfaen" w:cs="Sylfaen"/>
          <w:sz w:val="20"/>
          <w:szCs w:val="20"/>
          <w:lang w:val="en-US"/>
        </w:rPr>
      </w:pPr>
      <w:r>
        <w:rPr>
          <w:rFonts w:ascii="Sylfaen" w:hAnsi="Sylfaen" w:cs="Sylfaen"/>
          <w:sz w:val="20"/>
          <w:szCs w:val="20"/>
        </w:rPr>
        <w:t xml:space="preserve">           </w:t>
      </w:r>
      <w:r w:rsidR="00292972" w:rsidRPr="00D26151">
        <w:rPr>
          <w:rFonts w:ascii="Sylfaen" w:hAnsi="Sylfaen" w:cs="Sylfaen"/>
          <w:sz w:val="20"/>
          <w:szCs w:val="20"/>
        </w:rPr>
        <w:t xml:space="preserve"> E-mail: </w:t>
      </w:r>
      <w:hyperlink r:id="rId8" w:history="1">
        <w:r w:rsidR="005853D1" w:rsidRPr="00EC36A5">
          <w:rPr>
            <w:rStyle w:val="Hyperlink"/>
            <w:rFonts w:ascii="Sylfaen" w:eastAsiaTheme="minorHAnsi" w:hAnsi="Sylfaen" w:cs="Arial"/>
            <w:color w:val="auto"/>
            <w:sz w:val="20"/>
            <w:szCs w:val="20"/>
            <w:lang w:val="ka-GE"/>
          </w:rPr>
          <w:t>lali.zivzivadze@atsu.edu.ge</w:t>
        </w:r>
      </w:hyperlink>
    </w:p>
    <w:p w:rsidR="00292972" w:rsidRPr="00D43A59" w:rsidRDefault="00292972" w:rsidP="0072215C">
      <w:pPr>
        <w:rPr>
          <w:rFonts w:ascii="Sylfaen" w:hAnsi="Sylfaen" w:cs="Arial"/>
          <w:b/>
          <w:sz w:val="20"/>
          <w:szCs w:val="20"/>
          <w:lang w:val="ka-GE"/>
        </w:rPr>
      </w:pPr>
    </w:p>
    <w:p w:rsidR="00292972" w:rsidRPr="002970D4" w:rsidRDefault="00292972" w:rsidP="00292972">
      <w:pPr>
        <w:pStyle w:val="ListParagraph"/>
        <w:ind w:left="-567"/>
        <w:rPr>
          <w:rFonts w:ascii="Sylfaen" w:hAnsi="Sylfaen" w:cs="Sylfaen"/>
          <w:b/>
          <w:sz w:val="21"/>
          <w:szCs w:val="21"/>
          <w:lang w:val="en-US"/>
        </w:rPr>
      </w:pPr>
    </w:p>
    <w:p w:rsidR="00C67EB4" w:rsidRDefault="00C67EB4" w:rsidP="00C67EB4">
      <w:pPr>
        <w:pStyle w:val="ListParagraph"/>
        <w:ind w:left="0"/>
        <w:jc w:val="center"/>
        <w:rPr>
          <w:rFonts w:ascii="Sylfaen" w:hAnsi="Sylfaen" w:cs="Sylfaen"/>
          <w:b/>
          <w:sz w:val="24"/>
          <w:szCs w:val="24"/>
          <w:lang w:val="en-US"/>
        </w:rPr>
      </w:pPr>
    </w:p>
    <w:p w:rsidR="00480263" w:rsidRPr="00480263" w:rsidRDefault="00480263" w:rsidP="00C67EB4">
      <w:pPr>
        <w:pStyle w:val="ListParagraph"/>
        <w:ind w:left="0"/>
        <w:jc w:val="center"/>
        <w:rPr>
          <w:rFonts w:ascii="Sylfaen" w:hAnsi="Sylfaen" w:cs="Sylfaen"/>
          <w:b/>
          <w:sz w:val="24"/>
          <w:szCs w:val="24"/>
          <w:lang w:val="en-US"/>
        </w:rPr>
      </w:pPr>
    </w:p>
    <w:p w:rsidR="00C67EB4" w:rsidRDefault="00C67EB4" w:rsidP="00C67EB4">
      <w:pPr>
        <w:pStyle w:val="ListParagraph"/>
        <w:ind w:left="0"/>
        <w:jc w:val="center"/>
        <w:rPr>
          <w:rFonts w:ascii="Sylfaen" w:hAnsi="Sylfaen" w:cs="Sylfaen"/>
          <w:b/>
          <w:sz w:val="24"/>
          <w:szCs w:val="24"/>
          <w:lang w:val="ka-GE"/>
        </w:rPr>
      </w:pPr>
    </w:p>
    <w:p w:rsidR="00292972" w:rsidRDefault="00292972" w:rsidP="00C67EB4">
      <w:pPr>
        <w:pStyle w:val="ListParagraph"/>
        <w:ind w:left="0"/>
        <w:jc w:val="center"/>
        <w:rPr>
          <w:rFonts w:ascii="Sylfaen" w:hAnsi="Sylfaen" w:cs="Sylfaen"/>
          <w:b/>
          <w:sz w:val="24"/>
          <w:szCs w:val="24"/>
          <w:lang w:val="ka-GE"/>
        </w:rPr>
      </w:pPr>
      <w:r>
        <w:rPr>
          <w:rFonts w:ascii="Sylfaen" w:hAnsi="Sylfaen" w:cs="Sylfaen"/>
          <w:b/>
          <w:sz w:val="24"/>
          <w:szCs w:val="24"/>
          <w:lang w:val="ka-GE"/>
        </w:rPr>
        <w:t>ქუთაისი</w:t>
      </w:r>
    </w:p>
    <w:p w:rsidR="00292972" w:rsidRDefault="00292972" w:rsidP="00292972">
      <w:pPr>
        <w:pStyle w:val="ListParagraph"/>
        <w:ind w:left="0"/>
        <w:jc w:val="center"/>
        <w:rPr>
          <w:rFonts w:ascii="Sylfaen" w:hAnsi="Sylfaen" w:cs="Sylfaen"/>
          <w:b/>
          <w:sz w:val="24"/>
          <w:szCs w:val="24"/>
          <w:lang w:val="ka-GE"/>
        </w:rPr>
      </w:pPr>
      <w:r w:rsidRPr="005C0C0D">
        <w:rPr>
          <w:rFonts w:ascii="Sylfaen" w:hAnsi="Sylfaen" w:cs="Sylfaen"/>
          <w:b/>
          <w:sz w:val="24"/>
          <w:szCs w:val="24"/>
          <w:lang w:val="ka-GE"/>
        </w:rPr>
        <w:t>201</w:t>
      </w:r>
      <w:r w:rsidRPr="006C70AA">
        <w:rPr>
          <w:rFonts w:ascii="Sylfaen" w:hAnsi="Sylfaen" w:cs="Sylfaen"/>
          <w:b/>
          <w:sz w:val="24"/>
          <w:szCs w:val="24"/>
          <w:lang w:val="ka-GE"/>
        </w:rPr>
        <w:t>9</w:t>
      </w:r>
    </w:p>
    <w:p w:rsidR="00292972" w:rsidRDefault="00292972" w:rsidP="00292972">
      <w:pPr>
        <w:pStyle w:val="ListParagraph"/>
        <w:ind w:left="0"/>
        <w:jc w:val="center"/>
        <w:rPr>
          <w:rFonts w:ascii="Sylfaen" w:hAnsi="Sylfaen" w:cs="Sylfaen"/>
          <w:b/>
          <w:sz w:val="24"/>
          <w:szCs w:val="24"/>
          <w:lang w:val="ka-GE"/>
        </w:rPr>
      </w:pPr>
    </w:p>
    <w:p w:rsidR="00292972" w:rsidRPr="002970D4" w:rsidRDefault="00292972" w:rsidP="00292972">
      <w:pPr>
        <w:pStyle w:val="ListParagraph"/>
        <w:ind w:left="0"/>
        <w:jc w:val="center"/>
        <w:rPr>
          <w:rFonts w:ascii="Sylfaen" w:hAnsi="Sylfaen" w:cs="Sylfaen"/>
          <w:b/>
          <w:sz w:val="24"/>
          <w:szCs w:val="24"/>
          <w:lang w:val="ka-GE"/>
        </w:rPr>
      </w:pPr>
    </w:p>
    <w:p w:rsidR="00292972" w:rsidRPr="006C70AA" w:rsidRDefault="00292972" w:rsidP="00292972">
      <w:pPr>
        <w:pStyle w:val="ListParagraph"/>
        <w:ind w:left="0"/>
        <w:jc w:val="both"/>
        <w:rPr>
          <w:rFonts w:ascii="Sylfaen" w:hAnsi="Sylfaen" w:cs="Sylfaen"/>
          <w:b/>
          <w:bCs/>
          <w:sz w:val="20"/>
          <w:szCs w:val="20"/>
          <w:lang w:val="ka-GE"/>
        </w:rPr>
      </w:pPr>
    </w:p>
    <w:p w:rsidR="00292972" w:rsidRPr="006C59F3" w:rsidRDefault="00292972" w:rsidP="00292972">
      <w:pPr>
        <w:pStyle w:val="ListParagraph"/>
        <w:numPr>
          <w:ilvl w:val="0"/>
          <w:numId w:val="1"/>
        </w:numPr>
        <w:tabs>
          <w:tab w:val="left" w:pos="360"/>
        </w:tabs>
        <w:spacing w:line="276" w:lineRule="auto"/>
        <w:jc w:val="both"/>
        <w:rPr>
          <w:rFonts w:ascii="Sylfaen" w:hAnsi="Sylfaen" w:cs="Sylfaen"/>
          <w:sz w:val="20"/>
          <w:szCs w:val="20"/>
          <w:lang w:val="ka-GE"/>
        </w:rPr>
      </w:pPr>
      <w:r w:rsidRPr="00B94539">
        <w:rPr>
          <w:rFonts w:ascii="Sylfaen" w:hAnsi="Sylfaen" w:cs="Sylfaen"/>
          <w:b/>
          <w:bCs/>
          <w:sz w:val="20"/>
          <w:szCs w:val="20"/>
          <w:lang w:val="ka-GE"/>
        </w:rPr>
        <w:t>ჩარჩო დოკუმენტი</w:t>
      </w:r>
      <w:r>
        <w:rPr>
          <w:rFonts w:ascii="Sylfaen" w:hAnsi="Sylfaen" w:cs="Sylfaen"/>
          <w:b/>
          <w:bCs/>
          <w:sz w:val="20"/>
          <w:szCs w:val="20"/>
          <w:lang w:val="ka-GE"/>
        </w:rPr>
        <w:t xml:space="preserve">ს </w:t>
      </w:r>
      <w:r w:rsidRPr="00B94539">
        <w:rPr>
          <w:rFonts w:ascii="Sylfaen" w:hAnsi="Sylfaen" w:cs="Sylfaen"/>
          <w:b/>
          <w:bCs/>
          <w:sz w:val="20"/>
          <w:szCs w:val="20"/>
          <w:lang w:val="ka-GE"/>
        </w:rPr>
        <w:t>სახელწოდება ქართულ და ინგლისურ ენაზე</w:t>
      </w:r>
      <w:r>
        <w:rPr>
          <w:rFonts w:ascii="Sylfaen" w:hAnsi="Sylfaen" w:cs="Sylfaen"/>
          <w:b/>
          <w:bCs/>
          <w:sz w:val="20"/>
          <w:szCs w:val="20"/>
          <w:lang w:val="en-US"/>
        </w:rPr>
        <w:t xml:space="preserve">, </w:t>
      </w:r>
      <w:r>
        <w:rPr>
          <w:rFonts w:ascii="Sylfaen" w:hAnsi="Sylfaen" w:cs="Sylfaen"/>
          <w:b/>
          <w:bCs/>
          <w:sz w:val="20"/>
          <w:szCs w:val="20"/>
          <w:lang w:val="ka-GE"/>
        </w:rPr>
        <w:t xml:space="preserve">რომლის საფუძველზეც შემუშავებული </w:t>
      </w:r>
      <w:r w:rsidRPr="00B94539">
        <w:rPr>
          <w:rFonts w:ascii="Sylfaen" w:hAnsi="Sylfaen" w:cs="Sylfaen"/>
          <w:b/>
          <w:bCs/>
          <w:sz w:val="20"/>
          <w:szCs w:val="20"/>
          <w:lang w:val="ka-GE"/>
        </w:rPr>
        <w:t xml:space="preserve">პროფესიული საგანმანათლებლო </w:t>
      </w:r>
      <w:r>
        <w:rPr>
          <w:rFonts w:ascii="Sylfaen" w:hAnsi="Sylfaen" w:cs="Sylfaen"/>
          <w:b/>
          <w:bCs/>
          <w:sz w:val="20"/>
          <w:szCs w:val="20"/>
          <w:lang w:val="ka-GE"/>
        </w:rPr>
        <w:t>პროგრამა:</w:t>
      </w:r>
      <w:r w:rsidR="00480263">
        <w:rPr>
          <w:rFonts w:ascii="Sylfaen" w:hAnsi="Sylfaen" w:cs="Sylfaen"/>
          <w:b/>
          <w:bCs/>
          <w:sz w:val="20"/>
          <w:szCs w:val="20"/>
          <w:lang w:val="en-US"/>
        </w:rPr>
        <w:t xml:space="preserve"> </w:t>
      </w:r>
      <w:r w:rsidR="00276545" w:rsidRPr="003C3545">
        <w:rPr>
          <w:rFonts w:ascii="Sylfaen" w:hAnsi="Sylfaen" w:cs="Sylfaen"/>
          <w:sz w:val="20"/>
          <w:lang w:val="ka-GE"/>
        </w:rPr>
        <w:t>ელექტროობა / Electricity</w:t>
      </w:r>
    </w:p>
    <w:p w:rsidR="006C59F3" w:rsidRDefault="006C59F3" w:rsidP="006C59F3">
      <w:pPr>
        <w:pStyle w:val="ListParagraph"/>
        <w:tabs>
          <w:tab w:val="left" w:pos="360"/>
        </w:tabs>
        <w:spacing w:line="276" w:lineRule="auto"/>
        <w:ind w:left="360"/>
        <w:jc w:val="both"/>
        <w:rPr>
          <w:rFonts w:ascii="Sylfaen" w:hAnsi="Sylfaen" w:cs="Sylfaen"/>
          <w:sz w:val="20"/>
          <w:lang w:val="ka-GE"/>
        </w:rPr>
      </w:pPr>
    </w:p>
    <w:p w:rsidR="006C59F3" w:rsidRPr="006C59F3" w:rsidRDefault="006C59F3" w:rsidP="006C59F3">
      <w:pPr>
        <w:pStyle w:val="ListParagraph"/>
        <w:tabs>
          <w:tab w:val="left" w:pos="360"/>
        </w:tabs>
        <w:spacing w:line="276" w:lineRule="auto"/>
        <w:ind w:left="360"/>
        <w:jc w:val="both"/>
        <w:rPr>
          <w:rFonts w:ascii="Sylfaen" w:hAnsi="Sylfaen" w:cs="Sylfaen"/>
          <w:sz w:val="20"/>
          <w:szCs w:val="20"/>
          <w:lang w:val="ka-GE"/>
        </w:rPr>
      </w:pPr>
    </w:p>
    <w:p w:rsidR="006C59F3" w:rsidRPr="00ED24D9" w:rsidRDefault="00292972" w:rsidP="006C59F3">
      <w:pPr>
        <w:pStyle w:val="ListParagraph"/>
        <w:numPr>
          <w:ilvl w:val="0"/>
          <w:numId w:val="1"/>
        </w:numPr>
        <w:tabs>
          <w:tab w:val="left" w:pos="360"/>
        </w:tabs>
        <w:spacing w:line="276" w:lineRule="auto"/>
        <w:jc w:val="both"/>
        <w:rPr>
          <w:rFonts w:ascii="Sylfaen" w:hAnsi="Sylfaen" w:cs="Sylfaen"/>
          <w:sz w:val="20"/>
          <w:szCs w:val="20"/>
          <w:lang w:val="ka-GE"/>
        </w:rPr>
      </w:pPr>
      <w:r w:rsidRPr="006C59F3">
        <w:rPr>
          <w:rFonts w:ascii="Sylfaen" w:hAnsi="Sylfaen" w:cs="Sylfaen"/>
          <w:b/>
          <w:bCs/>
          <w:sz w:val="20"/>
          <w:szCs w:val="20"/>
          <w:lang w:val="ka-GE"/>
        </w:rPr>
        <w:t xml:space="preserve">ჩარჩო დოკუმენტის  </w:t>
      </w:r>
      <w:r w:rsidRPr="006C59F3">
        <w:rPr>
          <w:rFonts w:ascii="Sylfaen" w:hAnsi="Sylfaen"/>
          <w:b/>
          <w:bCs/>
          <w:color w:val="000000" w:themeColor="text1"/>
          <w:sz w:val="20"/>
          <w:szCs w:val="20"/>
          <w:lang w:val="ka-GE"/>
        </w:rPr>
        <w:t xml:space="preserve">სარეგისტრაციო ნომერი, </w:t>
      </w:r>
      <w:r w:rsidRPr="006C59F3">
        <w:rPr>
          <w:rFonts w:ascii="Sylfaen" w:hAnsi="Sylfaen" w:cs="Sylfaen"/>
          <w:b/>
          <w:bCs/>
          <w:sz w:val="20"/>
          <w:szCs w:val="20"/>
          <w:lang w:val="ka-GE"/>
        </w:rPr>
        <w:t>რომლის საფუძველზეც შემუშავებული პროფესიული საგანმანათლებლო პროგრამა:</w:t>
      </w:r>
      <w:r w:rsidR="00480263">
        <w:rPr>
          <w:rFonts w:ascii="Sylfaen" w:hAnsi="Sylfaen" w:cs="Sylfaen"/>
          <w:b/>
          <w:bCs/>
          <w:sz w:val="20"/>
          <w:szCs w:val="20"/>
          <w:lang w:val="en-US"/>
        </w:rPr>
        <w:t xml:space="preserve"> </w:t>
      </w:r>
      <w:r w:rsidR="00276545" w:rsidRPr="006C59F3">
        <w:rPr>
          <w:rFonts w:ascii="Sylfaen" w:hAnsi="Sylfaen"/>
          <w:color w:val="000000"/>
          <w:sz w:val="20"/>
          <w:lang w:val="ka-GE"/>
        </w:rPr>
        <w:t>07313-პ</w:t>
      </w:r>
    </w:p>
    <w:p w:rsidR="00ED24D9" w:rsidRPr="00ED24D9" w:rsidRDefault="00ED24D9" w:rsidP="00ED24D9">
      <w:pPr>
        <w:pStyle w:val="ListParagraph"/>
        <w:tabs>
          <w:tab w:val="left" w:pos="360"/>
        </w:tabs>
        <w:spacing w:line="276" w:lineRule="auto"/>
        <w:ind w:left="360"/>
        <w:jc w:val="both"/>
        <w:rPr>
          <w:rFonts w:ascii="Sylfaen" w:hAnsi="Sylfaen" w:cs="Sylfaen"/>
          <w:sz w:val="20"/>
          <w:szCs w:val="20"/>
          <w:lang w:val="ka-GE"/>
        </w:rPr>
      </w:pPr>
    </w:p>
    <w:p w:rsidR="00EC36A5" w:rsidRPr="006C59F3" w:rsidRDefault="00292972" w:rsidP="00480263">
      <w:pPr>
        <w:pStyle w:val="ListParagraph"/>
        <w:numPr>
          <w:ilvl w:val="0"/>
          <w:numId w:val="1"/>
        </w:numPr>
        <w:tabs>
          <w:tab w:val="left" w:pos="360"/>
        </w:tabs>
        <w:spacing w:line="276" w:lineRule="auto"/>
        <w:jc w:val="both"/>
        <w:rPr>
          <w:rFonts w:ascii="Sylfaen" w:hAnsi="Sylfaen" w:cs="Sylfaen"/>
          <w:sz w:val="20"/>
          <w:szCs w:val="20"/>
          <w:lang w:val="ka-GE"/>
        </w:rPr>
      </w:pPr>
      <w:r w:rsidRPr="006C59F3">
        <w:rPr>
          <w:rFonts w:ascii="Sylfaen" w:hAnsi="Sylfaen" w:cs="Sylfaen"/>
          <w:b/>
          <w:bCs/>
          <w:sz w:val="20"/>
          <w:szCs w:val="20"/>
          <w:lang w:val="ka-GE"/>
        </w:rPr>
        <w:t>მისანიჭებელი კვალიფიკაცია ქართულ და ინგლისურ ენაზე</w:t>
      </w:r>
    </w:p>
    <w:p w:rsidR="00292972" w:rsidRPr="00EC36A5" w:rsidRDefault="00480263" w:rsidP="00480263">
      <w:pPr>
        <w:pStyle w:val="ListParagraph"/>
        <w:tabs>
          <w:tab w:val="left" w:pos="360"/>
        </w:tabs>
        <w:spacing w:line="276" w:lineRule="auto"/>
        <w:ind w:left="0"/>
        <w:jc w:val="both"/>
        <w:rPr>
          <w:rFonts w:ascii="Sylfaen" w:hAnsi="Sylfaen" w:cs="Sylfaen"/>
          <w:sz w:val="20"/>
          <w:szCs w:val="20"/>
          <w:lang w:val="ka-GE"/>
        </w:rPr>
      </w:pPr>
      <w:r w:rsidRPr="008B6DE0">
        <w:rPr>
          <w:rFonts w:ascii="Sylfaen" w:hAnsi="Sylfaen" w:cs="Sylfaen"/>
          <w:sz w:val="20"/>
          <w:lang w:val="ka-GE"/>
        </w:rPr>
        <w:t xml:space="preserve">   </w:t>
      </w:r>
      <w:r w:rsidR="00276545" w:rsidRPr="00EC36A5">
        <w:rPr>
          <w:rFonts w:ascii="Sylfaen" w:hAnsi="Sylfaen" w:cs="Sylfaen"/>
          <w:sz w:val="20"/>
          <w:lang w:val="ka-GE"/>
        </w:rPr>
        <w:t>საბაზო  პროფესიული კვალიფიკაცია ელექტროობაში / Basic Vocational Qualification in  Electricity;</w:t>
      </w:r>
      <w:r w:rsidRPr="008B6DE0">
        <w:rPr>
          <w:rFonts w:ascii="Sylfaen" w:hAnsi="Sylfaen" w:cs="Sylfaen"/>
          <w:sz w:val="20"/>
          <w:lang w:val="ka-GE"/>
        </w:rPr>
        <w:t xml:space="preserve"> </w:t>
      </w:r>
      <w:r w:rsidR="00EC36A5">
        <w:rPr>
          <w:rFonts w:ascii="Sylfaen" w:hAnsi="Sylfaen" w:cs="Sylfaen"/>
          <w:sz w:val="20"/>
          <w:szCs w:val="20"/>
          <w:lang w:val="ka-GE"/>
        </w:rPr>
        <w:t>(</w:t>
      </w:r>
      <w:r w:rsidR="00292972" w:rsidRPr="00EC36A5">
        <w:rPr>
          <w:rFonts w:ascii="Sylfaen" w:hAnsi="Sylfaen" w:cs="Sylfaen"/>
          <w:sz w:val="20"/>
          <w:szCs w:val="20"/>
          <w:lang w:val="ka-GE"/>
        </w:rPr>
        <w:t>კვალიფიკაციის კოდი</w:t>
      </w:r>
      <w:r w:rsidRPr="008B6DE0">
        <w:rPr>
          <w:rFonts w:ascii="Sylfaen" w:hAnsi="Sylfaen" w:cs="Sylfaen"/>
          <w:sz w:val="20"/>
          <w:szCs w:val="20"/>
          <w:lang w:val="ka-GE"/>
        </w:rPr>
        <w:t xml:space="preserve"> </w:t>
      </w:r>
      <w:r w:rsidR="007E6468" w:rsidRPr="003D6C29">
        <w:rPr>
          <w:rFonts w:ascii="Sylfaen" w:hAnsi="Sylfaen" w:cs="Sylfaen"/>
          <w:sz w:val="20"/>
          <w:szCs w:val="20"/>
          <w:lang w:val="ka-GE"/>
        </w:rPr>
        <w:t>0713</w:t>
      </w:r>
      <w:r w:rsidR="00292972" w:rsidRPr="00EC36A5">
        <w:rPr>
          <w:rFonts w:ascii="Sylfaen" w:hAnsi="Sylfaen" w:cs="Sylfaen"/>
          <w:sz w:val="20"/>
          <w:szCs w:val="20"/>
          <w:lang w:val="ka-GE"/>
        </w:rPr>
        <w:t>)</w:t>
      </w:r>
    </w:p>
    <w:p w:rsidR="00D57459" w:rsidRDefault="00D57459" w:rsidP="00480263">
      <w:pPr>
        <w:jc w:val="both"/>
        <w:rPr>
          <w:rFonts w:ascii="Sylfaen" w:hAnsi="Sylfaen"/>
          <w:sz w:val="20"/>
          <w:lang w:val="ka-GE"/>
        </w:rPr>
      </w:pPr>
      <w:r w:rsidRPr="00D57459">
        <w:rPr>
          <w:rFonts w:ascii="Sylfaen" w:eastAsia="Sylfaen" w:hAnsi="Sylfaen" w:cs="Sylfaen"/>
          <w:sz w:val="20"/>
          <w:lang w:val="ka-GE"/>
        </w:rPr>
        <w:t xml:space="preserve">აღნიშნული კვალიფიკაციები განათლების საერთაშორისო კლასიფიკატორის ISCED-ის მიხედვით განეკუთვნება დეტალურ სფეროს - </w:t>
      </w:r>
      <w:r w:rsidRPr="00D57459">
        <w:rPr>
          <w:rFonts w:ascii="Sylfaen" w:hAnsi="Sylfaen" w:cs="Sylfaen"/>
          <w:sz w:val="20"/>
          <w:lang w:val="ka-GE"/>
        </w:rPr>
        <w:t>ელექტროტექნიკა და ენერგია</w:t>
      </w:r>
      <w:r w:rsidRPr="00D57459">
        <w:rPr>
          <w:rFonts w:ascii="Sylfaen" w:hAnsi="Sylfaen"/>
          <w:sz w:val="20"/>
          <w:lang w:val="ka-GE"/>
        </w:rPr>
        <w:t xml:space="preserve"> - კოდი 0713. აღმწერი - „შეისწავლის სამრეწველო და კომერციულ საწარმოებში, ასევე საყოფაცხოვრებო პირობებში ელექტრო გაყვანილობისა და ელექტრომოწყობილობების მონტაჟს, ექსპლუატაციას, შეკეთებასა და ხარვეზების დიაგნოსტიკას. მოიცავს მიწისქვეშა და მიწისზედა ელექტროგაყვანილობის სადისტრიბუციო ქსელების მონტაჟსა და ექსპლუატაციას. ენერგია შეისწავლის ენერგიის გენერირებას“.</w:t>
      </w:r>
    </w:p>
    <w:p w:rsidR="00292972" w:rsidRPr="006C59F3" w:rsidRDefault="00292972" w:rsidP="00480263">
      <w:pPr>
        <w:pStyle w:val="ListParagraph"/>
        <w:numPr>
          <w:ilvl w:val="0"/>
          <w:numId w:val="1"/>
        </w:numPr>
        <w:spacing w:line="276" w:lineRule="auto"/>
        <w:jc w:val="both"/>
        <w:rPr>
          <w:rFonts w:ascii="Sylfaen" w:eastAsiaTheme="minorEastAsia" w:hAnsi="Sylfaen" w:cstheme="minorBidi"/>
          <w:sz w:val="20"/>
          <w:lang w:val="ka-GE"/>
        </w:rPr>
      </w:pPr>
      <w:r w:rsidRPr="006C59F3">
        <w:rPr>
          <w:rFonts w:ascii="Sylfaen" w:hAnsi="Sylfaen" w:cs="Sylfaen"/>
          <w:b/>
          <w:bCs/>
          <w:sz w:val="20"/>
          <w:szCs w:val="20"/>
          <w:lang w:val="ka-GE"/>
        </w:rPr>
        <w:t>მიზანი</w:t>
      </w:r>
    </w:p>
    <w:p w:rsidR="00531B34" w:rsidRPr="008B4765" w:rsidRDefault="00480263" w:rsidP="00480263">
      <w:pPr>
        <w:pStyle w:val="ListParagraph"/>
        <w:spacing w:line="276" w:lineRule="auto"/>
        <w:ind w:left="0"/>
        <w:jc w:val="both"/>
        <w:rPr>
          <w:rFonts w:ascii="Sylfaen" w:hAnsi="Sylfaen" w:cs="Sylfaen"/>
          <w:sz w:val="20"/>
          <w:lang w:val="en-US"/>
        </w:rPr>
      </w:pPr>
      <w:r>
        <w:rPr>
          <w:rFonts w:ascii="Sylfaen" w:hAnsi="Sylfaen" w:cs="Sylfaen"/>
          <w:sz w:val="20"/>
          <w:szCs w:val="21"/>
          <w:lang w:val="en-US"/>
        </w:rPr>
        <w:t xml:space="preserve">   </w:t>
      </w:r>
      <w:r w:rsidR="00A22859">
        <w:rPr>
          <w:rFonts w:ascii="Sylfaen" w:hAnsi="Sylfaen" w:cs="Sylfaen"/>
          <w:sz w:val="20"/>
          <w:szCs w:val="21"/>
          <w:lang w:val="ka-GE"/>
        </w:rPr>
        <w:t xml:space="preserve">პროგრამის მიზანია </w:t>
      </w:r>
      <w:r w:rsidR="00531B34" w:rsidRPr="00531B34">
        <w:rPr>
          <w:rFonts w:ascii="Sylfaen" w:hAnsi="Sylfaen" w:cs="Sylfaen"/>
          <w:sz w:val="20"/>
          <w:lang w:val="ka-GE"/>
        </w:rPr>
        <w:t>კონკუ</w:t>
      </w:r>
      <w:r w:rsidR="00531B34">
        <w:rPr>
          <w:rFonts w:ascii="Sylfaen" w:hAnsi="Sylfaen" w:cs="Sylfaen"/>
          <w:sz w:val="20"/>
          <w:lang w:val="ka-GE"/>
        </w:rPr>
        <w:t>რენტუნარიანი კადრების მომზადება</w:t>
      </w:r>
      <w:r w:rsidR="00531B34" w:rsidRPr="00531B34">
        <w:rPr>
          <w:rFonts w:ascii="Sylfaen" w:hAnsi="Sylfaen" w:cs="Sylfaen"/>
          <w:sz w:val="20"/>
          <w:lang w:val="ka-GE"/>
        </w:rPr>
        <w:t xml:space="preserve"> ელექტროობაში. რომელთაც</w:t>
      </w:r>
      <w:r w:rsidR="00531B34" w:rsidRPr="00531B34">
        <w:rPr>
          <w:rFonts w:ascii="Sylfaen" w:hAnsi="Sylfaen"/>
          <w:color w:val="000000"/>
          <w:sz w:val="20"/>
          <w:lang w:val="ka-GE"/>
        </w:rPr>
        <w:t>ჩამოუყალიბებული ექნებათელექტრული სისტემების უსაფრთხო ექსპლუატაციის და მართვის პროფესიული უნარ–ჩვევები.</w:t>
      </w:r>
    </w:p>
    <w:p w:rsidR="00292972" w:rsidRPr="00993781" w:rsidRDefault="00292972" w:rsidP="00480263">
      <w:pPr>
        <w:pStyle w:val="ListParagraph"/>
        <w:tabs>
          <w:tab w:val="left" w:pos="360"/>
        </w:tabs>
        <w:spacing w:line="276" w:lineRule="auto"/>
        <w:ind w:left="0"/>
        <w:jc w:val="both"/>
        <w:rPr>
          <w:rFonts w:ascii="Sylfaen" w:hAnsi="Sylfaen" w:cs="Sylfaen"/>
          <w:sz w:val="18"/>
          <w:szCs w:val="20"/>
          <w:lang w:val="ka-GE"/>
        </w:rPr>
      </w:pPr>
    </w:p>
    <w:p w:rsidR="006C59F3" w:rsidRPr="00480263" w:rsidRDefault="00292972" w:rsidP="00480263">
      <w:pPr>
        <w:pStyle w:val="ListParagraph"/>
        <w:numPr>
          <w:ilvl w:val="0"/>
          <w:numId w:val="1"/>
        </w:numPr>
        <w:spacing w:line="276" w:lineRule="auto"/>
        <w:jc w:val="both"/>
        <w:rPr>
          <w:rFonts w:ascii="Sylfaen" w:hAnsi="Sylfaen" w:cs="Sylfaen"/>
          <w:b/>
          <w:sz w:val="21"/>
          <w:szCs w:val="21"/>
          <w:lang w:val="ka-GE"/>
        </w:rPr>
      </w:pPr>
      <w:r w:rsidRPr="006C59F3">
        <w:rPr>
          <w:rFonts w:ascii="Sylfaen" w:hAnsi="Sylfaen" w:cs="Sylfaen"/>
          <w:b/>
          <w:bCs/>
          <w:sz w:val="20"/>
          <w:szCs w:val="20"/>
          <w:lang w:val="ka-GE"/>
        </w:rPr>
        <w:t xml:space="preserve">დაშვების წინაპირობა </w:t>
      </w:r>
      <w:r w:rsidRPr="006C59F3">
        <w:rPr>
          <w:rFonts w:ascii="Sylfaen" w:hAnsi="Sylfaen" w:cs="Sylfaen"/>
          <w:sz w:val="20"/>
          <w:szCs w:val="21"/>
          <w:lang w:val="ka-GE"/>
        </w:rPr>
        <w:t xml:space="preserve">საბაზო განათლება </w:t>
      </w:r>
    </w:p>
    <w:p w:rsidR="00480263" w:rsidRPr="00480263" w:rsidRDefault="00480263" w:rsidP="00480263">
      <w:pPr>
        <w:jc w:val="both"/>
        <w:rPr>
          <w:rFonts w:ascii="Sylfaen" w:hAnsi="Sylfaen" w:cs="Sylfaen"/>
          <w:b/>
          <w:sz w:val="21"/>
          <w:szCs w:val="21"/>
        </w:rPr>
      </w:pPr>
    </w:p>
    <w:p w:rsidR="008B4765" w:rsidRPr="006C59F3" w:rsidRDefault="008B4765" w:rsidP="00480263">
      <w:pPr>
        <w:pStyle w:val="ListParagraph"/>
        <w:numPr>
          <w:ilvl w:val="0"/>
          <w:numId w:val="1"/>
        </w:numPr>
        <w:spacing w:line="276" w:lineRule="auto"/>
        <w:jc w:val="both"/>
        <w:rPr>
          <w:rFonts w:ascii="Sylfaen" w:hAnsi="Sylfaen" w:cs="Sylfaen"/>
          <w:b/>
          <w:sz w:val="21"/>
          <w:szCs w:val="21"/>
          <w:lang w:val="ka-GE"/>
        </w:rPr>
      </w:pPr>
      <w:r w:rsidRPr="006C59F3">
        <w:rPr>
          <w:rFonts w:ascii="Sylfaen" w:hAnsi="Sylfaen" w:cs="Sylfaen"/>
          <w:b/>
          <w:sz w:val="20"/>
          <w:lang w:val="ka-GE"/>
        </w:rPr>
        <w:t>დასაქმების სფერო და შესაძლებლობები</w:t>
      </w:r>
    </w:p>
    <w:p w:rsidR="00ED24D9" w:rsidRPr="00ED24D9" w:rsidRDefault="003C3545" w:rsidP="00480263">
      <w:pPr>
        <w:tabs>
          <w:tab w:val="left" w:pos="3258"/>
        </w:tabs>
        <w:jc w:val="both"/>
        <w:rPr>
          <w:rFonts w:ascii="Sylfaen" w:hAnsi="Sylfaen" w:cs="Sylfaen"/>
          <w:sz w:val="20"/>
          <w:lang w:val="ka-GE"/>
        </w:rPr>
      </w:pPr>
      <w:r w:rsidRPr="00A22859">
        <w:rPr>
          <w:rFonts w:ascii="Sylfaen" w:hAnsi="Sylfaen" w:cs="Sylfaen"/>
          <w:sz w:val="20"/>
          <w:lang w:val="ka-GE"/>
        </w:rPr>
        <w:t>ელექტროობის</w:t>
      </w:r>
      <w:r w:rsidRPr="003C3545">
        <w:rPr>
          <w:rFonts w:ascii="Sylfaen" w:hAnsi="Sylfaen" w:cs="Sylfaen"/>
          <w:sz w:val="20"/>
          <w:lang w:val="ka-GE"/>
        </w:rPr>
        <w:t xml:space="preserve"> საბაზო პროფესიული </w:t>
      </w:r>
      <w:r w:rsidRPr="003C3545">
        <w:rPr>
          <w:rFonts w:ascii="Sylfaen" w:hAnsi="Sylfaen" w:cs="Sylfaen"/>
          <w:sz w:val="20"/>
          <w:shd w:val="clear" w:color="auto" w:fill="FFFFFF"/>
          <w:lang w:val="ka-GE"/>
        </w:rPr>
        <w:t xml:space="preserve">კვალიფიკაციის მფლობელს შეუძლია დასაქმდეს </w:t>
      </w:r>
      <w:r w:rsidRPr="003C3545">
        <w:rPr>
          <w:rFonts w:ascii="Sylfaen" w:hAnsi="Sylfaen" w:cs="Sylfaen"/>
          <w:sz w:val="20"/>
          <w:lang w:val="ka-GE"/>
        </w:rPr>
        <w:t>ნებისმიერ ორგანიზაციაში ელექტრულ დანადგარებისა და სხვა ელექტრულ აპარატურის მომსახურე პირად: ელექტრიკოსად; ელექტროტექნიკური სისტემების მემონტაჟედ; შენობის ელექტრიკოსად; მომმარაგებელ-ელექტრიკოსად; ელექტრო-მექანიკოსად;ელექტროგაყვანილობის და ფიტინგების მემონტაჟედ; განათების სისტემების მემონტაჟედ; ხანძარსაწინააღმდეგო სიგნალიზაციის მემონტაჟედ; დამცავი სიგნალიზაციის მემონტაჟედ; ქუჩების განათების და ელექტრული სასიგნალო მოწყობილობების მემონტაჟედ; ასაფრენ-დასაფრენი ბილიკების განათების მემონტაჟედ; და მზის ენერგიის ელექტრული კოლექტორების მემონტაჟედ</w:t>
      </w:r>
      <w:r>
        <w:rPr>
          <w:rFonts w:ascii="Sylfaen" w:hAnsi="Sylfaen" w:cs="Sylfaen"/>
          <w:sz w:val="20"/>
        </w:rPr>
        <w:t>.</w:t>
      </w:r>
    </w:p>
    <w:p w:rsidR="003C3545" w:rsidRPr="003C3545" w:rsidRDefault="003C3545" w:rsidP="00480263">
      <w:pPr>
        <w:pStyle w:val="ListParagraph"/>
        <w:numPr>
          <w:ilvl w:val="0"/>
          <w:numId w:val="12"/>
        </w:numPr>
        <w:spacing w:after="120" w:line="276" w:lineRule="auto"/>
        <w:jc w:val="both"/>
        <w:rPr>
          <w:rFonts w:ascii="Sylfaen" w:hAnsi="Sylfaen"/>
          <w:sz w:val="20"/>
          <w:lang w:val="ka-GE"/>
        </w:rPr>
      </w:pPr>
      <w:r w:rsidRPr="003C3545">
        <w:rPr>
          <w:rFonts w:ascii="Sylfaen" w:hAnsi="Sylfaen"/>
          <w:sz w:val="20"/>
          <w:lang w:val="ka-GE"/>
        </w:rPr>
        <w:t xml:space="preserve"> ეკონომიკური საქმიანობების სახეების ეროვნული კლასიფიკატორის  კოდი: 35.</w:t>
      </w:r>
    </w:p>
    <w:p w:rsidR="00ED24D9" w:rsidRPr="003D6C29" w:rsidRDefault="003C3545" w:rsidP="00480263">
      <w:pPr>
        <w:pStyle w:val="ListParagraph"/>
        <w:numPr>
          <w:ilvl w:val="0"/>
          <w:numId w:val="12"/>
        </w:numPr>
        <w:spacing w:after="120" w:line="276" w:lineRule="auto"/>
        <w:jc w:val="both"/>
        <w:rPr>
          <w:rFonts w:ascii="Sylfaen" w:hAnsi="Sylfaen"/>
          <w:sz w:val="20"/>
          <w:lang w:val="ka-GE"/>
        </w:rPr>
      </w:pPr>
      <w:r w:rsidRPr="003C3545">
        <w:rPr>
          <w:rFonts w:ascii="Sylfaen" w:hAnsi="Sylfaen"/>
          <w:sz w:val="20"/>
          <w:lang w:val="ka-GE"/>
        </w:rPr>
        <w:t>დასაქმების საერთაშორისო კლასიფიკატორის (ISCO) კოდი: 7411; 7412; 7413</w:t>
      </w:r>
    </w:p>
    <w:p w:rsidR="003D6C29" w:rsidRPr="003D6C29" w:rsidRDefault="003D6C29" w:rsidP="00480263">
      <w:pPr>
        <w:pStyle w:val="ListParagraph"/>
        <w:spacing w:after="120" w:line="276" w:lineRule="auto"/>
        <w:jc w:val="both"/>
        <w:rPr>
          <w:rFonts w:ascii="Sylfaen" w:hAnsi="Sylfaen"/>
          <w:sz w:val="20"/>
          <w:lang w:val="ka-GE"/>
        </w:rPr>
      </w:pPr>
    </w:p>
    <w:p w:rsidR="00292972" w:rsidRPr="006C59F3" w:rsidRDefault="00292972" w:rsidP="00480263">
      <w:pPr>
        <w:pStyle w:val="ListParagraph"/>
        <w:numPr>
          <w:ilvl w:val="0"/>
          <w:numId w:val="1"/>
        </w:numPr>
        <w:spacing w:line="276" w:lineRule="auto"/>
        <w:jc w:val="both"/>
        <w:rPr>
          <w:rFonts w:ascii="Sylfaen" w:eastAsia="Merriweather" w:hAnsi="Sylfaen" w:cs="Merriweather"/>
          <w:color w:val="000000"/>
          <w:sz w:val="20"/>
          <w:szCs w:val="20"/>
          <w:lang w:val="ka-GE"/>
        </w:rPr>
      </w:pPr>
      <w:r w:rsidRPr="006C59F3">
        <w:rPr>
          <w:rFonts w:ascii="Sylfaen" w:hAnsi="Sylfaen" w:cs="Sylfaen"/>
          <w:b/>
          <w:bCs/>
          <w:sz w:val="20"/>
          <w:szCs w:val="20"/>
          <w:lang w:val="ka-GE"/>
        </w:rPr>
        <w:t xml:space="preserve"> სტრუქტურა და მოდულები   </w:t>
      </w:r>
    </w:p>
    <w:p w:rsidR="00292972" w:rsidRDefault="00292972" w:rsidP="00480263">
      <w:pPr>
        <w:pStyle w:val="ListParagraph"/>
        <w:tabs>
          <w:tab w:val="left" w:pos="360"/>
        </w:tabs>
        <w:spacing w:line="276" w:lineRule="auto"/>
        <w:ind w:left="0"/>
        <w:jc w:val="both"/>
        <w:rPr>
          <w:rFonts w:ascii="Sylfaen" w:hAnsi="Sylfaen" w:cs="Sylfaen"/>
          <w:sz w:val="20"/>
          <w:szCs w:val="20"/>
          <w:lang w:val="ka-GE"/>
        </w:rPr>
      </w:pPr>
      <w:r>
        <w:rPr>
          <w:rFonts w:ascii="Sylfaen" w:hAnsi="Sylfaen" w:cs="Sylfaen"/>
          <w:sz w:val="20"/>
          <w:szCs w:val="20"/>
          <w:lang w:val="ka-GE"/>
        </w:rPr>
        <w:t xml:space="preserve"> ,,</w:t>
      </w:r>
      <w:r w:rsidR="003C3545" w:rsidRPr="003C3545">
        <w:rPr>
          <w:rFonts w:ascii="Sylfaen" w:hAnsi="Sylfaen" w:cs="Sylfaen"/>
          <w:sz w:val="20"/>
          <w:lang w:val="ka-GE"/>
        </w:rPr>
        <w:t>ელექტროობა</w:t>
      </w:r>
      <w:r>
        <w:rPr>
          <w:rFonts w:ascii="Sylfaen" w:hAnsi="Sylfaen" w:cs="Sylfaen"/>
          <w:sz w:val="20"/>
          <w:szCs w:val="20"/>
          <w:lang w:val="ka-GE"/>
        </w:rPr>
        <w:t>“</w:t>
      </w:r>
      <w:r w:rsidRPr="00F56323">
        <w:rPr>
          <w:rFonts w:ascii="Sylfaen" w:hAnsi="Sylfaen"/>
          <w:sz w:val="20"/>
          <w:szCs w:val="20"/>
          <w:lang w:val="ka-GE"/>
        </w:rPr>
        <w:t>ჩარჩო დოკუმენტი</w:t>
      </w:r>
      <w:r>
        <w:rPr>
          <w:rFonts w:ascii="Sylfaen" w:hAnsi="Sylfaen"/>
          <w:sz w:val="20"/>
          <w:szCs w:val="20"/>
          <w:lang w:val="ka-GE"/>
        </w:rPr>
        <w:t>ს საფუძველზე შემუშავებული პროფესიული საგანმანათლებლო პროგრამა ,,</w:t>
      </w:r>
      <w:r w:rsidR="003C3545" w:rsidRPr="003C3545">
        <w:rPr>
          <w:rFonts w:ascii="Sylfaen" w:hAnsi="Sylfaen" w:cs="Sylfaen"/>
          <w:sz w:val="20"/>
          <w:lang w:val="ka-GE"/>
        </w:rPr>
        <w:t xml:space="preserve"> ელექტროობა</w:t>
      </w:r>
      <w:r>
        <w:rPr>
          <w:rFonts w:ascii="Sylfaen" w:hAnsi="Sylfaen" w:cs="Sylfaen"/>
          <w:bCs/>
          <w:sz w:val="20"/>
          <w:szCs w:val="20"/>
          <w:lang w:val="ka-GE"/>
        </w:rPr>
        <w:t>’’</w:t>
      </w:r>
      <w:r w:rsidRPr="00F56323">
        <w:rPr>
          <w:rFonts w:ascii="Sylfaen" w:hAnsi="Sylfaen"/>
          <w:sz w:val="20"/>
          <w:szCs w:val="20"/>
          <w:lang w:val="ka-GE"/>
        </w:rPr>
        <w:t xml:space="preserve">აერთიანებს </w:t>
      </w:r>
      <w:r>
        <w:rPr>
          <w:rFonts w:ascii="Sylfaen" w:hAnsi="Sylfaen"/>
          <w:sz w:val="20"/>
          <w:szCs w:val="20"/>
          <w:lang w:val="ka-GE"/>
        </w:rPr>
        <w:t xml:space="preserve">ზოგად </w:t>
      </w:r>
      <w:r w:rsidR="000D77AE">
        <w:rPr>
          <w:rFonts w:ascii="Sylfaen" w:hAnsi="Sylfaen"/>
          <w:sz w:val="20"/>
          <w:szCs w:val="20"/>
          <w:lang w:val="en-US"/>
        </w:rPr>
        <w:t>4</w:t>
      </w:r>
      <w:r w:rsidR="000D77AE">
        <w:rPr>
          <w:rFonts w:ascii="Sylfaen" w:hAnsi="Sylfaen"/>
          <w:sz w:val="20"/>
          <w:szCs w:val="20"/>
          <w:lang w:val="ka-GE"/>
        </w:rPr>
        <w:t xml:space="preserve"> მოდულს ჯამური </w:t>
      </w:r>
      <w:r w:rsidR="000D77AE" w:rsidRPr="000D77AE">
        <w:rPr>
          <w:rFonts w:ascii="Sylfaen" w:hAnsi="Sylfaen"/>
          <w:b/>
          <w:sz w:val="20"/>
          <w:szCs w:val="20"/>
          <w:lang w:val="en-US"/>
        </w:rPr>
        <w:t>10</w:t>
      </w:r>
      <w:r>
        <w:rPr>
          <w:rFonts w:ascii="Sylfaen" w:hAnsi="Sylfaen"/>
          <w:sz w:val="20"/>
          <w:szCs w:val="20"/>
          <w:lang w:val="ka-GE"/>
        </w:rPr>
        <w:t xml:space="preserve"> კრედიტის ოდენობით,</w:t>
      </w:r>
      <w:r w:rsidR="000D77AE" w:rsidRPr="003B7531">
        <w:rPr>
          <w:rFonts w:ascii="Sylfaen" w:eastAsia="Sylfaen,Sylfaen,Sylfaen,Sylfaen" w:hAnsi="Sylfaen" w:cs="Sylfaen,Sylfaen,Sylfaen,Sylfaen"/>
          <w:bCs/>
          <w:sz w:val="20"/>
          <w:lang w:val="ka-GE"/>
        </w:rPr>
        <w:t xml:space="preserve">საერთო </w:t>
      </w:r>
      <w:r w:rsidR="00A22859">
        <w:rPr>
          <w:rFonts w:ascii="Sylfaen" w:eastAsia="Sylfaen,Sylfaen,Sylfaen,Sylfaen" w:hAnsi="Sylfaen" w:cs="Sylfaen,Sylfaen,Sylfaen,Sylfaen"/>
          <w:bCs/>
          <w:sz w:val="20"/>
          <w:lang w:val="ka-GE"/>
        </w:rPr>
        <w:t>პროფესიულ</w:t>
      </w:r>
      <w:r w:rsidR="00DF4920">
        <w:rPr>
          <w:rFonts w:ascii="Sylfaen" w:eastAsia="Sylfaen,Sylfaen,Sylfaen,Sylfaen" w:hAnsi="Sylfaen" w:cs="Sylfaen,Sylfaen,Sylfaen,Sylfaen"/>
          <w:bCs/>
          <w:sz w:val="20"/>
          <w:lang w:val="ka-GE"/>
        </w:rPr>
        <w:t>4</w:t>
      </w:r>
      <w:r w:rsidR="000D77AE" w:rsidRPr="003B7531">
        <w:rPr>
          <w:rFonts w:ascii="Sylfaen" w:eastAsia="Sylfaen,Sylfaen,Sylfaen,Sylfaen" w:hAnsi="Sylfaen" w:cs="Sylfaen,Sylfaen,Sylfaen,Sylfaen"/>
          <w:bCs/>
          <w:sz w:val="20"/>
          <w:lang w:val="ka-GE"/>
        </w:rPr>
        <w:t>მოდულ</w:t>
      </w:r>
      <w:r w:rsidR="00DF4920">
        <w:rPr>
          <w:rFonts w:ascii="Sylfaen" w:eastAsia="Sylfaen,Sylfaen,Sylfaen,Sylfaen" w:hAnsi="Sylfaen" w:cs="Sylfaen,Sylfaen,Sylfaen,Sylfaen"/>
          <w:bCs/>
          <w:sz w:val="20"/>
          <w:lang w:val="ka-GE"/>
        </w:rPr>
        <w:t xml:space="preserve">ს </w:t>
      </w:r>
      <w:r w:rsidR="00DF4920">
        <w:rPr>
          <w:rFonts w:ascii="Sylfaen" w:hAnsi="Sylfaen"/>
          <w:sz w:val="20"/>
          <w:szCs w:val="20"/>
          <w:lang w:val="ka-GE"/>
        </w:rPr>
        <w:t xml:space="preserve">ჯამური </w:t>
      </w:r>
      <w:r w:rsidR="00DF4920">
        <w:rPr>
          <w:rFonts w:ascii="Sylfaen" w:hAnsi="Sylfaen"/>
          <w:b/>
          <w:sz w:val="20"/>
          <w:szCs w:val="20"/>
          <w:lang w:val="ka-GE"/>
        </w:rPr>
        <w:t xml:space="preserve">14 </w:t>
      </w:r>
      <w:r w:rsidR="00DF4920">
        <w:rPr>
          <w:rFonts w:ascii="Sylfaen" w:hAnsi="Sylfaen"/>
          <w:sz w:val="20"/>
          <w:szCs w:val="20"/>
          <w:lang w:val="ka-GE"/>
        </w:rPr>
        <w:t xml:space="preserve"> კრედიტის ოდენობით</w:t>
      </w:r>
      <w:r w:rsidR="00A22859">
        <w:rPr>
          <w:rFonts w:ascii="Sylfaen" w:hAnsi="Sylfaen"/>
          <w:sz w:val="20"/>
          <w:szCs w:val="20"/>
          <w:lang w:val="ka-GE"/>
        </w:rPr>
        <w:t xml:space="preserve"> და </w:t>
      </w:r>
      <w:r w:rsidRPr="00427FAA">
        <w:rPr>
          <w:rFonts w:ascii="Sylfaen" w:hAnsi="Sylfaen" w:cs="Sylfaen"/>
          <w:color w:val="000000" w:themeColor="text1"/>
          <w:sz w:val="20"/>
          <w:szCs w:val="20"/>
          <w:lang w:val="ka-GE"/>
        </w:rPr>
        <w:t>პროფესიულ</w:t>
      </w:r>
      <w:r w:rsidR="00DF4920" w:rsidRPr="00355826">
        <w:rPr>
          <w:rFonts w:ascii="Sylfaen" w:eastAsia="Sylfaen" w:hAnsi="Sylfaen" w:cs="Sylfaen"/>
          <w:b/>
          <w:color w:val="000000" w:themeColor="text1"/>
          <w:sz w:val="20"/>
          <w:szCs w:val="20"/>
          <w:lang w:val="ka-GE"/>
        </w:rPr>
        <w:t xml:space="preserve">6 </w:t>
      </w:r>
      <w:r w:rsidRPr="00A40494">
        <w:rPr>
          <w:rFonts w:ascii="Sylfaen" w:eastAsia="Sylfaen,Sylfaen,Sylfaen,Sylfaen" w:hAnsi="Sylfaen" w:cs="Sylfaen,Sylfaen,Sylfaen,Sylfaen"/>
          <w:bCs/>
          <w:sz w:val="20"/>
          <w:szCs w:val="20"/>
          <w:lang w:val="ka-GE"/>
        </w:rPr>
        <w:t>მოდულს</w:t>
      </w:r>
      <w:r w:rsidRPr="00D57420">
        <w:rPr>
          <w:rFonts w:ascii="Sylfaen" w:hAnsi="Sylfaen" w:cs="Sylfaen"/>
          <w:sz w:val="20"/>
          <w:szCs w:val="20"/>
          <w:lang w:val="ka-GE"/>
        </w:rPr>
        <w:t xml:space="preserve"> ჯამური </w:t>
      </w:r>
      <w:r w:rsidR="00DF4920" w:rsidRPr="00DF4920">
        <w:rPr>
          <w:rFonts w:ascii="Sylfaen" w:hAnsi="Sylfaen" w:cs="Sylfaen"/>
          <w:b/>
          <w:sz w:val="20"/>
          <w:szCs w:val="20"/>
          <w:lang w:val="ka-GE"/>
        </w:rPr>
        <w:t>28</w:t>
      </w:r>
      <w:r w:rsidRPr="00D57420">
        <w:rPr>
          <w:rFonts w:ascii="Sylfaen" w:hAnsi="Sylfaen" w:cs="Sylfaen"/>
          <w:sz w:val="20"/>
          <w:szCs w:val="20"/>
          <w:lang w:val="ka-GE"/>
        </w:rPr>
        <w:t xml:space="preserve"> კრედიტის ოდენობით. </w:t>
      </w:r>
    </w:p>
    <w:p w:rsidR="00292972" w:rsidRDefault="00480263" w:rsidP="00480263">
      <w:pPr>
        <w:tabs>
          <w:tab w:val="left" w:pos="270"/>
        </w:tabs>
        <w:spacing w:after="0"/>
        <w:jc w:val="both"/>
        <w:rPr>
          <w:rFonts w:ascii="Sylfaen" w:eastAsia="Times New Roman" w:hAnsi="Sylfaen" w:cs="Sylfaen"/>
          <w:sz w:val="20"/>
          <w:szCs w:val="20"/>
          <w:lang w:val="ka-GE"/>
        </w:rPr>
      </w:pPr>
      <w:r>
        <w:rPr>
          <w:rFonts w:ascii="Sylfaen" w:eastAsia="Times New Roman" w:hAnsi="Sylfaen" w:cs="Sylfaen"/>
          <w:sz w:val="20"/>
          <w:szCs w:val="20"/>
        </w:rPr>
        <w:t xml:space="preserve">   </w:t>
      </w:r>
      <w:r w:rsidR="00292972" w:rsidRPr="00410545">
        <w:rPr>
          <w:rFonts w:ascii="Sylfaen" w:eastAsia="Times New Roman" w:hAnsi="Sylfaen" w:cs="Sylfaen"/>
          <w:sz w:val="20"/>
          <w:szCs w:val="20"/>
          <w:lang w:val="ka-GE"/>
        </w:rPr>
        <w:t>მოდულის, ქართული ენა A2 გავლა სავალდებულოა</w:t>
      </w:r>
      <w:r w:rsidR="00292972">
        <w:rPr>
          <w:rFonts w:ascii="Sylfaen" w:eastAsia="Times New Roman" w:hAnsi="Sylfaen" w:cs="Sylfaen"/>
          <w:sz w:val="20"/>
          <w:szCs w:val="20"/>
        </w:rPr>
        <w:t>,</w:t>
      </w:r>
      <w:r w:rsidR="00292972" w:rsidRPr="00410545">
        <w:rPr>
          <w:rFonts w:ascii="Sylfaen" w:eastAsia="Times New Roman" w:hAnsi="Sylfaen" w:cs="Sylfaen"/>
          <w:sz w:val="20"/>
          <w:szCs w:val="20"/>
          <w:lang w:val="ka-GE"/>
        </w:rPr>
        <w:t xml:space="preserve">მხოლოდ იმ პროფესიული სტუდენტებისთვის, რომლებმაც პროფესიულ საგანმანათლებლო პროგრამაზე სწავლის უფლება მოიპოვეს „პროფესიული ტესტირების ჩატარების </w:t>
      </w:r>
      <w:r w:rsidR="00292972" w:rsidRPr="00410545">
        <w:rPr>
          <w:rFonts w:ascii="Sylfaen" w:eastAsia="Times New Roman" w:hAnsi="Sylfaen" w:cs="Sylfaen"/>
          <w:sz w:val="20"/>
          <w:szCs w:val="20"/>
          <w:lang w:val="ka-GE"/>
        </w:rPr>
        <w:lastRenderedPageBreak/>
        <w:t xml:space="preserve">დებულების დამტკიცების თაობაზე“ საქართველოს განათლებისა და მეცნიერების მინისტრის 2013 წლის 27 სექტემბრის ბრძანება </w:t>
      </w:r>
      <w:r w:rsidR="00292972" w:rsidRPr="00410545">
        <w:rPr>
          <w:rFonts w:ascii="Sylfaen" w:eastAsia="Times New Roman" w:hAnsi="Sylfaen" w:cs="Sylfaen" w:hint="eastAsia"/>
          <w:sz w:val="20"/>
          <w:szCs w:val="20"/>
          <w:lang w:val="ka-GE"/>
        </w:rPr>
        <w:t>№</w:t>
      </w:r>
      <w:r w:rsidR="00292972" w:rsidRPr="00410545">
        <w:rPr>
          <w:rFonts w:ascii="Sylfaen" w:eastAsia="Times New Roman" w:hAnsi="Sylfaen" w:cs="Sylfaen"/>
          <w:sz w:val="20"/>
          <w:szCs w:val="20"/>
          <w:lang w:val="ka-GE"/>
        </w:rPr>
        <w:t>152/ნ ბრძანებით დამტკიცებული დებულების მე-4 მუხლის მე-2 პუნქტით გათვალისწინებულ რუსულ, აზერბაიჯანულ ან სომხურ ენაზე ტესტირების გზით. აღნიშნული პირებისათვის პროფესიულ საგანმანათლებლო პროგრამაზე სწავლება იწყება ქართული ენის მოდულით.</w:t>
      </w:r>
    </w:p>
    <w:p w:rsidR="00292972" w:rsidRPr="00DA7515" w:rsidRDefault="00292972" w:rsidP="00480263">
      <w:pPr>
        <w:tabs>
          <w:tab w:val="left" w:pos="270"/>
        </w:tabs>
        <w:spacing w:after="0"/>
        <w:jc w:val="both"/>
        <w:rPr>
          <w:rFonts w:ascii="Sylfaen" w:hAnsi="Sylfaen" w:cs="Sylfaen"/>
          <w:color w:val="000000" w:themeColor="text1"/>
          <w:sz w:val="20"/>
          <w:szCs w:val="20"/>
          <w:lang w:val="ka-GE"/>
        </w:rPr>
      </w:pPr>
    </w:p>
    <w:p w:rsidR="00292972" w:rsidRDefault="00292972" w:rsidP="00480263">
      <w:pPr>
        <w:pStyle w:val="ListParagraph"/>
        <w:numPr>
          <w:ilvl w:val="0"/>
          <w:numId w:val="3"/>
        </w:numPr>
        <w:tabs>
          <w:tab w:val="left" w:pos="270"/>
        </w:tabs>
        <w:spacing w:line="276" w:lineRule="auto"/>
        <w:jc w:val="both"/>
        <w:rPr>
          <w:rFonts w:ascii="Sylfaen" w:hAnsi="Sylfaen" w:cs="Sylfaen"/>
          <w:sz w:val="20"/>
          <w:szCs w:val="20"/>
          <w:lang w:val="ka-GE"/>
        </w:rPr>
      </w:pPr>
      <w:r w:rsidRPr="00201994">
        <w:rPr>
          <w:rFonts w:ascii="Sylfaen" w:hAnsi="Sylfaen" w:cs="Sylfaen"/>
          <w:sz w:val="20"/>
          <w:szCs w:val="20"/>
          <w:lang w:val="ka-GE"/>
        </w:rPr>
        <w:t>პროგრამის მოცულობა ქართულენოვანი სტუდენტებისათვის -</w:t>
      </w:r>
      <w:r w:rsidR="00480263">
        <w:rPr>
          <w:rFonts w:ascii="Sylfaen" w:hAnsi="Sylfaen" w:cs="Sylfaen"/>
          <w:sz w:val="20"/>
          <w:szCs w:val="20"/>
          <w:lang w:val="en-US"/>
        </w:rPr>
        <w:t xml:space="preserve">  </w:t>
      </w:r>
      <w:r w:rsidRPr="00401976">
        <w:rPr>
          <w:rFonts w:ascii="Sylfaen" w:hAnsi="Sylfaen" w:cs="Sylfaen"/>
          <w:b/>
          <w:color w:val="000000"/>
          <w:sz w:val="21"/>
          <w:szCs w:val="21"/>
          <w:lang w:val="ka-GE"/>
        </w:rPr>
        <w:t>5</w:t>
      </w:r>
      <w:r w:rsidR="00DF4920">
        <w:rPr>
          <w:rFonts w:ascii="Sylfaen" w:hAnsi="Sylfaen" w:cs="Sylfaen"/>
          <w:b/>
          <w:color w:val="000000"/>
          <w:sz w:val="21"/>
          <w:szCs w:val="21"/>
          <w:lang w:val="ka-GE"/>
        </w:rPr>
        <w:t>2</w:t>
      </w:r>
      <w:r w:rsidR="00480263">
        <w:rPr>
          <w:rFonts w:ascii="Sylfaen" w:hAnsi="Sylfaen" w:cs="Sylfaen"/>
          <w:b/>
          <w:color w:val="000000"/>
          <w:sz w:val="21"/>
          <w:szCs w:val="21"/>
          <w:lang w:val="en-US"/>
        </w:rPr>
        <w:t xml:space="preserve"> </w:t>
      </w:r>
      <w:r w:rsidRPr="00201994">
        <w:rPr>
          <w:rFonts w:ascii="Sylfaen" w:hAnsi="Sylfaen" w:cs="Sylfaen"/>
          <w:sz w:val="20"/>
          <w:szCs w:val="20"/>
          <w:lang w:val="ka-GE"/>
        </w:rPr>
        <w:t>კრედიტი</w:t>
      </w:r>
    </w:p>
    <w:p w:rsidR="00292972" w:rsidRDefault="00292972" w:rsidP="00480263">
      <w:pPr>
        <w:pStyle w:val="ListParagraph"/>
        <w:numPr>
          <w:ilvl w:val="0"/>
          <w:numId w:val="3"/>
        </w:numPr>
        <w:tabs>
          <w:tab w:val="left" w:pos="270"/>
        </w:tabs>
        <w:spacing w:line="276" w:lineRule="auto"/>
        <w:jc w:val="both"/>
        <w:rPr>
          <w:rFonts w:ascii="Sylfaen" w:hAnsi="Sylfaen" w:cs="Sylfaen"/>
          <w:sz w:val="20"/>
          <w:szCs w:val="20"/>
          <w:lang w:val="ka-GE"/>
        </w:rPr>
      </w:pPr>
      <w:r w:rsidRPr="00201994">
        <w:rPr>
          <w:rFonts w:ascii="Sylfaen" w:hAnsi="Sylfaen" w:cs="Sylfaen"/>
          <w:sz w:val="20"/>
          <w:szCs w:val="20"/>
          <w:lang w:val="ka-GE"/>
        </w:rPr>
        <w:t xml:space="preserve">პროგრამის ხანგრძლივობა ქართულენოვანი სტუდენტებისათვის - </w:t>
      </w:r>
      <w:r w:rsidR="00344E47">
        <w:rPr>
          <w:rFonts w:ascii="Sylfaen" w:hAnsi="Sylfaen" w:cs="Sylfaen"/>
          <w:b/>
          <w:sz w:val="20"/>
          <w:szCs w:val="20"/>
          <w:lang w:val="ka-GE"/>
        </w:rPr>
        <w:t>9</w:t>
      </w:r>
      <w:r w:rsidR="00480263">
        <w:rPr>
          <w:rFonts w:ascii="Sylfaen" w:hAnsi="Sylfaen" w:cs="Sylfaen"/>
          <w:b/>
          <w:sz w:val="20"/>
          <w:szCs w:val="20"/>
          <w:lang w:val="en-US"/>
        </w:rPr>
        <w:t xml:space="preserve"> </w:t>
      </w:r>
      <w:r>
        <w:rPr>
          <w:rFonts w:ascii="Sylfaen" w:hAnsi="Sylfaen" w:cs="Sylfaen"/>
          <w:sz w:val="20"/>
          <w:szCs w:val="20"/>
          <w:lang w:val="ka-GE"/>
        </w:rPr>
        <w:t xml:space="preserve"> სასწავლო თვე</w:t>
      </w:r>
    </w:p>
    <w:p w:rsidR="00292972" w:rsidRDefault="00292972" w:rsidP="00480263">
      <w:pPr>
        <w:pStyle w:val="ListParagraph"/>
        <w:numPr>
          <w:ilvl w:val="0"/>
          <w:numId w:val="3"/>
        </w:numPr>
        <w:tabs>
          <w:tab w:val="left" w:pos="270"/>
        </w:tabs>
        <w:spacing w:line="276" w:lineRule="auto"/>
        <w:jc w:val="both"/>
        <w:rPr>
          <w:rFonts w:ascii="Sylfaen" w:hAnsi="Sylfaen" w:cs="Sylfaen"/>
          <w:sz w:val="20"/>
          <w:szCs w:val="20"/>
          <w:lang w:val="ka-GE"/>
        </w:rPr>
      </w:pPr>
      <w:r w:rsidRPr="00201994">
        <w:rPr>
          <w:rFonts w:ascii="Sylfaen" w:hAnsi="Sylfaen" w:cs="Sylfaen"/>
          <w:sz w:val="20"/>
          <w:szCs w:val="20"/>
          <w:lang w:val="ka-GE"/>
        </w:rPr>
        <w:t>პროგრამის მოცულობა არაქათულენოვანი სტუდენტებისთვის -</w:t>
      </w:r>
      <w:r w:rsidR="00480263">
        <w:rPr>
          <w:rFonts w:ascii="Sylfaen" w:hAnsi="Sylfaen" w:cs="Sylfaen"/>
          <w:sz w:val="20"/>
          <w:szCs w:val="20"/>
          <w:lang w:val="en-US"/>
        </w:rPr>
        <w:t xml:space="preserve"> </w:t>
      </w:r>
      <w:r w:rsidRPr="00201994">
        <w:rPr>
          <w:rFonts w:ascii="Sylfaen" w:hAnsi="Sylfaen" w:cs="Sylfaen"/>
          <w:b/>
          <w:sz w:val="20"/>
          <w:szCs w:val="20"/>
          <w:lang w:val="ka-GE"/>
        </w:rPr>
        <w:t>6</w:t>
      </w:r>
      <w:r w:rsidR="00DF4920">
        <w:rPr>
          <w:rFonts w:ascii="Sylfaen" w:hAnsi="Sylfaen" w:cs="Sylfaen"/>
          <w:b/>
          <w:sz w:val="20"/>
          <w:szCs w:val="20"/>
          <w:lang w:val="ka-GE"/>
        </w:rPr>
        <w:t>7</w:t>
      </w:r>
      <w:r w:rsidRPr="00201994">
        <w:rPr>
          <w:rFonts w:ascii="Sylfaen" w:hAnsi="Sylfaen" w:cs="Sylfaen"/>
          <w:sz w:val="20"/>
          <w:szCs w:val="20"/>
          <w:lang w:val="ka-GE"/>
        </w:rPr>
        <w:t xml:space="preserve"> კრედიტი</w:t>
      </w:r>
    </w:p>
    <w:p w:rsidR="00292972" w:rsidRPr="00DB1315" w:rsidRDefault="00292972" w:rsidP="00480263">
      <w:pPr>
        <w:pStyle w:val="ListParagraph"/>
        <w:numPr>
          <w:ilvl w:val="0"/>
          <w:numId w:val="3"/>
        </w:numPr>
        <w:tabs>
          <w:tab w:val="left" w:pos="270"/>
        </w:tabs>
        <w:spacing w:line="276" w:lineRule="auto"/>
        <w:jc w:val="both"/>
        <w:rPr>
          <w:rFonts w:ascii="Sylfaen" w:hAnsi="Sylfaen" w:cs="Sylfaen"/>
          <w:sz w:val="20"/>
          <w:szCs w:val="20"/>
          <w:lang w:val="ka-GE"/>
        </w:rPr>
      </w:pPr>
      <w:r w:rsidRPr="00201994">
        <w:rPr>
          <w:rFonts w:ascii="Sylfaen" w:hAnsi="Sylfaen" w:cs="Sylfaen"/>
          <w:sz w:val="20"/>
          <w:szCs w:val="20"/>
          <w:lang w:val="ka-GE"/>
        </w:rPr>
        <w:t>პროგრამის ხანგრძლივობა არაქაუთლენოვანი სტუდენტ</w:t>
      </w:r>
      <w:r>
        <w:rPr>
          <w:rFonts w:ascii="Sylfaen" w:hAnsi="Sylfaen" w:cs="Sylfaen"/>
          <w:sz w:val="20"/>
          <w:szCs w:val="20"/>
          <w:lang w:val="ka-GE"/>
        </w:rPr>
        <w:t xml:space="preserve">ებისთვის </w:t>
      </w:r>
      <w:r w:rsidRPr="00201994">
        <w:rPr>
          <w:rFonts w:ascii="Sylfaen" w:hAnsi="Sylfaen" w:cs="Sylfaen"/>
          <w:sz w:val="20"/>
          <w:szCs w:val="20"/>
          <w:lang w:val="ka-GE"/>
        </w:rPr>
        <w:t>-</w:t>
      </w:r>
      <w:r w:rsidR="00F41B61">
        <w:rPr>
          <w:rFonts w:ascii="Sylfaen" w:hAnsi="Sylfaen" w:cs="Sylfaen"/>
          <w:sz w:val="20"/>
          <w:szCs w:val="20"/>
          <w:lang w:val="ka-GE"/>
        </w:rPr>
        <w:t xml:space="preserve"> </w:t>
      </w:r>
      <w:r w:rsidR="00344E47">
        <w:rPr>
          <w:rFonts w:ascii="Sylfaen" w:hAnsi="Sylfaen" w:cs="Sylfaen"/>
          <w:b/>
          <w:sz w:val="20"/>
          <w:szCs w:val="20"/>
          <w:lang w:val="ka-GE"/>
        </w:rPr>
        <w:t xml:space="preserve">11 </w:t>
      </w:r>
      <w:r>
        <w:rPr>
          <w:rFonts w:ascii="Sylfaen" w:hAnsi="Sylfaen" w:cs="Sylfaen"/>
          <w:sz w:val="20"/>
          <w:szCs w:val="20"/>
          <w:lang w:val="ka-GE"/>
        </w:rPr>
        <w:t xml:space="preserve"> სასწავლო თვე</w:t>
      </w:r>
    </w:p>
    <w:p w:rsidR="00292972" w:rsidRDefault="00292972" w:rsidP="00480263">
      <w:pPr>
        <w:pStyle w:val="ListParagraph"/>
        <w:tabs>
          <w:tab w:val="left" w:pos="270"/>
        </w:tabs>
        <w:spacing w:line="276" w:lineRule="auto"/>
        <w:jc w:val="both"/>
        <w:rPr>
          <w:rFonts w:ascii="Sylfaen" w:hAnsi="Sylfaen" w:cs="Sylfaen"/>
          <w:sz w:val="20"/>
          <w:szCs w:val="20"/>
          <w:lang w:val="ka-GE"/>
        </w:rPr>
      </w:pPr>
    </w:p>
    <w:tbl>
      <w:tblPr>
        <w:tblStyle w:val="TableGrid"/>
        <w:tblW w:w="5215" w:type="pct"/>
        <w:tblInd w:w="-162" w:type="dxa"/>
        <w:tblLayout w:type="fixed"/>
        <w:tblLook w:val="04A0" w:firstRow="1" w:lastRow="0" w:firstColumn="1" w:lastColumn="0" w:noHBand="0" w:noVBand="1"/>
      </w:tblPr>
      <w:tblGrid>
        <w:gridCol w:w="531"/>
        <w:gridCol w:w="9426"/>
        <w:gridCol w:w="1195"/>
      </w:tblGrid>
      <w:tr w:rsidR="00292972" w:rsidRPr="00FB4AD0" w:rsidTr="00DF4920">
        <w:tc>
          <w:tcPr>
            <w:tcW w:w="5000" w:type="pct"/>
            <w:gridSpan w:val="3"/>
            <w:hideMark/>
          </w:tcPr>
          <w:p w:rsidR="00292972" w:rsidRPr="00FB4AD0" w:rsidRDefault="00292972" w:rsidP="00202B9E">
            <w:pPr>
              <w:spacing w:line="276" w:lineRule="auto"/>
              <w:jc w:val="center"/>
              <w:rPr>
                <w:rFonts w:ascii="Sylfaen" w:hAnsi="Sylfaen" w:cs="Arial"/>
                <w:b/>
                <w:sz w:val="20"/>
                <w:szCs w:val="20"/>
                <w:lang w:val="ka-GE"/>
              </w:rPr>
            </w:pPr>
            <w:r w:rsidRPr="00FB4AD0">
              <w:rPr>
                <w:rFonts w:ascii="Sylfaen" w:eastAsia="Sylfaen,Sylfaen,Sylfaen,Sylfaen" w:hAnsi="Sylfaen" w:cs="Sylfaen,Sylfaen,Sylfaen,Sylfaen"/>
                <w:b/>
                <w:bCs/>
                <w:sz w:val="20"/>
                <w:szCs w:val="20"/>
                <w:lang w:val="ka-GE"/>
              </w:rPr>
              <w:t>ზოგადი მოდულები</w:t>
            </w:r>
          </w:p>
        </w:tc>
      </w:tr>
      <w:tr w:rsidR="00292972" w:rsidRPr="00FB4AD0" w:rsidTr="00DF4920">
        <w:tc>
          <w:tcPr>
            <w:tcW w:w="238" w:type="pct"/>
            <w:vAlign w:val="center"/>
            <w:hideMark/>
          </w:tcPr>
          <w:p w:rsidR="00292972" w:rsidRPr="00FB4AD0" w:rsidRDefault="00292972" w:rsidP="00202B9E">
            <w:pPr>
              <w:jc w:val="center"/>
              <w:rPr>
                <w:rFonts w:ascii="Sylfaen" w:hAnsi="Sylfaen" w:cs="Arial"/>
                <w:b/>
                <w:sz w:val="20"/>
                <w:szCs w:val="20"/>
                <w:lang w:val="ru-RU"/>
              </w:rPr>
            </w:pPr>
            <w:r w:rsidRPr="00FB4AD0">
              <w:rPr>
                <w:rFonts w:ascii="Sylfaen" w:eastAsia="Sylfaen,Sylfaen,Sylfaen,Sylfaen" w:hAnsi="Sylfaen" w:cs="Sylfaen,Sylfaen,Sylfaen,Sylfaen"/>
                <w:b/>
                <w:bCs/>
                <w:sz w:val="20"/>
                <w:szCs w:val="20"/>
                <w:lang w:val="ru-RU"/>
              </w:rPr>
              <w:t>№</w:t>
            </w:r>
          </w:p>
        </w:tc>
        <w:tc>
          <w:tcPr>
            <w:tcW w:w="4226" w:type="pct"/>
            <w:hideMark/>
          </w:tcPr>
          <w:p w:rsidR="00292972" w:rsidRPr="002A08C9" w:rsidRDefault="00292972" w:rsidP="00202B9E">
            <w:pPr>
              <w:jc w:val="center"/>
              <w:rPr>
                <w:rFonts w:ascii="Sylfaen" w:hAnsi="Sylfaen" w:cs="Arial"/>
                <w:b/>
                <w:sz w:val="18"/>
                <w:szCs w:val="20"/>
                <w:lang w:val="ka-GE"/>
              </w:rPr>
            </w:pPr>
            <w:r w:rsidRPr="002A08C9">
              <w:rPr>
                <w:rFonts w:ascii="Sylfaen" w:eastAsia="Sylfaen,Sylfaen,Sylfaen,Sylfaen" w:hAnsi="Sylfaen" w:cs="Sylfaen,Sylfaen,Sylfaen,Sylfaen"/>
                <w:b/>
                <w:bCs/>
                <w:sz w:val="18"/>
                <w:szCs w:val="20"/>
                <w:lang w:val="ka-GE"/>
              </w:rPr>
              <w:t>მოდულის დასახელება</w:t>
            </w:r>
          </w:p>
        </w:tc>
        <w:tc>
          <w:tcPr>
            <w:tcW w:w="537" w:type="pct"/>
            <w:hideMark/>
          </w:tcPr>
          <w:p w:rsidR="00292972" w:rsidRPr="002A08C9" w:rsidRDefault="00292972" w:rsidP="00202B9E">
            <w:pPr>
              <w:jc w:val="center"/>
              <w:rPr>
                <w:rFonts w:ascii="Sylfaen" w:hAnsi="Sylfaen" w:cs="Arial"/>
                <w:b/>
                <w:sz w:val="18"/>
                <w:szCs w:val="20"/>
                <w:lang w:val="ka-GE"/>
              </w:rPr>
            </w:pPr>
            <w:r w:rsidRPr="002A08C9">
              <w:rPr>
                <w:rFonts w:ascii="Sylfaen" w:eastAsia="Sylfaen,Sylfaen,Sylfaen,Sylfaen" w:hAnsi="Sylfaen" w:cs="Sylfaen,Sylfaen,Sylfaen,Sylfaen"/>
                <w:b/>
                <w:bCs/>
                <w:sz w:val="18"/>
                <w:szCs w:val="20"/>
                <w:lang w:val="ka-GE"/>
              </w:rPr>
              <w:t>კრედიტი</w:t>
            </w:r>
          </w:p>
        </w:tc>
      </w:tr>
      <w:tr w:rsidR="00292972" w:rsidRPr="00F50480" w:rsidTr="00DF4920">
        <w:tc>
          <w:tcPr>
            <w:tcW w:w="238" w:type="pct"/>
            <w:vAlign w:val="center"/>
            <w:hideMark/>
          </w:tcPr>
          <w:p w:rsidR="00292972" w:rsidRPr="00F50480" w:rsidRDefault="00292972" w:rsidP="00202B9E">
            <w:pPr>
              <w:jc w:val="center"/>
              <w:rPr>
                <w:rFonts w:ascii="Sylfaen" w:hAnsi="Sylfaen" w:cs="Arial"/>
                <w:b/>
                <w:sz w:val="20"/>
                <w:szCs w:val="20"/>
                <w:lang w:val="ka-GE"/>
              </w:rPr>
            </w:pPr>
            <w:r w:rsidRPr="00F50480">
              <w:rPr>
                <w:rFonts w:ascii="Sylfaen" w:eastAsia="Sylfaen,Sylfaen,Sylfaen,Sylfaen" w:hAnsi="Sylfaen" w:cs="Sylfaen,Sylfaen,Sylfaen,Sylfaen"/>
                <w:b/>
                <w:sz w:val="20"/>
                <w:szCs w:val="20"/>
                <w:lang w:val="ka-GE"/>
              </w:rPr>
              <w:t>1</w:t>
            </w:r>
          </w:p>
        </w:tc>
        <w:tc>
          <w:tcPr>
            <w:tcW w:w="4226" w:type="pct"/>
            <w:hideMark/>
          </w:tcPr>
          <w:p w:rsidR="00292972" w:rsidRPr="00F83923" w:rsidRDefault="00292972" w:rsidP="00202B9E">
            <w:pPr>
              <w:jc w:val="both"/>
              <w:rPr>
                <w:rFonts w:ascii="Sylfaen" w:hAnsi="Sylfaen" w:cs="Arial"/>
                <w:strike/>
                <w:sz w:val="20"/>
                <w:szCs w:val="20"/>
              </w:rPr>
            </w:pPr>
            <w:r w:rsidRPr="00F83923">
              <w:rPr>
                <w:rFonts w:ascii="Sylfaen" w:eastAsia="Sylfaen,Sylfaen,Arial" w:hAnsi="Sylfaen" w:cs="Sylfaen,Sylfaen,Arial"/>
                <w:sz w:val="20"/>
                <w:szCs w:val="20"/>
                <w:lang w:val="ka-GE"/>
              </w:rPr>
              <w:t>ინფორმაციული წიგნიერება</w:t>
            </w:r>
            <w:r w:rsidRPr="00F83923">
              <w:rPr>
                <w:rFonts w:ascii="Sylfaen" w:eastAsia="Sylfaen,Sylfaen,Arial" w:hAnsi="Sylfaen" w:cs="Sylfaen,Sylfaen,Arial"/>
                <w:sz w:val="20"/>
                <w:szCs w:val="20"/>
              </w:rPr>
              <w:t xml:space="preserve"> 1</w:t>
            </w:r>
          </w:p>
        </w:tc>
        <w:tc>
          <w:tcPr>
            <w:tcW w:w="537" w:type="pct"/>
            <w:hideMark/>
          </w:tcPr>
          <w:p w:rsidR="00292972" w:rsidRPr="00F50480" w:rsidRDefault="00292972" w:rsidP="00202B9E">
            <w:pPr>
              <w:spacing w:line="276" w:lineRule="auto"/>
              <w:jc w:val="center"/>
              <w:rPr>
                <w:rFonts w:ascii="Sylfaen" w:hAnsi="Sylfaen"/>
                <w:b/>
                <w:sz w:val="20"/>
                <w:szCs w:val="20"/>
                <w:lang w:val="ka-GE"/>
              </w:rPr>
            </w:pPr>
            <w:r w:rsidRPr="00F50480">
              <w:rPr>
                <w:rFonts w:ascii="Sylfaen" w:hAnsi="Sylfaen" w:cs="Arial"/>
                <w:b/>
                <w:sz w:val="20"/>
                <w:szCs w:val="20"/>
                <w:lang w:val="ka-GE"/>
              </w:rPr>
              <w:t>3</w:t>
            </w:r>
          </w:p>
        </w:tc>
      </w:tr>
      <w:tr w:rsidR="00292972" w:rsidRPr="00F50480" w:rsidTr="00DF4920">
        <w:trPr>
          <w:trHeight w:val="296"/>
        </w:trPr>
        <w:tc>
          <w:tcPr>
            <w:tcW w:w="238" w:type="pct"/>
            <w:vAlign w:val="center"/>
            <w:hideMark/>
          </w:tcPr>
          <w:p w:rsidR="00292972" w:rsidRPr="00F50480" w:rsidRDefault="00292972" w:rsidP="00202B9E">
            <w:pPr>
              <w:jc w:val="center"/>
              <w:rPr>
                <w:rFonts w:ascii="Sylfaen" w:hAnsi="Sylfaen" w:cs="Arial"/>
                <w:b/>
                <w:sz w:val="20"/>
                <w:szCs w:val="20"/>
                <w:lang w:val="ka-GE"/>
              </w:rPr>
            </w:pPr>
            <w:r w:rsidRPr="00F50480">
              <w:rPr>
                <w:rFonts w:ascii="Sylfaen" w:eastAsia="Sylfaen,Sylfaen,Sylfaen,Sylfaen" w:hAnsi="Sylfaen" w:cs="Sylfaen,Sylfaen,Sylfaen,Sylfaen"/>
                <w:b/>
                <w:sz w:val="20"/>
                <w:szCs w:val="20"/>
                <w:lang w:val="ka-GE"/>
              </w:rPr>
              <w:t>2</w:t>
            </w:r>
          </w:p>
        </w:tc>
        <w:tc>
          <w:tcPr>
            <w:tcW w:w="4226" w:type="pct"/>
            <w:hideMark/>
          </w:tcPr>
          <w:p w:rsidR="00292972" w:rsidRPr="00F83923" w:rsidRDefault="00C31754" w:rsidP="00202B9E">
            <w:pPr>
              <w:jc w:val="both"/>
              <w:rPr>
                <w:rFonts w:ascii="Sylfaen" w:hAnsi="Sylfaen" w:cs="Arial"/>
                <w:strike/>
                <w:sz w:val="20"/>
                <w:szCs w:val="20"/>
              </w:rPr>
            </w:pPr>
            <w:r w:rsidRPr="00F83923">
              <w:rPr>
                <w:rFonts w:ascii="Sylfaen" w:hAnsi="Sylfaen" w:cs="Arial"/>
                <w:sz w:val="20"/>
                <w:szCs w:val="20"/>
                <w:lang w:val="ka-GE"/>
              </w:rPr>
              <w:t>ინგლისური ენა</w:t>
            </w:r>
          </w:p>
        </w:tc>
        <w:tc>
          <w:tcPr>
            <w:tcW w:w="537" w:type="pct"/>
            <w:hideMark/>
          </w:tcPr>
          <w:p w:rsidR="00292972" w:rsidRPr="00C31754" w:rsidRDefault="00C31754" w:rsidP="00202B9E">
            <w:pPr>
              <w:spacing w:line="276" w:lineRule="auto"/>
              <w:jc w:val="center"/>
              <w:rPr>
                <w:rFonts w:ascii="Sylfaen" w:hAnsi="Sylfaen"/>
                <w:b/>
                <w:sz w:val="20"/>
                <w:szCs w:val="20"/>
              </w:rPr>
            </w:pPr>
            <w:r>
              <w:rPr>
                <w:rFonts w:ascii="Sylfaen" w:hAnsi="Sylfaen"/>
                <w:b/>
                <w:sz w:val="20"/>
                <w:szCs w:val="20"/>
              </w:rPr>
              <w:t>4</w:t>
            </w:r>
          </w:p>
        </w:tc>
      </w:tr>
      <w:tr w:rsidR="00292972" w:rsidRPr="00F50480" w:rsidTr="00DF4920">
        <w:tc>
          <w:tcPr>
            <w:tcW w:w="238" w:type="pct"/>
            <w:vAlign w:val="center"/>
            <w:hideMark/>
          </w:tcPr>
          <w:p w:rsidR="00292972" w:rsidRPr="000D77AE" w:rsidRDefault="000D77AE" w:rsidP="00202B9E">
            <w:pPr>
              <w:jc w:val="center"/>
              <w:rPr>
                <w:rFonts w:ascii="Sylfaen" w:hAnsi="Sylfaen" w:cs="Arial"/>
                <w:b/>
                <w:sz w:val="20"/>
                <w:szCs w:val="20"/>
              </w:rPr>
            </w:pPr>
            <w:r>
              <w:rPr>
                <w:rFonts w:ascii="Sylfaen" w:eastAsia="Sylfaen,Sylfaen,Sylfaen,Sylfaen" w:hAnsi="Sylfaen" w:cs="Sylfaen,Sylfaen,Sylfaen,Sylfaen"/>
                <w:b/>
                <w:sz w:val="20"/>
                <w:szCs w:val="20"/>
              </w:rPr>
              <w:t>3</w:t>
            </w:r>
          </w:p>
        </w:tc>
        <w:tc>
          <w:tcPr>
            <w:tcW w:w="4226" w:type="pct"/>
            <w:hideMark/>
          </w:tcPr>
          <w:p w:rsidR="00292972" w:rsidRPr="00F83923" w:rsidRDefault="00C31754" w:rsidP="00202B9E">
            <w:pPr>
              <w:jc w:val="both"/>
              <w:rPr>
                <w:rFonts w:ascii="Sylfaen" w:hAnsi="Sylfaen" w:cs="Arial"/>
                <w:strike/>
                <w:sz w:val="20"/>
                <w:szCs w:val="20"/>
              </w:rPr>
            </w:pPr>
            <w:r w:rsidRPr="00F83923">
              <w:rPr>
                <w:rFonts w:ascii="Sylfaen" w:hAnsi="Sylfaen" w:cs="Arial"/>
                <w:sz w:val="20"/>
                <w:szCs w:val="20"/>
                <w:lang w:val="ka-GE"/>
              </w:rPr>
              <w:t>მეწარმეობა 1</w:t>
            </w:r>
          </w:p>
        </w:tc>
        <w:tc>
          <w:tcPr>
            <w:tcW w:w="537" w:type="pct"/>
            <w:hideMark/>
          </w:tcPr>
          <w:p w:rsidR="00292972" w:rsidRPr="00C31754" w:rsidRDefault="00C31754" w:rsidP="00202B9E">
            <w:pPr>
              <w:spacing w:line="276" w:lineRule="auto"/>
              <w:jc w:val="center"/>
              <w:rPr>
                <w:rFonts w:ascii="Sylfaen" w:hAnsi="Sylfaen"/>
                <w:b/>
                <w:sz w:val="20"/>
                <w:szCs w:val="20"/>
              </w:rPr>
            </w:pPr>
            <w:r>
              <w:rPr>
                <w:rFonts w:ascii="Sylfaen" w:hAnsi="Sylfaen"/>
                <w:b/>
                <w:sz w:val="20"/>
                <w:szCs w:val="20"/>
              </w:rPr>
              <w:t>2</w:t>
            </w:r>
          </w:p>
        </w:tc>
      </w:tr>
      <w:tr w:rsidR="00292972" w:rsidRPr="00F50480" w:rsidTr="00DF4920">
        <w:tc>
          <w:tcPr>
            <w:tcW w:w="238" w:type="pct"/>
            <w:vAlign w:val="center"/>
            <w:hideMark/>
          </w:tcPr>
          <w:p w:rsidR="00292972" w:rsidRPr="000D77AE" w:rsidRDefault="000D77AE" w:rsidP="00202B9E">
            <w:pPr>
              <w:jc w:val="center"/>
              <w:rPr>
                <w:rFonts w:ascii="Sylfaen" w:eastAsia="Sylfaen,Sylfaen,Sylfaen,Sylfaen" w:hAnsi="Sylfaen" w:cs="Sylfaen,Sylfaen,Sylfaen,Sylfaen"/>
                <w:b/>
                <w:sz w:val="20"/>
                <w:szCs w:val="20"/>
              </w:rPr>
            </w:pPr>
            <w:r>
              <w:rPr>
                <w:rFonts w:ascii="Sylfaen" w:eastAsia="Sylfaen,Sylfaen,Sylfaen,Sylfaen" w:hAnsi="Sylfaen" w:cs="Sylfaen,Sylfaen,Sylfaen,Sylfaen"/>
                <w:b/>
                <w:sz w:val="20"/>
                <w:szCs w:val="20"/>
              </w:rPr>
              <w:t>4</w:t>
            </w:r>
          </w:p>
        </w:tc>
        <w:tc>
          <w:tcPr>
            <w:tcW w:w="4226" w:type="pct"/>
            <w:hideMark/>
          </w:tcPr>
          <w:p w:rsidR="00292972" w:rsidRPr="00F83923" w:rsidRDefault="00C31754" w:rsidP="00202B9E">
            <w:pPr>
              <w:jc w:val="both"/>
              <w:rPr>
                <w:rFonts w:ascii="Sylfaen" w:hAnsi="Sylfaen" w:cs="Arial"/>
                <w:strike/>
                <w:sz w:val="20"/>
                <w:szCs w:val="20"/>
              </w:rPr>
            </w:pPr>
            <w:r w:rsidRPr="00F83923">
              <w:rPr>
                <w:rFonts w:ascii="Sylfaen" w:hAnsi="Sylfaen" w:cs="Sylfaen"/>
                <w:sz w:val="20"/>
                <w:szCs w:val="20"/>
                <w:lang w:val="ka-GE"/>
              </w:rPr>
              <w:t>პიროვნული</w:t>
            </w:r>
            <w:r w:rsidRPr="00F83923">
              <w:rPr>
                <w:rFonts w:ascii="Sylfaen" w:hAnsi="Sylfaen"/>
                <w:sz w:val="20"/>
                <w:szCs w:val="20"/>
                <w:lang w:val="ka-GE"/>
              </w:rPr>
              <w:t xml:space="preserve"> და ინტერპერსონალური უნარები</w:t>
            </w:r>
          </w:p>
        </w:tc>
        <w:tc>
          <w:tcPr>
            <w:tcW w:w="537" w:type="pct"/>
            <w:hideMark/>
          </w:tcPr>
          <w:p w:rsidR="00292972" w:rsidRPr="00C31754" w:rsidRDefault="00C31754" w:rsidP="00202B9E">
            <w:pPr>
              <w:spacing w:line="276" w:lineRule="auto"/>
              <w:jc w:val="center"/>
              <w:rPr>
                <w:rFonts w:ascii="Sylfaen" w:hAnsi="Sylfaen"/>
                <w:b/>
                <w:sz w:val="20"/>
                <w:szCs w:val="20"/>
              </w:rPr>
            </w:pPr>
            <w:r>
              <w:rPr>
                <w:rFonts w:ascii="Sylfaen" w:hAnsi="Sylfaen"/>
                <w:b/>
                <w:sz w:val="20"/>
                <w:szCs w:val="20"/>
              </w:rPr>
              <w:t>1</w:t>
            </w:r>
          </w:p>
        </w:tc>
      </w:tr>
      <w:tr w:rsidR="00292972" w:rsidRPr="00F50480" w:rsidTr="00DF4920">
        <w:tc>
          <w:tcPr>
            <w:tcW w:w="4463" w:type="pct"/>
            <w:gridSpan w:val="2"/>
            <w:vAlign w:val="center"/>
            <w:hideMark/>
          </w:tcPr>
          <w:p w:rsidR="00292972" w:rsidRPr="00F50480" w:rsidRDefault="00292972" w:rsidP="00202B9E">
            <w:pPr>
              <w:tabs>
                <w:tab w:val="left" w:pos="4257"/>
              </w:tabs>
              <w:jc w:val="center"/>
              <w:rPr>
                <w:rFonts w:ascii="Sylfaen" w:hAnsi="Sylfaen"/>
                <w:b/>
                <w:sz w:val="20"/>
                <w:szCs w:val="20"/>
                <w:lang w:val="ka-GE"/>
              </w:rPr>
            </w:pPr>
            <w:r w:rsidRPr="00F50480">
              <w:rPr>
                <w:rFonts w:ascii="Sylfaen" w:hAnsi="Sylfaen"/>
                <w:b/>
                <w:sz w:val="20"/>
                <w:szCs w:val="20"/>
                <w:lang w:val="ka-GE"/>
              </w:rPr>
              <w:t>ჯამი</w:t>
            </w:r>
          </w:p>
        </w:tc>
        <w:tc>
          <w:tcPr>
            <w:tcW w:w="537" w:type="pct"/>
            <w:hideMark/>
          </w:tcPr>
          <w:p w:rsidR="00292972" w:rsidRPr="00C31754" w:rsidRDefault="00292972" w:rsidP="00C31754">
            <w:pPr>
              <w:jc w:val="center"/>
              <w:rPr>
                <w:rFonts w:ascii="Sylfaen" w:hAnsi="Sylfaen"/>
                <w:b/>
                <w:sz w:val="20"/>
                <w:szCs w:val="20"/>
              </w:rPr>
            </w:pPr>
            <w:r>
              <w:rPr>
                <w:rFonts w:ascii="Sylfaen" w:hAnsi="Sylfaen"/>
                <w:b/>
                <w:sz w:val="20"/>
                <w:szCs w:val="20"/>
                <w:lang w:val="ka-GE"/>
              </w:rPr>
              <w:t>1</w:t>
            </w:r>
            <w:r w:rsidR="00C31754">
              <w:rPr>
                <w:rFonts w:ascii="Sylfaen" w:hAnsi="Sylfaen"/>
                <w:b/>
                <w:sz w:val="20"/>
                <w:szCs w:val="20"/>
              </w:rPr>
              <w:t>0</w:t>
            </w:r>
          </w:p>
        </w:tc>
      </w:tr>
      <w:tr w:rsidR="00292972" w:rsidRPr="00F50480" w:rsidTr="0061566B">
        <w:trPr>
          <w:trHeight w:val="458"/>
        </w:trPr>
        <w:tc>
          <w:tcPr>
            <w:tcW w:w="5000" w:type="pct"/>
            <w:gridSpan w:val="3"/>
            <w:vAlign w:val="bottom"/>
            <w:hideMark/>
          </w:tcPr>
          <w:p w:rsidR="00292972" w:rsidRPr="00F50480" w:rsidRDefault="00C31754" w:rsidP="00202B9E">
            <w:pPr>
              <w:spacing w:line="276" w:lineRule="auto"/>
              <w:jc w:val="center"/>
              <w:rPr>
                <w:rFonts w:ascii="Sylfaen" w:hAnsi="Sylfaen" w:cs="Arial"/>
                <w:b/>
                <w:sz w:val="20"/>
                <w:szCs w:val="20"/>
                <w:lang w:val="ka-GE"/>
              </w:rPr>
            </w:pPr>
            <w:r>
              <w:rPr>
                <w:rFonts w:ascii="Sylfaen" w:eastAsia="Sylfaen,Sylfaen,Sylfaen,Sylfaen" w:hAnsi="Sylfaen" w:cs="Sylfaen,Sylfaen,Sylfaen,Sylfaen"/>
                <w:b/>
                <w:bCs/>
                <w:sz w:val="20"/>
                <w:szCs w:val="20"/>
                <w:lang w:val="ka-GE"/>
              </w:rPr>
              <w:t xml:space="preserve">საერთო  </w:t>
            </w:r>
            <w:r w:rsidR="00292972">
              <w:rPr>
                <w:rFonts w:ascii="Sylfaen" w:eastAsia="Sylfaen,Sylfaen,Sylfaen,Sylfaen" w:hAnsi="Sylfaen" w:cs="Sylfaen,Sylfaen,Sylfaen,Sylfaen"/>
                <w:b/>
                <w:bCs/>
                <w:sz w:val="20"/>
                <w:szCs w:val="20"/>
                <w:lang w:val="ka-GE"/>
              </w:rPr>
              <w:t xml:space="preserve">პროფესიული  </w:t>
            </w:r>
            <w:r w:rsidR="00292972" w:rsidRPr="00F50480">
              <w:rPr>
                <w:rFonts w:ascii="Sylfaen" w:eastAsia="Sylfaen,Sylfaen,Sylfaen,Sylfaen" w:hAnsi="Sylfaen" w:cs="Sylfaen,Sylfaen,Sylfaen,Sylfaen"/>
                <w:b/>
                <w:bCs/>
                <w:sz w:val="20"/>
                <w:szCs w:val="20"/>
                <w:lang w:val="ka-GE"/>
              </w:rPr>
              <w:t xml:space="preserve"> მოდულები</w:t>
            </w:r>
          </w:p>
        </w:tc>
      </w:tr>
      <w:tr w:rsidR="00292972" w:rsidRPr="00F50480" w:rsidTr="00DF4920">
        <w:tc>
          <w:tcPr>
            <w:tcW w:w="238" w:type="pct"/>
            <w:vAlign w:val="center"/>
            <w:hideMark/>
          </w:tcPr>
          <w:p w:rsidR="00292972" w:rsidRPr="00F50480" w:rsidRDefault="00292972" w:rsidP="00202B9E">
            <w:pPr>
              <w:jc w:val="center"/>
              <w:rPr>
                <w:rFonts w:ascii="Sylfaen" w:hAnsi="Sylfaen" w:cs="Arial"/>
                <w:b/>
                <w:sz w:val="18"/>
                <w:szCs w:val="20"/>
                <w:lang w:val="ka-GE"/>
              </w:rPr>
            </w:pPr>
            <w:r w:rsidRPr="00F50480">
              <w:rPr>
                <w:rFonts w:ascii="Sylfaen" w:eastAsia="Sylfaen,Sylfaen,Sylfaen,Sylfaen" w:hAnsi="Sylfaen" w:cs="Sylfaen,Sylfaen,Sylfaen,Sylfaen"/>
                <w:b/>
                <w:bCs/>
                <w:sz w:val="18"/>
                <w:szCs w:val="20"/>
                <w:lang w:val="ru-RU"/>
              </w:rPr>
              <w:t>№</w:t>
            </w:r>
          </w:p>
        </w:tc>
        <w:tc>
          <w:tcPr>
            <w:tcW w:w="4226" w:type="pct"/>
            <w:vAlign w:val="center"/>
            <w:hideMark/>
          </w:tcPr>
          <w:p w:rsidR="00292972" w:rsidRPr="00F50480" w:rsidRDefault="00292972" w:rsidP="00202B9E">
            <w:pPr>
              <w:jc w:val="center"/>
              <w:rPr>
                <w:rFonts w:ascii="Sylfaen" w:hAnsi="Sylfaen" w:cs="Arial"/>
                <w:b/>
                <w:sz w:val="18"/>
                <w:szCs w:val="20"/>
                <w:lang w:val="ka-GE"/>
              </w:rPr>
            </w:pPr>
            <w:r w:rsidRPr="00F50480">
              <w:rPr>
                <w:rFonts w:ascii="Sylfaen" w:eastAsia="Sylfaen,Sylfaen,Sylfaen,Sylfaen" w:hAnsi="Sylfaen" w:cs="Sylfaen,Sylfaen,Sylfaen,Sylfaen"/>
                <w:b/>
                <w:bCs/>
                <w:sz w:val="18"/>
                <w:szCs w:val="20"/>
                <w:lang w:val="ka-GE"/>
              </w:rPr>
              <w:t>მოდულის დასახელება</w:t>
            </w:r>
          </w:p>
        </w:tc>
        <w:tc>
          <w:tcPr>
            <w:tcW w:w="537" w:type="pct"/>
            <w:hideMark/>
          </w:tcPr>
          <w:p w:rsidR="00292972" w:rsidRPr="00F50480" w:rsidRDefault="00292972" w:rsidP="00202B9E">
            <w:pPr>
              <w:jc w:val="center"/>
              <w:rPr>
                <w:rFonts w:ascii="Sylfaen" w:hAnsi="Sylfaen" w:cs="Arial"/>
                <w:b/>
                <w:sz w:val="18"/>
                <w:szCs w:val="20"/>
                <w:lang w:val="ka-GE"/>
              </w:rPr>
            </w:pPr>
            <w:r w:rsidRPr="00F50480">
              <w:rPr>
                <w:rFonts w:ascii="Sylfaen" w:eastAsia="Sylfaen,Sylfaen,Sylfaen,Sylfaen" w:hAnsi="Sylfaen" w:cs="Sylfaen,Sylfaen,Sylfaen,Sylfaen"/>
                <w:b/>
                <w:bCs/>
                <w:sz w:val="18"/>
                <w:szCs w:val="20"/>
                <w:lang w:val="ka-GE"/>
              </w:rPr>
              <w:t>კრედიტი</w:t>
            </w:r>
          </w:p>
        </w:tc>
      </w:tr>
      <w:tr w:rsidR="00C31754" w:rsidRPr="00F50480" w:rsidTr="00DF4920">
        <w:tc>
          <w:tcPr>
            <w:tcW w:w="238" w:type="pct"/>
            <w:vAlign w:val="center"/>
            <w:hideMark/>
          </w:tcPr>
          <w:p w:rsidR="00C31754" w:rsidRPr="00F50480" w:rsidRDefault="00C31754" w:rsidP="00202B9E">
            <w:pPr>
              <w:jc w:val="center"/>
              <w:rPr>
                <w:rFonts w:ascii="Sylfaen" w:eastAsia="Sylfaen,Sylfaen,Sylfaen,Sylfaen" w:hAnsi="Sylfaen" w:cs="Sylfaen,Sylfaen,Sylfaen,Sylfaen"/>
                <w:b/>
                <w:bCs/>
                <w:sz w:val="20"/>
                <w:szCs w:val="20"/>
                <w:lang w:val="ka-GE"/>
              </w:rPr>
            </w:pPr>
            <w:r>
              <w:rPr>
                <w:rFonts w:ascii="Sylfaen" w:eastAsia="Sylfaen,Sylfaen,Sylfaen,Sylfaen" w:hAnsi="Sylfaen" w:cs="Sylfaen,Sylfaen,Sylfaen,Sylfaen"/>
                <w:b/>
                <w:bCs/>
                <w:sz w:val="20"/>
                <w:szCs w:val="20"/>
                <w:lang w:val="ka-GE"/>
              </w:rPr>
              <w:t>5</w:t>
            </w:r>
          </w:p>
        </w:tc>
        <w:tc>
          <w:tcPr>
            <w:tcW w:w="4226" w:type="pct"/>
            <w:hideMark/>
          </w:tcPr>
          <w:p w:rsidR="00C31754" w:rsidRPr="00F83923" w:rsidRDefault="00C31754" w:rsidP="00EE629E">
            <w:pPr>
              <w:rPr>
                <w:rFonts w:ascii="Sylfaen" w:eastAsia="Sylfaen,Sylfaen,Sylfaen,Sylfaen" w:hAnsi="Sylfaen" w:cs="Sylfaen,Sylfaen,Sylfaen,Sylfaen"/>
                <w:bCs/>
                <w:sz w:val="20"/>
                <w:szCs w:val="20"/>
                <w:lang w:val="ka-GE"/>
              </w:rPr>
            </w:pPr>
            <w:r w:rsidRPr="00F83923">
              <w:rPr>
                <w:rFonts w:ascii="Sylfaen" w:hAnsi="Sylfaen"/>
                <w:sz w:val="20"/>
                <w:szCs w:val="20"/>
                <w:lang w:val="ka-GE"/>
              </w:rPr>
              <w:t xml:space="preserve">გაცნობითი პრაქტიკა ელექტროობაში </w:t>
            </w:r>
          </w:p>
        </w:tc>
        <w:tc>
          <w:tcPr>
            <w:tcW w:w="537" w:type="pct"/>
            <w:hideMark/>
          </w:tcPr>
          <w:p w:rsidR="00C31754" w:rsidRPr="00C31754" w:rsidRDefault="00C31754" w:rsidP="00EE629E">
            <w:pPr>
              <w:jc w:val="center"/>
              <w:rPr>
                <w:rFonts w:ascii="Sylfaen" w:eastAsia="Sylfaen,Sylfaen,Sylfaen,Sylfaen" w:hAnsi="Sylfaen" w:cs="Sylfaen,Sylfaen,Sylfaen,Sylfaen"/>
                <w:b/>
                <w:bCs/>
                <w:sz w:val="20"/>
                <w:szCs w:val="20"/>
                <w:lang w:val="ka-GE"/>
              </w:rPr>
            </w:pPr>
            <w:r w:rsidRPr="00C31754">
              <w:rPr>
                <w:rFonts w:ascii="Sylfaen" w:hAnsi="Sylfaen"/>
                <w:b/>
                <w:sz w:val="20"/>
                <w:szCs w:val="20"/>
                <w:lang w:val="ka-GE"/>
              </w:rPr>
              <w:t>2</w:t>
            </w:r>
          </w:p>
        </w:tc>
      </w:tr>
      <w:tr w:rsidR="00C31754" w:rsidRPr="00F50480" w:rsidTr="00DF4920">
        <w:tc>
          <w:tcPr>
            <w:tcW w:w="238" w:type="pct"/>
            <w:vAlign w:val="center"/>
            <w:hideMark/>
          </w:tcPr>
          <w:p w:rsidR="00C31754" w:rsidRPr="00F50480" w:rsidRDefault="00C31754" w:rsidP="00202B9E">
            <w:pPr>
              <w:jc w:val="center"/>
              <w:rPr>
                <w:rFonts w:ascii="Sylfaen" w:eastAsia="Sylfaen,Sylfaen,Sylfaen,Sylfaen" w:hAnsi="Sylfaen" w:cs="Sylfaen,Sylfaen,Sylfaen,Sylfaen"/>
                <w:b/>
                <w:bCs/>
                <w:sz w:val="20"/>
                <w:szCs w:val="20"/>
                <w:lang w:val="ka-GE"/>
              </w:rPr>
            </w:pPr>
            <w:r>
              <w:rPr>
                <w:rFonts w:ascii="Sylfaen" w:eastAsia="Sylfaen,Sylfaen,Sylfaen,Sylfaen" w:hAnsi="Sylfaen" w:cs="Sylfaen,Sylfaen,Sylfaen,Sylfaen"/>
                <w:b/>
                <w:bCs/>
                <w:sz w:val="20"/>
                <w:szCs w:val="20"/>
                <w:lang w:val="ka-GE"/>
              </w:rPr>
              <w:t>6</w:t>
            </w:r>
          </w:p>
        </w:tc>
        <w:tc>
          <w:tcPr>
            <w:tcW w:w="4226" w:type="pct"/>
            <w:hideMark/>
          </w:tcPr>
          <w:p w:rsidR="00C31754" w:rsidRPr="00F83923" w:rsidRDefault="00C31754" w:rsidP="00EE629E">
            <w:pPr>
              <w:rPr>
                <w:rFonts w:ascii="Sylfaen" w:eastAsia="Sylfaen,Sylfaen,Sylfaen,Sylfaen" w:hAnsi="Sylfaen" w:cs="Sylfaen,Sylfaen,Sylfaen,Sylfaen"/>
                <w:bCs/>
                <w:sz w:val="20"/>
                <w:szCs w:val="20"/>
                <w:lang w:val="ka-GE"/>
              </w:rPr>
            </w:pPr>
            <w:r w:rsidRPr="00F83923">
              <w:rPr>
                <w:rFonts w:ascii="Sylfaen" w:hAnsi="Sylfaen" w:cs="Arial"/>
                <w:sz w:val="20"/>
                <w:szCs w:val="20"/>
                <w:lang w:val="ka-GE"/>
              </w:rPr>
              <w:t xml:space="preserve">საინჟინრო ხაზვა </w:t>
            </w:r>
          </w:p>
        </w:tc>
        <w:tc>
          <w:tcPr>
            <w:tcW w:w="537" w:type="pct"/>
            <w:hideMark/>
          </w:tcPr>
          <w:p w:rsidR="00C31754" w:rsidRPr="00C31754" w:rsidRDefault="00C31754" w:rsidP="00EE629E">
            <w:pPr>
              <w:jc w:val="center"/>
              <w:rPr>
                <w:rFonts w:ascii="Sylfaen" w:eastAsia="Sylfaen,Sylfaen,Sylfaen,Sylfaen" w:hAnsi="Sylfaen" w:cs="Sylfaen,Sylfaen,Sylfaen,Sylfaen"/>
                <w:b/>
                <w:bCs/>
                <w:sz w:val="20"/>
                <w:szCs w:val="20"/>
                <w:lang w:val="ka-GE"/>
              </w:rPr>
            </w:pPr>
            <w:r w:rsidRPr="00C31754">
              <w:rPr>
                <w:rFonts w:ascii="Sylfaen" w:hAnsi="Sylfaen"/>
                <w:b/>
                <w:sz w:val="20"/>
                <w:szCs w:val="20"/>
                <w:lang w:val="ka-GE"/>
              </w:rPr>
              <w:t>4</w:t>
            </w:r>
          </w:p>
        </w:tc>
      </w:tr>
      <w:tr w:rsidR="00C31754" w:rsidRPr="00F50480" w:rsidTr="00DF4920">
        <w:tc>
          <w:tcPr>
            <w:tcW w:w="238" w:type="pct"/>
            <w:vAlign w:val="center"/>
            <w:hideMark/>
          </w:tcPr>
          <w:p w:rsidR="00C31754" w:rsidRPr="00F50480" w:rsidRDefault="00C31754" w:rsidP="00202B9E">
            <w:pPr>
              <w:jc w:val="center"/>
              <w:rPr>
                <w:rFonts w:ascii="Sylfaen" w:eastAsia="Sylfaen,Sylfaen,Sylfaen,Sylfaen" w:hAnsi="Sylfaen" w:cs="Sylfaen,Sylfaen,Sylfaen,Sylfaen"/>
                <w:b/>
                <w:bCs/>
                <w:sz w:val="20"/>
                <w:szCs w:val="20"/>
                <w:lang w:val="ka-GE"/>
              </w:rPr>
            </w:pPr>
            <w:r>
              <w:rPr>
                <w:rFonts w:ascii="Sylfaen" w:eastAsia="Sylfaen,Sylfaen,Sylfaen,Sylfaen" w:hAnsi="Sylfaen" w:cs="Sylfaen,Sylfaen,Sylfaen,Sylfaen"/>
                <w:b/>
                <w:bCs/>
                <w:sz w:val="20"/>
                <w:szCs w:val="20"/>
                <w:lang w:val="ka-GE"/>
              </w:rPr>
              <w:t>7</w:t>
            </w:r>
          </w:p>
        </w:tc>
        <w:tc>
          <w:tcPr>
            <w:tcW w:w="4226" w:type="pct"/>
            <w:hideMark/>
          </w:tcPr>
          <w:p w:rsidR="00C31754" w:rsidRPr="00A67926" w:rsidRDefault="00C31754" w:rsidP="00EE629E">
            <w:pPr>
              <w:rPr>
                <w:rFonts w:ascii="Sylfaen" w:eastAsia="Sylfaen,Sylfaen,Sylfaen,Sylfaen" w:hAnsi="Sylfaen" w:cs="Sylfaen,Sylfaen,Sylfaen,Sylfaen"/>
                <w:bCs/>
                <w:sz w:val="20"/>
                <w:szCs w:val="20"/>
                <w:lang w:val="ka-GE"/>
              </w:rPr>
            </w:pPr>
            <w:r w:rsidRPr="00A67926">
              <w:rPr>
                <w:rFonts w:ascii="Sylfaen" w:hAnsi="Sylfaen" w:cs="Arial"/>
                <w:sz w:val="20"/>
                <w:szCs w:val="20"/>
                <w:lang w:val="ka-GE"/>
              </w:rPr>
              <w:t>ელექტრული და ელექტრონული პრინციპები</w:t>
            </w:r>
          </w:p>
        </w:tc>
        <w:tc>
          <w:tcPr>
            <w:tcW w:w="537" w:type="pct"/>
            <w:hideMark/>
          </w:tcPr>
          <w:p w:rsidR="00C31754" w:rsidRPr="00C31754" w:rsidRDefault="00C31754" w:rsidP="00EE629E">
            <w:pPr>
              <w:jc w:val="center"/>
              <w:rPr>
                <w:rFonts w:ascii="Sylfaen" w:eastAsia="Sylfaen,Sylfaen,Sylfaen,Sylfaen" w:hAnsi="Sylfaen" w:cs="Sylfaen,Sylfaen,Sylfaen,Sylfaen"/>
                <w:b/>
                <w:bCs/>
                <w:sz w:val="20"/>
                <w:szCs w:val="20"/>
                <w:lang w:val="ka-GE"/>
              </w:rPr>
            </w:pPr>
            <w:r w:rsidRPr="00C31754">
              <w:rPr>
                <w:rFonts w:ascii="Sylfaen" w:hAnsi="Sylfaen"/>
                <w:b/>
                <w:sz w:val="20"/>
                <w:szCs w:val="20"/>
                <w:lang w:val="ka-GE"/>
              </w:rPr>
              <w:t>4</w:t>
            </w:r>
          </w:p>
        </w:tc>
      </w:tr>
      <w:tr w:rsidR="00C31754" w:rsidRPr="00F50480" w:rsidTr="00DF4920">
        <w:tc>
          <w:tcPr>
            <w:tcW w:w="238" w:type="pct"/>
            <w:vAlign w:val="center"/>
            <w:hideMark/>
          </w:tcPr>
          <w:p w:rsidR="00C31754" w:rsidRPr="00F50480" w:rsidRDefault="00C31754" w:rsidP="00202B9E">
            <w:pPr>
              <w:jc w:val="center"/>
              <w:rPr>
                <w:rFonts w:ascii="Sylfaen" w:hAnsi="Sylfaen" w:cs="Arial"/>
                <w:b/>
                <w:sz w:val="20"/>
                <w:szCs w:val="20"/>
                <w:lang w:val="ka-GE"/>
              </w:rPr>
            </w:pPr>
            <w:r>
              <w:rPr>
                <w:rFonts w:ascii="Sylfaen" w:eastAsia="Sylfaen,Sylfaen,Sylfaen,Sylfaen" w:hAnsi="Sylfaen" w:cs="Sylfaen,Sylfaen,Sylfaen,Sylfaen"/>
                <w:b/>
                <w:sz w:val="20"/>
                <w:szCs w:val="20"/>
                <w:lang w:val="ka-GE"/>
              </w:rPr>
              <w:t>8</w:t>
            </w:r>
          </w:p>
        </w:tc>
        <w:tc>
          <w:tcPr>
            <w:tcW w:w="4226" w:type="pct"/>
            <w:hideMark/>
          </w:tcPr>
          <w:p w:rsidR="00C31754" w:rsidRPr="00A67926" w:rsidRDefault="00C31754" w:rsidP="00EE629E">
            <w:pPr>
              <w:tabs>
                <w:tab w:val="center" w:pos="5234"/>
              </w:tabs>
              <w:rPr>
                <w:rFonts w:ascii="Sylfaen" w:eastAsia="Sylfaen,Sylfaen,Sylfaen,Sylfaen" w:hAnsi="Sylfaen" w:cs="Sylfaen,Sylfaen,Sylfaen,Sylfaen"/>
                <w:bCs/>
                <w:sz w:val="20"/>
                <w:szCs w:val="20"/>
                <w:lang w:val="ka-GE"/>
              </w:rPr>
            </w:pPr>
            <w:r w:rsidRPr="00A67926">
              <w:rPr>
                <w:rFonts w:ascii="Sylfaen" w:hAnsi="Sylfaen"/>
                <w:sz w:val="20"/>
                <w:szCs w:val="20"/>
                <w:lang w:val="ka-GE"/>
              </w:rPr>
              <w:t>კომუნიკაცია ელექტროობის სფეროში</w:t>
            </w:r>
            <w:r w:rsidRPr="00A67926">
              <w:rPr>
                <w:rFonts w:ascii="Sylfaen" w:hAnsi="Sylfaen"/>
                <w:sz w:val="20"/>
                <w:szCs w:val="20"/>
                <w:lang w:val="ka-GE"/>
              </w:rPr>
              <w:tab/>
            </w:r>
          </w:p>
        </w:tc>
        <w:tc>
          <w:tcPr>
            <w:tcW w:w="537" w:type="pct"/>
            <w:hideMark/>
          </w:tcPr>
          <w:p w:rsidR="00C31754" w:rsidRPr="00C31754" w:rsidRDefault="00C31754" w:rsidP="00EE629E">
            <w:pPr>
              <w:jc w:val="center"/>
              <w:rPr>
                <w:rFonts w:ascii="Sylfaen" w:eastAsia="Sylfaen,Sylfaen,Sylfaen,Sylfaen" w:hAnsi="Sylfaen" w:cs="Sylfaen,Sylfaen,Sylfaen,Sylfaen"/>
                <w:b/>
                <w:bCs/>
                <w:sz w:val="20"/>
                <w:szCs w:val="20"/>
                <w:lang w:val="ka-GE"/>
              </w:rPr>
            </w:pPr>
            <w:r w:rsidRPr="00C31754">
              <w:rPr>
                <w:rFonts w:ascii="Sylfaen" w:hAnsi="Sylfaen"/>
                <w:b/>
                <w:sz w:val="20"/>
                <w:szCs w:val="20"/>
                <w:lang w:val="ka-GE"/>
              </w:rPr>
              <w:t>4</w:t>
            </w:r>
          </w:p>
        </w:tc>
      </w:tr>
      <w:tr w:rsidR="00C31754" w:rsidRPr="00F50480" w:rsidTr="00DF4920">
        <w:tc>
          <w:tcPr>
            <w:tcW w:w="4463" w:type="pct"/>
            <w:gridSpan w:val="2"/>
            <w:vAlign w:val="center"/>
            <w:hideMark/>
          </w:tcPr>
          <w:p w:rsidR="00C31754" w:rsidRPr="00A67926" w:rsidRDefault="00C31754" w:rsidP="00C31754">
            <w:pPr>
              <w:jc w:val="center"/>
              <w:rPr>
                <w:rFonts w:ascii="Sylfaen" w:hAnsi="Sylfaen"/>
                <w:b/>
                <w:sz w:val="18"/>
                <w:szCs w:val="20"/>
                <w:lang w:val="ka-GE"/>
              </w:rPr>
            </w:pPr>
            <w:r w:rsidRPr="00A67926">
              <w:rPr>
                <w:rFonts w:ascii="Sylfaen" w:hAnsi="Sylfaen"/>
                <w:b/>
                <w:sz w:val="20"/>
                <w:szCs w:val="20"/>
                <w:lang w:val="ka-GE"/>
              </w:rPr>
              <w:t>ჯამი</w:t>
            </w:r>
          </w:p>
        </w:tc>
        <w:tc>
          <w:tcPr>
            <w:tcW w:w="537" w:type="pct"/>
            <w:vAlign w:val="center"/>
            <w:hideMark/>
          </w:tcPr>
          <w:p w:rsidR="00C31754" w:rsidRPr="00F50480" w:rsidRDefault="00C31754" w:rsidP="00202B9E">
            <w:pPr>
              <w:jc w:val="center"/>
              <w:rPr>
                <w:rFonts w:ascii="Sylfaen" w:hAnsi="Sylfaen" w:cs="Arial"/>
                <w:b/>
                <w:sz w:val="20"/>
                <w:szCs w:val="20"/>
              </w:rPr>
            </w:pPr>
            <w:r>
              <w:rPr>
                <w:rFonts w:ascii="Sylfaen" w:hAnsi="Sylfaen" w:cs="Arial"/>
                <w:b/>
                <w:sz w:val="20"/>
                <w:szCs w:val="20"/>
                <w:lang w:val="ka-GE"/>
              </w:rPr>
              <w:t>1</w:t>
            </w:r>
            <w:r w:rsidRPr="00F50480">
              <w:rPr>
                <w:rFonts w:ascii="Sylfaen" w:hAnsi="Sylfaen" w:cs="Arial"/>
                <w:b/>
                <w:sz w:val="20"/>
                <w:szCs w:val="20"/>
              </w:rPr>
              <w:t>4</w:t>
            </w:r>
          </w:p>
        </w:tc>
      </w:tr>
      <w:tr w:rsidR="00C31754" w:rsidRPr="00F50480" w:rsidTr="00DF4920">
        <w:tc>
          <w:tcPr>
            <w:tcW w:w="5000" w:type="pct"/>
            <w:gridSpan w:val="3"/>
            <w:vAlign w:val="center"/>
            <w:hideMark/>
          </w:tcPr>
          <w:p w:rsidR="00C31754" w:rsidRPr="00A67926" w:rsidRDefault="00DF4920" w:rsidP="00DF4920">
            <w:pPr>
              <w:jc w:val="center"/>
              <w:rPr>
                <w:rFonts w:ascii="Sylfaen" w:eastAsia="Sylfaen,Sylfaen,Sylfaen,Sylfaen" w:hAnsi="Sylfaen" w:cs="Sylfaen,Sylfaen,Sylfaen,Sylfaen"/>
                <w:b/>
                <w:sz w:val="20"/>
                <w:szCs w:val="20"/>
                <w:lang w:val="ka-GE"/>
              </w:rPr>
            </w:pPr>
            <w:r w:rsidRPr="00A67926">
              <w:rPr>
                <w:rFonts w:ascii="Sylfaen" w:hAnsi="Sylfaen"/>
                <w:b/>
                <w:sz w:val="20"/>
                <w:szCs w:val="20"/>
                <w:lang w:val="ka-GE"/>
              </w:rPr>
              <w:t>პროფესიული მოდულები</w:t>
            </w:r>
          </w:p>
        </w:tc>
      </w:tr>
      <w:tr w:rsidR="00DF4920" w:rsidRPr="00F50480" w:rsidTr="00DF4920">
        <w:tc>
          <w:tcPr>
            <w:tcW w:w="238" w:type="pct"/>
            <w:vAlign w:val="center"/>
            <w:hideMark/>
          </w:tcPr>
          <w:p w:rsidR="00DF4920" w:rsidRPr="00F50480" w:rsidRDefault="00DF4920" w:rsidP="00202B9E">
            <w:pPr>
              <w:jc w:val="center"/>
              <w:rPr>
                <w:rFonts w:ascii="Sylfaen" w:eastAsia="Sylfaen,Sylfaen,Sylfaen,Sylfaen" w:hAnsi="Sylfaen" w:cs="Sylfaen,Sylfaen,Sylfaen,Sylfaen"/>
                <w:b/>
                <w:sz w:val="20"/>
                <w:szCs w:val="20"/>
                <w:lang w:val="ka-GE"/>
              </w:rPr>
            </w:pPr>
            <w:r>
              <w:rPr>
                <w:rFonts w:ascii="Sylfaen" w:eastAsia="Sylfaen,Sylfaen,Sylfaen,Sylfaen" w:hAnsi="Sylfaen" w:cs="Sylfaen,Sylfaen,Sylfaen,Sylfaen"/>
                <w:b/>
                <w:sz w:val="20"/>
                <w:szCs w:val="20"/>
                <w:lang w:val="ka-GE"/>
              </w:rPr>
              <w:t>9</w:t>
            </w:r>
          </w:p>
        </w:tc>
        <w:tc>
          <w:tcPr>
            <w:tcW w:w="4226" w:type="pct"/>
            <w:hideMark/>
          </w:tcPr>
          <w:p w:rsidR="00DF4920" w:rsidRPr="00A67926" w:rsidRDefault="00DF4920" w:rsidP="00EE629E">
            <w:pPr>
              <w:rPr>
                <w:rFonts w:ascii="Sylfaen" w:hAnsi="Sylfaen"/>
                <w:sz w:val="20"/>
                <w:szCs w:val="20"/>
                <w:lang w:val="ka-GE"/>
              </w:rPr>
            </w:pPr>
            <w:r w:rsidRPr="00A67926">
              <w:rPr>
                <w:rFonts w:ascii="Sylfaen" w:hAnsi="Sylfaen"/>
                <w:sz w:val="20"/>
                <w:szCs w:val="20"/>
                <w:lang w:val="ka-GE"/>
              </w:rPr>
              <w:t>ჯანმრთელობა და უსაფრთოება ელექტროობაში</w:t>
            </w:r>
          </w:p>
        </w:tc>
        <w:tc>
          <w:tcPr>
            <w:tcW w:w="537" w:type="pct"/>
            <w:hideMark/>
          </w:tcPr>
          <w:p w:rsidR="00DF4920" w:rsidRPr="00A6260A" w:rsidRDefault="00DF4920" w:rsidP="00EE629E">
            <w:pPr>
              <w:jc w:val="center"/>
              <w:rPr>
                <w:rFonts w:ascii="Sylfaen" w:hAnsi="Sylfaen"/>
                <w:b/>
                <w:sz w:val="20"/>
                <w:szCs w:val="20"/>
                <w:lang w:val="ka-GE"/>
              </w:rPr>
            </w:pPr>
            <w:r w:rsidRPr="00A6260A">
              <w:rPr>
                <w:rFonts w:ascii="Sylfaen" w:eastAsia="Sylfaen,Sylfaen,Sylfaen,Sylfaen" w:hAnsi="Sylfaen" w:cs="Sylfaen,Sylfaen,Sylfaen,Sylfaen"/>
                <w:b/>
                <w:bCs/>
                <w:sz w:val="20"/>
                <w:szCs w:val="20"/>
                <w:lang w:val="ka-GE"/>
              </w:rPr>
              <w:t>კრედიტი</w:t>
            </w:r>
          </w:p>
        </w:tc>
      </w:tr>
      <w:tr w:rsidR="00DF4920" w:rsidRPr="00F50480" w:rsidTr="00DF4920">
        <w:tc>
          <w:tcPr>
            <w:tcW w:w="238" w:type="pct"/>
            <w:vAlign w:val="center"/>
            <w:hideMark/>
          </w:tcPr>
          <w:p w:rsidR="00DF4920" w:rsidRPr="00F50480" w:rsidRDefault="00DF4920" w:rsidP="00DF4920">
            <w:pPr>
              <w:jc w:val="center"/>
              <w:rPr>
                <w:rFonts w:ascii="Sylfaen" w:eastAsia="Sylfaen,Sylfaen,Sylfaen,Sylfaen" w:hAnsi="Sylfaen" w:cs="Sylfaen,Sylfaen,Sylfaen,Sylfaen"/>
                <w:b/>
                <w:sz w:val="20"/>
                <w:szCs w:val="20"/>
                <w:lang w:val="ka-GE"/>
              </w:rPr>
            </w:pPr>
            <w:r>
              <w:rPr>
                <w:rFonts w:ascii="Sylfaen" w:eastAsia="Sylfaen,Sylfaen,Sylfaen,Sylfaen" w:hAnsi="Sylfaen" w:cs="Sylfaen,Sylfaen,Sylfaen,Sylfaen"/>
                <w:b/>
                <w:sz w:val="20"/>
                <w:szCs w:val="20"/>
                <w:lang w:val="ka-GE"/>
              </w:rPr>
              <w:t>10</w:t>
            </w:r>
          </w:p>
        </w:tc>
        <w:tc>
          <w:tcPr>
            <w:tcW w:w="4226" w:type="pct"/>
            <w:hideMark/>
          </w:tcPr>
          <w:p w:rsidR="00DF4920" w:rsidRPr="00A67926" w:rsidRDefault="00DF4920" w:rsidP="00EE629E">
            <w:pPr>
              <w:rPr>
                <w:rFonts w:ascii="Sylfaen" w:hAnsi="Sylfaen"/>
                <w:sz w:val="20"/>
                <w:szCs w:val="20"/>
                <w:lang w:val="ka-GE"/>
              </w:rPr>
            </w:pPr>
            <w:r w:rsidRPr="00A67926">
              <w:rPr>
                <w:rFonts w:ascii="Sylfaen" w:hAnsi="Sylfaen"/>
                <w:sz w:val="20"/>
                <w:szCs w:val="20"/>
                <w:lang w:val="ka-GE"/>
              </w:rPr>
              <w:t>ელექტრული ტექნოლოგია</w:t>
            </w:r>
          </w:p>
        </w:tc>
        <w:tc>
          <w:tcPr>
            <w:tcW w:w="537" w:type="pct"/>
            <w:hideMark/>
          </w:tcPr>
          <w:p w:rsidR="00DF4920" w:rsidRPr="00DF4920" w:rsidRDefault="00DF4920" w:rsidP="00EE629E">
            <w:pPr>
              <w:jc w:val="center"/>
              <w:rPr>
                <w:rFonts w:ascii="Sylfaen" w:hAnsi="Sylfaen"/>
                <w:b/>
                <w:sz w:val="20"/>
                <w:szCs w:val="20"/>
                <w:lang w:val="ka-GE"/>
              </w:rPr>
            </w:pPr>
            <w:r w:rsidRPr="00DF4920">
              <w:rPr>
                <w:rFonts w:ascii="Sylfaen" w:hAnsi="Sylfaen"/>
                <w:b/>
                <w:sz w:val="20"/>
                <w:szCs w:val="20"/>
                <w:lang w:val="ka-GE"/>
              </w:rPr>
              <w:t>4</w:t>
            </w:r>
          </w:p>
        </w:tc>
      </w:tr>
      <w:tr w:rsidR="00DF4920" w:rsidRPr="00F50480" w:rsidTr="00DF4920">
        <w:tc>
          <w:tcPr>
            <w:tcW w:w="238" w:type="pct"/>
            <w:vAlign w:val="center"/>
            <w:hideMark/>
          </w:tcPr>
          <w:p w:rsidR="00DF4920" w:rsidRPr="00F50480" w:rsidRDefault="00DF4920" w:rsidP="00DF4920">
            <w:pPr>
              <w:jc w:val="center"/>
              <w:rPr>
                <w:rFonts w:ascii="Sylfaen" w:eastAsia="Sylfaen,Sylfaen,Sylfaen,Sylfaen" w:hAnsi="Sylfaen" w:cs="Sylfaen,Sylfaen,Sylfaen,Sylfaen"/>
                <w:b/>
                <w:sz w:val="20"/>
                <w:szCs w:val="20"/>
                <w:lang w:val="ka-GE"/>
              </w:rPr>
            </w:pPr>
            <w:r>
              <w:rPr>
                <w:rFonts w:ascii="Sylfaen" w:eastAsia="Sylfaen,Sylfaen,Sylfaen,Sylfaen" w:hAnsi="Sylfaen" w:cs="Sylfaen,Sylfaen,Sylfaen,Sylfaen"/>
                <w:b/>
                <w:sz w:val="20"/>
                <w:szCs w:val="20"/>
                <w:lang w:val="ka-GE"/>
              </w:rPr>
              <w:t>11</w:t>
            </w:r>
          </w:p>
        </w:tc>
        <w:tc>
          <w:tcPr>
            <w:tcW w:w="4226" w:type="pct"/>
            <w:hideMark/>
          </w:tcPr>
          <w:p w:rsidR="00DF4920" w:rsidRPr="00A67926" w:rsidRDefault="00DF4920" w:rsidP="00EE629E">
            <w:pPr>
              <w:rPr>
                <w:rFonts w:ascii="Sylfaen" w:hAnsi="Sylfaen"/>
                <w:sz w:val="20"/>
                <w:szCs w:val="20"/>
                <w:lang w:val="ka-GE"/>
              </w:rPr>
            </w:pPr>
            <w:r w:rsidRPr="00A67926">
              <w:rPr>
                <w:rFonts w:ascii="Sylfaen" w:hAnsi="Sylfaen"/>
                <w:sz w:val="20"/>
                <w:szCs w:val="20"/>
                <w:lang w:val="ka-GE"/>
              </w:rPr>
              <w:t>ელექტრული მანქანების თვისებები და გამოყენება</w:t>
            </w:r>
          </w:p>
        </w:tc>
        <w:tc>
          <w:tcPr>
            <w:tcW w:w="537" w:type="pct"/>
            <w:hideMark/>
          </w:tcPr>
          <w:p w:rsidR="00DF4920" w:rsidRPr="00DF4920" w:rsidRDefault="00DF4920" w:rsidP="00EE629E">
            <w:pPr>
              <w:jc w:val="center"/>
              <w:rPr>
                <w:rFonts w:ascii="Sylfaen" w:hAnsi="Sylfaen"/>
                <w:b/>
                <w:sz w:val="20"/>
                <w:szCs w:val="20"/>
                <w:lang w:val="ka-GE"/>
              </w:rPr>
            </w:pPr>
            <w:r w:rsidRPr="00DF4920">
              <w:rPr>
                <w:rFonts w:ascii="Sylfaen" w:hAnsi="Sylfaen"/>
                <w:b/>
                <w:sz w:val="20"/>
                <w:szCs w:val="20"/>
                <w:lang w:val="ka-GE"/>
              </w:rPr>
              <w:t>4</w:t>
            </w:r>
          </w:p>
        </w:tc>
      </w:tr>
      <w:tr w:rsidR="00DF4920" w:rsidRPr="00F50480" w:rsidTr="00DF4920">
        <w:tc>
          <w:tcPr>
            <w:tcW w:w="238" w:type="pct"/>
            <w:vAlign w:val="center"/>
            <w:hideMark/>
          </w:tcPr>
          <w:p w:rsidR="00DF4920" w:rsidRPr="00F50480" w:rsidRDefault="00DF4920" w:rsidP="00DF4920">
            <w:pPr>
              <w:jc w:val="center"/>
              <w:rPr>
                <w:rFonts w:ascii="Sylfaen" w:eastAsia="Sylfaen,Sylfaen,Sylfaen,Sylfaen" w:hAnsi="Sylfaen" w:cs="Sylfaen,Sylfaen,Sylfaen,Sylfaen"/>
                <w:b/>
                <w:sz w:val="20"/>
                <w:szCs w:val="20"/>
                <w:lang w:val="ka-GE"/>
              </w:rPr>
            </w:pPr>
            <w:r w:rsidRPr="00F50480">
              <w:rPr>
                <w:rFonts w:ascii="Sylfaen" w:eastAsia="Sylfaen,Sylfaen,Sylfaen,Sylfaen" w:hAnsi="Sylfaen" w:cs="Sylfaen,Sylfaen,Sylfaen,Sylfaen"/>
                <w:b/>
                <w:sz w:val="20"/>
                <w:szCs w:val="20"/>
              </w:rPr>
              <w:t>1</w:t>
            </w:r>
            <w:r>
              <w:rPr>
                <w:rFonts w:ascii="Sylfaen" w:eastAsia="Sylfaen,Sylfaen,Sylfaen,Sylfaen" w:hAnsi="Sylfaen" w:cs="Sylfaen,Sylfaen,Sylfaen,Sylfaen"/>
                <w:b/>
                <w:sz w:val="20"/>
                <w:szCs w:val="20"/>
                <w:lang w:val="ka-GE"/>
              </w:rPr>
              <w:t>2</w:t>
            </w:r>
          </w:p>
        </w:tc>
        <w:tc>
          <w:tcPr>
            <w:tcW w:w="4226" w:type="pct"/>
            <w:hideMark/>
          </w:tcPr>
          <w:p w:rsidR="00DF4920" w:rsidRPr="00A67926" w:rsidRDefault="00DF4920" w:rsidP="00EE629E">
            <w:pPr>
              <w:rPr>
                <w:rFonts w:ascii="Sylfaen" w:hAnsi="Sylfaen"/>
                <w:sz w:val="20"/>
                <w:szCs w:val="20"/>
                <w:lang w:val="ka-GE"/>
              </w:rPr>
            </w:pPr>
            <w:r w:rsidRPr="00A67926">
              <w:rPr>
                <w:rFonts w:ascii="Sylfaen" w:hAnsi="Sylfaen"/>
                <w:sz w:val="20"/>
                <w:szCs w:val="20"/>
                <w:lang w:val="ka-GE"/>
              </w:rPr>
              <w:t>ელექტრული მონტაჟი</w:t>
            </w:r>
          </w:p>
        </w:tc>
        <w:tc>
          <w:tcPr>
            <w:tcW w:w="537" w:type="pct"/>
            <w:hideMark/>
          </w:tcPr>
          <w:p w:rsidR="00DF4920" w:rsidRPr="00DF4920" w:rsidRDefault="00DF4920" w:rsidP="00EE629E">
            <w:pPr>
              <w:jc w:val="center"/>
              <w:rPr>
                <w:rFonts w:ascii="Sylfaen" w:hAnsi="Sylfaen"/>
                <w:b/>
                <w:sz w:val="20"/>
                <w:szCs w:val="20"/>
                <w:lang w:val="ka-GE"/>
              </w:rPr>
            </w:pPr>
            <w:r w:rsidRPr="00DF4920">
              <w:rPr>
                <w:rFonts w:ascii="Sylfaen" w:hAnsi="Sylfaen"/>
                <w:b/>
                <w:sz w:val="20"/>
                <w:szCs w:val="20"/>
                <w:lang w:val="ka-GE"/>
              </w:rPr>
              <w:t>4</w:t>
            </w:r>
          </w:p>
        </w:tc>
      </w:tr>
      <w:tr w:rsidR="00DF4920" w:rsidRPr="00F50480" w:rsidTr="00DF4920">
        <w:tc>
          <w:tcPr>
            <w:tcW w:w="238" w:type="pct"/>
            <w:vAlign w:val="center"/>
            <w:hideMark/>
          </w:tcPr>
          <w:p w:rsidR="00DF4920" w:rsidRPr="007D263A" w:rsidRDefault="00DF4920" w:rsidP="00DF4920">
            <w:pPr>
              <w:jc w:val="center"/>
              <w:rPr>
                <w:rFonts w:ascii="Sylfaen" w:eastAsia="Sylfaen,Sylfaen,Sylfaen,Sylfaen" w:hAnsi="Sylfaen" w:cs="Sylfaen,Sylfaen,Sylfaen,Sylfaen"/>
                <w:b/>
                <w:sz w:val="20"/>
                <w:szCs w:val="20"/>
                <w:lang w:val="ka-GE"/>
              </w:rPr>
            </w:pPr>
            <w:r>
              <w:rPr>
                <w:rFonts w:ascii="Sylfaen" w:eastAsia="Sylfaen,Sylfaen,Sylfaen,Sylfaen" w:hAnsi="Sylfaen" w:cs="Sylfaen,Sylfaen,Sylfaen,Sylfaen"/>
                <w:b/>
                <w:sz w:val="20"/>
                <w:szCs w:val="20"/>
                <w:lang w:val="ka-GE"/>
              </w:rPr>
              <w:t>13</w:t>
            </w:r>
          </w:p>
        </w:tc>
        <w:tc>
          <w:tcPr>
            <w:tcW w:w="4226" w:type="pct"/>
            <w:hideMark/>
          </w:tcPr>
          <w:p w:rsidR="00DF4920" w:rsidRPr="00A67926" w:rsidRDefault="00DF4920" w:rsidP="00EE629E">
            <w:pPr>
              <w:rPr>
                <w:rFonts w:ascii="Sylfaen" w:hAnsi="Sylfaen"/>
                <w:sz w:val="20"/>
                <w:szCs w:val="20"/>
                <w:lang w:val="ka-GE"/>
              </w:rPr>
            </w:pPr>
            <w:r w:rsidRPr="00A67926">
              <w:rPr>
                <w:rFonts w:ascii="Sylfaen" w:hAnsi="Sylfaen"/>
                <w:sz w:val="20"/>
                <w:szCs w:val="20"/>
                <w:lang w:val="ka-GE"/>
              </w:rPr>
              <w:t>მათემატიკა ელექტრიკოსებისთვის</w:t>
            </w:r>
          </w:p>
        </w:tc>
        <w:tc>
          <w:tcPr>
            <w:tcW w:w="537" w:type="pct"/>
            <w:hideMark/>
          </w:tcPr>
          <w:p w:rsidR="00DF4920" w:rsidRPr="00DF4920" w:rsidRDefault="00DF4920" w:rsidP="00EE629E">
            <w:pPr>
              <w:jc w:val="center"/>
              <w:rPr>
                <w:rFonts w:ascii="Sylfaen" w:hAnsi="Sylfaen"/>
                <w:b/>
                <w:sz w:val="20"/>
                <w:szCs w:val="20"/>
                <w:lang w:val="ka-GE"/>
              </w:rPr>
            </w:pPr>
            <w:r w:rsidRPr="00DF4920">
              <w:rPr>
                <w:rFonts w:ascii="Sylfaen" w:hAnsi="Sylfaen"/>
                <w:b/>
                <w:sz w:val="20"/>
                <w:szCs w:val="20"/>
                <w:lang w:val="ka-GE"/>
              </w:rPr>
              <w:t>4</w:t>
            </w:r>
          </w:p>
        </w:tc>
      </w:tr>
      <w:tr w:rsidR="00DF4920" w:rsidRPr="00F50480" w:rsidTr="00DF4920">
        <w:tc>
          <w:tcPr>
            <w:tcW w:w="238" w:type="pct"/>
            <w:vAlign w:val="center"/>
            <w:hideMark/>
          </w:tcPr>
          <w:p w:rsidR="00DF4920" w:rsidRPr="00F50480" w:rsidRDefault="00DF4920" w:rsidP="00DF4920">
            <w:pPr>
              <w:jc w:val="center"/>
              <w:rPr>
                <w:rFonts w:ascii="Sylfaen" w:eastAsia="Sylfaen,Sylfaen,Sylfaen,Sylfaen" w:hAnsi="Sylfaen" w:cs="Sylfaen,Sylfaen,Sylfaen,Sylfaen"/>
                <w:b/>
                <w:sz w:val="20"/>
                <w:szCs w:val="20"/>
                <w:lang w:val="ka-GE"/>
              </w:rPr>
            </w:pPr>
            <w:r w:rsidRPr="00F50480">
              <w:rPr>
                <w:rFonts w:ascii="Sylfaen" w:eastAsia="Sylfaen,Sylfaen,Sylfaen,Sylfaen" w:hAnsi="Sylfaen" w:cs="Sylfaen,Sylfaen,Sylfaen,Sylfaen"/>
                <w:b/>
                <w:sz w:val="20"/>
                <w:szCs w:val="20"/>
                <w:lang w:val="ka-GE"/>
              </w:rPr>
              <w:t>1</w:t>
            </w:r>
            <w:r>
              <w:rPr>
                <w:rFonts w:ascii="Sylfaen" w:eastAsia="Sylfaen,Sylfaen,Sylfaen,Sylfaen" w:hAnsi="Sylfaen" w:cs="Sylfaen,Sylfaen,Sylfaen,Sylfaen"/>
                <w:b/>
                <w:sz w:val="20"/>
                <w:szCs w:val="20"/>
                <w:lang w:val="ka-GE"/>
              </w:rPr>
              <w:t>4</w:t>
            </w:r>
          </w:p>
        </w:tc>
        <w:tc>
          <w:tcPr>
            <w:tcW w:w="4226" w:type="pct"/>
            <w:hideMark/>
          </w:tcPr>
          <w:p w:rsidR="00DF4920" w:rsidRPr="00A67926" w:rsidRDefault="00DF4920" w:rsidP="00EE629E">
            <w:pPr>
              <w:rPr>
                <w:rFonts w:ascii="Sylfaen" w:hAnsi="Sylfaen"/>
                <w:sz w:val="20"/>
                <w:szCs w:val="20"/>
                <w:lang w:val="ka-GE"/>
              </w:rPr>
            </w:pPr>
            <w:r w:rsidRPr="00A67926">
              <w:rPr>
                <w:rFonts w:ascii="Sylfaen" w:hAnsi="Sylfaen"/>
                <w:sz w:val="20"/>
                <w:szCs w:val="20"/>
                <w:lang w:val="ka-GE"/>
              </w:rPr>
              <w:t>საინჟინრო პროექტი</w:t>
            </w:r>
          </w:p>
        </w:tc>
        <w:tc>
          <w:tcPr>
            <w:tcW w:w="537" w:type="pct"/>
            <w:hideMark/>
          </w:tcPr>
          <w:p w:rsidR="00DF4920" w:rsidRPr="00DF4920" w:rsidRDefault="00DF4920" w:rsidP="00EE629E">
            <w:pPr>
              <w:jc w:val="center"/>
              <w:rPr>
                <w:rFonts w:ascii="Sylfaen" w:hAnsi="Sylfaen"/>
                <w:b/>
                <w:sz w:val="20"/>
                <w:szCs w:val="20"/>
                <w:lang w:val="ka-GE"/>
              </w:rPr>
            </w:pPr>
            <w:r w:rsidRPr="00DF4920">
              <w:rPr>
                <w:rFonts w:ascii="Sylfaen" w:hAnsi="Sylfaen"/>
                <w:b/>
                <w:sz w:val="20"/>
                <w:szCs w:val="20"/>
                <w:lang w:val="ka-GE"/>
              </w:rPr>
              <w:t>8</w:t>
            </w:r>
          </w:p>
        </w:tc>
      </w:tr>
      <w:tr w:rsidR="00DF4920" w:rsidRPr="00F50480" w:rsidTr="00DF4920">
        <w:trPr>
          <w:trHeight w:val="143"/>
        </w:trPr>
        <w:tc>
          <w:tcPr>
            <w:tcW w:w="4463" w:type="pct"/>
            <w:gridSpan w:val="2"/>
            <w:vAlign w:val="center"/>
            <w:hideMark/>
          </w:tcPr>
          <w:p w:rsidR="00DF4920" w:rsidRPr="00F50480" w:rsidRDefault="00DF4920" w:rsidP="00202B9E">
            <w:pPr>
              <w:jc w:val="center"/>
              <w:rPr>
                <w:rFonts w:ascii="Sylfaen" w:eastAsia="Sylfaen" w:hAnsi="Sylfaen" w:cs="Sylfaen"/>
                <w:sz w:val="18"/>
                <w:szCs w:val="20"/>
                <w:lang w:val="ka-GE"/>
              </w:rPr>
            </w:pPr>
            <w:r w:rsidRPr="00F50480">
              <w:rPr>
                <w:rFonts w:ascii="Sylfaen" w:hAnsi="Sylfaen"/>
                <w:b/>
                <w:sz w:val="20"/>
                <w:szCs w:val="20"/>
                <w:lang w:val="ka-GE"/>
              </w:rPr>
              <w:t>ჯამი</w:t>
            </w:r>
          </w:p>
        </w:tc>
        <w:tc>
          <w:tcPr>
            <w:tcW w:w="537" w:type="pct"/>
            <w:vAlign w:val="center"/>
            <w:hideMark/>
          </w:tcPr>
          <w:p w:rsidR="00DF4920" w:rsidRPr="00F50480" w:rsidRDefault="00DF4920" w:rsidP="00202B9E">
            <w:pPr>
              <w:jc w:val="center"/>
              <w:rPr>
                <w:rFonts w:ascii="Sylfaen" w:hAnsi="Sylfaen"/>
                <w:b/>
                <w:sz w:val="20"/>
                <w:szCs w:val="20"/>
                <w:lang w:val="ka-GE"/>
              </w:rPr>
            </w:pPr>
            <w:r>
              <w:rPr>
                <w:rFonts w:ascii="Sylfaen" w:hAnsi="Sylfaen"/>
                <w:b/>
                <w:sz w:val="20"/>
                <w:szCs w:val="20"/>
                <w:lang w:val="ka-GE"/>
              </w:rPr>
              <w:t>28</w:t>
            </w:r>
          </w:p>
        </w:tc>
      </w:tr>
      <w:tr w:rsidR="00292972" w:rsidRPr="00F50480" w:rsidTr="00DF4920">
        <w:trPr>
          <w:trHeight w:val="179"/>
        </w:trPr>
        <w:tc>
          <w:tcPr>
            <w:tcW w:w="4463" w:type="pct"/>
            <w:gridSpan w:val="2"/>
            <w:vAlign w:val="center"/>
            <w:hideMark/>
          </w:tcPr>
          <w:p w:rsidR="00292972" w:rsidRPr="00F50480" w:rsidRDefault="00292972" w:rsidP="00202B9E">
            <w:pPr>
              <w:jc w:val="center"/>
              <w:rPr>
                <w:rFonts w:ascii="Sylfaen" w:hAnsi="Sylfaen"/>
                <w:b/>
                <w:sz w:val="20"/>
                <w:szCs w:val="20"/>
                <w:lang w:val="ka-GE"/>
              </w:rPr>
            </w:pPr>
            <w:r w:rsidRPr="00F50480">
              <w:rPr>
                <w:rFonts w:ascii="Sylfaen" w:hAnsi="Sylfaen"/>
                <w:b/>
                <w:sz w:val="20"/>
                <w:szCs w:val="20"/>
                <w:lang w:val="ka-GE"/>
              </w:rPr>
              <w:t>სულ</w:t>
            </w:r>
          </w:p>
        </w:tc>
        <w:tc>
          <w:tcPr>
            <w:tcW w:w="537" w:type="pct"/>
            <w:vAlign w:val="center"/>
            <w:hideMark/>
          </w:tcPr>
          <w:p w:rsidR="00292972" w:rsidRPr="00F50480" w:rsidRDefault="00292972" w:rsidP="00DF4920">
            <w:pPr>
              <w:jc w:val="center"/>
              <w:rPr>
                <w:rFonts w:ascii="Sylfaen" w:hAnsi="Sylfaen"/>
                <w:b/>
                <w:sz w:val="20"/>
                <w:szCs w:val="20"/>
                <w:lang w:val="ka-GE"/>
              </w:rPr>
            </w:pPr>
            <w:r>
              <w:rPr>
                <w:rFonts w:ascii="Sylfaen" w:hAnsi="Sylfaen"/>
                <w:b/>
                <w:sz w:val="20"/>
                <w:szCs w:val="20"/>
                <w:lang w:val="ka-GE"/>
              </w:rPr>
              <w:t>5</w:t>
            </w:r>
            <w:r w:rsidR="00DF4920">
              <w:rPr>
                <w:rFonts w:ascii="Sylfaen" w:hAnsi="Sylfaen"/>
                <w:b/>
                <w:sz w:val="20"/>
                <w:szCs w:val="20"/>
                <w:lang w:val="ka-GE"/>
              </w:rPr>
              <w:t>2</w:t>
            </w:r>
          </w:p>
        </w:tc>
      </w:tr>
    </w:tbl>
    <w:p w:rsidR="00EC36A5" w:rsidRPr="00EC36A5" w:rsidRDefault="00EC36A5" w:rsidP="00EC36A5">
      <w:pPr>
        <w:pStyle w:val="ListParagraph"/>
        <w:spacing w:line="360" w:lineRule="auto"/>
        <w:ind w:left="360"/>
        <w:jc w:val="both"/>
        <w:rPr>
          <w:rFonts w:ascii="Sylfaen" w:hAnsi="Sylfaen"/>
          <w:b/>
          <w:sz w:val="20"/>
          <w:szCs w:val="20"/>
          <w:lang w:val="ka-GE"/>
        </w:rPr>
      </w:pPr>
    </w:p>
    <w:p w:rsidR="00EC36A5" w:rsidRDefault="00480263" w:rsidP="00EC36A5">
      <w:pPr>
        <w:pStyle w:val="ListParagraph"/>
        <w:spacing w:line="360" w:lineRule="auto"/>
        <w:ind w:left="360"/>
        <w:jc w:val="both"/>
        <w:rPr>
          <w:rFonts w:ascii="Sylfaen" w:hAnsi="Sylfaen"/>
          <w:b/>
          <w:sz w:val="20"/>
          <w:szCs w:val="20"/>
          <w:lang w:val="en-US"/>
        </w:rPr>
      </w:pPr>
      <w:r>
        <w:rPr>
          <w:rFonts w:ascii="Sylfaen" w:hAnsi="Sylfaen"/>
          <w:b/>
          <w:sz w:val="20"/>
          <w:szCs w:val="20"/>
          <w:lang w:val="en-US"/>
        </w:rPr>
        <w:t xml:space="preserve">  </w:t>
      </w:r>
    </w:p>
    <w:p w:rsidR="00480263" w:rsidRPr="00480263" w:rsidRDefault="00480263" w:rsidP="00EC36A5">
      <w:pPr>
        <w:pStyle w:val="ListParagraph"/>
        <w:spacing w:line="360" w:lineRule="auto"/>
        <w:ind w:left="360"/>
        <w:jc w:val="both"/>
        <w:rPr>
          <w:rFonts w:ascii="Sylfaen" w:hAnsi="Sylfaen"/>
          <w:b/>
          <w:sz w:val="20"/>
          <w:szCs w:val="20"/>
          <w:lang w:val="en-US"/>
        </w:rPr>
      </w:pPr>
    </w:p>
    <w:p w:rsidR="00292972" w:rsidRPr="00427FAA" w:rsidRDefault="00292972" w:rsidP="006C59F3">
      <w:pPr>
        <w:pStyle w:val="ListParagraph"/>
        <w:numPr>
          <w:ilvl w:val="0"/>
          <w:numId w:val="1"/>
        </w:numPr>
        <w:spacing w:line="360" w:lineRule="auto"/>
        <w:jc w:val="both"/>
        <w:rPr>
          <w:rFonts w:ascii="Sylfaen" w:hAnsi="Sylfaen"/>
          <w:b/>
          <w:sz w:val="20"/>
          <w:szCs w:val="20"/>
          <w:lang w:val="ka-GE"/>
        </w:rPr>
      </w:pPr>
      <w:r w:rsidRPr="00427FAA">
        <w:rPr>
          <w:rFonts w:ascii="Sylfaen" w:eastAsia="Arial Unicode MS" w:hAnsi="Sylfaen" w:cs="Arial Unicode MS"/>
          <w:b/>
          <w:color w:val="000000"/>
          <w:sz w:val="20"/>
          <w:szCs w:val="20"/>
          <w:lang w:val="ka-GE"/>
        </w:rPr>
        <w:t>მისანიჭებელი კვალიფიკაციის შესაბამისი სწავლის შედეგები</w:t>
      </w:r>
    </w:p>
    <w:p w:rsidR="00292972" w:rsidRPr="00427FAA" w:rsidRDefault="00292972" w:rsidP="00480263">
      <w:pPr>
        <w:spacing w:after="0"/>
        <w:ind w:left="360"/>
        <w:jc w:val="both"/>
        <w:rPr>
          <w:rFonts w:ascii="Sylfaen" w:hAnsi="Sylfaen" w:cs="Arial"/>
          <w:sz w:val="20"/>
          <w:szCs w:val="20"/>
          <w:lang w:val="ka-GE"/>
        </w:rPr>
      </w:pPr>
      <w:r w:rsidRPr="00427FAA">
        <w:rPr>
          <w:rFonts w:ascii="Sylfaen" w:hAnsi="Sylfaen" w:cs="Arial"/>
          <w:sz w:val="20"/>
          <w:szCs w:val="20"/>
          <w:lang w:val="ka-GE"/>
        </w:rPr>
        <w:t>კურსდამთავრებულს შეუძლია:</w:t>
      </w:r>
    </w:p>
    <w:p w:rsidR="00214F8C" w:rsidRPr="00214F8C" w:rsidRDefault="00214F8C" w:rsidP="00480263">
      <w:pPr>
        <w:numPr>
          <w:ilvl w:val="0"/>
          <w:numId w:val="14"/>
        </w:numPr>
        <w:shd w:val="clear" w:color="auto" w:fill="FFFFFF"/>
        <w:tabs>
          <w:tab w:val="left" w:pos="360"/>
        </w:tabs>
        <w:spacing w:after="0"/>
        <w:jc w:val="both"/>
        <w:rPr>
          <w:rFonts w:ascii="Sylfaen" w:hAnsi="Sylfaen" w:cs="Sylfaen"/>
          <w:bCs/>
          <w:sz w:val="20"/>
          <w:szCs w:val="20"/>
          <w:lang w:val="ka-GE"/>
        </w:rPr>
      </w:pPr>
      <w:r w:rsidRPr="00214F8C">
        <w:rPr>
          <w:rFonts w:ascii="Sylfaen" w:hAnsi="Sylfaen" w:cs="Sylfaen"/>
          <w:bCs/>
          <w:sz w:val="20"/>
          <w:szCs w:val="20"/>
          <w:lang w:val="ka-GE"/>
        </w:rPr>
        <w:t>გაუწიოს დაზარალებულს პირველადი სამედიცინო დახმარება</w:t>
      </w:r>
      <w:r>
        <w:rPr>
          <w:rFonts w:ascii="Sylfaen" w:hAnsi="Sylfaen" w:cs="Sylfaen"/>
          <w:bCs/>
          <w:sz w:val="20"/>
          <w:szCs w:val="20"/>
          <w:lang w:val="ka-GE"/>
        </w:rPr>
        <w:t>;</w:t>
      </w:r>
    </w:p>
    <w:p w:rsidR="00214F8C" w:rsidRPr="00214F8C" w:rsidRDefault="00214F8C" w:rsidP="00480263">
      <w:pPr>
        <w:numPr>
          <w:ilvl w:val="0"/>
          <w:numId w:val="14"/>
        </w:numPr>
        <w:shd w:val="clear" w:color="auto" w:fill="FFFFFF"/>
        <w:tabs>
          <w:tab w:val="left" w:pos="360"/>
        </w:tabs>
        <w:spacing w:after="0"/>
        <w:jc w:val="both"/>
        <w:rPr>
          <w:rFonts w:ascii="Sylfaen" w:hAnsi="Sylfaen" w:cs="Sylfaen"/>
          <w:bCs/>
          <w:sz w:val="20"/>
          <w:szCs w:val="20"/>
          <w:lang w:val="ka-GE"/>
        </w:rPr>
      </w:pPr>
      <w:r w:rsidRPr="00214F8C">
        <w:rPr>
          <w:rFonts w:ascii="Sylfaen" w:hAnsi="Sylfaen" w:cs="Sylfaen"/>
          <w:bCs/>
          <w:sz w:val="20"/>
          <w:szCs w:val="20"/>
          <w:lang w:val="ka-GE"/>
        </w:rPr>
        <w:t>გამოიყენოს ელექტრული ტექნოლოგიები, ელექტროობის წარმოების, გადაცემისა და განაწილების საშუალებები</w:t>
      </w:r>
      <w:r>
        <w:rPr>
          <w:rFonts w:ascii="Sylfaen" w:hAnsi="Sylfaen" w:cs="Sylfaen"/>
          <w:bCs/>
          <w:sz w:val="20"/>
          <w:szCs w:val="20"/>
          <w:lang w:val="ka-GE"/>
        </w:rPr>
        <w:t>;</w:t>
      </w:r>
    </w:p>
    <w:p w:rsidR="00214F8C" w:rsidRPr="00214F8C" w:rsidRDefault="00214F8C" w:rsidP="00480263">
      <w:pPr>
        <w:pStyle w:val="ListParagraph"/>
        <w:numPr>
          <w:ilvl w:val="0"/>
          <w:numId w:val="14"/>
        </w:numPr>
        <w:spacing w:line="276" w:lineRule="auto"/>
        <w:jc w:val="both"/>
        <w:rPr>
          <w:rFonts w:ascii="Sylfaen" w:hAnsi="Sylfaen" w:cs="Sylfaen"/>
          <w:bCs/>
          <w:sz w:val="20"/>
          <w:szCs w:val="20"/>
          <w:lang w:val="ka-GE"/>
        </w:rPr>
      </w:pPr>
      <w:r w:rsidRPr="00214F8C">
        <w:rPr>
          <w:rFonts w:ascii="Sylfaen" w:hAnsi="Sylfaen" w:cs="Sylfaen"/>
          <w:bCs/>
          <w:sz w:val="20"/>
          <w:szCs w:val="20"/>
          <w:lang w:val="ka-GE"/>
        </w:rPr>
        <w:t>დაამონტაჟოს  და შეამოწმოს განათება და ელექტრული წრედები საშინაო და მცირე საწარმოო გარემოში</w:t>
      </w:r>
      <w:r>
        <w:rPr>
          <w:rFonts w:ascii="Sylfaen" w:hAnsi="Sylfaen" w:cs="Sylfaen"/>
          <w:bCs/>
          <w:sz w:val="20"/>
          <w:szCs w:val="20"/>
          <w:lang w:val="ka-GE"/>
        </w:rPr>
        <w:t>;</w:t>
      </w:r>
    </w:p>
    <w:p w:rsidR="00214F8C" w:rsidRPr="00214F8C" w:rsidRDefault="00214F8C" w:rsidP="00480263">
      <w:pPr>
        <w:pStyle w:val="ListParagraph"/>
        <w:numPr>
          <w:ilvl w:val="0"/>
          <w:numId w:val="14"/>
        </w:numPr>
        <w:spacing w:line="276" w:lineRule="auto"/>
        <w:jc w:val="both"/>
        <w:rPr>
          <w:rFonts w:ascii="Sylfaen" w:hAnsi="Sylfaen" w:cs="Sylfaen"/>
          <w:bCs/>
          <w:sz w:val="20"/>
          <w:szCs w:val="20"/>
          <w:lang w:val="ka-GE"/>
        </w:rPr>
      </w:pPr>
      <w:bookmarkStart w:id="1" w:name="_Hlk488060064"/>
      <w:r w:rsidRPr="00214F8C">
        <w:rPr>
          <w:rFonts w:ascii="Sylfaen" w:hAnsi="Sylfaen" w:cs="Sylfaen"/>
          <w:bCs/>
          <w:sz w:val="20"/>
          <w:szCs w:val="20"/>
          <w:lang w:val="ka-GE"/>
        </w:rPr>
        <w:t>მოიპოვოს და გამოიყენოს  საინჟინრო ინფორმაცია  საკომუნიკაციო ტექნოლოგიის (ICT) გამოყენებით</w:t>
      </w:r>
      <w:r>
        <w:rPr>
          <w:rFonts w:ascii="Sylfaen" w:hAnsi="Sylfaen" w:cs="Sylfaen"/>
          <w:bCs/>
          <w:sz w:val="20"/>
          <w:szCs w:val="20"/>
          <w:lang w:val="ka-GE"/>
        </w:rPr>
        <w:t>;</w:t>
      </w:r>
    </w:p>
    <w:bookmarkEnd w:id="1"/>
    <w:p w:rsidR="00214F8C" w:rsidRPr="00214F8C" w:rsidRDefault="00214F8C" w:rsidP="00480263">
      <w:pPr>
        <w:pStyle w:val="ListParagraph"/>
        <w:numPr>
          <w:ilvl w:val="0"/>
          <w:numId w:val="14"/>
        </w:numPr>
        <w:spacing w:line="276" w:lineRule="auto"/>
        <w:jc w:val="both"/>
        <w:rPr>
          <w:rFonts w:ascii="Sylfaen" w:hAnsi="Sylfaen" w:cs="Sylfaen"/>
          <w:bCs/>
          <w:sz w:val="20"/>
          <w:szCs w:val="20"/>
          <w:lang w:val="ka-GE"/>
        </w:rPr>
      </w:pPr>
      <w:r w:rsidRPr="00214F8C">
        <w:rPr>
          <w:rFonts w:ascii="Sylfaen" w:hAnsi="Sylfaen" w:cs="Sylfaen"/>
          <w:bCs/>
          <w:sz w:val="20"/>
          <w:szCs w:val="20"/>
          <w:lang w:val="ka-GE"/>
        </w:rPr>
        <w:lastRenderedPageBreak/>
        <w:t>გამოთვალოს ფიგურათა მოცულობა, ფართობი და გამოიყენოს მონაცემთა გამოსახვის სტატისტიკური მეთოდები</w:t>
      </w:r>
      <w:r>
        <w:rPr>
          <w:rFonts w:ascii="Sylfaen" w:hAnsi="Sylfaen" w:cs="Sylfaen"/>
          <w:bCs/>
          <w:sz w:val="20"/>
          <w:szCs w:val="20"/>
          <w:lang w:val="ka-GE"/>
        </w:rPr>
        <w:t>;</w:t>
      </w:r>
    </w:p>
    <w:p w:rsidR="00214F8C" w:rsidRPr="00214F8C" w:rsidRDefault="00214F8C" w:rsidP="00480263">
      <w:pPr>
        <w:pStyle w:val="ListParagraph"/>
        <w:numPr>
          <w:ilvl w:val="0"/>
          <w:numId w:val="14"/>
        </w:numPr>
        <w:spacing w:line="276" w:lineRule="auto"/>
        <w:jc w:val="both"/>
        <w:rPr>
          <w:rFonts w:ascii="Sylfaen" w:hAnsi="Sylfaen" w:cs="Sylfaen"/>
          <w:bCs/>
          <w:sz w:val="20"/>
          <w:szCs w:val="20"/>
          <w:lang w:val="ka-GE"/>
        </w:rPr>
      </w:pPr>
      <w:r w:rsidRPr="00214F8C">
        <w:rPr>
          <w:rFonts w:ascii="Sylfaen" w:hAnsi="Sylfaen" w:cs="Sylfaen"/>
          <w:bCs/>
          <w:sz w:val="20"/>
          <w:szCs w:val="20"/>
          <w:lang w:val="ka-GE"/>
        </w:rPr>
        <w:t>წაიკითხოს  და დახაზოს საინჟინრო ნახაზები სხვადასხვა ტექნიკის, მათ შორის  კომპიუტერზე დაფუძნებული ხაზვის სისტემის (CAD) გამოყენებით</w:t>
      </w:r>
      <w:r>
        <w:rPr>
          <w:rFonts w:ascii="Sylfaen" w:hAnsi="Sylfaen" w:cs="Sylfaen"/>
          <w:bCs/>
          <w:sz w:val="20"/>
          <w:szCs w:val="20"/>
          <w:lang w:val="ka-GE"/>
        </w:rPr>
        <w:t>;</w:t>
      </w:r>
    </w:p>
    <w:p w:rsidR="00214F8C" w:rsidRPr="00214F8C" w:rsidRDefault="00214F8C" w:rsidP="00480263">
      <w:pPr>
        <w:pStyle w:val="ListParagraph"/>
        <w:numPr>
          <w:ilvl w:val="0"/>
          <w:numId w:val="14"/>
        </w:numPr>
        <w:spacing w:line="276" w:lineRule="auto"/>
        <w:jc w:val="both"/>
        <w:rPr>
          <w:rFonts w:ascii="Sylfaen" w:hAnsi="Sylfaen"/>
          <w:sz w:val="20"/>
          <w:lang w:val="ka-GE"/>
        </w:rPr>
      </w:pPr>
      <w:r w:rsidRPr="00214F8C">
        <w:rPr>
          <w:rFonts w:ascii="Sylfaen" w:hAnsi="Sylfaen" w:cs="Sylfaen"/>
          <w:bCs/>
          <w:sz w:val="20"/>
          <w:szCs w:val="20"/>
          <w:lang w:val="ka-GE"/>
        </w:rPr>
        <w:t>შექმნას</w:t>
      </w:r>
      <w:r w:rsidRPr="00214F8C">
        <w:rPr>
          <w:rFonts w:ascii="Sylfaen" w:hAnsi="Sylfaen" w:cs="Arial"/>
          <w:sz w:val="20"/>
          <w:szCs w:val="20"/>
          <w:lang w:val="ka-GE"/>
        </w:rPr>
        <w:t xml:space="preserve"> და წარადგინოს  პროექტი.</w:t>
      </w:r>
    </w:p>
    <w:p w:rsidR="00292972" w:rsidRDefault="00292972" w:rsidP="00292972">
      <w:pPr>
        <w:pStyle w:val="ListParagraph"/>
        <w:spacing w:line="276" w:lineRule="auto"/>
        <w:ind w:left="1080"/>
        <w:jc w:val="both"/>
        <w:rPr>
          <w:rFonts w:ascii="Sylfaen" w:hAnsi="Sylfaen"/>
          <w:sz w:val="20"/>
          <w:szCs w:val="20"/>
          <w:lang w:val="ka-GE"/>
        </w:rPr>
      </w:pPr>
    </w:p>
    <w:p w:rsidR="00214F8C" w:rsidRPr="00427FAA" w:rsidRDefault="00214F8C" w:rsidP="00292972">
      <w:pPr>
        <w:pStyle w:val="ListParagraph"/>
        <w:spacing w:line="276" w:lineRule="auto"/>
        <w:ind w:left="1080"/>
        <w:jc w:val="both"/>
        <w:rPr>
          <w:rFonts w:ascii="Sylfaen" w:hAnsi="Sylfaen"/>
          <w:sz w:val="20"/>
          <w:szCs w:val="20"/>
          <w:lang w:val="ka-GE"/>
        </w:rPr>
      </w:pPr>
    </w:p>
    <w:p w:rsidR="00292972" w:rsidRPr="00393C76" w:rsidRDefault="00292972" w:rsidP="006C59F3">
      <w:pPr>
        <w:pStyle w:val="ListParagraph"/>
        <w:numPr>
          <w:ilvl w:val="0"/>
          <w:numId w:val="1"/>
        </w:numPr>
        <w:spacing w:line="276" w:lineRule="auto"/>
        <w:jc w:val="both"/>
        <w:rPr>
          <w:rFonts w:ascii="Sylfaen" w:hAnsi="Sylfaen" w:cs="Arial"/>
          <w:b/>
          <w:bCs/>
          <w:sz w:val="20"/>
          <w:szCs w:val="20"/>
          <w:lang w:val="ka-GE"/>
        </w:rPr>
      </w:pPr>
      <w:r w:rsidRPr="00F56323">
        <w:rPr>
          <w:rFonts w:ascii="Sylfaen" w:hAnsi="Sylfaen" w:cs="Arial"/>
          <w:b/>
          <w:bCs/>
          <w:sz w:val="20"/>
          <w:szCs w:val="20"/>
          <w:lang w:val="ka-GE"/>
        </w:rPr>
        <w:t>ჩარჩო დოკუმენტის საფუძველზე პროფესიული საგანმანათლებლო პროგრამის შემუშავება</w:t>
      </w:r>
    </w:p>
    <w:p w:rsidR="00292972" w:rsidRPr="00480263" w:rsidRDefault="00292972" w:rsidP="008444CC">
      <w:pPr>
        <w:jc w:val="both"/>
        <w:rPr>
          <w:rFonts w:ascii="Sylfaen" w:hAnsi="Sylfaen" w:cs="Arial"/>
          <w:sz w:val="20"/>
          <w:szCs w:val="20"/>
        </w:rPr>
      </w:pPr>
      <w:r w:rsidRPr="00393C76">
        <w:rPr>
          <w:rFonts w:ascii="Sylfaen" w:hAnsi="Sylfaen" w:cs="Arial"/>
          <w:sz w:val="20"/>
          <w:szCs w:val="26"/>
          <w:lang w:val="ka-GE"/>
        </w:rPr>
        <w:t xml:space="preserve">    სსიპ - </w:t>
      </w:r>
      <w:r w:rsidR="008444CC" w:rsidRPr="008444CC">
        <w:rPr>
          <w:rFonts w:ascii="Sylfaen" w:hAnsi="Sylfaen" w:cs="Arial"/>
          <w:sz w:val="20"/>
          <w:szCs w:val="26"/>
          <w:lang w:val="ka-GE"/>
        </w:rPr>
        <w:t>აკაკი წერეთლის სახელმწიფო უნივერსიტეტ</w:t>
      </w:r>
      <w:r w:rsidR="00657D71">
        <w:rPr>
          <w:rFonts w:ascii="Sylfaen" w:hAnsi="Sylfaen" w:cs="Arial"/>
          <w:sz w:val="20"/>
          <w:szCs w:val="26"/>
          <w:lang w:val="ka-GE"/>
        </w:rPr>
        <w:t xml:space="preserve">ს </w:t>
      </w:r>
      <w:r w:rsidRPr="008444CC">
        <w:rPr>
          <w:rFonts w:ascii="Sylfaen" w:hAnsi="Sylfaen" w:cs="Arial"/>
          <w:sz w:val="20"/>
          <w:szCs w:val="20"/>
          <w:lang w:val="ka-GE"/>
        </w:rPr>
        <w:t>ჩარჩო დოკუმენტის</w:t>
      </w:r>
      <w:r w:rsidR="00214F8C">
        <w:rPr>
          <w:rFonts w:ascii="Sylfaen" w:hAnsi="Sylfaen" w:cs="Sylfaen"/>
          <w:sz w:val="20"/>
          <w:szCs w:val="20"/>
          <w:lang w:val="ka-GE"/>
        </w:rPr>
        <w:t xml:space="preserve"> ,,</w:t>
      </w:r>
      <w:r w:rsidR="00214F8C" w:rsidRPr="003C3545">
        <w:rPr>
          <w:rFonts w:ascii="Sylfaen" w:hAnsi="Sylfaen" w:cs="Sylfaen"/>
          <w:sz w:val="20"/>
          <w:lang w:val="ka-GE"/>
        </w:rPr>
        <w:t>ელექტროობა</w:t>
      </w:r>
      <w:r w:rsidR="00214F8C">
        <w:rPr>
          <w:rFonts w:ascii="Sylfaen" w:hAnsi="Sylfaen" w:cs="Sylfaen"/>
          <w:sz w:val="20"/>
          <w:szCs w:val="20"/>
          <w:lang w:val="ka-GE"/>
        </w:rPr>
        <w:t>“</w:t>
      </w:r>
      <w:r w:rsidR="00480263">
        <w:rPr>
          <w:rFonts w:ascii="Sylfaen" w:hAnsi="Sylfaen" w:cs="Sylfaen"/>
          <w:sz w:val="20"/>
          <w:szCs w:val="20"/>
        </w:rPr>
        <w:t xml:space="preserve"> </w:t>
      </w:r>
      <w:r w:rsidRPr="008444CC">
        <w:rPr>
          <w:rFonts w:ascii="Sylfaen" w:hAnsi="Sylfaen" w:cs="Arial"/>
          <w:sz w:val="20"/>
          <w:szCs w:val="20"/>
          <w:lang w:val="ka-GE"/>
        </w:rPr>
        <w:t>საფუძველზე</w:t>
      </w:r>
      <w:r w:rsidR="00480263">
        <w:rPr>
          <w:rFonts w:ascii="Sylfaen" w:hAnsi="Sylfaen" w:cs="Arial"/>
          <w:sz w:val="20"/>
          <w:szCs w:val="20"/>
        </w:rPr>
        <w:t xml:space="preserve"> </w:t>
      </w:r>
      <w:r w:rsidRPr="008444CC">
        <w:rPr>
          <w:rFonts w:ascii="Sylfaen" w:hAnsi="Sylfaen" w:cs="Arial"/>
          <w:sz w:val="20"/>
          <w:szCs w:val="20"/>
          <w:lang w:val="ka-GE"/>
        </w:rPr>
        <w:t>შემუშავებული აქვს პროფესიული საგანმანათლებლო პროგრამა</w:t>
      </w:r>
      <w:r w:rsidR="00214F8C">
        <w:rPr>
          <w:rFonts w:ascii="Sylfaen" w:hAnsi="Sylfaen" w:cs="Sylfaen"/>
          <w:sz w:val="20"/>
          <w:szCs w:val="20"/>
          <w:lang w:val="ka-GE"/>
        </w:rPr>
        <w:t xml:space="preserve"> ,,</w:t>
      </w:r>
      <w:r w:rsidR="00214F8C" w:rsidRPr="003C3545">
        <w:rPr>
          <w:rFonts w:ascii="Sylfaen" w:hAnsi="Sylfaen" w:cs="Sylfaen"/>
          <w:sz w:val="20"/>
          <w:lang w:val="ka-GE"/>
        </w:rPr>
        <w:t>ელექტროობა</w:t>
      </w:r>
      <w:r w:rsidR="00214F8C">
        <w:rPr>
          <w:rFonts w:ascii="Sylfaen" w:hAnsi="Sylfaen" w:cs="Sylfaen"/>
          <w:sz w:val="20"/>
          <w:szCs w:val="20"/>
          <w:lang w:val="ka-GE"/>
        </w:rPr>
        <w:t>“</w:t>
      </w:r>
    </w:p>
    <w:p w:rsidR="00292972" w:rsidRDefault="00292972" w:rsidP="008444CC">
      <w:pPr>
        <w:pStyle w:val="ListParagraph"/>
        <w:spacing w:line="276" w:lineRule="auto"/>
        <w:ind w:left="360"/>
        <w:jc w:val="both"/>
        <w:rPr>
          <w:rFonts w:ascii="Sylfaen" w:hAnsi="Sylfaen" w:cs="Arial"/>
          <w:b/>
          <w:bCs/>
          <w:sz w:val="20"/>
          <w:szCs w:val="20"/>
          <w:lang w:val="ka-GE"/>
        </w:rPr>
      </w:pPr>
    </w:p>
    <w:p w:rsidR="00C67EB4" w:rsidRPr="001E37C0" w:rsidRDefault="00C67EB4" w:rsidP="00480263">
      <w:pPr>
        <w:pStyle w:val="ListParagraph"/>
        <w:spacing w:line="276" w:lineRule="auto"/>
        <w:ind w:left="360"/>
        <w:jc w:val="both"/>
        <w:rPr>
          <w:rFonts w:ascii="Sylfaen" w:hAnsi="Sylfaen" w:cs="Arial"/>
          <w:b/>
          <w:bCs/>
          <w:sz w:val="20"/>
          <w:szCs w:val="20"/>
          <w:lang w:val="ka-GE"/>
        </w:rPr>
      </w:pPr>
    </w:p>
    <w:p w:rsidR="00292972" w:rsidRPr="00EC3FB2" w:rsidRDefault="00292972" w:rsidP="00480263">
      <w:pPr>
        <w:pStyle w:val="muxlixml"/>
        <w:numPr>
          <w:ilvl w:val="0"/>
          <w:numId w:val="1"/>
        </w:numPr>
        <w:tabs>
          <w:tab w:val="clear" w:pos="283"/>
          <w:tab w:val="left" w:pos="90"/>
          <w:tab w:val="left" w:pos="850"/>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s>
        <w:spacing w:line="276" w:lineRule="auto"/>
        <w:jc w:val="both"/>
        <w:rPr>
          <w:sz w:val="20"/>
          <w:szCs w:val="20"/>
          <w:lang w:val="ka-GE"/>
        </w:rPr>
      </w:pPr>
      <w:r w:rsidRPr="00F56323">
        <w:rPr>
          <w:sz w:val="20"/>
          <w:szCs w:val="20"/>
          <w:lang w:val="ka-GE"/>
        </w:rPr>
        <w:t>სწავლის შედეგების მიღწევის დადასტურება და კრედიტის მინიჭება</w:t>
      </w:r>
    </w:p>
    <w:p w:rsidR="00292972" w:rsidRPr="00B94539" w:rsidRDefault="00292972" w:rsidP="00480263">
      <w:pPr>
        <w:spacing w:after="0"/>
        <w:ind w:left="-27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 xml:space="preserve">კრედიტი </w:t>
      </w:r>
      <w:r>
        <w:rPr>
          <w:rFonts w:ascii="Sylfaen" w:eastAsia="Arial Unicode MS" w:hAnsi="Sylfaen" w:cs="Arial Unicode MS"/>
          <w:sz w:val="20"/>
          <w:szCs w:val="20"/>
          <w:lang w:val="ka-GE"/>
        </w:rPr>
        <w:t>მიენიჭება</w:t>
      </w:r>
      <w:r w:rsidRPr="00B94539">
        <w:rPr>
          <w:rFonts w:ascii="Sylfaen" w:eastAsia="Arial Unicode MS" w:hAnsi="Sylfaen" w:cs="Arial Unicode MS"/>
          <w:sz w:val="20"/>
          <w:szCs w:val="20"/>
          <w:lang w:val="ka-GE"/>
        </w:rPr>
        <w:t xml:space="preserve"> სწავლის შედეგის მიღწევის დადასტურების საფუძველზე</w:t>
      </w:r>
      <w:r>
        <w:rPr>
          <w:rFonts w:ascii="Sylfaen" w:eastAsia="Arial Unicode MS" w:hAnsi="Sylfaen" w:cs="Arial Unicode MS"/>
          <w:sz w:val="20"/>
          <w:szCs w:val="20"/>
          <w:lang w:val="ka-GE"/>
        </w:rPr>
        <w:t xml:space="preserve">. </w:t>
      </w:r>
      <w:r w:rsidRPr="00B94539">
        <w:rPr>
          <w:rFonts w:ascii="Sylfaen" w:eastAsia="Arial Unicode MS" w:hAnsi="Sylfaen" w:cs="Arial Unicode MS"/>
          <w:sz w:val="20"/>
          <w:szCs w:val="20"/>
          <w:lang w:val="ka-GE"/>
        </w:rPr>
        <w:t xml:space="preserve">სწავლის შედეგის მიღწევის დადასტურება შესაძლებელია: </w:t>
      </w:r>
    </w:p>
    <w:p w:rsidR="00292972" w:rsidRPr="00B94539" w:rsidRDefault="00292972" w:rsidP="00480263">
      <w:pPr>
        <w:spacing w:after="0"/>
        <w:ind w:left="90"/>
        <w:jc w:val="both"/>
        <w:rPr>
          <w:rFonts w:ascii="Sylfaen" w:eastAsia="Arial Unicode MS" w:hAnsi="Sylfaen" w:cs="Arial Unicode MS"/>
          <w:sz w:val="20"/>
          <w:szCs w:val="20"/>
          <w:lang w:val="ka-GE"/>
        </w:rPr>
      </w:pPr>
      <w:r w:rsidRPr="00B94539">
        <w:rPr>
          <w:rFonts w:ascii="Sylfaen" w:eastAsia="Arial Unicode MS" w:hAnsi="Sylfaen" w:cs="Arial Unicode MS"/>
          <w:sz w:val="20"/>
          <w:szCs w:val="20"/>
          <w:lang w:val="ka-GE"/>
        </w:rPr>
        <w:t>ა) წინმსწრები ფორმალური განათლების ფარგლებში მიღწეული სწავლის შედეგების აღიარებით;</w:t>
      </w:r>
    </w:p>
    <w:p w:rsidR="00292972" w:rsidRPr="00B94539" w:rsidRDefault="00292972" w:rsidP="00480263">
      <w:pPr>
        <w:spacing w:after="0"/>
        <w:ind w:left="9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ბ) არაფორმალური განათლების გზით მიღწეული სწავლის შედეგების აღიარება საქართველოს კანონმდებლობით დადგენილი წესით;</w:t>
      </w:r>
    </w:p>
    <w:p w:rsidR="00292972" w:rsidRPr="00B94539" w:rsidRDefault="00292972" w:rsidP="00480263">
      <w:pPr>
        <w:spacing w:after="0"/>
        <w:ind w:left="9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გ) სწავლის შედეგების დადასტურება შეფასების გზით.</w:t>
      </w:r>
    </w:p>
    <w:p w:rsidR="00292972" w:rsidRPr="00B94539" w:rsidRDefault="00292972" w:rsidP="00480263">
      <w:pPr>
        <w:spacing w:after="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არსებობს განმავითარებელი და განმსაზღვრელი შეფასება.</w:t>
      </w:r>
    </w:p>
    <w:p w:rsidR="00292972" w:rsidRPr="00B94539" w:rsidRDefault="00292972" w:rsidP="00480263">
      <w:pPr>
        <w:spacing w:after="0"/>
        <w:ind w:left="-27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განმავითარებელი შეფასება შესაძლოა განხორციელდეს როგორც ქულების, ასევე ჩათვლის პრინციპების გამოყენებით.</w:t>
      </w:r>
    </w:p>
    <w:p w:rsidR="00292972" w:rsidRPr="00B94539" w:rsidRDefault="00292972" w:rsidP="00480263">
      <w:pPr>
        <w:spacing w:after="0"/>
        <w:ind w:left="9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განმსაზღვრელი შეფასება ითვალისწინებს მხოლოდ ჩათვლის პრინციპებზე დაფუძნებული (კომპეტენციების დადასტურებაზე დაფუძნებული) სისტემის გამოყენებას და უშვებს შემდეგი ორი ტიპის შეფასებას:</w:t>
      </w:r>
    </w:p>
    <w:p w:rsidR="00292972" w:rsidRPr="00B94539" w:rsidRDefault="00292972" w:rsidP="00480263">
      <w:pPr>
        <w:tabs>
          <w:tab w:val="left" w:pos="990"/>
        </w:tabs>
        <w:spacing w:after="0"/>
        <w:ind w:left="9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ა) სწავლის შედეგი დადასტურდა;</w:t>
      </w:r>
    </w:p>
    <w:p w:rsidR="00292972" w:rsidRPr="00B94539" w:rsidRDefault="00292972" w:rsidP="00480263">
      <w:pPr>
        <w:tabs>
          <w:tab w:val="left" w:pos="990"/>
        </w:tabs>
        <w:spacing w:after="0"/>
        <w:ind w:left="90"/>
        <w:jc w:val="both"/>
        <w:rPr>
          <w:rFonts w:ascii="Sylfaen" w:eastAsia="Merriweather" w:hAnsi="Sylfaen" w:cs="Merriweather"/>
          <w:sz w:val="20"/>
          <w:szCs w:val="20"/>
          <w:lang w:val="ka-GE"/>
        </w:rPr>
      </w:pPr>
      <w:r w:rsidRPr="00B94539">
        <w:rPr>
          <w:rFonts w:ascii="Sylfaen" w:eastAsia="Arial Unicode MS" w:hAnsi="Sylfaen" w:cs="Arial Unicode MS"/>
          <w:sz w:val="20"/>
          <w:szCs w:val="20"/>
          <w:lang w:val="ka-GE"/>
        </w:rPr>
        <w:t>ბ) სწავლის შედეგი ვერ დადასტურდა.</w:t>
      </w:r>
    </w:p>
    <w:p w:rsidR="00292972" w:rsidRDefault="00292972" w:rsidP="00480263">
      <w:pPr>
        <w:spacing w:after="0"/>
        <w:ind w:firstLine="360"/>
        <w:jc w:val="both"/>
        <w:rPr>
          <w:rFonts w:ascii="Sylfaen" w:eastAsia="Arial Unicode MS" w:hAnsi="Sylfaen" w:cs="Arial Unicode MS"/>
          <w:sz w:val="20"/>
          <w:szCs w:val="20"/>
          <w:lang w:val="ka-GE"/>
        </w:rPr>
      </w:pPr>
      <w:r w:rsidRPr="00B94539">
        <w:rPr>
          <w:rFonts w:ascii="Sylfaen" w:eastAsia="Arial Unicode MS" w:hAnsi="Sylfaen" w:cs="Arial Unicode MS"/>
          <w:sz w:val="20"/>
          <w:szCs w:val="20"/>
          <w:lang w:val="ka-GE"/>
        </w:rPr>
        <w:t xml:space="preserve">განმსაზღვრელი შეფასებისას უარყოფითი შედეგის მიღების შემთხვევაში პროფესიულ სტუდენტს უფლება აქვს პროგრამის დასრულებამდე მოითხოვოს სწავლის შედეგების მიღწევის დამატებითი შეფასება. შეფასების მეთოდი/მეთოდები რეკომენდაციის სახით მოცემულია მოდულებში. </w:t>
      </w:r>
    </w:p>
    <w:p w:rsidR="00292972" w:rsidRPr="0055691A" w:rsidRDefault="00292972" w:rsidP="00480263">
      <w:pPr>
        <w:spacing w:after="0"/>
        <w:ind w:firstLine="360"/>
        <w:jc w:val="both"/>
        <w:rPr>
          <w:rFonts w:ascii="Sylfaen" w:eastAsia="Arial Unicode MS" w:hAnsi="Sylfaen" w:cs="Arial Unicode MS"/>
          <w:sz w:val="20"/>
          <w:szCs w:val="20"/>
          <w:lang w:val="ka-GE"/>
        </w:rPr>
      </w:pPr>
      <w:r w:rsidRPr="00427FAA">
        <w:rPr>
          <w:rFonts w:ascii="Sylfaen" w:eastAsia="Arial Unicode MS" w:hAnsi="Sylfaen" w:cs="Arial Unicode MS"/>
          <w:sz w:val="20"/>
          <w:szCs w:val="20"/>
          <w:lang w:val="ka-GE"/>
        </w:rPr>
        <w:t>ჩარჩო დოკუმენტი</w:t>
      </w:r>
      <w:r w:rsidRPr="00427FAA">
        <w:rPr>
          <w:rFonts w:ascii="Sylfaen" w:eastAsia="Merriweather" w:hAnsi="Sylfaen" w:cs="Merriweather"/>
          <w:sz w:val="20"/>
          <w:szCs w:val="20"/>
          <w:lang w:val="ka-GE"/>
        </w:rPr>
        <w:t xml:space="preserve"> მოდულების, სწავლის შედეგებისა და თემატიკის კომპონენტებში ითვალისწინებს რვა საკვანძო კომპეტენციის განვითარებას </w:t>
      </w:r>
      <w:r w:rsidRPr="00427FAA">
        <w:rPr>
          <w:rFonts w:ascii="Sylfaen" w:eastAsia="Merriweather" w:hAnsi="Sylfaen" w:cs="Merriweather"/>
          <w:i/>
          <w:sz w:val="20"/>
          <w:szCs w:val="20"/>
          <w:lang w:val="ka-GE"/>
        </w:rPr>
        <w:t>(მშობლიურ ენაზე კომუნიკაცია; უცხო ენაზე კომუნიკაცია; მათემატიკური კომპეტენცია; ციფრული კომპეტენცია; დამოუკიდებლად სწავლის უნარი; პიროვნებათშორისი, კულტურათაშორისი, სოციალური და მოქალაქეობრივი კომპეტენციები; მეწარმეობა და კულტურული გამომხატველობა</w:t>
      </w:r>
      <w:r w:rsidRPr="00427FAA">
        <w:rPr>
          <w:rFonts w:ascii="Sylfaen" w:eastAsia="Merriweather" w:hAnsi="Sylfaen" w:cs="Merriweather"/>
          <w:sz w:val="20"/>
          <w:szCs w:val="20"/>
          <w:lang w:val="ka-GE"/>
        </w:rPr>
        <w:t>), რომლებიც მნიშვნელოვანია პროფესიონალი და კონკურენტუნარიანი კადრის აღზრდისთვის. რვა საკვანძო კომპეტენციიდან ერთ-ერთი - მშობლიური/პროფესიული საგანმანათლებლო პროგრამის სწავლების ძირითადი ენის განვითარების მიზნით, თითოეული პროფესიული განათლების მასწავლებლის მიერ სწავლება-სწავლის პროცესში უნდა შეფასდეს ზეპირი და წერილობითი კომუნიკაციის უნარი, კერძოდ, მართლწერისა და მართლმეტყველების წესების დაცვა შემდეგი კომპეტენციების ფარგლების გათვალისწინებით:</w:t>
      </w:r>
    </w:p>
    <w:p w:rsidR="00292972" w:rsidRPr="00427FAA" w:rsidRDefault="00292972" w:rsidP="00480263">
      <w:pPr>
        <w:tabs>
          <w:tab w:val="left" w:pos="270"/>
        </w:tabs>
        <w:spacing w:after="0"/>
        <w:ind w:left="360"/>
        <w:jc w:val="both"/>
        <w:rPr>
          <w:rFonts w:ascii="Sylfaen" w:hAnsi="Sylfaen"/>
          <w:sz w:val="20"/>
          <w:szCs w:val="20"/>
          <w:lang w:val="ka-GE"/>
        </w:rPr>
      </w:pPr>
      <w:r w:rsidRPr="00427FAA">
        <w:rPr>
          <w:rFonts w:ascii="Sylfaen" w:hAnsi="Sylfaen"/>
          <w:b/>
          <w:bCs/>
          <w:sz w:val="20"/>
          <w:szCs w:val="20"/>
          <w:lang w:val="ka-GE"/>
        </w:rPr>
        <w:t>მართლმეტყველება</w:t>
      </w:r>
    </w:p>
    <w:p w:rsidR="00292972" w:rsidRPr="00427FAA" w:rsidRDefault="00292972" w:rsidP="00480263">
      <w:pPr>
        <w:pStyle w:val="ListParagraph"/>
        <w:numPr>
          <w:ilvl w:val="0"/>
          <w:numId w:val="6"/>
        </w:numPr>
        <w:tabs>
          <w:tab w:val="left" w:pos="270"/>
          <w:tab w:val="left" w:pos="630"/>
        </w:tabs>
        <w:spacing w:line="276" w:lineRule="auto"/>
        <w:ind w:left="360" w:firstLine="0"/>
        <w:jc w:val="both"/>
        <w:rPr>
          <w:rFonts w:ascii="Sylfaen" w:hAnsi="Sylfaen"/>
          <w:sz w:val="20"/>
          <w:szCs w:val="20"/>
          <w:lang w:val="ka-GE"/>
        </w:rPr>
      </w:pPr>
      <w:r w:rsidRPr="00427FAA">
        <w:rPr>
          <w:rFonts w:ascii="Sylfaen" w:hAnsi="Sylfaen"/>
          <w:sz w:val="20"/>
          <w:szCs w:val="20"/>
          <w:lang w:val="ka-GE"/>
        </w:rPr>
        <w:t>საუბრის/პრეზენტაციის დროის ლიმიტის დაცვა;</w:t>
      </w:r>
    </w:p>
    <w:p w:rsidR="00292972" w:rsidRPr="00427FAA" w:rsidRDefault="00292972" w:rsidP="00480263">
      <w:pPr>
        <w:numPr>
          <w:ilvl w:val="0"/>
          <w:numId w:val="6"/>
        </w:numPr>
        <w:tabs>
          <w:tab w:val="left" w:pos="270"/>
          <w:tab w:val="left" w:pos="630"/>
        </w:tabs>
        <w:spacing w:after="0"/>
        <w:ind w:left="360" w:firstLine="0"/>
        <w:jc w:val="both"/>
        <w:textAlignment w:val="baseline"/>
        <w:rPr>
          <w:rFonts w:ascii="Sylfaen" w:hAnsi="Sylfaen"/>
          <w:sz w:val="20"/>
          <w:szCs w:val="20"/>
          <w:lang w:val="ka-GE"/>
        </w:rPr>
      </w:pPr>
      <w:r w:rsidRPr="00427FAA">
        <w:rPr>
          <w:rFonts w:ascii="Sylfaen" w:hAnsi="Sylfaen"/>
          <w:sz w:val="20"/>
          <w:szCs w:val="20"/>
          <w:lang w:val="ka-GE"/>
        </w:rPr>
        <w:t>სათანადო პროფესიული ლექსიკის გამოყენება;</w:t>
      </w:r>
    </w:p>
    <w:p w:rsidR="00292972" w:rsidRPr="00427FAA" w:rsidRDefault="00292972" w:rsidP="00480263">
      <w:pPr>
        <w:pStyle w:val="ListParagraph"/>
        <w:numPr>
          <w:ilvl w:val="0"/>
          <w:numId w:val="6"/>
        </w:numPr>
        <w:tabs>
          <w:tab w:val="left" w:pos="270"/>
          <w:tab w:val="left" w:pos="630"/>
        </w:tabs>
        <w:spacing w:line="276" w:lineRule="auto"/>
        <w:ind w:left="360" w:firstLine="0"/>
        <w:jc w:val="both"/>
        <w:rPr>
          <w:rFonts w:ascii="Sylfaen" w:hAnsi="Sylfaen"/>
          <w:sz w:val="20"/>
          <w:szCs w:val="20"/>
          <w:lang w:val="ka-GE"/>
        </w:rPr>
      </w:pPr>
      <w:r w:rsidRPr="00427FAA">
        <w:rPr>
          <w:rFonts w:ascii="Sylfaen" w:hAnsi="Sylfaen"/>
          <w:sz w:val="20"/>
          <w:szCs w:val="20"/>
          <w:lang w:val="ka-GE"/>
        </w:rPr>
        <w:t>მოსაზრების ჩამოყალიბება გასაგებად, ნათლად და თანამიმდევრულად;</w:t>
      </w:r>
    </w:p>
    <w:p w:rsidR="00292972" w:rsidRPr="00427FAA" w:rsidRDefault="00292972" w:rsidP="00480263">
      <w:pPr>
        <w:pStyle w:val="ListParagraph"/>
        <w:numPr>
          <w:ilvl w:val="0"/>
          <w:numId w:val="6"/>
        </w:numPr>
        <w:tabs>
          <w:tab w:val="left" w:pos="270"/>
          <w:tab w:val="left" w:pos="630"/>
        </w:tabs>
        <w:spacing w:line="276" w:lineRule="auto"/>
        <w:ind w:left="360" w:firstLine="0"/>
        <w:jc w:val="both"/>
        <w:rPr>
          <w:rFonts w:ascii="Sylfaen" w:hAnsi="Sylfaen"/>
          <w:sz w:val="20"/>
          <w:szCs w:val="20"/>
          <w:lang w:val="ka-GE"/>
        </w:rPr>
      </w:pPr>
      <w:r w:rsidRPr="00427FAA">
        <w:rPr>
          <w:rFonts w:ascii="Sylfaen" w:hAnsi="Sylfaen"/>
          <w:sz w:val="20"/>
          <w:szCs w:val="20"/>
          <w:lang w:val="ka-GE"/>
        </w:rPr>
        <w:t>ადეკვატური მაგალითებისა და არგუმენტების მოყვანა;</w:t>
      </w:r>
    </w:p>
    <w:p w:rsidR="00292972" w:rsidRPr="00480263" w:rsidRDefault="00292972" w:rsidP="00480263">
      <w:pPr>
        <w:pStyle w:val="ListParagraph"/>
        <w:numPr>
          <w:ilvl w:val="0"/>
          <w:numId w:val="6"/>
        </w:numPr>
        <w:tabs>
          <w:tab w:val="left" w:pos="270"/>
          <w:tab w:val="left" w:pos="630"/>
        </w:tabs>
        <w:spacing w:line="276" w:lineRule="auto"/>
        <w:ind w:left="360" w:firstLine="0"/>
        <w:jc w:val="both"/>
        <w:rPr>
          <w:rFonts w:ascii="Sylfaen" w:hAnsi="Sylfaen"/>
          <w:sz w:val="20"/>
          <w:szCs w:val="20"/>
          <w:lang w:val="ka-GE"/>
        </w:rPr>
      </w:pPr>
      <w:r w:rsidRPr="00427FAA">
        <w:rPr>
          <w:rFonts w:ascii="Sylfaen" w:hAnsi="Sylfaen"/>
          <w:sz w:val="20"/>
          <w:szCs w:val="20"/>
          <w:lang w:val="ka-GE"/>
        </w:rPr>
        <w:lastRenderedPageBreak/>
        <w:t>ზეპირი მსჯელობისთვის დამახასიათებელი არავერბალური  საშუალებების ადეკვატურად გამოყენება  (მაგ., ჟესტიკულაცია, ინტერვალი საუბარში, ხმის ტემბრის ცვალებადობა).</w:t>
      </w:r>
    </w:p>
    <w:p w:rsidR="00480263" w:rsidRPr="00427FAA" w:rsidRDefault="00480263" w:rsidP="00480263">
      <w:pPr>
        <w:pStyle w:val="ListParagraph"/>
        <w:tabs>
          <w:tab w:val="left" w:pos="270"/>
          <w:tab w:val="left" w:pos="630"/>
        </w:tabs>
        <w:spacing w:line="276" w:lineRule="auto"/>
        <w:ind w:left="360"/>
        <w:jc w:val="both"/>
        <w:rPr>
          <w:rFonts w:ascii="Sylfaen" w:hAnsi="Sylfaen"/>
          <w:sz w:val="20"/>
          <w:szCs w:val="20"/>
          <w:lang w:val="ka-GE"/>
        </w:rPr>
      </w:pPr>
    </w:p>
    <w:p w:rsidR="00292972" w:rsidRPr="00427FAA" w:rsidRDefault="00292972" w:rsidP="00480263">
      <w:pPr>
        <w:tabs>
          <w:tab w:val="left" w:pos="270"/>
        </w:tabs>
        <w:spacing w:after="0"/>
        <w:ind w:left="360"/>
        <w:jc w:val="both"/>
        <w:rPr>
          <w:rFonts w:ascii="Sylfaen" w:hAnsi="Sylfaen"/>
          <w:b/>
          <w:bCs/>
          <w:sz w:val="20"/>
          <w:szCs w:val="20"/>
          <w:lang w:val="ka-GE"/>
        </w:rPr>
      </w:pPr>
      <w:r w:rsidRPr="00427FAA">
        <w:rPr>
          <w:rFonts w:ascii="Sylfaen" w:hAnsi="Sylfaen"/>
          <w:b/>
          <w:bCs/>
          <w:sz w:val="20"/>
          <w:szCs w:val="20"/>
          <w:lang w:val="ka-GE"/>
        </w:rPr>
        <w:t xml:space="preserve">მართლწერა </w:t>
      </w:r>
    </w:p>
    <w:p w:rsidR="00292972" w:rsidRPr="00427FAA" w:rsidRDefault="00292972" w:rsidP="00480263">
      <w:pPr>
        <w:pStyle w:val="ListParagraph"/>
        <w:numPr>
          <w:ilvl w:val="0"/>
          <w:numId w:val="7"/>
        </w:numPr>
        <w:tabs>
          <w:tab w:val="clear" w:pos="720"/>
          <w:tab w:val="left" w:pos="270"/>
          <w:tab w:val="left" w:pos="630"/>
        </w:tabs>
        <w:spacing w:line="276" w:lineRule="auto"/>
        <w:ind w:left="360" w:firstLine="0"/>
        <w:jc w:val="both"/>
        <w:textAlignment w:val="baseline"/>
        <w:rPr>
          <w:rFonts w:ascii="Sylfaen" w:hAnsi="Sylfaen"/>
          <w:sz w:val="20"/>
          <w:szCs w:val="20"/>
          <w:lang w:val="ka-GE"/>
        </w:rPr>
      </w:pPr>
      <w:r w:rsidRPr="00427FAA">
        <w:rPr>
          <w:rFonts w:ascii="Sylfaen" w:hAnsi="Sylfaen"/>
          <w:sz w:val="20"/>
          <w:szCs w:val="20"/>
          <w:lang w:val="ka-GE"/>
        </w:rPr>
        <w:t>საკავშირებელი სიტყვების სწორად გამოყენება;</w:t>
      </w:r>
    </w:p>
    <w:p w:rsidR="00292972" w:rsidRPr="00427FAA" w:rsidRDefault="00292972" w:rsidP="00480263">
      <w:pPr>
        <w:pStyle w:val="ListParagraph"/>
        <w:numPr>
          <w:ilvl w:val="0"/>
          <w:numId w:val="8"/>
        </w:numPr>
        <w:tabs>
          <w:tab w:val="clear" w:pos="720"/>
          <w:tab w:val="left" w:pos="270"/>
          <w:tab w:val="left" w:pos="630"/>
        </w:tabs>
        <w:spacing w:line="276" w:lineRule="auto"/>
        <w:ind w:left="360" w:firstLine="0"/>
        <w:jc w:val="both"/>
        <w:textAlignment w:val="baseline"/>
        <w:rPr>
          <w:rFonts w:ascii="Sylfaen" w:hAnsi="Sylfaen"/>
          <w:sz w:val="20"/>
          <w:szCs w:val="20"/>
          <w:lang w:val="ka-GE"/>
        </w:rPr>
      </w:pPr>
      <w:r w:rsidRPr="00427FAA">
        <w:rPr>
          <w:rFonts w:ascii="Sylfaen" w:hAnsi="Sylfaen"/>
          <w:sz w:val="20"/>
          <w:szCs w:val="20"/>
          <w:lang w:val="ka-GE"/>
        </w:rPr>
        <w:t>ძირითადი  სასვენი ნიშნების (წერტილი,  კითხვისა და ძახილის ნიშნები) სწორად გამოყენება;</w:t>
      </w:r>
    </w:p>
    <w:p w:rsidR="00292972" w:rsidRPr="00427FAA" w:rsidRDefault="00292972" w:rsidP="00480263">
      <w:pPr>
        <w:numPr>
          <w:ilvl w:val="0"/>
          <w:numId w:val="8"/>
        </w:numPr>
        <w:tabs>
          <w:tab w:val="clear" w:pos="720"/>
          <w:tab w:val="left" w:pos="270"/>
          <w:tab w:val="left" w:pos="630"/>
        </w:tabs>
        <w:spacing w:after="0"/>
        <w:ind w:left="360" w:firstLine="0"/>
        <w:jc w:val="both"/>
        <w:textAlignment w:val="baseline"/>
        <w:rPr>
          <w:rFonts w:ascii="Sylfaen" w:hAnsi="Sylfaen"/>
          <w:sz w:val="20"/>
          <w:szCs w:val="20"/>
          <w:lang w:val="ka-GE"/>
        </w:rPr>
      </w:pPr>
      <w:r w:rsidRPr="00427FAA">
        <w:rPr>
          <w:rFonts w:ascii="Sylfaen" w:hAnsi="Sylfaen"/>
          <w:sz w:val="20"/>
          <w:szCs w:val="20"/>
          <w:lang w:val="ka-GE"/>
        </w:rPr>
        <w:t>პროფესიული ლექსიკის სათანადოდ გამოყენება;</w:t>
      </w:r>
    </w:p>
    <w:p w:rsidR="00292972" w:rsidRPr="00427FAA" w:rsidRDefault="00292972" w:rsidP="00480263">
      <w:pPr>
        <w:pStyle w:val="ListParagraph"/>
        <w:numPr>
          <w:ilvl w:val="0"/>
          <w:numId w:val="8"/>
        </w:numPr>
        <w:tabs>
          <w:tab w:val="clear" w:pos="720"/>
          <w:tab w:val="left" w:pos="270"/>
          <w:tab w:val="left" w:pos="630"/>
        </w:tabs>
        <w:spacing w:before="100" w:beforeAutospacing="1" w:line="276" w:lineRule="auto"/>
        <w:ind w:left="360" w:firstLine="0"/>
        <w:jc w:val="both"/>
        <w:rPr>
          <w:rFonts w:ascii="Sylfaen" w:hAnsi="Sylfaen"/>
          <w:sz w:val="20"/>
          <w:szCs w:val="20"/>
          <w:lang w:val="ka-GE"/>
        </w:rPr>
      </w:pPr>
      <w:r w:rsidRPr="00427FAA">
        <w:rPr>
          <w:rFonts w:ascii="Sylfaen" w:hAnsi="Sylfaen"/>
          <w:sz w:val="20"/>
          <w:szCs w:val="20"/>
          <w:lang w:val="ka-GE"/>
        </w:rPr>
        <w:t>წერისას ტიპობრივი სტილისტური ხარვეზების აღმოფხვრა;</w:t>
      </w:r>
    </w:p>
    <w:p w:rsidR="00292972" w:rsidRPr="00427FAA" w:rsidRDefault="00292972" w:rsidP="00480263">
      <w:pPr>
        <w:pStyle w:val="ListParagraph"/>
        <w:numPr>
          <w:ilvl w:val="0"/>
          <w:numId w:val="8"/>
        </w:numPr>
        <w:tabs>
          <w:tab w:val="clear" w:pos="720"/>
          <w:tab w:val="left" w:pos="270"/>
          <w:tab w:val="left" w:pos="630"/>
        </w:tabs>
        <w:spacing w:before="100" w:beforeAutospacing="1" w:line="276" w:lineRule="auto"/>
        <w:ind w:left="360" w:firstLine="0"/>
        <w:jc w:val="both"/>
        <w:rPr>
          <w:rFonts w:ascii="Sylfaen" w:eastAsia="Merriweather" w:hAnsi="Sylfaen" w:cs="Merriweather"/>
          <w:sz w:val="20"/>
          <w:szCs w:val="20"/>
          <w:lang w:val="ka-GE"/>
        </w:rPr>
      </w:pPr>
      <w:r w:rsidRPr="00427FAA">
        <w:rPr>
          <w:rFonts w:ascii="Sylfaen" w:hAnsi="Sylfaen"/>
          <w:sz w:val="20"/>
          <w:szCs w:val="20"/>
          <w:lang w:val="ka-GE"/>
        </w:rPr>
        <w:t>არ უნდა იქნეს გამოყენებული ენისთვის არაბუნებრივი შესიტყვებები და ლექსიკა - ბარბარიზმები, ჟარგონები;</w:t>
      </w:r>
    </w:p>
    <w:p w:rsidR="00292972" w:rsidRPr="00393C76" w:rsidRDefault="00292972" w:rsidP="00480263">
      <w:pPr>
        <w:pStyle w:val="ListParagraph"/>
        <w:numPr>
          <w:ilvl w:val="0"/>
          <w:numId w:val="8"/>
        </w:numPr>
        <w:tabs>
          <w:tab w:val="clear" w:pos="720"/>
          <w:tab w:val="left" w:pos="270"/>
          <w:tab w:val="left" w:pos="630"/>
        </w:tabs>
        <w:spacing w:before="100" w:beforeAutospacing="1" w:line="276" w:lineRule="auto"/>
        <w:ind w:left="360" w:firstLine="0"/>
        <w:jc w:val="both"/>
        <w:rPr>
          <w:rFonts w:ascii="Sylfaen" w:eastAsia="Merriweather" w:hAnsi="Sylfaen" w:cs="Merriweather"/>
          <w:sz w:val="20"/>
          <w:szCs w:val="20"/>
          <w:lang w:val="ka-GE"/>
        </w:rPr>
      </w:pPr>
      <w:r w:rsidRPr="00427FAA">
        <w:rPr>
          <w:rFonts w:ascii="Sylfaen" w:hAnsi="Sylfaen"/>
          <w:sz w:val="20"/>
          <w:szCs w:val="20"/>
          <w:lang w:val="ka-GE"/>
        </w:rPr>
        <w:t>ინფორმაციის გადმოცემა  თანამიმდევრულად, გასაგებად, შესასრულებელი აქტივობის შესაბამისად.</w:t>
      </w:r>
    </w:p>
    <w:p w:rsidR="00292972" w:rsidRDefault="00292972" w:rsidP="00480263">
      <w:pPr>
        <w:pStyle w:val="abzacixml"/>
        <w:tabs>
          <w:tab w:val="left" w:pos="1132"/>
          <w:tab w:val="left" w:pos="1415"/>
          <w:tab w:val="left" w:pos="1698"/>
          <w:tab w:val="left" w:pos="1981"/>
          <w:tab w:val="left" w:pos="2264"/>
          <w:tab w:val="left" w:pos="2547"/>
          <w:tab w:val="left" w:pos="2830"/>
          <w:tab w:val="left" w:pos="3113"/>
          <w:tab w:val="left" w:pos="3396"/>
          <w:tab w:val="left" w:pos="3679"/>
          <w:tab w:val="left" w:pos="3962"/>
        </w:tabs>
        <w:spacing w:line="276" w:lineRule="auto"/>
        <w:ind w:firstLine="0"/>
        <w:rPr>
          <w:sz w:val="20"/>
          <w:szCs w:val="20"/>
          <w:lang w:val="ka-GE"/>
        </w:rPr>
      </w:pPr>
    </w:p>
    <w:p w:rsidR="00372357" w:rsidRDefault="00372357" w:rsidP="00480263">
      <w:pPr>
        <w:pStyle w:val="abzacixml"/>
        <w:tabs>
          <w:tab w:val="left" w:pos="1132"/>
          <w:tab w:val="left" w:pos="1415"/>
          <w:tab w:val="left" w:pos="1698"/>
          <w:tab w:val="left" w:pos="1981"/>
          <w:tab w:val="left" w:pos="2264"/>
          <w:tab w:val="left" w:pos="2547"/>
          <w:tab w:val="left" w:pos="2830"/>
          <w:tab w:val="left" w:pos="3113"/>
          <w:tab w:val="left" w:pos="3396"/>
          <w:tab w:val="left" w:pos="3679"/>
          <w:tab w:val="left" w:pos="3962"/>
        </w:tabs>
        <w:spacing w:line="276" w:lineRule="auto"/>
        <w:ind w:firstLine="0"/>
        <w:rPr>
          <w:sz w:val="20"/>
          <w:szCs w:val="20"/>
          <w:lang w:val="ka-GE"/>
        </w:rPr>
      </w:pPr>
    </w:p>
    <w:p w:rsidR="00372357" w:rsidRPr="00F56323" w:rsidRDefault="00372357" w:rsidP="00480263">
      <w:pPr>
        <w:pStyle w:val="abzacixml"/>
        <w:tabs>
          <w:tab w:val="left" w:pos="1132"/>
          <w:tab w:val="left" w:pos="1415"/>
          <w:tab w:val="left" w:pos="1698"/>
          <w:tab w:val="left" w:pos="1981"/>
          <w:tab w:val="left" w:pos="2264"/>
          <w:tab w:val="left" w:pos="2547"/>
          <w:tab w:val="left" w:pos="2830"/>
          <w:tab w:val="left" w:pos="3113"/>
          <w:tab w:val="left" w:pos="3396"/>
          <w:tab w:val="left" w:pos="3679"/>
          <w:tab w:val="left" w:pos="3962"/>
        </w:tabs>
        <w:spacing w:line="276" w:lineRule="auto"/>
        <w:ind w:firstLine="0"/>
        <w:rPr>
          <w:sz w:val="20"/>
          <w:szCs w:val="20"/>
          <w:lang w:val="ka-GE"/>
        </w:rPr>
      </w:pPr>
    </w:p>
    <w:p w:rsidR="00292972" w:rsidRDefault="00292972" w:rsidP="00480263">
      <w:pPr>
        <w:pStyle w:val="abzacixml"/>
        <w:numPr>
          <w:ilvl w:val="0"/>
          <w:numId w:val="1"/>
        </w:numPr>
        <w:tabs>
          <w:tab w:val="left" w:pos="270"/>
          <w:tab w:val="left" w:pos="566"/>
          <w:tab w:val="left" w:pos="849"/>
          <w:tab w:val="left" w:pos="1415"/>
          <w:tab w:val="left" w:pos="1698"/>
          <w:tab w:val="left" w:pos="1981"/>
          <w:tab w:val="left" w:pos="2264"/>
          <w:tab w:val="left" w:pos="2547"/>
          <w:tab w:val="left" w:pos="2830"/>
          <w:tab w:val="left" w:pos="3113"/>
          <w:tab w:val="left" w:pos="3396"/>
          <w:tab w:val="left" w:pos="3679"/>
          <w:tab w:val="left" w:pos="3962"/>
        </w:tabs>
        <w:spacing w:line="276" w:lineRule="auto"/>
        <w:rPr>
          <w:rFonts w:cs="Arial"/>
          <w:b/>
          <w:bCs/>
          <w:sz w:val="20"/>
          <w:szCs w:val="20"/>
          <w:lang w:val="ka-GE"/>
        </w:rPr>
      </w:pPr>
      <w:r w:rsidRPr="00F56323">
        <w:rPr>
          <w:rFonts w:cs="Arial"/>
          <w:b/>
          <w:bCs/>
          <w:sz w:val="20"/>
          <w:szCs w:val="20"/>
          <w:lang w:val="ka-GE"/>
        </w:rPr>
        <w:t>პროფესიული კვალიფიკაციის მინიჭება</w:t>
      </w:r>
    </w:p>
    <w:p w:rsidR="00292972" w:rsidRPr="00FB4B29" w:rsidRDefault="00480263" w:rsidP="00480263">
      <w:pPr>
        <w:spacing w:after="0"/>
        <w:jc w:val="both"/>
        <w:rPr>
          <w:rFonts w:cs="Arial"/>
          <w:b/>
          <w:bCs/>
          <w:sz w:val="20"/>
          <w:szCs w:val="20"/>
          <w:lang w:val="ka-GE"/>
        </w:rPr>
      </w:pPr>
      <w:r>
        <w:rPr>
          <w:rFonts w:ascii="Sylfaen" w:hAnsi="Sylfaen" w:cs="Sylfaen"/>
          <w:sz w:val="20"/>
          <w:szCs w:val="20"/>
        </w:rPr>
        <w:t xml:space="preserve">   </w:t>
      </w:r>
      <w:r w:rsidR="00292972" w:rsidRPr="00FB4B29">
        <w:rPr>
          <w:rFonts w:ascii="Sylfaen" w:hAnsi="Sylfaen" w:cs="Sylfaen"/>
          <w:sz w:val="20"/>
          <w:szCs w:val="20"/>
          <w:lang w:val="ka-GE"/>
        </w:rPr>
        <w:t xml:space="preserve">  პროფესიული</w:t>
      </w:r>
      <w:r>
        <w:rPr>
          <w:rFonts w:ascii="Sylfaen" w:hAnsi="Sylfaen" w:cs="Sylfaen"/>
          <w:sz w:val="20"/>
          <w:szCs w:val="20"/>
        </w:rPr>
        <w:t xml:space="preserve"> </w:t>
      </w:r>
      <w:r w:rsidR="00292972" w:rsidRPr="00FB4B29">
        <w:rPr>
          <w:rFonts w:ascii="Sylfaen" w:hAnsi="Sylfaen" w:cs="Sylfaen"/>
          <w:sz w:val="20"/>
          <w:szCs w:val="20"/>
          <w:lang w:val="ka-GE"/>
        </w:rPr>
        <w:t>კვალიფიკაციის</w:t>
      </w:r>
      <w:r>
        <w:rPr>
          <w:rFonts w:ascii="Sylfaen" w:hAnsi="Sylfaen" w:cs="Sylfaen"/>
          <w:sz w:val="20"/>
          <w:szCs w:val="20"/>
        </w:rPr>
        <w:t xml:space="preserve"> </w:t>
      </w:r>
      <w:r w:rsidR="00292972" w:rsidRPr="00FB4B29">
        <w:rPr>
          <w:rFonts w:ascii="Sylfaen" w:hAnsi="Sylfaen" w:cs="Sylfaen"/>
          <w:sz w:val="20"/>
          <w:szCs w:val="20"/>
          <w:lang w:val="ka-GE"/>
        </w:rPr>
        <w:t>მინიჭება</w:t>
      </w:r>
      <w:r w:rsidR="00214F8C">
        <w:rPr>
          <w:rFonts w:ascii="Sylfaen" w:hAnsi="Sylfaen" w:cs="Sylfaen"/>
          <w:sz w:val="20"/>
          <w:szCs w:val="20"/>
          <w:lang w:val="ka-GE"/>
        </w:rPr>
        <w:t xml:space="preserve"> ა</w:t>
      </w:r>
      <w:r w:rsidR="00657D71" w:rsidRPr="008444CC">
        <w:rPr>
          <w:rFonts w:ascii="Sylfaen" w:hAnsi="Sylfaen" w:cs="Arial"/>
          <w:sz w:val="20"/>
          <w:szCs w:val="26"/>
          <w:lang w:val="ka-GE"/>
        </w:rPr>
        <w:t xml:space="preserve">კაკი წერეთლის </w:t>
      </w:r>
      <w:r w:rsidR="00292972" w:rsidRPr="00FB4B29">
        <w:rPr>
          <w:rFonts w:ascii="Sylfaen" w:hAnsi="Sylfaen" w:cs="Arial"/>
          <w:sz w:val="20"/>
          <w:szCs w:val="26"/>
          <w:lang w:val="ka-GE"/>
        </w:rPr>
        <w:t xml:space="preserve"> სახელმწიფო უნივერსიტეტის  </w:t>
      </w:r>
      <w:r w:rsidR="00292972" w:rsidRPr="00FB4B29">
        <w:rPr>
          <w:rFonts w:ascii="Sylfaen" w:hAnsi="Sylfaen" w:cs="Sylfaen"/>
          <w:sz w:val="20"/>
          <w:szCs w:val="20"/>
          <w:lang w:val="ka-GE"/>
        </w:rPr>
        <w:t>პრეროგატივაა</w:t>
      </w:r>
      <w:r w:rsidR="00292972" w:rsidRPr="00FB4B29">
        <w:rPr>
          <w:rFonts w:ascii="Arial" w:hAnsi="Arial" w:cs="Arial"/>
          <w:sz w:val="20"/>
          <w:szCs w:val="20"/>
          <w:lang w:val="ka-GE"/>
        </w:rPr>
        <w:t>.</w:t>
      </w:r>
    </w:p>
    <w:p w:rsidR="00292972" w:rsidRPr="00256AD4" w:rsidRDefault="00292972" w:rsidP="00480263">
      <w:pPr>
        <w:jc w:val="both"/>
        <w:rPr>
          <w:rFonts w:ascii="Sylfaen" w:hAnsi="Sylfaen" w:cs="Sylfaen"/>
          <w:sz w:val="20"/>
          <w:szCs w:val="20"/>
          <w:lang w:val="ka-GE"/>
        </w:rPr>
      </w:pPr>
      <w:r w:rsidRPr="00DA7515">
        <w:rPr>
          <w:rFonts w:ascii="Sylfaen" w:hAnsi="Sylfaen" w:cs="Sylfaen"/>
          <w:color w:val="000000" w:themeColor="text1"/>
          <w:sz w:val="20"/>
          <w:szCs w:val="20"/>
          <w:lang w:val="ka-GE"/>
        </w:rPr>
        <w:t xml:space="preserve">საბაზო </w:t>
      </w:r>
      <w:r w:rsidRPr="00DA7515">
        <w:rPr>
          <w:rFonts w:ascii="Sylfaen" w:hAnsi="Sylfaen" w:cs="Sylfaen"/>
          <w:sz w:val="20"/>
          <w:szCs w:val="20"/>
          <w:lang w:val="ka-GE"/>
        </w:rPr>
        <w:t xml:space="preserve">პროფესიული კვალიფიკაციის მისანიჭებლად პროფესიულმა სტუდენტმა </w:t>
      </w:r>
      <w:r w:rsidRPr="00F56323">
        <w:rPr>
          <w:rFonts w:ascii="Sylfaen" w:hAnsi="Sylfaen"/>
          <w:sz w:val="20"/>
          <w:szCs w:val="20"/>
          <w:lang w:val="ka-GE"/>
        </w:rPr>
        <w:t xml:space="preserve">უნდა დააგროვოს პროფესიულ საგანმანათლებლო პროგრამაში </w:t>
      </w:r>
      <w:r w:rsidR="00256AD4">
        <w:rPr>
          <w:rFonts w:ascii="Sylfaen" w:hAnsi="Sylfaen" w:cs="Sylfaen"/>
          <w:sz w:val="20"/>
          <w:szCs w:val="20"/>
          <w:lang w:val="ka-GE"/>
        </w:rPr>
        <w:t>,,</w:t>
      </w:r>
      <w:r w:rsidR="00256AD4" w:rsidRPr="003C3545">
        <w:rPr>
          <w:rFonts w:ascii="Sylfaen" w:hAnsi="Sylfaen" w:cs="Sylfaen"/>
          <w:sz w:val="20"/>
          <w:lang w:val="ka-GE"/>
        </w:rPr>
        <w:t>ელექტროობა</w:t>
      </w:r>
      <w:r w:rsidR="00256AD4">
        <w:rPr>
          <w:rFonts w:ascii="Sylfaen" w:hAnsi="Sylfaen" w:cs="Sylfaen"/>
          <w:sz w:val="20"/>
          <w:szCs w:val="20"/>
          <w:lang w:val="ka-GE"/>
        </w:rPr>
        <w:t xml:space="preserve">“ </w:t>
      </w:r>
      <w:r w:rsidRPr="00F56323">
        <w:rPr>
          <w:rFonts w:ascii="Sylfaen" w:hAnsi="Sylfaen"/>
          <w:sz w:val="20"/>
          <w:szCs w:val="20"/>
          <w:lang w:val="ka-GE"/>
        </w:rPr>
        <w:t>განსაზღვრული მოდულებით გათვალისწინებული</w:t>
      </w:r>
      <w:r w:rsidR="00480263">
        <w:rPr>
          <w:rFonts w:ascii="Sylfaen" w:hAnsi="Sylfaen"/>
          <w:sz w:val="20"/>
          <w:szCs w:val="20"/>
        </w:rPr>
        <w:t xml:space="preserve"> </w:t>
      </w:r>
      <w:r w:rsidR="00214F8C" w:rsidRPr="00214F8C">
        <w:rPr>
          <w:rFonts w:ascii="Sylfaen" w:hAnsi="Sylfaen"/>
          <w:b/>
          <w:sz w:val="20"/>
          <w:szCs w:val="20"/>
          <w:lang w:val="ka-GE"/>
        </w:rPr>
        <w:t>52</w:t>
      </w:r>
      <w:r w:rsidR="00214F8C">
        <w:rPr>
          <w:rFonts w:ascii="Sylfaen" w:hAnsi="Sylfaen"/>
          <w:sz w:val="20"/>
          <w:szCs w:val="20"/>
          <w:lang w:val="ka-GE"/>
        </w:rPr>
        <w:t xml:space="preserve"> კრედიტ</w:t>
      </w:r>
      <w:r w:rsidRPr="00F56323">
        <w:rPr>
          <w:rFonts w:ascii="Sylfaen" w:hAnsi="Sylfaen"/>
          <w:sz w:val="20"/>
          <w:szCs w:val="20"/>
          <w:lang w:val="ka-GE"/>
        </w:rPr>
        <w:t>ი</w:t>
      </w:r>
      <w:r w:rsidR="00214F8C">
        <w:rPr>
          <w:rFonts w:ascii="Sylfaen" w:hAnsi="Sylfaen"/>
          <w:sz w:val="20"/>
          <w:szCs w:val="20"/>
          <w:lang w:val="ka-GE"/>
        </w:rPr>
        <w:t>.</w:t>
      </w:r>
    </w:p>
    <w:p w:rsidR="00EF604B" w:rsidRDefault="00EF604B" w:rsidP="00480263">
      <w:pPr>
        <w:pStyle w:val="NormalWeb"/>
        <w:tabs>
          <w:tab w:val="left" w:pos="900"/>
        </w:tabs>
        <w:spacing w:before="45" w:beforeAutospacing="0" w:after="45" w:afterAutospacing="0" w:line="276" w:lineRule="auto"/>
        <w:jc w:val="both"/>
        <w:rPr>
          <w:rFonts w:ascii="Sylfaen" w:eastAsiaTheme="minorEastAsia" w:hAnsi="Sylfaen" w:cstheme="minorBidi"/>
          <w:sz w:val="20"/>
          <w:szCs w:val="20"/>
          <w:lang w:val="ka-GE"/>
        </w:rPr>
      </w:pPr>
    </w:p>
    <w:p w:rsidR="00214F8C" w:rsidRDefault="00214F8C" w:rsidP="00480263">
      <w:pPr>
        <w:pStyle w:val="NormalWeb"/>
        <w:tabs>
          <w:tab w:val="left" w:pos="900"/>
        </w:tabs>
        <w:spacing w:before="45" w:beforeAutospacing="0" w:after="45" w:afterAutospacing="0" w:line="276" w:lineRule="auto"/>
        <w:jc w:val="both"/>
        <w:rPr>
          <w:rFonts w:ascii="Sylfaen" w:eastAsiaTheme="minorEastAsia" w:hAnsi="Sylfaen" w:cstheme="minorBidi"/>
          <w:sz w:val="20"/>
          <w:szCs w:val="20"/>
          <w:lang w:val="ka-GE"/>
        </w:rPr>
      </w:pPr>
    </w:p>
    <w:p w:rsidR="00292972" w:rsidRDefault="00292972" w:rsidP="00480263">
      <w:pPr>
        <w:pStyle w:val="NormalWeb"/>
        <w:numPr>
          <w:ilvl w:val="0"/>
          <w:numId w:val="1"/>
        </w:numPr>
        <w:tabs>
          <w:tab w:val="left" w:pos="900"/>
        </w:tabs>
        <w:spacing w:before="45" w:beforeAutospacing="0" w:after="45" w:afterAutospacing="0" w:line="276" w:lineRule="auto"/>
        <w:jc w:val="both"/>
        <w:rPr>
          <w:rFonts w:ascii="Sylfaen" w:hAnsi="Sylfaen"/>
          <w:sz w:val="20"/>
          <w:szCs w:val="20"/>
          <w:lang w:val="ka-GE"/>
        </w:rPr>
      </w:pPr>
      <w:r w:rsidRPr="00F56323">
        <w:rPr>
          <w:rFonts w:ascii="Sylfaen" w:hAnsi="Sylfaen" w:cs="Arial"/>
          <w:b/>
          <w:bCs/>
          <w:sz w:val="20"/>
          <w:szCs w:val="20"/>
          <w:lang w:val="ka-GE"/>
        </w:rPr>
        <w:t>სპეციალური საგანმანათლებლო საჭიროების   (სსსმ)  და შეზღუდული შესაძლებლობების მქონე  (შშმ) პროფესიული სტუდენტების სწავლებისათვის</w:t>
      </w:r>
    </w:p>
    <w:p w:rsidR="00292972" w:rsidRPr="0012729A" w:rsidRDefault="00292972" w:rsidP="00480263">
      <w:pPr>
        <w:pStyle w:val="NormalWeb"/>
        <w:tabs>
          <w:tab w:val="left" w:pos="270"/>
        </w:tabs>
        <w:spacing w:before="45" w:beforeAutospacing="0" w:after="45" w:afterAutospacing="0" w:line="276" w:lineRule="auto"/>
        <w:jc w:val="both"/>
        <w:rPr>
          <w:rFonts w:ascii="Sylfaen" w:hAnsi="Sylfaen"/>
          <w:sz w:val="20"/>
          <w:szCs w:val="20"/>
          <w:lang w:val="ka-GE"/>
        </w:rPr>
      </w:pPr>
      <w:r w:rsidRPr="00F56323">
        <w:rPr>
          <w:rFonts w:ascii="Sylfaen" w:hAnsi="Sylfaen" w:cs="Sylfaen"/>
          <w:sz w:val="20"/>
          <w:szCs w:val="20"/>
          <w:lang w:val="ka-GE"/>
        </w:rPr>
        <w:t xml:space="preserve">შეზღუდული შესაძლებლობისა და სპეციალური საგანმანათლებლო საჭიროების მქონე პირთა პროფესიულ საგანმანათლებლო პროგრამაში ჩართულობის უზრუნველყოფის მიზნით ასეთი პირები მოდულებზე დაიშვებიან მოდულის წინაპირობის/წინაპირობების დაძლევის გარეშე. </w:t>
      </w:r>
    </w:p>
    <w:p w:rsidR="00292972" w:rsidRPr="00F56323" w:rsidRDefault="00292972" w:rsidP="00480263">
      <w:pPr>
        <w:pStyle w:val="NormalWeb"/>
        <w:tabs>
          <w:tab w:val="left" w:pos="900"/>
        </w:tabs>
        <w:spacing w:before="45" w:beforeAutospacing="0" w:after="45" w:afterAutospacing="0" w:line="276" w:lineRule="auto"/>
        <w:jc w:val="both"/>
        <w:rPr>
          <w:rFonts w:ascii="Sylfaen" w:hAnsi="Sylfaen" w:cs="Sylfaen"/>
          <w:sz w:val="20"/>
          <w:szCs w:val="20"/>
          <w:lang w:val="ka-GE"/>
        </w:rPr>
      </w:pPr>
      <w:r w:rsidRPr="00F56323">
        <w:rPr>
          <w:rFonts w:ascii="Sylfaen" w:hAnsi="Sylfaen" w:cs="Sylfaen"/>
          <w:sz w:val="20"/>
          <w:szCs w:val="20"/>
          <w:lang w:val="ka-GE"/>
        </w:rPr>
        <w:t xml:space="preserve">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 </w:t>
      </w:r>
      <w:r>
        <w:rPr>
          <w:rFonts w:ascii="Sylfaen" w:hAnsi="Sylfaen" w:cs="Sylfaen"/>
          <w:sz w:val="20"/>
          <w:szCs w:val="20"/>
          <w:lang w:val="ka-GE"/>
        </w:rPr>
        <w:t xml:space="preserve">შემთხვევაში, ხოლო კვალიფიკაცია </w:t>
      </w:r>
      <w:r w:rsidRPr="00F56323">
        <w:rPr>
          <w:rFonts w:ascii="Sylfaen" w:hAnsi="Sylfaen" w:cs="Sylfaen"/>
          <w:sz w:val="20"/>
          <w:szCs w:val="20"/>
          <w:lang w:val="ka-GE"/>
        </w:rPr>
        <w:t>მე</w:t>
      </w:r>
      <w:r>
        <w:rPr>
          <w:rFonts w:ascii="Sylfaen" w:hAnsi="Sylfaen" w:cs="Sylfaen"/>
          <w:sz w:val="20"/>
          <w:szCs w:val="20"/>
          <w:lang w:val="ka-GE"/>
        </w:rPr>
        <w:t xml:space="preserve"> - </w:t>
      </w:r>
      <w:r w:rsidRPr="00F56323">
        <w:rPr>
          <w:rFonts w:ascii="Sylfaen" w:hAnsi="Sylfaen" w:cs="Sylfaen"/>
          <w:sz w:val="20"/>
          <w:szCs w:val="20"/>
          <w:lang w:val="ka-GE"/>
        </w:rPr>
        <w:t>11 პუნქტით გათვალისწინებული წესით.</w:t>
      </w:r>
    </w:p>
    <w:p w:rsidR="00292972" w:rsidRDefault="00292972" w:rsidP="00480263">
      <w:pPr>
        <w:pStyle w:val="NormalWeb"/>
        <w:tabs>
          <w:tab w:val="left" w:pos="900"/>
        </w:tabs>
        <w:spacing w:before="45" w:beforeAutospacing="0" w:after="45" w:afterAutospacing="0" w:line="276" w:lineRule="auto"/>
        <w:jc w:val="both"/>
        <w:rPr>
          <w:rFonts w:ascii="Sylfaen" w:hAnsi="Sylfaen" w:cs="Sylfaen"/>
          <w:sz w:val="20"/>
          <w:szCs w:val="20"/>
          <w:lang w:val="ka-GE"/>
        </w:rPr>
      </w:pPr>
    </w:p>
    <w:p w:rsidR="00292972" w:rsidRPr="00923F45" w:rsidRDefault="00292972" w:rsidP="00480263">
      <w:pPr>
        <w:keepNext/>
        <w:keepLines/>
        <w:tabs>
          <w:tab w:val="left" w:pos="283"/>
          <w:tab w:val="left" w:pos="850"/>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s>
        <w:autoSpaceDE w:val="0"/>
        <w:autoSpaceDN w:val="0"/>
        <w:adjustRightInd w:val="0"/>
        <w:spacing w:after="0"/>
        <w:jc w:val="both"/>
        <w:rPr>
          <w:rFonts w:ascii="Sylfaen" w:eastAsia="Times New Roman" w:hAnsi="Sylfaen" w:cs="Sylfaen"/>
          <w:sz w:val="20"/>
          <w:szCs w:val="20"/>
          <w:lang w:val="ka-GE"/>
        </w:rPr>
      </w:pPr>
      <w:r w:rsidRPr="00923F45">
        <w:rPr>
          <w:rFonts w:ascii="Sylfaen" w:eastAsia="Times New Roman" w:hAnsi="Sylfaen" w:cs="Sylfaen"/>
          <w:sz w:val="20"/>
          <w:szCs w:val="20"/>
          <w:lang w:val="ka-GE"/>
        </w:rPr>
        <w:t>დანართი 1.</w:t>
      </w:r>
      <w:r>
        <w:rPr>
          <w:rFonts w:ascii="Sylfaen" w:eastAsia="Times New Roman" w:hAnsi="Sylfaen" w:cs="Sylfaen"/>
          <w:sz w:val="20"/>
          <w:szCs w:val="20"/>
          <w:lang w:val="ka-GE"/>
        </w:rPr>
        <w:t xml:space="preserve"> - </w:t>
      </w:r>
      <w:r w:rsidRPr="00923F45">
        <w:rPr>
          <w:rFonts w:ascii="Sylfaen" w:eastAsia="Times New Roman" w:hAnsi="Sylfaen" w:cs="Sylfaen"/>
          <w:sz w:val="20"/>
          <w:szCs w:val="20"/>
          <w:lang w:val="ka-GE"/>
        </w:rPr>
        <w:t xml:space="preserve"> სასწავლო გეგმა.</w:t>
      </w:r>
    </w:p>
    <w:p w:rsidR="00292972" w:rsidRPr="00923F45" w:rsidRDefault="00292972" w:rsidP="00480263">
      <w:pPr>
        <w:keepNext/>
        <w:keepLines/>
        <w:tabs>
          <w:tab w:val="left" w:pos="283"/>
          <w:tab w:val="left" w:pos="850"/>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s>
        <w:autoSpaceDE w:val="0"/>
        <w:autoSpaceDN w:val="0"/>
        <w:adjustRightInd w:val="0"/>
        <w:spacing w:after="0"/>
        <w:jc w:val="both"/>
        <w:rPr>
          <w:rFonts w:ascii="Sylfaen" w:eastAsia="Times New Roman" w:hAnsi="Sylfaen" w:cs="Sylfaen"/>
          <w:sz w:val="20"/>
          <w:szCs w:val="20"/>
          <w:lang w:val="ka-GE"/>
        </w:rPr>
      </w:pPr>
      <w:r w:rsidRPr="00923F45">
        <w:rPr>
          <w:rFonts w:ascii="Sylfaen" w:eastAsia="Times New Roman" w:hAnsi="Sylfaen" w:cs="Sylfaen"/>
          <w:sz w:val="20"/>
          <w:szCs w:val="20"/>
          <w:lang w:val="ka-GE"/>
        </w:rPr>
        <w:t>დანართი 2.</w:t>
      </w:r>
      <w:r>
        <w:rPr>
          <w:rFonts w:ascii="Sylfaen" w:eastAsia="Times New Roman" w:hAnsi="Sylfaen" w:cs="Sylfaen"/>
          <w:sz w:val="20"/>
          <w:szCs w:val="20"/>
          <w:lang w:val="ka-GE"/>
        </w:rPr>
        <w:t xml:space="preserve"> - </w:t>
      </w:r>
      <w:r w:rsidRPr="00923F45">
        <w:rPr>
          <w:rFonts w:ascii="Sylfaen" w:eastAsia="Times New Roman" w:hAnsi="Sylfaen" w:cs="Sylfaen"/>
          <w:sz w:val="20"/>
          <w:szCs w:val="20"/>
          <w:lang w:val="ka-GE"/>
        </w:rPr>
        <w:t xml:space="preserve"> სასწავლო გარემო და მატერიალური რესურსი. </w:t>
      </w:r>
    </w:p>
    <w:p w:rsidR="00292972" w:rsidRPr="00923F45" w:rsidRDefault="00292972" w:rsidP="00480263">
      <w:pPr>
        <w:keepNext/>
        <w:keepLines/>
        <w:tabs>
          <w:tab w:val="left" w:pos="283"/>
          <w:tab w:val="left" w:pos="850"/>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s>
        <w:autoSpaceDE w:val="0"/>
        <w:autoSpaceDN w:val="0"/>
        <w:adjustRightInd w:val="0"/>
        <w:spacing w:after="0"/>
        <w:jc w:val="both"/>
        <w:rPr>
          <w:rFonts w:ascii="Sylfaen" w:eastAsia="Times New Roman" w:hAnsi="Sylfaen" w:cs="Sylfaen"/>
          <w:sz w:val="20"/>
          <w:szCs w:val="20"/>
          <w:lang w:val="ka-GE"/>
        </w:rPr>
      </w:pPr>
      <w:r w:rsidRPr="00923F45">
        <w:rPr>
          <w:rFonts w:ascii="Sylfaen" w:eastAsia="Times New Roman" w:hAnsi="Sylfaen" w:cs="Sylfaen"/>
          <w:sz w:val="20"/>
          <w:szCs w:val="20"/>
          <w:lang w:val="ka-GE"/>
        </w:rPr>
        <w:t>დანართი 3.</w:t>
      </w:r>
      <w:r>
        <w:rPr>
          <w:rFonts w:ascii="Sylfaen" w:eastAsia="Times New Roman" w:hAnsi="Sylfaen" w:cs="Sylfaen"/>
          <w:sz w:val="20"/>
          <w:szCs w:val="20"/>
          <w:lang w:val="ka-GE"/>
        </w:rPr>
        <w:t xml:space="preserve"> - </w:t>
      </w:r>
      <w:r w:rsidRPr="00966EE7">
        <w:rPr>
          <w:rFonts w:ascii="Sylfaen" w:eastAsia="Times New Roman" w:hAnsi="Sylfaen" w:cs="Sylfaen"/>
          <w:sz w:val="20"/>
          <w:szCs w:val="20"/>
          <w:lang w:val="ka-GE"/>
        </w:rPr>
        <w:t>პროგრამის განმახორციელებელი პერსონალი</w:t>
      </w:r>
    </w:p>
    <w:p w:rsidR="00292972" w:rsidRPr="00923F45" w:rsidRDefault="00292972" w:rsidP="00480263">
      <w:pPr>
        <w:pStyle w:val="NormalWeb"/>
        <w:tabs>
          <w:tab w:val="left" w:pos="900"/>
        </w:tabs>
        <w:spacing w:before="45" w:beforeAutospacing="0" w:after="45" w:afterAutospacing="0" w:line="276" w:lineRule="auto"/>
        <w:jc w:val="both"/>
        <w:rPr>
          <w:rFonts w:ascii="Sylfaen" w:hAnsi="Sylfaen" w:cs="Sylfaen"/>
          <w:sz w:val="20"/>
          <w:szCs w:val="20"/>
          <w:lang w:val="ka-GE"/>
        </w:rPr>
      </w:pPr>
      <w:r>
        <w:rPr>
          <w:rFonts w:ascii="Sylfaen" w:hAnsi="Sylfaen" w:cs="Sylfaen"/>
          <w:sz w:val="20"/>
          <w:szCs w:val="20"/>
          <w:lang w:val="ka-GE"/>
        </w:rPr>
        <w:t xml:space="preserve">დანართი  4. - </w:t>
      </w:r>
      <w:r w:rsidRPr="00923F45">
        <w:rPr>
          <w:rFonts w:ascii="Sylfaen" w:hAnsi="Sylfaen" w:cs="Sylfaen"/>
          <w:sz w:val="20"/>
          <w:szCs w:val="20"/>
          <w:lang w:val="ka-GE"/>
        </w:rPr>
        <w:t>პროგრამის შემადგენელი მოდულები, მათ შორის ქართული ენის მოდული</w:t>
      </w:r>
      <w:r>
        <w:rPr>
          <w:rFonts w:ascii="Sylfaen" w:hAnsi="Sylfaen" w:cs="Sylfaen"/>
          <w:sz w:val="20"/>
          <w:szCs w:val="20"/>
          <w:lang w:val="ka-GE"/>
        </w:rPr>
        <w:t>.</w:t>
      </w:r>
    </w:p>
    <w:p w:rsidR="00292972" w:rsidRPr="00F56323" w:rsidRDefault="00292972" w:rsidP="00480263">
      <w:pPr>
        <w:pStyle w:val="NormalWeb"/>
        <w:tabs>
          <w:tab w:val="left" w:pos="900"/>
        </w:tabs>
        <w:spacing w:before="45" w:beforeAutospacing="0" w:after="45" w:afterAutospacing="0" w:line="276" w:lineRule="auto"/>
        <w:jc w:val="both"/>
        <w:rPr>
          <w:rFonts w:ascii="Sylfaen" w:hAnsi="Sylfaen" w:cs="Sylfaen"/>
          <w:sz w:val="20"/>
          <w:szCs w:val="20"/>
          <w:lang w:val="ka-GE"/>
        </w:rPr>
      </w:pPr>
    </w:p>
    <w:p w:rsidR="00CD776F" w:rsidRPr="008444CC" w:rsidRDefault="00CD776F" w:rsidP="00480263">
      <w:pPr>
        <w:rPr>
          <w:sz w:val="16"/>
        </w:rPr>
      </w:pPr>
    </w:p>
    <w:sectPr w:rsidR="00CD776F" w:rsidRPr="008444CC" w:rsidSect="00214F8C">
      <w:headerReference w:type="default" r:id="rId9"/>
      <w:footerReference w:type="default" r:id="rId10"/>
      <w:pgSz w:w="12240" w:h="15840"/>
      <w:pgMar w:top="720" w:right="864" w:bottom="864"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079" w:rsidRDefault="00AE2079" w:rsidP="00A14013">
      <w:pPr>
        <w:spacing w:after="0" w:line="240" w:lineRule="auto"/>
      </w:pPr>
      <w:r>
        <w:separator/>
      </w:r>
    </w:p>
  </w:endnote>
  <w:endnote w:type="continuationSeparator" w:id="0">
    <w:p w:rsidR="00AE2079" w:rsidRDefault="00AE2079" w:rsidP="00A14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toneSans">
    <w:altName w:val="Vrinda"/>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00"/>
    <w:family w:val="swiss"/>
    <w:pitch w:val="variable"/>
    <w:sig w:usb0="E0002EFF" w:usb1="C000785B" w:usb2="00000009" w:usb3="00000000" w:csb0="000001FF" w:csb1="00000000"/>
  </w:font>
  <w:font w:name="Merriweather">
    <w:altName w:val="Times New Roman"/>
    <w:charset w:val="00"/>
    <w:family w:val="auto"/>
    <w:pitch w:val="default"/>
  </w:font>
  <w:font w:name="Sylfaen,Sylfaen,Sylfaen,Sylfaen">
    <w:altName w:val="Times New Roman"/>
    <w:panose1 w:val="00000000000000000000"/>
    <w:charset w:val="00"/>
    <w:family w:val="roman"/>
    <w:notTrueType/>
    <w:pitch w:val="default"/>
  </w:font>
  <w:font w:name="Sylfaen,Sylfaen,Arial">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940015"/>
      <w:docPartObj>
        <w:docPartGallery w:val="Page Numbers (Bottom of Page)"/>
        <w:docPartUnique/>
      </w:docPartObj>
    </w:sdtPr>
    <w:sdtEndPr>
      <w:rPr>
        <w:noProof/>
      </w:rPr>
    </w:sdtEndPr>
    <w:sdtContent>
      <w:p w:rsidR="0056278A" w:rsidRDefault="00BF136C">
        <w:pPr>
          <w:pStyle w:val="Footer"/>
          <w:jc w:val="right"/>
        </w:pPr>
        <w:r>
          <w:fldChar w:fldCharType="begin"/>
        </w:r>
        <w:r w:rsidR="00CD776F">
          <w:instrText xml:space="preserve"> PAGE   \* MERGEFORMAT </w:instrText>
        </w:r>
        <w:r>
          <w:fldChar w:fldCharType="separate"/>
        </w:r>
        <w:r w:rsidR="008B6DE0">
          <w:rPr>
            <w:noProof/>
          </w:rPr>
          <w:t>1</w:t>
        </w:r>
        <w:r>
          <w:rPr>
            <w:noProof/>
          </w:rPr>
          <w:fldChar w:fldCharType="end"/>
        </w:r>
      </w:p>
    </w:sdtContent>
  </w:sdt>
  <w:p w:rsidR="0056278A" w:rsidRDefault="00AE207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079" w:rsidRDefault="00AE2079" w:rsidP="00A14013">
      <w:pPr>
        <w:spacing w:after="0" w:line="240" w:lineRule="auto"/>
      </w:pPr>
      <w:r>
        <w:separator/>
      </w:r>
    </w:p>
  </w:footnote>
  <w:footnote w:type="continuationSeparator" w:id="0">
    <w:p w:rsidR="00AE2079" w:rsidRDefault="00AE2079" w:rsidP="00A140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78A" w:rsidRPr="007A4B6C" w:rsidRDefault="00AE2079" w:rsidP="005E1455">
    <w:pPr>
      <w:pStyle w:val="Header"/>
      <w:tabs>
        <w:tab w:val="left" w:pos="6015"/>
      </w:tabs>
      <w:rPr>
        <w:rFonts w:ascii="Sylfaen" w:hAnsi="Sylfaen"/>
        <w:b/>
        <w:lang w:val="ka-G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05610"/>
    <w:multiLevelType w:val="hybridMultilevel"/>
    <w:tmpl w:val="20EC4F36"/>
    <w:lvl w:ilvl="0" w:tplc="5EA691BA">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FE60413"/>
    <w:multiLevelType w:val="hybridMultilevel"/>
    <w:tmpl w:val="99B643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325528"/>
    <w:multiLevelType w:val="hybridMultilevel"/>
    <w:tmpl w:val="6D10684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2A962B0"/>
    <w:multiLevelType w:val="hybridMultilevel"/>
    <w:tmpl w:val="20EC4F36"/>
    <w:lvl w:ilvl="0" w:tplc="5EA691BA">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3EB1514"/>
    <w:multiLevelType w:val="hybridMultilevel"/>
    <w:tmpl w:val="90DCC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3C5142"/>
    <w:multiLevelType w:val="multilevel"/>
    <w:tmpl w:val="37EE2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7406EA"/>
    <w:multiLevelType w:val="hybridMultilevel"/>
    <w:tmpl w:val="7EBEBFE0"/>
    <w:lvl w:ilvl="0" w:tplc="04090001">
      <w:start w:val="1"/>
      <w:numFmt w:val="bullet"/>
      <w:lvlText w:val=""/>
      <w:lvlJc w:val="left"/>
      <w:pPr>
        <w:ind w:left="720" w:hanging="360"/>
      </w:pPr>
      <w:rPr>
        <w:rFonts w:ascii="Symbol" w:hAnsi="Symbol" w:hint="default"/>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7" w15:restartNumberingAfterBreak="0">
    <w:nsid w:val="5DB11299"/>
    <w:multiLevelType w:val="hybridMultilevel"/>
    <w:tmpl w:val="569AA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ED4C43"/>
    <w:multiLevelType w:val="hybridMultilevel"/>
    <w:tmpl w:val="B638FF96"/>
    <w:lvl w:ilvl="0" w:tplc="B17A1544">
      <w:start w:val="10"/>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A5D3F6B"/>
    <w:multiLevelType w:val="hybridMultilevel"/>
    <w:tmpl w:val="39AE4BB4"/>
    <w:lvl w:ilvl="0" w:tplc="B406DD6A">
      <w:start w:val="1"/>
      <w:numFmt w:val="upperRoman"/>
      <w:lvlText w:val="%1."/>
      <w:lvlJc w:val="right"/>
      <w:pPr>
        <w:ind w:left="1637"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8E30B5"/>
    <w:multiLevelType w:val="multilevel"/>
    <w:tmpl w:val="37EE2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F02D21"/>
    <w:multiLevelType w:val="hybridMultilevel"/>
    <w:tmpl w:val="ECB0DD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943E68"/>
    <w:multiLevelType w:val="hybridMultilevel"/>
    <w:tmpl w:val="20EC4F36"/>
    <w:lvl w:ilvl="0" w:tplc="5EA691BA">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DDE0901"/>
    <w:multiLevelType w:val="hybridMultilevel"/>
    <w:tmpl w:val="231EA5C2"/>
    <w:lvl w:ilvl="0" w:tplc="92E4A044">
      <w:start w:val="1"/>
      <w:numFmt w:val="bullet"/>
      <w:lvlText w:val=""/>
      <w:lvlJc w:val="left"/>
      <w:pPr>
        <w:ind w:left="720" w:hanging="360"/>
      </w:pPr>
      <w:rPr>
        <w:rFonts w:ascii="Wingdings" w:hAnsi="Wingdings" w:hint="default"/>
        <w:sz w:val="22"/>
      </w:rPr>
    </w:lvl>
    <w:lvl w:ilvl="1" w:tplc="1C38DC68">
      <w:start w:val="1"/>
      <w:numFmt w:val="bullet"/>
      <w:lvlText w:val="o"/>
      <w:lvlJc w:val="left"/>
      <w:pPr>
        <w:ind w:left="1440" w:hanging="360"/>
      </w:pPr>
      <w:rPr>
        <w:rFonts w:ascii="Courier New" w:hAnsi="Courier New" w:hint="default"/>
      </w:rPr>
    </w:lvl>
    <w:lvl w:ilvl="2" w:tplc="0A12CD14">
      <w:start w:val="1"/>
      <w:numFmt w:val="bullet"/>
      <w:lvlText w:val=""/>
      <w:lvlJc w:val="left"/>
      <w:pPr>
        <w:ind w:left="2160" w:hanging="360"/>
      </w:pPr>
      <w:rPr>
        <w:rFonts w:ascii="Wingdings" w:hAnsi="Wingdings" w:hint="default"/>
      </w:rPr>
    </w:lvl>
    <w:lvl w:ilvl="3" w:tplc="2CC849D2">
      <w:start w:val="1"/>
      <w:numFmt w:val="bullet"/>
      <w:lvlText w:val=""/>
      <w:lvlJc w:val="left"/>
      <w:pPr>
        <w:ind w:left="2880" w:hanging="360"/>
      </w:pPr>
      <w:rPr>
        <w:rFonts w:ascii="Symbol" w:hAnsi="Symbol" w:hint="default"/>
      </w:rPr>
    </w:lvl>
    <w:lvl w:ilvl="4" w:tplc="69C40D54">
      <w:start w:val="1"/>
      <w:numFmt w:val="bullet"/>
      <w:lvlText w:val="o"/>
      <w:lvlJc w:val="left"/>
      <w:pPr>
        <w:ind w:left="3600" w:hanging="360"/>
      </w:pPr>
      <w:rPr>
        <w:rFonts w:ascii="Courier New" w:hAnsi="Courier New" w:hint="default"/>
      </w:rPr>
    </w:lvl>
    <w:lvl w:ilvl="5" w:tplc="BAC23BA2">
      <w:start w:val="1"/>
      <w:numFmt w:val="bullet"/>
      <w:lvlText w:val=""/>
      <w:lvlJc w:val="left"/>
      <w:pPr>
        <w:ind w:left="4320" w:hanging="360"/>
      </w:pPr>
      <w:rPr>
        <w:rFonts w:ascii="Wingdings" w:hAnsi="Wingdings" w:hint="default"/>
      </w:rPr>
    </w:lvl>
    <w:lvl w:ilvl="6" w:tplc="2BF6F636">
      <w:start w:val="1"/>
      <w:numFmt w:val="bullet"/>
      <w:lvlText w:val=""/>
      <w:lvlJc w:val="left"/>
      <w:pPr>
        <w:ind w:left="5040" w:hanging="360"/>
      </w:pPr>
      <w:rPr>
        <w:rFonts w:ascii="Symbol" w:hAnsi="Symbol" w:hint="default"/>
      </w:rPr>
    </w:lvl>
    <w:lvl w:ilvl="7" w:tplc="15EA1790">
      <w:start w:val="1"/>
      <w:numFmt w:val="bullet"/>
      <w:lvlText w:val="o"/>
      <w:lvlJc w:val="left"/>
      <w:pPr>
        <w:ind w:left="5760" w:hanging="360"/>
      </w:pPr>
      <w:rPr>
        <w:rFonts w:ascii="Courier New" w:hAnsi="Courier New" w:hint="default"/>
      </w:rPr>
    </w:lvl>
    <w:lvl w:ilvl="8" w:tplc="360830B2">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11"/>
  </w:num>
  <w:num w:numId="5">
    <w:abstractNumId w:val="2"/>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num>
  <w:num w:numId="9">
    <w:abstractNumId w:val="12"/>
  </w:num>
  <w:num w:numId="10">
    <w:abstractNumId w:val="9"/>
  </w:num>
  <w:num w:numId="11">
    <w:abstractNumId w:val="3"/>
  </w:num>
  <w:num w:numId="12">
    <w:abstractNumId w:val="13"/>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62CF8"/>
    <w:rsid w:val="000071E7"/>
    <w:rsid w:val="0001157E"/>
    <w:rsid w:val="00066AD6"/>
    <w:rsid w:val="000D77AE"/>
    <w:rsid w:val="00117A35"/>
    <w:rsid w:val="00157EE5"/>
    <w:rsid w:val="00172062"/>
    <w:rsid w:val="0019057A"/>
    <w:rsid w:val="001B372E"/>
    <w:rsid w:val="002143F4"/>
    <w:rsid w:val="00214F8C"/>
    <w:rsid w:val="00225510"/>
    <w:rsid w:val="00227784"/>
    <w:rsid w:val="00256AD4"/>
    <w:rsid w:val="00276545"/>
    <w:rsid w:val="00292972"/>
    <w:rsid w:val="00344E47"/>
    <w:rsid w:val="00355826"/>
    <w:rsid w:val="00372357"/>
    <w:rsid w:val="003A74F0"/>
    <w:rsid w:val="003C3545"/>
    <w:rsid w:val="003D6C29"/>
    <w:rsid w:val="0046607C"/>
    <w:rsid w:val="00471819"/>
    <w:rsid w:val="00480263"/>
    <w:rsid w:val="004D3590"/>
    <w:rsid w:val="004E159D"/>
    <w:rsid w:val="005245D4"/>
    <w:rsid w:val="00526433"/>
    <w:rsid w:val="00531B34"/>
    <w:rsid w:val="00543F35"/>
    <w:rsid w:val="005853D1"/>
    <w:rsid w:val="00602F7C"/>
    <w:rsid w:val="0061566B"/>
    <w:rsid w:val="00657D71"/>
    <w:rsid w:val="006C59F3"/>
    <w:rsid w:val="0072215C"/>
    <w:rsid w:val="00762CF8"/>
    <w:rsid w:val="007952F2"/>
    <w:rsid w:val="007957DC"/>
    <w:rsid w:val="007C7920"/>
    <w:rsid w:val="007E6468"/>
    <w:rsid w:val="00833FFE"/>
    <w:rsid w:val="008444CC"/>
    <w:rsid w:val="00864D21"/>
    <w:rsid w:val="00881937"/>
    <w:rsid w:val="008A4D00"/>
    <w:rsid w:val="008B4765"/>
    <w:rsid w:val="008B6DE0"/>
    <w:rsid w:val="00991168"/>
    <w:rsid w:val="00A14013"/>
    <w:rsid w:val="00A22859"/>
    <w:rsid w:val="00A42C71"/>
    <w:rsid w:val="00A67926"/>
    <w:rsid w:val="00A757A6"/>
    <w:rsid w:val="00AA452A"/>
    <w:rsid w:val="00AD517C"/>
    <w:rsid w:val="00AE2079"/>
    <w:rsid w:val="00AF576B"/>
    <w:rsid w:val="00B57B53"/>
    <w:rsid w:val="00B61C95"/>
    <w:rsid w:val="00B930E9"/>
    <w:rsid w:val="00BB5DD5"/>
    <w:rsid w:val="00BF136C"/>
    <w:rsid w:val="00C31754"/>
    <w:rsid w:val="00C43B4B"/>
    <w:rsid w:val="00C67EB4"/>
    <w:rsid w:val="00C9685B"/>
    <w:rsid w:val="00CB7F7D"/>
    <w:rsid w:val="00CC04AB"/>
    <w:rsid w:val="00CD776F"/>
    <w:rsid w:val="00D518D3"/>
    <w:rsid w:val="00D57459"/>
    <w:rsid w:val="00DF4920"/>
    <w:rsid w:val="00EA4E18"/>
    <w:rsid w:val="00EC14E9"/>
    <w:rsid w:val="00EC36A5"/>
    <w:rsid w:val="00EC3B72"/>
    <w:rsid w:val="00ED24D9"/>
    <w:rsid w:val="00EF604B"/>
    <w:rsid w:val="00F41B61"/>
    <w:rsid w:val="00F5292E"/>
    <w:rsid w:val="00F83923"/>
    <w:rsid w:val="00F97E00"/>
    <w:rsid w:val="00FA1809"/>
    <w:rsid w:val="00FA3262"/>
    <w:rsid w:val="00FC7BF5"/>
    <w:rsid w:val="00FD4F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63008"/>
  <w15:docId w15:val="{E7924343-A55A-4683-ABB2-48CD4DE6D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0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92972"/>
    <w:pPr>
      <w:spacing w:after="0" w:line="240" w:lineRule="auto"/>
      <w:ind w:left="720"/>
      <w:contextualSpacing/>
    </w:pPr>
    <w:rPr>
      <w:rFonts w:ascii="StoneSans" w:eastAsia="Times New Roman" w:hAnsi="StoneSans" w:cs="Times New Roman"/>
      <w:lang w:val="en-GB"/>
    </w:rPr>
  </w:style>
  <w:style w:type="paragraph" w:customStyle="1" w:styleId="abzacixml">
    <w:name w:val="abzaci_xml"/>
    <w:basedOn w:val="PlainText"/>
    <w:uiPriority w:val="99"/>
    <w:rsid w:val="00292972"/>
    <w:pPr>
      <w:autoSpaceDE w:val="0"/>
      <w:autoSpaceDN w:val="0"/>
      <w:adjustRightInd w:val="0"/>
      <w:ind w:firstLine="283"/>
      <w:jc w:val="both"/>
    </w:pPr>
    <w:rPr>
      <w:rFonts w:ascii="Sylfaen" w:eastAsia="Times New Roman" w:hAnsi="Sylfaen" w:cs="Sylfaen"/>
      <w:sz w:val="22"/>
      <w:szCs w:val="22"/>
    </w:rPr>
  </w:style>
  <w:style w:type="paragraph" w:customStyle="1" w:styleId="muxlixml">
    <w:name w:val="muxli_xml"/>
    <w:basedOn w:val="Normal"/>
    <w:uiPriority w:val="99"/>
    <w:rsid w:val="00292972"/>
    <w:pPr>
      <w:keepNext/>
      <w:keepLines/>
      <w:tabs>
        <w:tab w:val="left" w:pos="283"/>
      </w:tabs>
      <w:autoSpaceDE w:val="0"/>
      <w:autoSpaceDN w:val="0"/>
      <w:adjustRightInd w:val="0"/>
      <w:spacing w:after="0" w:line="20" w:lineRule="atLeast"/>
      <w:ind w:left="850" w:hanging="850"/>
    </w:pPr>
    <w:rPr>
      <w:rFonts w:ascii="Sylfaen" w:eastAsia="Times New Roman" w:hAnsi="Sylfaen" w:cs="Sylfaen"/>
      <w:b/>
      <w:bCs/>
      <w:sz w:val="24"/>
      <w:szCs w:val="24"/>
    </w:rPr>
  </w:style>
  <w:style w:type="character" w:customStyle="1" w:styleId="ListParagraphChar">
    <w:name w:val="List Paragraph Char"/>
    <w:link w:val="ListParagraph"/>
    <w:uiPriority w:val="34"/>
    <w:qFormat/>
    <w:locked/>
    <w:rsid w:val="00292972"/>
    <w:rPr>
      <w:rFonts w:ascii="StoneSans" w:eastAsia="Times New Roman" w:hAnsi="StoneSans" w:cs="Times New Roman"/>
      <w:lang w:val="en-GB"/>
    </w:rPr>
  </w:style>
  <w:style w:type="table" w:styleId="TableGrid">
    <w:name w:val="Table Grid"/>
    <w:basedOn w:val="TableNormal"/>
    <w:uiPriority w:val="59"/>
    <w:rsid w:val="00292972"/>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9297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2972"/>
    <w:pPr>
      <w:tabs>
        <w:tab w:val="center" w:pos="4844"/>
        <w:tab w:val="right" w:pos="9689"/>
      </w:tabs>
      <w:spacing w:after="0" w:line="240" w:lineRule="auto"/>
    </w:pPr>
    <w:rPr>
      <w:rFonts w:eastAsiaTheme="minorHAnsi"/>
    </w:rPr>
  </w:style>
  <w:style w:type="character" w:customStyle="1" w:styleId="HeaderChar">
    <w:name w:val="Header Char"/>
    <w:basedOn w:val="DefaultParagraphFont"/>
    <w:link w:val="Header"/>
    <w:uiPriority w:val="99"/>
    <w:rsid w:val="00292972"/>
    <w:rPr>
      <w:rFonts w:eastAsiaTheme="minorHAnsi"/>
    </w:rPr>
  </w:style>
  <w:style w:type="paragraph" w:styleId="Footer">
    <w:name w:val="footer"/>
    <w:basedOn w:val="Normal"/>
    <w:link w:val="FooterChar"/>
    <w:uiPriority w:val="99"/>
    <w:unhideWhenUsed/>
    <w:rsid w:val="00292972"/>
    <w:pPr>
      <w:tabs>
        <w:tab w:val="center" w:pos="4844"/>
        <w:tab w:val="right" w:pos="9689"/>
      </w:tabs>
      <w:spacing w:after="0" w:line="240" w:lineRule="auto"/>
    </w:pPr>
    <w:rPr>
      <w:rFonts w:eastAsiaTheme="minorHAnsi"/>
    </w:rPr>
  </w:style>
  <w:style w:type="character" w:customStyle="1" w:styleId="FooterChar">
    <w:name w:val="Footer Char"/>
    <w:basedOn w:val="DefaultParagraphFont"/>
    <w:link w:val="Footer"/>
    <w:uiPriority w:val="99"/>
    <w:rsid w:val="00292972"/>
    <w:rPr>
      <w:rFonts w:eastAsiaTheme="minorHAnsi"/>
    </w:rPr>
  </w:style>
  <w:style w:type="character" w:styleId="Hyperlink">
    <w:name w:val="Hyperlink"/>
    <w:basedOn w:val="DefaultParagraphFont"/>
    <w:uiPriority w:val="99"/>
    <w:unhideWhenUsed/>
    <w:rsid w:val="00292972"/>
    <w:rPr>
      <w:color w:val="0000FF" w:themeColor="hyperlink"/>
      <w:u w:val="single"/>
    </w:rPr>
  </w:style>
  <w:style w:type="paragraph" w:styleId="PlainText">
    <w:name w:val="Plain Text"/>
    <w:basedOn w:val="Normal"/>
    <w:link w:val="PlainTextChar"/>
    <w:uiPriority w:val="99"/>
    <w:semiHidden/>
    <w:unhideWhenUsed/>
    <w:rsid w:val="0029297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292972"/>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13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li.zivzivadze@atsu.edu.g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81FAE-3185-499C-BE42-6A3E4805D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5</Pages>
  <Words>1344</Words>
  <Characters>7664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dc:creator>
  <cp:keywords/>
  <dc:description/>
  <cp:lastModifiedBy>admin</cp:lastModifiedBy>
  <cp:revision>65</cp:revision>
  <dcterms:created xsi:type="dcterms:W3CDTF">2019-05-28T14:48:00Z</dcterms:created>
  <dcterms:modified xsi:type="dcterms:W3CDTF">2019-08-07T10:46:00Z</dcterms:modified>
</cp:coreProperties>
</file>