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89B" w:rsidRPr="008B4F57" w:rsidRDefault="008E689B" w:rsidP="008E689B">
      <w:pPr>
        <w:spacing w:after="0" w:line="360" w:lineRule="auto"/>
        <w:jc w:val="right"/>
        <w:rPr>
          <w:rFonts w:ascii="Sylfaen" w:hAnsi="Sylfaen" w:cs="Arial"/>
          <w:b/>
          <w:sz w:val="21"/>
          <w:szCs w:val="21"/>
        </w:rPr>
      </w:pPr>
      <w:r w:rsidRPr="008B4F57">
        <w:rPr>
          <w:rFonts w:ascii="Sylfaen" w:hAnsi="Sylfaen" w:cs="Arial"/>
          <w:b/>
          <w:sz w:val="21"/>
          <w:szCs w:val="21"/>
        </w:rPr>
        <w:t>,,</w:t>
      </w:r>
      <w:r w:rsidRPr="008B4F57">
        <w:rPr>
          <w:rFonts w:ascii="Sylfaen" w:hAnsi="Sylfaen" w:cs="Arial"/>
          <w:b/>
          <w:sz w:val="21"/>
          <w:szCs w:val="21"/>
          <w:lang w:val="ka-GE"/>
        </w:rPr>
        <w:t>დამტკიცებულია</w:t>
      </w:r>
      <w:r w:rsidRPr="008B4F57">
        <w:rPr>
          <w:rFonts w:ascii="Sylfaen" w:hAnsi="Sylfaen" w:cs="Arial"/>
          <w:b/>
          <w:sz w:val="21"/>
          <w:szCs w:val="21"/>
        </w:rPr>
        <w:t>’’</w:t>
      </w:r>
    </w:p>
    <w:p w:rsidR="008E689B" w:rsidRPr="008B4F57" w:rsidRDefault="008E689B" w:rsidP="008E689B">
      <w:pPr>
        <w:spacing w:after="0" w:line="360" w:lineRule="auto"/>
        <w:jc w:val="right"/>
        <w:rPr>
          <w:rFonts w:ascii="Sylfaen" w:hAnsi="Sylfaen" w:cs="Arial"/>
          <w:b/>
          <w:sz w:val="21"/>
          <w:szCs w:val="21"/>
          <w:lang w:val="ka-GE"/>
        </w:rPr>
      </w:pPr>
      <w:r w:rsidRPr="008B4F57">
        <w:rPr>
          <w:rFonts w:ascii="Sylfaen" w:hAnsi="Sylfaen" w:cs="Arial"/>
          <w:b/>
          <w:sz w:val="21"/>
          <w:szCs w:val="21"/>
          <w:lang w:val="ka-GE"/>
        </w:rPr>
        <w:t xml:space="preserve">აკაკი წერეთლის სახელმწიფო უნივერსიტეტის </w:t>
      </w:r>
    </w:p>
    <w:p w:rsidR="008E689B" w:rsidRPr="008B4F57" w:rsidRDefault="008E689B" w:rsidP="00632C92">
      <w:pPr>
        <w:spacing w:after="0" w:line="360" w:lineRule="auto"/>
        <w:jc w:val="right"/>
        <w:rPr>
          <w:rFonts w:ascii="Sylfaen" w:hAnsi="Sylfaen" w:cs="Arial"/>
          <w:b/>
          <w:sz w:val="21"/>
          <w:szCs w:val="21"/>
        </w:rPr>
      </w:pPr>
      <w:r w:rsidRPr="008B4F57">
        <w:rPr>
          <w:rFonts w:ascii="Sylfaen" w:hAnsi="Sylfaen" w:cs="Arial"/>
          <w:b/>
          <w:sz w:val="21"/>
          <w:szCs w:val="21"/>
          <w:lang w:val="ka-GE"/>
        </w:rPr>
        <w:t>აკადემიური საბჭოს სხდომაზე</w:t>
      </w:r>
    </w:p>
    <w:p w:rsidR="000A17CE" w:rsidRPr="008B4F57" w:rsidRDefault="000A17CE" w:rsidP="000A17CE">
      <w:pPr>
        <w:spacing w:after="0" w:line="360" w:lineRule="auto"/>
        <w:jc w:val="right"/>
        <w:rPr>
          <w:rFonts w:ascii="Sylfaen" w:hAnsi="Sylfaen" w:cs="Arial"/>
          <w:b/>
          <w:sz w:val="21"/>
          <w:szCs w:val="21"/>
        </w:rPr>
      </w:pPr>
      <w:r w:rsidRPr="008B4F57">
        <w:rPr>
          <w:rFonts w:ascii="Sylfaen" w:hAnsi="Sylfaen" w:cs="Arial"/>
          <w:b/>
          <w:sz w:val="21"/>
          <w:szCs w:val="21"/>
        </w:rPr>
        <w:t xml:space="preserve">დადგენილება  </w:t>
      </w:r>
      <w:r w:rsidRPr="008B4F57">
        <w:rPr>
          <w:rFonts w:ascii="Sylfaen" w:hAnsi="Sylfaen" w:cs="Arial"/>
          <w:b/>
          <w:sz w:val="21"/>
          <w:szCs w:val="21"/>
          <w:lang w:val="ru-RU"/>
        </w:rPr>
        <w:t>№</w:t>
      </w:r>
      <w:r w:rsidRPr="008B4F57">
        <w:rPr>
          <w:rFonts w:ascii="Sylfaen" w:hAnsi="Sylfaen" w:cs="Arial"/>
          <w:b/>
          <w:sz w:val="21"/>
          <w:szCs w:val="21"/>
        </w:rPr>
        <w:t xml:space="preserve"> </w:t>
      </w:r>
    </w:p>
    <w:p w:rsidR="008E689B" w:rsidRPr="008B4F57" w:rsidRDefault="000A17CE" w:rsidP="000A17CE">
      <w:pPr>
        <w:spacing w:after="0" w:line="360" w:lineRule="auto"/>
        <w:jc w:val="right"/>
        <w:rPr>
          <w:rFonts w:ascii="Sylfaen" w:hAnsi="Sylfaen" w:cs="Arial"/>
          <w:b/>
          <w:sz w:val="21"/>
          <w:szCs w:val="21"/>
          <w:lang w:val="ka-GE"/>
        </w:rPr>
      </w:pPr>
      <w:r w:rsidRPr="008B4F57">
        <w:rPr>
          <w:rFonts w:ascii="Sylfaen" w:hAnsi="Sylfaen" w:cs="Arial"/>
          <w:b/>
          <w:sz w:val="21"/>
          <w:szCs w:val="21"/>
          <w:lang w:val="ka-GE"/>
        </w:rPr>
        <w:t xml:space="preserve"> </w:t>
      </w:r>
      <w:r w:rsidR="00ED7E7F">
        <w:rPr>
          <w:rFonts w:ascii="Sylfaen" w:hAnsi="Sylfaen" w:cs="Arial"/>
          <w:b/>
          <w:sz w:val="21"/>
          <w:szCs w:val="21"/>
          <w:lang w:val="ka-GE"/>
        </w:rPr>
        <w:t>-----------------------</w:t>
      </w:r>
      <w:r w:rsidR="00632C92" w:rsidRPr="008B4F57">
        <w:rPr>
          <w:rFonts w:ascii="Sylfaen" w:hAnsi="Sylfaen" w:cs="Arial"/>
          <w:b/>
          <w:sz w:val="21"/>
          <w:szCs w:val="21"/>
          <w:lang w:val="ka-GE"/>
        </w:rPr>
        <w:t xml:space="preserve"> 201</w:t>
      </w:r>
      <w:r w:rsidR="00ED7E7F">
        <w:rPr>
          <w:rFonts w:ascii="Sylfaen" w:hAnsi="Sylfaen" w:cs="Arial"/>
          <w:b/>
          <w:sz w:val="21"/>
          <w:szCs w:val="21"/>
          <w:lang w:val="ka-GE"/>
        </w:rPr>
        <w:t>9</w:t>
      </w:r>
      <w:r w:rsidR="00632C92" w:rsidRPr="008B4F57">
        <w:rPr>
          <w:rFonts w:ascii="Sylfaen" w:hAnsi="Sylfaen" w:cs="Arial"/>
          <w:b/>
          <w:sz w:val="21"/>
          <w:szCs w:val="21"/>
          <w:lang w:val="ka-GE"/>
        </w:rPr>
        <w:t xml:space="preserve"> წ</w:t>
      </w:r>
    </w:p>
    <w:p w:rsidR="008E689B" w:rsidRPr="008B4F57" w:rsidRDefault="008E689B" w:rsidP="000A17CE">
      <w:pPr>
        <w:spacing w:after="0" w:line="360" w:lineRule="auto"/>
        <w:jc w:val="right"/>
        <w:rPr>
          <w:rFonts w:ascii="Sylfaen" w:hAnsi="Sylfaen" w:cs="Arial"/>
          <w:b/>
          <w:sz w:val="21"/>
          <w:szCs w:val="21"/>
          <w:lang w:val="ka-GE"/>
        </w:rPr>
      </w:pPr>
      <w:r w:rsidRPr="008B4F57">
        <w:rPr>
          <w:rFonts w:ascii="Sylfaen" w:hAnsi="Sylfaen" w:cs="Arial"/>
          <w:b/>
          <w:sz w:val="21"/>
          <w:szCs w:val="21"/>
          <w:lang w:val="ka-GE"/>
        </w:rPr>
        <w:t>რექტორი:    –––––––––––––––––––– გიორგი   ღავთაძე</w:t>
      </w:r>
    </w:p>
    <w:p w:rsidR="008E689B" w:rsidRDefault="008E689B" w:rsidP="000A17CE">
      <w:pPr>
        <w:spacing w:after="0" w:line="480" w:lineRule="auto"/>
        <w:jc w:val="right"/>
        <w:rPr>
          <w:rFonts w:ascii="Sylfaen" w:hAnsi="Sylfaen" w:cs="Arial"/>
          <w:b/>
          <w:lang w:val="ka-GE"/>
        </w:rPr>
      </w:pPr>
    </w:p>
    <w:p w:rsidR="009C400C" w:rsidRPr="008B4F57" w:rsidRDefault="009C400C" w:rsidP="00674EBB">
      <w:pPr>
        <w:rPr>
          <w:rFonts w:ascii="Sylfaen" w:hAnsi="Sylfaen" w:cs="Arial"/>
          <w:b/>
          <w:color w:val="00B050"/>
          <w:sz w:val="24"/>
          <w:szCs w:val="24"/>
        </w:rPr>
      </w:pPr>
    </w:p>
    <w:p w:rsidR="009C400C" w:rsidRPr="00E52F05" w:rsidRDefault="009C400C" w:rsidP="00674EBB">
      <w:pPr>
        <w:rPr>
          <w:rFonts w:ascii="Sylfaen" w:hAnsi="Sylfaen" w:cs="Arial"/>
          <w:b/>
          <w:color w:val="00B050"/>
          <w:sz w:val="24"/>
          <w:szCs w:val="24"/>
          <w:lang w:val="ka-GE"/>
        </w:rPr>
      </w:pPr>
    </w:p>
    <w:p w:rsidR="008B4F57" w:rsidRPr="008B4F57" w:rsidRDefault="008B4F57" w:rsidP="008B4F57">
      <w:pPr>
        <w:jc w:val="center"/>
        <w:rPr>
          <w:rFonts w:ascii="Sylfaen" w:hAnsi="Sylfaen" w:cs="Arial"/>
          <w:b/>
          <w:sz w:val="26"/>
          <w:szCs w:val="26"/>
        </w:rPr>
      </w:pPr>
      <w:r>
        <w:rPr>
          <w:rFonts w:ascii="Sylfaen" w:hAnsi="Sylfaen" w:cs="Arial"/>
          <w:b/>
          <w:sz w:val="26"/>
          <w:szCs w:val="26"/>
          <w:lang w:val="ka-GE"/>
        </w:rPr>
        <w:t xml:space="preserve">სსიპ - </w:t>
      </w:r>
      <w:r w:rsidRPr="002F5EFB">
        <w:rPr>
          <w:rFonts w:ascii="Sylfaen" w:hAnsi="Sylfaen" w:cs="Arial"/>
          <w:b/>
          <w:sz w:val="26"/>
          <w:szCs w:val="26"/>
          <w:lang w:val="ka-GE"/>
        </w:rPr>
        <w:t>აკაკი წერეთლის სახელმწიფო უნივერსიტეტი</w:t>
      </w:r>
    </w:p>
    <w:p w:rsidR="00674EBB" w:rsidRPr="008B4F57" w:rsidRDefault="008B4F57" w:rsidP="008B4F57">
      <w:pPr>
        <w:jc w:val="center"/>
        <w:rPr>
          <w:rFonts w:ascii="Sylfaen" w:hAnsi="Sylfaen" w:cs="Arial"/>
          <w:b/>
        </w:rPr>
      </w:pPr>
      <w:r w:rsidRPr="0077773F">
        <w:rPr>
          <w:rFonts w:ascii="Sylfaen" w:hAnsi="Sylfaen" w:cs="Arial"/>
          <w:b/>
          <w:lang w:val="ka-GE"/>
        </w:rPr>
        <w:t>პროფესიული საგანმანათლებლო პროგრამა</w:t>
      </w:r>
    </w:p>
    <w:p w:rsidR="009C400C" w:rsidRPr="009C400C" w:rsidRDefault="009C400C" w:rsidP="009C400C">
      <w:pPr>
        <w:jc w:val="center"/>
        <w:rPr>
          <w:rFonts w:ascii="Sylfaen" w:hAnsi="Sylfaen" w:cs="Arial"/>
          <w:b/>
          <w:color w:val="00B050"/>
          <w:sz w:val="24"/>
          <w:szCs w:val="28"/>
        </w:rPr>
      </w:pPr>
      <w:r w:rsidRPr="00156F8C">
        <w:rPr>
          <w:rFonts w:ascii="Sylfaen" w:hAnsi="Sylfaen"/>
          <w:b/>
          <w:sz w:val="24"/>
          <w:szCs w:val="28"/>
          <w:lang w:val="ka-GE"/>
        </w:rPr>
        <w:t>საბაჟო  საქ</w:t>
      </w:r>
      <w:r>
        <w:rPr>
          <w:rFonts w:ascii="Sylfaen" w:hAnsi="Sylfaen"/>
          <w:b/>
          <w:sz w:val="24"/>
          <w:szCs w:val="28"/>
          <w:lang w:val="ka-GE"/>
        </w:rPr>
        <w:t>მე</w:t>
      </w:r>
    </w:p>
    <w:p w:rsidR="009C400C" w:rsidRPr="00156F8C" w:rsidRDefault="009C400C" w:rsidP="009C400C">
      <w:pPr>
        <w:pStyle w:val="ListParagraph"/>
        <w:ind w:left="0"/>
        <w:rPr>
          <w:rFonts w:ascii="Sylfaen" w:hAnsi="Sylfaen" w:cs="Sylfaen"/>
          <w:b/>
          <w:sz w:val="24"/>
          <w:szCs w:val="28"/>
          <w:lang w:val="ka-GE"/>
        </w:rPr>
      </w:pPr>
    </w:p>
    <w:p w:rsidR="009C400C" w:rsidRPr="00E52F05" w:rsidRDefault="009C400C" w:rsidP="009C400C">
      <w:pPr>
        <w:pStyle w:val="ListParagraph"/>
        <w:ind w:left="0"/>
        <w:rPr>
          <w:rFonts w:ascii="Sylfaen" w:hAnsi="Sylfaen" w:cs="Sylfaen"/>
          <w:b/>
          <w:sz w:val="28"/>
          <w:szCs w:val="28"/>
          <w:lang w:val="ka-GE"/>
        </w:rPr>
      </w:pPr>
    </w:p>
    <w:p w:rsidR="009C400C" w:rsidRPr="00E52F05" w:rsidRDefault="009C400C" w:rsidP="009C400C">
      <w:pPr>
        <w:pStyle w:val="ListParagraph"/>
        <w:ind w:left="0"/>
        <w:rPr>
          <w:rFonts w:ascii="Sylfaen" w:hAnsi="Sylfaen" w:cs="Sylfaen"/>
          <w:b/>
          <w:sz w:val="24"/>
          <w:szCs w:val="24"/>
          <w:lang w:val="ka-GE"/>
        </w:rPr>
      </w:pPr>
    </w:p>
    <w:p w:rsidR="009C400C" w:rsidRPr="008B4F57" w:rsidRDefault="009C400C" w:rsidP="009C400C">
      <w:pPr>
        <w:pStyle w:val="ListParagraph"/>
        <w:ind w:left="0"/>
        <w:rPr>
          <w:rFonts w:ascii="Sylfaen" w:hAnsi="Sylfaen" w:cs="Sylfaen"/>
          <w:b/>
          <w:sz w:val="24"/>
          <w:szCs w:val="24"/>
          <w:lang w:val="en-US"/>
        </w:rPr>
      </w:pPr>
    </w:p>
    <w:p w:rsidR="009C400C" w:rsidRPr="00E52F05" w:rsidRDefault="009C400C" w:rsidP="009C400C">
      <w:pPr>
        <w:pStyle w:val="ListParagraph"/>
        <w:ind w:left="0"/>
        <w:rPr>
          <w:rFonts w:ascii="Sylfaen" w:hAnsi="Sylfaen" w:cs="Sylfaen"/>
          <w:b/>
          <w:sz w:val="24"/>
          <w:szCs w:val="24"/>
          <w:lang w:val="ka-GE"/>
        </w:rPr>
      </w:pPr>
    </w:p>
    <w:p w:rsidR="009C400C" w:rsidRPr="00890AC5" w:rsidRDefault="009C400C" w:rsidP="009C400C">
      <w:pPr>
        <w:pStyle w:val="ListParagraph"/>
        <w:ind w:left="0"/>
        <w:rPr>
          <w:rFonts w:ascii="Sylfaen" w:hAnsi="Sylfaen" w:cs="Sylfaen"/>
          <w:b/>
          <w:sz w:val="20"/>
          <w:lang w:val="ka-GE"/>
        </w:rPr>
      </w:pPr>
      <w:r w:rsidRPr="00890AC5">
        <w:rPr>
          <w:rFonts w:ascii="Sylfaen" w:hAnsi="Sylfaen" w:cs="Sylfaen"/>
          <w:b/>
          <w:sz w:val="20"/>
          <w:lang w:val="ka-GE"/>
        </w:rPr>
        <w:t>საკონტაქტო</w:t>
      </w:r>
      <w:r w:rsidRPr="00890AC5">
        <w:rPr>
          <w:rFonts w:ascii="Sylfaen" w:hAnsi="Sylfaen" w:cs="Sylfaen"/>
          <w:b/>
          <w:sz w:val="20"/>
          <w:lang w:val="en-US"/>
        </w:rPr>
        <w:t xml:space="preserve">  </w:t>
      </w:r>
      <w:r w:rsidRPr="00890AC5">
        <w:rPr>
          <w:rFonts w:ascii="Sylfaen" w:hAnsi="Sylfaen" w:cs="Sylfaen"/>
          <w:b/>
          <w:sz w:val="20"/>
          <w:lang w:val="ka-GE"/>
        </w:rPr>
        <w:t xml:space="preserve">ინფორმაცია: </w:t>
      </w:r>
    </w:p>
    <w:p w:rsidR="009C400C" w:rsidRPr="00890AC5" w:rsidRDefault="009C400C" w:rsidP="009C400C">
      <w:pPr>
        <w:pStyle w:val="ListParagraph"/>
        <w:ind w:left="0"/>
        <w:rPr>
          <w:rFonts w:ascii="Sylfaen" w:hAnsi="Sylfaen" w:cs="Sylfaen"/>
          <w:sz w:val="20"/>
          <w:lang w:val="ka-GE"/>
        </w:rPr>
      </w:pPr>
      <w:r w:rsidRPr="00890AC5">
        <w:rPr>
          <w:rFonts w:ascii="Sylfaen" w:hAnsi="Sylfaen" w:cs="Sylfaen"/>
          <w:sz w:val="20"/>
          <w:lang w:val="ka-GE"/>
        </w:rPr>
        <w:t>ქუთაისი, თამარმეფის ქ. #59.</w:t>
      </w:r>
    </w:p>
    <w:p w:rsidR="009C400C" w:rsidRDefault="009C400C" w:rsidP="009C400C">
      <w:pPr>
        <w:pStyle w:val="ListParagraph"/>
        <w:ind w:left="0"/>
        <w:rPr>
          <w:rFonts w:ascii="Sylfaen" w:hAnsi="Sylfaen" w:cs="Sylfaen"/>
          <w:sz w:val="20"/>
          <w:lang w:val="en-US"/>
        </w:rPr>
      </w:pPr>
    </w:p>
    <w:p w:rsidR="008B4F57" w:rsidRPr="008B4F57" w:rsidRDefault="008B4F57" w:rsidP="009C400C">
      <w:pPr>
        <w:pStyle w:val="ListParagraph"/>
        <w:ind w:left="0"/>
        <w:rPr>
          <w:rFonts w:ascii="Sylfaen" w:hAnsi="Sylfaen" w:cs="Sylfaen"/>
          <w:lang w:val="en-US"/>
        </w:rPr>
      </w:pPr>
    </w:p>
    <w:p w:rsidR="009C400C" w:rsidRPr="00890AC5" w:rsidRDefault="009C400C" w:rsidP="009C400C">
      <w:pPr>
        <w:pStyle w:val="ListParagraph"/>
        <w:ind w:left="0"/>
        <w:rPr>
          <w:rFonts w:ascii="Sylfaen" w:hAnsi="Sylfaen" w:cs="Sylfaen"/>
          <w:b/>
          <w:sz w:val="20"/>
        </w:rPr>
      </w:pPr>
      <w:r w:rsidRPr="00890AC5">
        <w:rPr>
          <w:rFonts w:ascii="Sylfaen" w:hAnsi="Sylfaen" w:cs="Sylfaen"/>
          <w:b/>
          <w:sz w:val="20"/>
        </w:rPr>
        <w:t xml:space="preserve">პროგრამის  ხელმძღვანელი: </w:t>
      </w:r>
    </w:p>
    <w:p w:rsidR="009C400C" w:rsidRPr="005B6C4D" w:rsidRDefault="009C400C" w:rsidP="009C400C">
      <w:pPr>
        <w:pStyle w:val="ListParagraph"/>
        <w:ind w:left="0"/>
        <w:rPr>
          <w:rFonts w:ascii="Sylfaen" w:hAnsi="Sylfaen" w:cs="Sylfaen"/>
          <w:b/>
          <w:sz w:val="20"/>
        </w:rPr>
      </w:pPr>
      <w:r w:rsidRPr="005B6C4D">
        <w:rPr>
          <w:rFonts w:ascii="Sylfaen" w:hAnsi="Sylfaen" w:cs="Sylfaen"/>
          <w:b/>
          <w:sz w:val="20"/>
        </w:rPr>
        <w:t>სერგო</w:t>
      </w:r>
      <w:r w:rsidRPr="005B6C4D">
        <w:rPr>
          <w:rFonts w:ascii="Sylfaen" w:hAnsi="Sylfaen" w:cs="Sylfaen"/>
          <w:b/>
          <w:sz w:val="20"/>
          <w:lang w:val="ka-GE"/>
        </w:rPr>
        <w:t xml:space="preserve"> </w:t>
      </w:r>
      <w:r w:rsidRPr="005B6C4D">
        <w:rPr>
          <w:rFonts w:ascii="Sylfaen" w:hAnsi="Sylfaen" w:cs="Sylfaen"/>
          <w:b/>
          <w:sz w:val="20"/>
        </w:rPr>
        <w:t>სვანაძე</w:t>
      </w:r>
    </w:p>
    <w:p w:rsidR="009C400C" w:rsidRPr="00890AC5" w:rsidRDefault="005B6C4D" w:rsidP="009C400C">
      <w:pPr>
        <w:pStyle w:val="ListParagraph"/>
        <w:ind w:left="0"/>
        <w:rPr>
          <w:rFonts w:ascii="Sylfaen" w:hAnsi="Sylfaen" w:cs="Sylfaen"/>
          <w:sz w:val="20"/>
        </w:rPr>
      </w:pPr>
      <w:r>
        <w:rPr>
          <w:rFonts w:ascii="Sylfaen" w:hAnsi="Sylfaen" w:cs="Sylfaen"/>
          <w:sz w:val="20"/>
          <w:lang w:val="ka-GE"/>
        </w:rPr>
        <w:t xml:space="preserve">აწსუ - ის </w:t>
      </w:r>
      <w:r>
        <w:rPr>
          <w:rFonts w:ascii="Sylfaen" w:hAnsi="Sylfaen" w:cs="Sylfaen"/>
          <w:sz w:val="20"/>
        </w:rPr>
        <w:t>ასოც.</w:t>
      </w:r>
      <w:r w:rsidR="009C400C" w:rsidRPr="00890AC5">
        <w:rPr>
          <w:rFonts w:ascii="Sylfaen" w:hAnsi="Sylfaen" w:cs="Sylfaen"/>
          <w:sz w:val="20"/>
        </w:rPr>
        <w:t xml:space="preserve"> პროფესორი</w:t>
      </w:r>
    </w:p>
    <w:p w:rsidR="008B4F57" w:rsidRDefault="008B4F57" w:rsidP="008B4F57">
      <w:pPr>
        <w:pStyle w:val="ListParagraph"/>
        <w:ind w:left="0"/>
        <w:rPr>
          <w:rFonts w:ascii="Sylfaen" w:hAnsi="Sylfaen" w:cs="Sylfaen"/>
          <w:sz w:val="20"/>
          <w:lang w:val="ka-GE"/>
        </w:rPr>
      </w:pPr>
      <w:r w:rsidRPr="00890AC5">
        <w:rPr>
          <w:rFonts w:ascii="Sylfaen" w:hAnsi="Sylfaen" w:cs="Sylfaen"/>
          <w:sz w:val="20"/>
          <w:lang w:val="ka-GE"/>
        </w:rPr>
        <w:t>ტ: 577–13–18–46,</w:t>
      </w:r>
    </w:p>
    <w:p w:rsidR="009C400C" w:rsidRPr="00C7354F" w:rsidRDefault="008B4F57" w:rsidP="008B4F57">
      <w:pPr>
        <w:rPr>
          <w:rFonts w:ascii="Sylfaen" w:hAnsi="Sylfaen"/>
          <w:lang w:val="ka-GE"/>
        </w:rPr>
      </w:pPr>
      <w:r w:rsidRPr="00890AC5">
        <w:rPr>
          <w:rFonts w:ascii="Sylfaen" w:hAnsi="Sylfaen" w:cs="Sylfaen"/>
          <w:sz w:val="20"/>
          <w:lang w:val="ka-GE"/>
        </w:rPr>
        <w:t xml:space="preserve"> E-mail: </w:t>
      </w:r>
      <w:hyperlink r:id="rId8" w:history="1">
        <w:r w:rsidRPr="00890AC5">
          <w:rPr>
            <w:rStyle w:val="Hyperlink"/>
            <w:rFonts w:ascii="Sylfaen" w:hAnsi="Sylfaen" w:cs="Sylfaen"/>
            <w:sz w:val="19"/>
            <w:szCs w:val="19"/>
            <w:lang w:val="ka-GE"/>
          </w:rPr>
          <w:t>sergo.svanadze@atsu.edu.ge</w:t>
        </w:r>
      </w:hyperlink>
    </w:p>
    <w:p w:rsidR="009C400C" w:rsidRDefault="009C400C" w:rsidP="009C400C">
      <w:pPr>
        <w:rPr>
          <w:rFonts w:ascii="Sylfaen" w:hAnsi="Sylfaen"/>
          <w:lang w:val="ka-GE"/>
        </w:rPr>
      </w:pPr>
    </w:p>
    <w:p w:rsidR="00C56AF3" w:rsidRDefault="00C56AF3" w:rsidP="009C400C">
      <w:pPr>
        <w:rPr>
          <w:rFonts w:ascii="Sylfaen" w:hAnsi="Sylfaen"/>
        </w:rPr>
      </w:pPr>
    </w:p>
    <w:p w:rsidR="008B4F57" w:rsidRDefault="008B4F57" w:rsidP="009C400C">
      <w:pPr>
        <w:rPr>
          <w:rFonts w:ascii="Sylfaen" w:hAnsi="Sylfaen"/>
        </w:rPr>
      </w:pPr>
    </w:p>
    <w:p w:rsidR="008B4F57" w:rsidRPr="008B4F57" w:rsidRDefault="008B4F57" w:rsidP="009C400C">
      <w:pPr>
        <w:rPr>
          <w:rFonts w:ascii="Sylfaen" w:hAnsi="Sylfaen"/>
        </w:rPr>
      </w:pPr>
    </w:p>
    <w:p w:rsidR="009C400C" w:rsidRDefault="009C400C" w:rsidP="009C400C">
      <w:pPr>
        <w:pStyle w:val="ListParagraph"/>
        <w:ind w:left="0"/>
        <w:jc w:val="center"/>
        <w:rPr>
          <w:rFonts w:ascii="Sylfaen" w:hAnsi="Sylfaen" w:cs="Sylfaen"/>
          <w:b/>
          <w:sz w:val="24"/>
          <w:szCs w:val="24"/>
        </w:rPr>
      </w:pPr>
      <w:r>
        <w:rPr>
          <w:rFonts w:ascii="Sylfaen" w:hAnsi="Sylfaen" w:cs="Sylfaen"/>
          <w:b/>
          <w:sz w:val="24"/>
          <w:szCs w:val="24"/>
        </w:rPr>
        <w:t>ქუთაისი</w:t>
      </w:r>
    </w:p>
    <w:p w:rsidR="009C400C" w:rsidRPr="00284E4F" w:rsidRDefault="009C400C" w:rsidP="00284E4F">
      <w:pPr>
        <w:pStyle w:val="ListParagraph"/>
        <w:numPr>
          <w:ilvl w:val="0"/>
          <w:numId w:val="28"/>
        </w:numPr>
        <w:jc w:val="center"/>
        <w:rPr>
          <w:rFonts w:ascii="Sylfaen" w:hAnsi="Sylfaen" w:cs="Sylfaen"/>
          <w:b/>
          <w:sz w:val="24"/>
          <w:szCs w:val="24"/>
        </w:rPr>
      </w:pPr>
      <w:r w:rsidRPr="00284E4F">
        <w:rPr>
          <w:rFonts w:ascii="Sylfaen" w:hAnsi="Sylfaen" w:cs="Sylfaen"/>
          <w:b/>
          <w:sz w:val="24"/>
          <w:szCs w:val="24"/>
        </w:rPr>
        <w:t>წ.</w:t>
      </w:r>
    </w:p>
    <w:p w:rsidR="005953A1" w:rsidRPr="005953A1" w:rsidRDefault="005953A1" w:rsidP="005953A1">
      <w:pPr>
        <w:pStyle w:val="ListParagraph"/>
        <w:ind w:left="360"/>
        <w:jc w:val="both"/>
        <w:rPr>
          <w:rFonts w:ascii="Sylfaen" w:hAnsi="Sylfaen" w:cs="Sylfaen"/>
          <w:sz w:val="20"/>
          <w:szCs w:val="20"/>
          <w:lang w:val="ka-GE"/>
        </w:rPr>
      </w:pPr>
    </w:p>
    <w:p w:rsidR="005953A1" w:rsidRDefault="005953A1" w:rsidP="005953A1">
      <w:pPr>
        <w:pStyle w:val="ListParagraph"/>
        <w:ind w:left="360"/>
        <w:jc w:val="both"/>
        <w:rPr>
          <w:rFonts w:ascii="Sylfaen" w:hAnsi="Sylfaen" w:cs="Sylfaen"/>
          <w:sz w:val="20"/>
          <w:szCs w:val="20"/>
          <w:lang w:val="en-US"/>
        </w:rPr>
      </w:pPr>
    </w:p>
    <w:p w:rsidR="008B4F57" w:rsidRDefault="008B4F57" w:rsidP="005953A1">
      <w:pPr>
        <w:pStyle w:val="ListParagraph"/>
        <w:ind w:left="360"/>
        <w:jc w:val="both"/>
        <w:rPr>
          <w:rFonts w:ascii="Sylfaen" w:hAnsi="Sylfaen" w:cs="Sylfaen"/>
          <w:sz w:val="20"/>
          <w:szCs w:val="20"/>
          <w:lang w:val="en-US"/>
        </w:rPr>
      </w:pPr>
    </w:p>
    <w:p w:rsidR="008B4F57" w:rsidRPr="008B4F57" w:rsidRDefault="008B4F57" w:rsidP="008B4F57">
      <w:pPr>
        <w:pStyle w:val="ListParagraph"/>
        <w:numPr>
          <w:ilvl w:val="0"/>
          <w:numId w:val="19"/>
        </w:numPr>
        <w:jc w:val="both"/>
        <w:rPr>
          <w:rFonts w:ascii="Sylfaen" w:hAnsi="Sylfaen" w:cs="Sylfaen"/>
          <w:sz w:val="20"/>
          <w:szCs w:val="20"/>
          <w:lang w:val="ka-GE"/>
        </w:rPr>
      </w:pPr>
      <w:r w:rsidRPr="00C64CC1">
        <w:rPr>
          <w:rFonts w:ascii="Sylfaen" w:hAnsi="Sylfaen" w:cs="Sylfaen"/>
          <w:b/>
          <w:sz w:val="20"/>
          <w:szCs w:val="20"/>
          <w:lang w:val="ka-GE"/>
        </w:rPr>
        <w:lastRenderedPageBreak/>
        <w:t xml:space="preserve">ჩარჩო დოკუმენტის სახელწოდება, რომლის საფუძველზეც შეიქმნა პროგრამა: </w:t>
      </w:r>
      <w:r w:rsidRPr="00045D46">
        <w:rPr>
          <w:rFonts w:ascii="Sylfaen" w:hAnsi="Sylfaen" w:cs="Sylfaen"/>
          <w:sz w:val="20"/>
          <w:szCs w:val="20"/>
          <w:lang w:val="ka-GE"/>
        </w:rPr>
        <w:t>საბაჟო საქმე / Customs Study</w:t>
      </w:r>
    </w:p>
    <w:p w:rsidR="008B4F57" w:rsidRPr="008B4F57" w:rsidRDefault="008B4F57" w:rsidP="008B4F57">
      <w:pPr>
        <w:jc w:val="both"/>
        <w:rPr>
          <w:rFonts w:ascii="Sylfaen" w:hAnsi="Sylfaen" w:cs="Sylfaen"/>
          <w:sz w:val="20"/>
          <w:szCs w:val="20"/>
        </w:rPr>
      </w:pPr>
    </w:p>
    <w:p w:rsidR="005272D7" w:rsidRPr="005272D7" w:rsidRDefault="008B4F57" w:rsidP="005272D7">
      <w:pPr>
        <w:pStyle w:val="ListParagraph"/>
        <w:numPr>
          <w:ilvl w:val="0"/>
          <w:numId w:val="19"/>
        </w:numPr>
        <w:jc w:val="both"/>
        <w:rPr>
          <w:rFonts w:ascii="Sylfaen" w:hAnsi="Sylfaen" w:cs="Sylfaen"/>
          <w:sz w:val="20"/>
          <w:szCs w:val="20"/>
          <w:lang w:val="ka-GE"/>
        </w:rPr>
      </w:pPr>
      <w:r w:rsidRPr="008B4F57">
        <w:rPr>
          <w:rFonts w:ascii="Sylfaen" w:hAnsi="Sylfaen" w:cs="Sylfaen"/>
          <w:b/>
          <w:bCs/>
          <w:sz w:val="20"/>
          <w:szCs w:val="20"/>
          <w:lang w:val="ka-GE"/>
        </w:rPr>
        <w:t xml:space="preserve">ჩარჩო დოკუმენტის  </w:t>
      </w:r>
      <w:r w:rsidRPr="008B4F57">
        <w:rPr>
          <w:rFonts w:ascii="Sylfaen" w:hAnsi="Sylfaen"/>
          <w:b/>
          <w:bCs/>
          <w:color w:val="000000" w:themeColor="text1"/>
          <w:sz w:val="20"/>
          <w:szCs w:val="20"/>
          <w:lang w:val="ka-GE"/>
        </w:rPr>
        <w:t xml:space="preserve">სარეგისტრაციო ნომერი, </w:t>
      </w:r>
      <w:r w:rsidRPr="008B4F57">
        <w:rPr>
          <w:rFonts w:ascii="Sylfaen" w:hAnsi="Sylfaen" w:cs="Sylfaen"/>
          <w:b/>
          <w:bCs/>
          <w:sz w:val="20"/>
          <w:szCs w:val="20"/>
          <w:lang w:val="ka-GE"/>
        </w:rPr>
        <w:t xml:space="preserve">რომლის საფუძველზეც შემუშავებული პროფესიული საგანმანათლებლო პროგრამა:  </w:t>
      </w:r>
      <w:r w:rsidRPr="00860EC2">
        <w:rPr>
          <w:rFonts w:ascii="Sylfaen" w:hAnsi="Sylfaen"/>
          <w:sz w:val="20"/>
          <w:szCs w:val="20"/>
          <w:lang w:val="ka-GE"/>
        </w:rPr>
        <w:t>04116-პ</w:t>
      </w:r>
    </w:p>
    <w:p w:rsidR="005272D7" w:rsidRPr="005272D7" w:rsidRDefault="005272D7" w:rsidP="005272D7">
      <w:pPr>
        <w:pStyle w:val="ListParagraph"/>
        <w:rPr>
          <w:rFonts w:ascii="Sylfaen" w:hAnsi="Sylfaen" w:cs="Sylfaen"/>
          <w:sz w:val="20"/>
          <w:szCs w:val="20"/>
          <w:lang w:val="ka-GE"/>
        </w:rPr>
      </w:pPr>
    </w:p>
    <w:p w:rsidR="008B4F57" w:rsidRPr="005272D7" w:rsidRDefault="008B4F57" w:rsidP="005272D7">
      <w:pPr>
        <w:pStyle w:val="ListParagraph"/>
        <w:numPr>
          <w:ilvl w:val="0"/>
          <w:numId w:val="19"/>
        </w:numPr>
        <w:jc w:val="both"/>
        <w:rPr>
          <w:rFonts w:ascii="Sylfaen" w:hAnsi="Sylfaen" w:cs="Sylfaen"/>
          <w:sz w:val="20"/>
          <w:szCs w:val="20"/>
          <w:lang w:val="ka-GE"/>
        </w:rPr>
      </w:pPr>
      <w:r w:rsidRPr="005272D7">
        <w:rPr>
          <w:rFonts w:ascii="Sylfaen" w:hAnsi="Sylfaen" w:cs="Sylfaen"/>
          <w:b/>
          <w:sz w:val="20"/>
          <w:szCs w:val="20"/>
          <w:lang w:val="ka-GE"/>
        </w:rPr>
        <w:t xml:space="preserve">მისანიჭებელი კვალიფიკაცია </w:t>
      </w:r>
      <w:r w:rsidRPr="005272D7">
        <w:rPr>
          <w:rFonts w:ascii="Sylfaen" w:hAnsi="Sylfaen" w:cs="Sylfaen"/>
          <w:b/>
          <w:bCs/>
          <w:sz w:val="20"/>
          <w:szCs w:val="20"/>
          <w:lang w:val="ka-GE"/>
        </w:rPr>
        <w:t>ქართულ და ინგლისურ ენაზე</w:t>
      </w:r>
      <w:r w:rsidRPr="005272D7">
        <w:rPr>
          <w:rFonts w:ascii="Sylfaen" w:hAnsi="Sylfaen" w:cs="Sylfaen"/>
          <w:b/>
          <w:sz w:val="20"/>
          <w:szCs w:val="20"/>
          <w:lang w:val="ka-GE"/>
        </w:rPr>
        <w:t xml:space="preserve"> - </w:t>
      </w:r>
      <w:r w:rsidRPr="005272D7">
        <w:rPr>
          <w:rFonts w:ascii="Sylfaen" w:eastAsia="Sylfaen" w:hAnsi="Sylfaen" w:cs="Sylfaen"/>
          <w:sz w:val="20"/>
          <w:szCs w:val="20"/>
          <w:lang w:val="ka-GE"/>
        </w:rPr>
        <w:t xml:space="preserve">უმაღლესი პროფესიული კვალიფიკაცია საბაჟო საქმეში / </w:t>
      </w:r>
      <w:r w:rsidRPr="005272D7">
        <w:rPr>
          <w:rFonts w:ascii="Sylfaen" w:hAnsi="Sylfaen" w:cs="Sylfaen"/>
          <w:sz w:val="20"/>
          <w:szCs w:val="20"/>
          <w:lang w:val="ka-GE"/>
        </w:rPr>
        <w:t>HigherVocational Qualification in Customs Study</w:t>
      </w:r>
      <w:r w:rsidRPr="001B354D">
        <w:rPr>
          <w:rFonts w:ascii="Sylfaen" w:hAnsi="Sylfaen" w:cs="Sylfaen"/>
          <w:sz w:val="20"/>
          <w:szCs w:val="20"/>
          <w:lang w:val="ka-GE"/>
        </w:rPr>
        <w:t xml:space="preserve">  </w:t>
      </w:r>
      <w:r w:rsidRPr="005272D7">
        <w:rPr>
          <w:rFonts w:ascii="Sylfaen" w:hAnsi="Sylfaen" w:cs="Sylfaen"/>
          <w:bCs/>
          <w:sz w:val="20"/>
          <w:szCs w:val="20"/>
          <w:lang w:val="ka-GE"/>
        </w:rPr>
        <w:t xml:space="preserve">(კვალიფიკაციის კოდი </w:t>
      </w:r>
      <w:r w:rsidR="000C3EA4" w:rsidRPr="000C3EA4">
        <w:rPr>
          <w:rFonts w:ascii="Sylfaen" w:hAnsi="Sylfaen" w:cs="Sylfaen"/>
          <w:bCs/>
          <w:color w:val="FF0000"/>
          <w:sz w:val="20"/>
          <w:szCs w:val="20"/>
          <w:lang w:val="ka-GE"/>
        </w:rPr>
        <w:t xml:space="preserve"> </w:t>
      </w:r>
      <w:r w:rsidR="000C3EA4" w:rsidRPr="00860EC2">
        <w:rPr>
          <w:rFonts w:ascii="Sylfaen" w:hAnsi="Sylfaen" w:cs="Sylfaen"/>
          <w:bCs/>
          <w:sz w:val="20"/>
          <w:szCs w:val="20"/>
          <w:lang w:val="ka-GE"/>
        </w:rPr>
        <w:t>020368</w:t>
      </w:r>
      <w:r w:rsidRPr="005272D7">
        <w:rPr>
          <w:rFonts w:ascii="Sylfaen" w:hAnsi="Sylfaen" w:cs="Sylfaen"/>
          <w:bCs/>
          <w:sz w:val="20"/>
          <w:szCs w:val="20"/>
          <w:lang w:val="ka-GE"/>
        </w:rPr>
        <w:t xml:space="preserve">) </w:t>
      </w:r>
      <w:bookmarkStart w:id="0" w:name="_GoBack"/>
      <w:bookmarkEnd w:id="0"/>
    </w:p>
    <w:p w:rsidR="008B4F57" w:rsidRPr="00045D46" w:rsidRDefault="008B4F57" w:rsidP="009A1EB3">
      <w:pPr>
        <w:pStyle w:val="ListParagraph"/>
        <w:ind w:firstLine="180"/>
        <w:jc w:val="both"/>
        <w:rPr>
          <w:rFonts w:ascii="Sylfaen" w:eastAsia="Sylfaen" w:hAnsi="Sylfaen" w:cs="Sylfaen"/>
          <w:sz w:val="20"/>
          <w:szCs w:val="20"/>
          <w:lang w:val="ka-GE"/>
        </w:rPr>
      </w:pPr>
      <w:r w:rsidRPr="008B4F57">
        <w:rPr>
          <w:rFonts w:ascii="Sylfaen" w:eastAsia="Sylfaen" w:hAnsi="Sylfaen" w:cs="Sylfaen"/>
          <w:sz w:val="20"/>
          <w:szCs w:val="20"/>
          <w:lang w:val="ka-GE"/>
        </w:rPr>
        <w:t xml:space="preserve">  </w:t>
      </w:r>
      <w:r w:rsidRPr="00045D46">
        <w:rPr>
          <w:rFonts w:ascii="Sylfaen" w:hAnsi="Sylfaen" w:cs="Sylfaen"/>
          <w:sz w:val="20"/>
          <w:szCs w:val="20"/>
          <w:lang w:val="ka-GE"/>
        </w:rPr>
        <w:t>აღნიშნული კვალიფიკაცია</w:t>
      </w:r>
      <w:r>
        <w:rPr>
          <w:rFonts w:ascii="Sylfaen" w:hAnsi="Sylfaen" w:cs="Sylfaen"/>
          <w:sz w:val="20"/>
          <w:szCs w:val="20"/>
          <w:lang w:val="ka-GE"/>
        </w:rPr>
        <w:t xml:space="preserve"> </w:t>
      </w:r>
      <w:r w:rsidRPr="00045D46">
        <w:rPr>
          <w:rFonts w:ascii="Sylfaen" w:hAnsi="Sylfaen" w:cs="Sylfaen"/>
          <w:sz w:val="20"/>
          <w:szCs w:val="20"/>
          <w:lang w:val="ka-GE"/>
        </w:rPr>
        <w:t xml:space="preserve">განათლების საერთაშორისო კლასიფიკატორის ISCED-ის </w:t>
      </w:r>
      <w:r w:rsidRPr="00045D46">
        <w:rPr>
          <w:rFonts w:ascii="Sylfaen" w:eastAsia="Sylfaen" w:hAnsi="Sylfaen" w:cs="Sylfaen"/>
          <w:sz w:val="20"/>
          <w:szCs w:val="20"/>
          <w:lang w:val="ka-GE"/>
        </w:rPr>
        <w:t xml:space="preserve">მიხედვით განეკუთვნება დეტალურ სფეროს </w:t>
      </w:r>
      <w:r w:rsidRPr="00045D46">
        <w:rPr>
          <w:rFonts w:ascii="Sylfaen" w:eastAsia="Arial Unicode MS" w:hAnsi="Sylfaen" w:cs="Arial Unicode MS"/>
          <w:sz w:val="20"/>
          <w:szCs w:val="20"/>
          <w:lang w:val="ka-GE"/>
        </w:rPr>
        <w:t xml:space="preserve">- </w:t>
      </w:r>
      <w:r w:rsidRPr="00045D46">
        <w:rPr>
          <w:rFonts w:ascii="Sylfaen" w:eastAsia="Sylfaen" w:hAnsi="Sylfaen" w:cs="Sylfaen"/>
          <w:sz w:val="20"/>
          <w:szCs w:val="20"/>
          <w:lang w:val="ka-GE"/>
        </w:rPr>
        <w:t>„</w:t>
      </w:r>
      <w:r w:rsidRPr="00045D46">
        <w:rPr>
          <w:rFonts w:ascii="Sylfaen" w:hAnsi="Sylfaen" w:cs="Sylfaen"/>
          <w:sz w:val="20"/>
          <w:szCs w:val="20"/>
          <w:lang w:val="ka-GE"/>
        </w:rPr>
        <w:t>ადამიანებისა და საკუთრების დაცვა</w:t>
      </w:r>
      <w:r w:rsidRPr="00045D46">
        <w:rPr>
          <w:rFonts w:ascii="Sylfaen" w:eastAsia="Sylfaen" w:hAnsi="Sylfaen" w:cs="Sylfaen"/>
          <w:sz w:val="20"/>
          <w:szCs w:val="20"/>
          <w:lang w:val="ka-GE"/>
        </w:rPr>
        <w:t xml:space="preserve">“, </w:t>
      </w:r>
      <w:r w:rsidRPr="00045D46">
        <w:rPr>
          <w:rFonts w:ascii="Sylfaen" w:hAnsi="Sylfaen" w:cs="Sylfaen"/>
          <w:sz w:val="20"/>
          <w:szCs w:val="20"/>
          <w:lang w:val="ka-GE"/>
        </w:rPr>
        <w:t>კოდი 1032, აღმწერი - ,,შეისწავლის საზოგადოებისთვის გაწეულ მომსახურებებს, რომლების უკავშირდება, როგორც ადამიანებს ასევე მათი საკუთრების დაცვას. მოიცავს საპოლიციო მომზადებას, საზოგადოებრივ უსაფრთხოებას, სახანძრო დაცვას და ხანძრის წინააღმდეგ ბრძოლას.“</w:t>
      </w:r>
    </w:p>
    <w:p w:rsidR="008B4F57" w:rsidRPr="008B4F57" w:rsidRDefault="008B4F57" w:rsidP="008B4F57">
      <w:pPr>
        <w:pStyle w:val="ListParagraph"/>
        <w:ind w:left="-90"/>
        <w:jc w:val="both"/>
        <w:rPr>
          <w:rFonts w:ascii="Sylfaen" w:eastAsia="Sylfaen" w:hAnsi="Sylfaen" w:cs="Sylfaen"/>
          <w:b/>
          <w:bCs/>
          <w:sz w:val="20"/>
          <w:szCs w:val="20"/>
          <w:lang w:val="ka-GE"/>
        </w:rPr>
      </w:pPr>
    </w:p>
    <w:p w:rsidR="005272D7" w:rsidRPr="005272D7" w:rsidRDefault="008B4F57" w:rsidP="005272D7">
      <w:pPr>
        <w:pStyle w:val="ListParagraph"/>
        <w:numPr>
          <w:ilvl w:val="0"/>
          <w:numId w:val="19"/>
        </w:numPr>
        <w:jc w:val="both"/>
        <w:rPr>
          <w:rFonts w:ascii="Sylfaen" w:hAnsi="Sylfaen" w:cs="Sylfaen"/>
          <w:sz w:val="20"/>
          <w:szCs w:val="20"/>
        </w:rPr>
      </w:pPr>
      <w:r w:rsidRPr="005272D7">
        <w:rPr>
          <w:rFonts w:ascii="Sylfaen" w:hAnsi="Sylfaen" w:cs="Sylfaen"/>
          <w:b/>
          <w:sz w:val="20"/>
          <w:szCs w:val="20"/>
          <w:lang w:val="ka-GE"/>
        </w:rPr>
        <w:t xml:space="preserve"> პროგრამის მიზანი</w:t>
      </w:r>
      <w:r w:rsidRPr="005272D7">
        <w:rPr>
          <w:rFonts w:ascii="Sylfaen" w:hAnsi="Sylfaen" w:cs="Sylfaen"/>
          <w:b/>
          <w:sz w:val="20"/>
          <w:szCs w:val="20"/>
          <w:lang w:val="en-US"/>
        </w:rPr>
        <w:t>:</w:t>
      </w:r>
      <w:r w:rsidRPr="005272D7">
        <w:rPr>
          <w:rFonts w:ascii="Sylfaen" w:hAnsi="Sylfaen" w:cs="Sylfaen"/>
          <w:sz w:val="20"/>
          <w:szCs w:val="20"/>
          <w:lang w:val="ka-GE"/>
        </w:rPr>
        <w:t xml:space="preserve"> </w:t>
      </w:r>
      <w:r w:rsidR="005272D7" w:rsidRPr="005272D7">
        <w:rPr>
          <w:rFonts w:ascii="Sylfaen" w:hAnsi="Sylfaen" w:cs="Sylfaen"/>
          <w:sz w:val="20"/>
          <w:szCs w:val="20"/>
          <w:lang w:val="ka-GE"/>
        </w:rPr>
        <w:t>პროგრამის მიზანია საბაჟო საქმის სპეციალისტის მომზადება, რომელიც შეძლებს განახორციელოს საბაჟო საზღვრის კვეთასთან, საქონლის საბაჟო გაფორმებასთან, საბაჟო ზედამხედველობასთან, საბაჟო კონტროლის განხორციელებასთან, ასევე საბაჟო წარმომადგენლობასთან დაკავშირებული ამოცანები. პროგრამის მიზანია, მოამზადოს მაღალკვალიფიციური სპეციალისტები, რომლებიც დაკისრებულ მოვალეობას შეასრულებენ პროფესიული ეთიკის, შრომისა და უსაფრთხოების ნორმების დაცვით. სპეციალისტები აღჭურვილი იქნებიან პროფესიული და ზოგადი/ტრანსფერული უნარებით.</w:t>
      </w:r>
    </w:p>
    <w:p w:rsidR="005272D7" w:rsidRPr="005272D7" w:rsidRDefault="005272D7" w:rsidP="005272D7">
      <w:pPr>
        <w:jc w:val="both"/>
        <w:rPr>
          <w:rFonts w:ascii="Sylfaen" w:hAnsi="Sylfaen" w:cs="Sylfaen"/>
          <w:sz w:val="20"/>
          <w:szCs w:val="20"/>
        </w:rPr>
      </w:pPr>
    </w:p>
    <w:p w:rsidR="008B4F57" w:rsidRPr="005272D7" w:rsidRDefault="008B4F57" w:rsidP="005272D7">
      <w:pPr>
        <w:pStyle w:val="ListParagraph"/>
        <w:numPr>
          <w:ilvl w:val="0"/>
          <w:numId w:val="19"/>
        </w:numPr>
        <w:rPr>
          <w:rFonts w:ascii="Sylfaen" w:hAnsi="Sylfaen" w:cs="Sylfaen"/>
          <w:sz w:val="20"/>
          <w:szCs w:val="20"/>
          <w:lang w:val="en-US"/>
        </w:rPr>
      </w:pPr>
      <w:r w:rsidRPr="005272D7">
        <w:rPr>
          <w:rFonts w:ascii="Sylfaen" w:hAnsi="Sylfaen" w:cs="Sylfaen"/>
          <w:b/>
          <w:sz w:val="20"/>
          <w:szCs w:val="20"/>
          <w:lang w:val="ka-GE"/>
        </w:rPr>
        <w:t>დაშვების წინაპირობა</w:t>
      </w:r>
      <w:r w:rsidRPr="005272D7">
        <w:rPr>
          <w:rFonts w:ascii="Sylfaen" w:hAnsi="Sylfaen" w:cs="Sylfaen"/>
          <w:b/>
          <w:sz w:val="20"/>
          <w:szCs w:val="20"/>
          <w:lang w:val="en-US"/>
        </w:rPr>
        <w:t>:</w:t>
      </w:r>
      <w:r w:rsidRPr="005272D7">
        <w:rPr>
          <w:rFonts w:ascii="Sylfaen" w:hAnsi="Sylfaen" w:cs="Sylfaen"/>
          <w:b/>
          <w:sz w:val="20"/>
          <w:szCs w:val="20"/>
          <w:lang w:val="ka-GE"/>
        </w:rPr>
        <w:t xml:space="preserve"> </w:t>
      </w:r>
      <w:r w:rsidR="005272D7" w:rsidRPr="00045D46">
        <w:rPr>
          <w:rFonts w:ascii="Sylfaen" w:eastAsia="Sylfaen" w:hAnsi="Sylfaen" w:cs="Sylfaen"/>
          <w:sz w:val="20"/>
          <w:szCs w:val="20"/>
          <w:lang w:val="ka-GE"/>
        </w:rPr>
        <w:t>სრული ზოგადი განათლება</w:t>
      </w:r>
    </w:p>
    <w:p w:rsidR="005272D7" w:rsidRPr="005272D7" w:rsidRDefault="005272D7" w:rsidP="005272D7">
      <w:pPr>
        <w:pStyle w:val="ListParagraph"/>
        <w:rPr>
          <w:rFonts w:ascii="Sylfaen" w:hAnsi="Sylfaen" w:cs="Sylfaen"/>
          <w:sz w:val="20"/>
          <w:szCs w:val="20"/>
          <w:lang w:val="en-US"/>
        </w:rPr>
      </w:pPr>
    </w:p>
    <w:p w:rsidR="005272D7" w:rsidRPr="005272D7" w:rsidRDefault="005272D7" w:rsidP="005272D7">
      <w:pPr>
        <w:pStyle w:val="ListParagraph"/>
        <w:rPr>
          <w:rFonts w:ascii="Sylfaen" w:hAnsi="Sylfaen" w:cs="Sylfaen"/>
          <w:sz w:val="20"/>
          <w:szCs w:val="20"/>
          <w:lang w:val="en-US"/>
        </w:rPr>
      </w:pPr>
    </w:p>
    <w:p w:rsidR="005272D7" w:rsidRPr="005272D7" w:rsidRDefault="005272D7" w:rsidP="005272D7">
      <w:pPr>
        <w:pStyle w:val="ListParagraph"/>
        <w:numPr>
          <w:ilvl w:val="0"/>
          <w:numId w:val="19"/>
        </w:numPr>
        <w:jc w:val="both"/>
        <w:rPr>
          <w:rFonts w:ascii="Sylfaen" w:hAnsi="Sylfaen" w:cs="Sylfaen"/>
          <w:sz w:val="20"/>
          <w:szCs w:val="20"/>
          <w:lang w:val="ka-GE"/>
        </w:rPr>
      </w:pPr>
      <w:r w:rsidRPr="0026475D">
        <w:rPr>
          <w:rFonts w:ascii="Sylfaen" w:hAnsi="Sylfaen" w:cs="Sylfaen"/>
          <w:b/>
          <w:bCs/>
          <w:sz w:val="20"/>
          <w:szCs w:val="20"/>
          <w:lang w:val="ka-GE"/>
        </w:rPr>
        <w:t xml:space="preserve">დასაქმების </w:t>
      </w:r>
      <w:r w:rsidRPr="0026475D">
        <w:rPr>
          <w:rFonts w:ascii="Sylfaen" w:hAnsi="Sylfaen"/>
          <w:b/>
          <w:sz w:val="20"/>
          <w:szCs w:val="20"/>
          <w:lang w:val="ka-GE"/>
        </w:rPr>
        <w:t>სფერო და შესაძლებლობები:</w:t>
      </w:r>
      <w:r w:rsidRPr="0026475D">
        <w:rPr>
          <w:rFonts w:ascii="Sylfaen" w:hAnsi="Sylfaen" w:cs="Sylfaen"/>
          <w:sz w:val="20"/>
          <w:szCs w:val="20"/>
          <w:lang w:val="ka-GE"/>
        </w:rPr>
        <w:t xml:space="preserve">   </w:t>
      </w:r>
      <w:r w:rsidRPr="00045D46">
        <w:rPr>
          <w:rFonts w:ascii="Sylfaen" w:eastAsia="Sylfaen" w:hAnsi="Sylfaen" w:cs="Sylfaen"/>
          <w:sz w:val="20"/>
          <w:szCs w:val="20"/>
          <w:lang w:val="ka-GE"/>
        </w:rPr>
        <w:t>საბაჟო საქმეში</w:t>
      </w:r>
      <w:r>
        <w:rPr>
          <w:rFonts w:ascii="Sylfaen" w:eastAsia="Sylfaen" w:hAnsi="Sylfaen" w:cs="Sylfaen"/>
          <w:sz w:val="20"/>
          <w:szCs w:val="20"/>
          <w:lang w:val="en-US"/>
        </w:rPr>
        <w:t xml:space="preserve"> </w:t>
      </w:r>
      <w:r w:rsidRPr="00045D46">
        <w:rPr>
          <w:rFonts w:ascii="Sylfaen" w:eastAsia="Sylfaen" w:hAnsi="Sylfaen" w:cs="Sylfaen"/>
          <w:color w:val="000000" w:themeColor="text1"/>
          <w:sz w:val="20"/>
          <w:szCs w:val="20"/>
          <w:lang w:val="ka-GE"/>
        </w:rPr>
        <w:t xml:space="preserve">უმაღლესი </w:t>
      </w:r>
      <w:r w:rsidRPr="00045D46">
        <w:rPr>
          <w:rFonts w:ascii="Sylfaen" w:hAnsi="Sylfaen" w:cs="Sylfaen"/>
          <w:sz w:val="20"/>
          <w:szCs w:val="20"/>
          <w:lang w:val="ka-GE"/>
        </w:rPr>
        <w:t xml:space="preserve">პროფესიული </w:t>
      </w:r>
      <w:r w:rsidRPr="00045D46">
        <w:rPr>
          <w:rFonts w:ascii="Sylfaen" w:eastAsia="Arial Unicode MS" w:hAnsi="Sylfaen" w:cs="Arial Unicode MS"/>
          <w:color w:val="000000"/>
          <w:sz w:val="20"/>
          <w:szCs w:val="20"/>
          <w:lang w:val="ka-GE"/>
        </w:rPr>
        <w:t xml:space="preserve">კვალიფიკაციის მფლობელს შეუძლია </w:t>
      </w:r>
      <w:r w:rsidRPr="00045D46">
        <w:rPr>
          <w:rFonts w:ascii="Sylfaen" w:eastAsia="Sylfaen" w:hAnsi="Sylfaen" w:cs="Sylfaen"/>
          <w:sz w:val="20"/>
          <w:szCs w:val="20"/>
          <w:lang w:val="ka-GE"/>
        </w:rPr>
        <w:t xml:space="preserve">დასაქმდეს როგორც საჯარო (სსიპ – შემოსავლების სამსახურის საბაჟო დეპარტამენტი), ისე კერძო სექტორში (საბროკერო, საკონსულტაციო, სავაჭრო, სამრეწველო, გადამზიდველი და ლოგისტიკური კომპანიები, დიპლომატიური დაწესებულებები, არასამთავრობო ორგანიზაციები, საბაჟო საწყობები და ტერმინალები). საჯარო სექტორში ის შეიძლება დასაქმდეს სასაზღვრო გამშვები პუნქტის ან საბაჟო გაფორმების საბაჟო ოფიცრად, ხოლო კერძო სექტორში - საბაჟო ბროკერად, საბაჟო დეკლარანტად, საბაჟო გაფორმების სპეციალისტად. ეს ფუნქციები შესაძლოა შერწყმულ იქნეს ლოგისტიკის სპეციალისტის, საბაჟო ტერმინალის მომსახურების განყოფილების სპეციალისტების ფუნქციებთან. </w:t>
      </w:r>
      <w:r w:rsidRPr="00045D46">
        <w:rPr>
          <w:rFonts w:ascii="Sylfaen" w:hAnsi="Sylfaen" w:cs="Sylfaen"/>
          <w:sz w:val="20"/>
          <w:szCs w:val="20"/>
          <w:lang w:val="ka-GE"/>
        </w:rPr>
        <w:t>კარიერული</w:t>
      </w:r>
      <w:r>
        <w:rPr>
          <w:rFonts w:ascii="Sylfaen" w:hAnsi="Sylfaen" w:cs="Sylfaen"/>
          <w:sz w:val="20"/>
          <w:szCs w:val="20"/>
          <w:lang w:val="en-US"/>
        </w:rPr>
        <w:t xml:space="preserve"> </w:t>
      </w:r>
      <w:r w:rsidRPr="00045D46">
        <w:rPr>
          <w:rFonts w:ascii="Sylfaen" w:hAnsi="Sylfaen" w:cs="Sylfaen"/>
          <w:sz w:val="20"/>
          <w:szCs w:val="20"/>
          <w:lang w:val="ka-GE"/>
        </w:rPr>
        <w:t>ზრდის</w:t>
      </w:r>
      <w:r>
        <w:rPr>
          <w:rFonts w:ascii="Sylfaen" w:hAnsi="Sylfaen" w:cs="Sylfaen"/>
          <w:sz w:val="20"/>
          <w:szCs w:val="20"/>
          <w:lang w:val="en-US"/>
        </w:rPr>
        <w:t xml:space="preserve"> </w:t>
      </w:r>
      <w:r w:rsidRPr="00045D46">
        <w:rPr>
          <w:rFonts w:ascii="Sylfaen" w:hAnsi="Sylfaen" w:cs="Sylfaen"/>
          <w:sz w:val="20"/>
          <w:szCs w:val="20"/>
          <w:lang w:val="ka-GE"/>
        </w:rPr>
        <w:t>თვალსაზრისით,</w:t>
      </w:r>
      <w:r>
        <w:rPr>
          <w:rFonts w:ascii="Sylfaen" w:hAnsi="Sylfaen" w:cs="Sylfaen"/>
          <w:sz w:val="20"/>
          <w:szCs w:val="20"/>
          <w:lang w:val="en-US"/>
        </w:rPr>
        <w:t xml:space="preserve"> </w:t>
      </w:r>
      <w:r w:rsidRPr="00045D46">
        <w:rPr>
          <w:rFonts w:ascii="Sylfaen" w:hAnsi="Sylfaen" w:cs="Sylfaen"/>
          <w:sz w:val="20"/>
          <w:szCs w:val="20"/>
          <w:lang w:val="ka-GE"/>
        </w:rPr>
        <w:t>კურსდამთავრებულს</w:t>
      </w:r>
      <w:r>
        <w:rPr>
          <w:rFonts w:ascii="Sylfaen" w:hAnsi="Sylfaen" w:cs="Sylfaen"/>
          <w:sz w:val="20"/>
          <w:szCs w:val="20"/>
          <w:lang w:val="en-US"/>
        </w:rPr>
        <w:t xml:space="preserve"> </w:t>
      </w:r>
      <w:r w:rsidRPr="00045D46">
        <w:rPr>
          <w:rFonts w:ascii="Sylfaen" w:hAnsi="Sylfaen" w:cs="Sylfaen"/>
          <w:sz w:val="20"/>
          <w:szCs w:val="20"/>
          <w:lang w:val="ka-GE"/>
        </w:rPr>
        <w:t>სწავლის</w:t>
      </w:r>
      <w:r>
        <w:rPr>
          <w:rFonts w:ascii="Sylfaen" w:hAnsi="Sylfaen" w:cs="Sylfaen"/>
          <w:sz w:val="20"/>
          <w:szCs w:val="20"/>
          <w:lang w:val="en-US"/>
        </w:rPr>
        <w:t xml:space="preserve"> </w:t>
      </w:r>
      <w:r w:rsidRPr="00045D46">
        <w:rPr>
          <w:rFonts w:ascii="Sylfaen" w:hAnsi="Sylfaen" w:cs="Sylfaen"/>
          <w:sz w:val="20"/>
          <w:szCs w:val="20"/>
          <w:lang w:val="ka-GE"/>
        </w:rPr>
        <w:t>გაგრძელება</w:t>
      </w:r>
      <w:r>
        <w:rPr>
          <w:rFonts w:ascii="Sylfaen" w:hAnsi="Sylfaen" w:cs="Sylfaen"/>
          <w:sz w:val="20"/>
          <w:szCs w:val="20"/>
          <w:lang w:val="en-US"/>
        </w:rPr>
        <w:t xml:space="preserve"> </w:t>
      </w:r>
      <w:r w:rsidRPr="00045D46">
        <w:rPr>
          <w:rFonts w:ascii="Sylfaen" w:hAnsi="Sylfaen" w:cs="Sylfaen"/>
          <w:sz w:val="20"/>
          <w:szCs w:val="20"/>
          <w:lang w:val="ka-GE"/>
        </w:rPr>
        <w:t>შეუძლია</w:t>
      </w:r>
      <w:r>
        <w:rPr>
          <w:rFonts w:ascii="Sylfaen" w:hAnsi="Sylfaen" w:cs="Sylfaen"/>
          <w:sz w:val="20"/>
          <w:szCs w:val="20"/>
          <w:lang w:val="en-US"/>
        </w:rPr>
        <w:t xml:space="preserve"> </w:t>
      </w:r>
      <w:r w:rsidRPr="00045D46">
        <w:rPr>
          <w:rFonts w:ascii="Sylfaen" w:hAnsi="Sylfaen" w:cs="Sylfaen"/>
          <w:sz w:val="20"/>
          <w:szCs w:val="20"/>
          <w:lang w:val="ka-GE"/>
        </w:rPr>
        <w:t>შემდგომ</w:t>
      </w:r>
      <w:r>
        <w:rPr>
          <w:rFonts w:ascii="Sylfaen" w:hAnsi="Sylfaen" w:cs="Sylfaen"/>
          <w:sz w:val="20"/>
          <w:szCs w:val="20"/>
          <w:lang w:val="en-US"/>
        </w:rPr>
        <w:t xml:space="preserve"> </w:t>
      </w:r>
      <w:r w:rsidRPr="00045D46">
        <w:rPr>
          <w:rFonts w:ascii="Sylfaen" w:hAnsi="Sylfaen" w:cs="Sylfaen"/>
          <w:sz w:val="20"/>
          <w:szCs w:val="20"/>
          <w:lang w:val="ka-GE"/>
        </w:rPr>
        <w:t xml:space="preserve">საფეხურებზე </w:t>
      </w:r>
      <w:r>
        <w:rPr>
          <w:rFonts w:ascii="Sylfaen" w:hAnsi="Sylfaen" w:cs="Sylfaen"/>
          <w:sz w:val="20"/>
          <w:szCs w:val="20"/>
          <w:lang w:val="en-US"/>
        </w:rPr>
        <w:t xml:space="preserve"> </w:t>
      </w:r>
      <w:r w:rsidRPr="00045D46">
        <w:rPr>
          <w:rFonts w:ascii="Sylfaen" w:hAnsi="Sylfaen" w:cs="Sylfaen"/>
          <w:sz w:val="20"/>
          <w:szCs w:val="20"/>
          <w:lang w:val="ka-GE"/>
        </w:rPr>
        <w:t>ბიზნესისა და ადმინისტრირების</w:t>
      </w:r>
      <w:r>
        <w:rPr>
          <w:rFonts w:ascii="Sylfaen" w:hAnsi="Sylfaen" w:cs="Sylfaen"/>
          <w:sz w:val="20"/>
          <w:szCs w:val="20"/>
          <w:lang w:val="en-US"/>
        </w:rPr>
        <w:t xml:space="preserve"> </w:t>
      </w:r>
      <w:r w:rsidRPr="00045D46">
        <w:rPr>
          <w:rFonts w:ascii="Sylfaen" w:hAnsi="Sylfaen" w:cs="Sylfaen"/>
          <w:sz w:val="20"/>
          <w:szCs w:val="20"/>
          <w:lang w:val="ka-GE"/>
        </w:rPr>
        <w:t>მიმართულებით.</w:t>
      </w:r>
    </w:p>
    <w:p w:rsidR="005272D7" w:rsidRPr="005272D7" w:rsidRDefault="005272D7" w:rsidP="005272D7">
      <w:pPr>
        <w:pStyle w:val="ListParagraph"/>
        <w:rPr>
          <w:rFonts w:ascii="Sylfaen" w:hAnsi="Sylfaen" w:cs="Sylfaen"/>
          <w:sz w:val="20"/>
          <w:szCs w:val="20"/>
          <w:lang w:val="ka-GE"/>
        </w:rPr>
      </w:pPr>
    </w:p>
    <w:p w:rsidR="005272D7" w:rsidRPr="005272D7" w:rsidRDefault="005272D7" w:rsidP="005272D7">
      <w:pPr>
        <w:pStyle w:val="ListParagraph"/>
        <w:ind w:left="270"/>
        <w:jc w:val="both"/>
        <w:rPr>
          <w:rFonts w:ascii="Sylfaen" w:hAnsi="Sylfaen" w:cs="Sylfaen"/>
          <w:sz w:val="20"/>
          <w:szCs w:val="20"/>
          <w:lang w:val="ka-GE"/>
        </w:rPr>
      </w:pPr>
    </w:p>
    <w:p w:rsidR="005272D7" w:rsidRPr="005272D7" w:rsidRDefault="005272D7" w:rsidP="005272D7">
      <w:pPr>
        <w:pStyle w:val="ListParagraph"/>
        <w:numPr>
          <w:ilvl w:val="0"/>
          <w:numId w:val="21"/>
        </w:numPr>
        <w:pBdr>
          <w:top w:val="nil"/>
          <w:left w:val="nil"/>
          <w:bottom w:val="nil"/>
          <w:right w:val="nil"/>
          <w:between w:val="nil"/>
        </w:pBdr>
        <w:spacing w:line="276" w:lineRule="auto"/>
        <w:jc w:val="both"/>
        <w:rPr>
          <w:rFonts w:ascii="Sylfaen" w:eastAsia="Merriweather" w:hAnsi="Sylfaen" w:cs="Merriweather"/>
          <w:color w:val="000000"/>
          <w:sz w:val="20"/>
          <w:szCs w:val="20"/>
          <w:lang w:val="ka-GE"/>
        </w:rPr>
      </w:pPr>
      <w:r w:rsidRPr="00045D46">
        <w:rPr>
          <w:rFonts w:ascii="Sylfaen" w:hAnsi="Sylfaen"/>
          <w:sz w:val="20"/>
          <w:szCs w:val="20"/>
          <w:lang w:val="ka-GE"/>
        </w:rPr>
        <w:t>ეკონომიკური საქმიანობების სახეების ეროვნული კლასიფიკატორის</w:t>
      </w:r>
      <w:r w:rsidRPr="00045D46">
        <w:rPr>
          <w:rFonts w:ascii="Sylfaen" w:hAnsi="Sylfaen" w:cs="Sylfaen"/>
          <w:sz w:val="20"/>
          <w:szCs w:val="20"/>
          <w:lang w:val="ka-GE"/>
        </w:rPr>
        <w:t xml:space="preserve">  კოდი: 52.29.1, 84.11.</w:t>
      </w:r>
    </w:p>
    <w:p w:rsidR="005272D7" w:rsidRPr="005272D7" w:rsidRDefault="005272D7" w:rsidP="005272D7">
      <w:pPr>
        <w:pStyle w:val="ListParagraph"/>
        <w:numPr>
          <w:ilvl w:val="0"/>
          <w:numId w:val="21"/>
        </w:numPr>
        <w:pBdr>
          <w:top w:val="nil"/>
          <w:left w:val="nil"/>
          <w:bottom w:val="nil"/>
          <w:right w:val="nil"/>
          <w:between w:val="nil"/>
        </w:pBdr>
        <w:spacing w:line="276" w:lineRule="auto"/>
        <w:jc w:val="both"/>
        <w:rPr>
          <w:rFonts w:ascii="Sylfaen" w:eastAsia="Merriweather" w:hAnsi="Sylfaen" w:cs="Merriweather"/>
          <w:color w:val="000000"/>
          <w:sz w:val="20"/>
          <w:szCs w:val="20"/>
          <w:lang w:val="ka-GE"/>
        </w:rPr>
      </w:pPr>
      <w:r w:rsidRPr="005272D7">
        <w:rPr>
          <w:rFonts w:ascii="Sylfaen" w:hAnsi="Sylfaen" w:cs="Sylfaen"/>
          <w:sz w:val="20"/>
          <w:szCs w:val="20"/>
          <w:lang w:val="ka-GE"/>
        </w:rPr>
        <w:t>დასაქმების საერთაშორისო კლასიფიკატორი (ISCO) კოდი: 3351</w:t>
      </w:r>
    </w:p>
    <w:p w:rsidR="005272D7" w:rsidRPr="005272D7" w:rsidRDefault="005272D7" w:rsidP="00F55982">
      <w:pPr>
        <w:pStyle w:val="ListParagraph"/>
        <w:pBdr>
          <w:top w:val="nil"/>
          <w:left w:val="nil"/>
          <w:bottom w:val="nil"/>
          <w:right w:val="nil"/>
          <w:between w:val="nil"/>
        </w:pBdr>
        <w:spacing w:line="276" w:lineRule="auto"/>
        <w:jc w:val="both"/>
        <w:rPr>
          <w:rFonts w:ascii="Sylfaen" w:eastAsia="Merriweather" w:hAnsi="Sylfaen" w:cs="Merriweather"/>
          <w:color w:val="000000"/>
          <w:sz w:val="20"/>
          <w:szCs w:val="20"/>
          <w:lang w:val="ka-GE"/>
        </w:rPr>
      </w:pPr>
    </w:p>
    <w:p w:rsidR="005272D7" w:rsidRPr="005455B0" w:rsidRDefault="005272D7" w:rsidP="005272D7">
      <w:pPr>
        <w:pStyle w:val="ListParagraph"/>
        <w:numPr>
          <w:ilvl w:val="0"/>
          <w:numId w:val="19"/>
        </w:numPr>
        <w:tabs>
          <w:tab w:val="left" w:pos="360"/>
        </w:tabs>
        <w:spacing w:line="360" w:lineRule="auto"/>
        <w:jc w:val="both"/>
        <w:rPr>
          <w:rFonts w:ascii="Sylfaen" w:hAnsi="Sylfaen"/>
          <w:b/>
          <w:bCs/>
          <w:sz w:val="20"/>
          <w:szCs w:val="20"/>
          <w:lang w:val="ka-GE"/>
        </w:rPr>
      </w:pPr>
      <w:r>
        <w:rPr>
          <w:rFonts w:ascii="Sylfaen" w:hAnsi="Sylfaen" w:cs="Sylfaen"/>
          <w:b/>
          <w:bCs/>
          <w:sz w:val="20"/>
          <w:szCs w:val="20"/>
          <w:lang w:val="ka-GE"/>
        </w:rPr>
        <w:t>სტრუქტურა და მოდულები</w:t>
      </w:r>
    </w:p>
    <w:p w:rsidR="006C134C" w:rsidRPr="00AE55C6" w:rsidRDefault="00F55982" w:rsidP="009A1EB3">
      <w:pPr>
        <w:pStyle w:val="ListParagraph"/>
        <w:ind w:left="630"/>
        <w:jc w:val="both"/>
        <w:rPr>
          <w:rFonts w:ascii="Sylfaen" w:eastAsia="Sylfaen" w:hAnsi="Sylfaen" w:cs="Sylfaen"/>
          <w:b/>
          <w:color w:val="000000" w:themeColor="text1"/>
          <w:sz w:val="20"/>
          <w:szCs w:val="20"/>
          <w:lang w:val="en-US"/>
        </w:rPr>
      </w:pPr>
      <w:r>
        <w:rPr>
          <w:rFonts w:ascii="Sylfaen" w:eastAsia="Arial Unicode MS" w:hAnsi="Sylfaen" w:cs="Arial Unicode MS"/>
          <w:sz w:val="20"/>
          <w:szCs w:val="20"/>
          <w:lang w:val="ka-GE"/>
        </w:rPr>
        <w:t xml:space="preserve">   </w:t>
      </w:r>
      <w:r w:rsidR="006C134C" w:rsidRPr="00045D46">
        <w:rPr>
          <w:rFonts w:ascii="Sylfaen" w:eastAsia="Arial Unicode MS" w:hAnsi="Sylfaen" w:cs="Arial Unicode MS"/>
          <w:sz w:val="20"/>
          <w:szCs w:val="20"/>
          <w:lang w:val="ka-GE"/>
        </w:rPr>
        <w:t>ჩარჩო დოკუმენტი</w:t>
      </w:r>
      <w:r w:rsidR="006C134C" w:rsidRPr="00045D46">
        <w:rPr>
          <w:rFonts w:ascii="Sylfaen" w:eastAsia="Arial Unicode MS" w:hAnsi="Sylfaen" w:cs="Arial Unicode MS"/>
          <w:color w:val="000000"/>
          <w:sz w:val="20"/>
          <w:szCs w:val="20"/>
          <w:lang w:val="ka-GE"/>
        </w:rPr>
        <w:t xml:space="preserve"> აერთიანებს ერთ უმაღლეს პროფესიულ კვალიფიკაციას</w:t>
      </w:r>
      <w:r w:rsidR="006C134C">
        <w:rPr>
          <w:rFonts w:ascii="Sylfaen" w:eastAsia="Arial Unicode MS" w:hAnsi="Sylfaen" w:cs="Arial Unicode MS"/>
          <w:color w:val="000000"/>
          <w:sz w:val="20"/>
          <w:szCs w:val="20"/>
          <w:lang w:val="en-US"/>
        </w:rPr>
        <w:t xml:space="preserve"> </w:t>
      </w:r>
      <w:r w:rsidR="006C134C" w:rsidRPr="00045D46">
        <w:rPr>
          <w:rFonts w:ascii="Sylfaen" w:eastAsia="Sylfaen" w:hAnsi="Sylfaen" w:cs="Sylfaen"/>
          <w:sz w:val="20"/>
          <w:szCs w:val="20"/>
          <w:lang w:val="ka-GE"/>
        </w:rPr>
        <w:t>საბაჟო საქმეში.</w:t>
      </w:r>
      <w:r w:rsidR="006C134C">
        <w:rPr>
          <w:rFonts w:ascii="Sylfaen" w:eastAsia="Sylfaen" w:hAnsi="Sylfaen" w:cs="Sylfaen"/>
          <w:sz w:val="20"/>
          <w:szCs w:val="20"/>
          <w:lang w:val="en-US"/>
        </w:rPr>
        <w:t xml:space="preserve"> </w:t>
      </w:r>
      <w:r w:rsidR="006C134C" w:rsidRPr="00045D46">
        <w:rPr>
          <w:rFonts w:ascii="Sylfaen" w:hAnsi="Sylfaen" w:cs="Sylfaen"/>
          <w:sz w:val="20"/>
          <w:szCs w:val="20"/>
          <w:lang w:val="ka-GE"/>
        </w:rPr>
        <w:t>კვალიფიკაციის მისანიჭებლად სტუდენტმა უნდა დააგროვოს ჯამურად</w:t>
      </w:r>
      <w:r w:rsidR="006C134C">
        <w:rPr>
          <w:rFonts w:ascii="Sylfaen" w:hAnsi="Sylfaen" w:cs="Sylfaen"/>
          <w:sz w:val="20"/>
          <w:szCs w:val="20"/>
          <w:lang w:val="en-US"/>
        </w:rPr>
        <w:t xml:space="preserve">  </w:t>
      </w:r>
      <w:r w:rsidR="006C134C" w:rsidRPr="00045D46">
        <w:rPr>
          <w:rFonts w:ascii="Sylfaen" w:eastAsia="Sylfaen" w:hAnsi="Sylfaen" w:cs="Sylfaen"/>
          <w:b/>
          <w:color w:val="000000" w:themeColor="text1"/>
          <w:sz w:val="20"/>
          <w:szCs w:val="20"/>
          <w:lang w:val="ka-GE"/>
        </w:rPr>
        <w:t>93 კრედიტი.</w:t>
      </w:r>
    </w:p>
    <w:p w:rsidR="006C134C" w:rsidRPr="00045D46" w:rsidRDefault="006C134C" w:rsidP="009A1EB3">
      <w:pPr>
        <w:pStyle w:val="ListParagraph"/>
        <w:ind w:left="630"/>
        <w:jc w:val="both"/>
        <w:rPr>
          <w:rFonts w:ascii="Sylfaen" w:hAnsi="Sylfaen" w:cs="Sylfaen"/>
          <w:color w:val="000000" w:themeColor="text1"/>
          <w:sz w:val="20"/>
          <w:szCs w:val="20"/>
          <w:lang w:val="ka-GE"/>
        </w:rPr>
      </w:pPr>
      <w:r w:rsidRPr="00045D46">
        <w:rPr>
          <w:rFonts w:ascii="Sylfaen" w:eastAsia="Arial Unicode MS" w:hAnsi="Sylfaen" w:cs="Arial Unicode MS"/>
          <w:sz w:val="20"/>
          <w:szCs w:val="20"/>
          <w:lang w:val="ka-GE"/>
        </w:rPr>
        <w:t>ჩარჩო დოკუმენტი</w:t>
      </w:r>
      <w:r w:rsidRPr="00045D46">
        <w:rPr>
          <w:rFonts w:ascii="Sylfaen" w:eastAsia="Arial Unicode MS" w:hAnsi="Sylfaen" w:cs="Arial Unicode MS"/>
          <w:color w:val="000000"/>
          <w:sz w:val="20"/>
          <w:szCs w:val="20"/>
          <w:lang w:val="ka-GE"/>
        </w:rPr>
        <w:t xml:space="preserve"> მოიცავს </w:t>
      </w:r>
      <w:r w:rsidRPr="006C134C">
        <w:rPr>
          <w:rFonts w:ascii="Sylfaen" w:eastAsia="Arial Unicode MS" w:hAnsi="Sylfaen" w:cs="Arial Unicode MS"/>
          <w:b/>
          <w:color w:val="000000"/>
          <w:sz w:val="20"/>
          <w:szCs w:val="20"/>
          <w:lang w:val="ka-GE"/>
        </w:rPr>
        <w:t>3</w:t>
      </w:r>
      <w:r w:rsidRPr="00045D46">
        <w:rPr>
          <w:rFonts w:ascii="Sylfaen" w:eastAsia="Arial Unicode MS" w:hAnsi="Sylfaen" w:cs="Arial Unicode MS"/>
          <w:color w:val="000000"/>
          <w:sz w:val="20"/>
          <w:szCs w:val="20"/>
          <w:lang w:val="ka-GE"/>
        </w:rPr>
        <w:t xml:space="preserve"> </w:t>
      </w:r>
      <w:r w:rsidRPr="00045D46">
        <w:rPr>
          <w:rFonts w:ascii="Sylfaen" w:hAnsi="Sylfaen" w:cs="Sylfaen"/>
          <w:color w:val="000000" w:themeColor="text1"/>
          <w:sz w:val="20"/>
          <w:szCs w:val="20"/>
          <w:lang w:val="ka-GE"/>
        </w:rPr>
        <w:t xml:space="preserve">ზოგადი მოდულს - ჯამური </w:t>
      </w:r>
      <w:r w:rsidRPr="006C134C">
        <w:rPr>
          <w:rFonts w:ascii="Sylfaen" w:hAnsi="Sylfaen" w:cs="Sylfaen"/>
          <w:b/>
          <w:color w:val="000000" w:themeColor="text1"/>
          <w:sz w:val="20"/>
          <w:szCs w:val="20"/>
          <w:lang w:val="ka-GE"/>
        </w:rPr>
        <w:t>11</w:t>
      </w:r>
      <w:r w:rsidRPr="00045D46">
        <w:rPr>
          <w:rFonts w:ascii="Sylfaen" w:hAnsi="Sylfaen" w:cs="Sylfaen"/>
          <w:color w:val="000000" w:themeColor="text1"/>
          <w:sz w:val="20"/>
          <w:szCs w:val="20"/>
          <w:lang w:val="ka-GE"/>
        </w:rPr>
        <w:t xml:space="preserve"> კრედიტის</w:t>
      </w:r>
      <w:r>
        <w:rPr>
          <w:rFonts w:ascii="Sylfaen" w:hAnsi="Sylfaen" w:cs="Sylfaen"/>
          <w:color w:val="000000" w:themeColor="text1"/>
          <w:sz w:val="20"/>
          <w:szCs w:val="20"/>
          <w:lang w:val="en-US"/>
        </w:rPr>
        <w:t xml:space="preserve">  </w:t>
      </w:r>
      <w:r w:rsidRPr="00045D46">
        <w:rPr>
          <w:rFonts w:ascii="Sylfaen" w:hAnsi="Sylfaen" w:cs="Sylfaen"/>
          <w:color w:val="000000" w:themeColor="text1"/>
          <w:sz w:val="20"/>
          <w:szCs w:val="20"/>
          <w:lang w:val="ka-GE"/>
        </w:rPr>
        <w:t xml:space="preserve">მოცულობით </w:t>
      </w:r>
      <w:r w:rsidR="00F55982">
        <w:rPr>
          <w:rFonts w:ascii="Sylfaen" w:hAnsi="Sylfaen" w:cs="Sylfaen"/>
          <w:color w:val="000000" w:themeColor="text1"/>
          <w:sz w:val="20"/>
          <w:szCs w:val="20"/>
          <w:lang w:val="ka-GE"/>
        </w:rPr>
        <w:t xml:space="preserve"> </w:t>
      </w:r>
      <w:r w:rsidRPr="00045D46">
        <w:rPr>
          <w:rFonts w:ascii="Sylfaen" w:hAnsi="Sylfaen" w:cs="Sylfaen"/>
          <w:color w:val="000000" w:themeColor="text1"/>
          <w:sz w:val="20"/>
          <w:szCs w:val="20"/>
          <w:lang w:val="ka-GE"/>
        </w:rPr>
        <w:t xml:space="preserve">და </w:t>
      </w:r>
      <w:r w:rsidRPr="006C134C">
        <w:rPr>
          <w:rFonts w:ascii="Sylfaen" w:hAnsi="Sylfaen" w:cs="Sylfaen"/>
          <w:b/>
          <w:color w:val="000000" w:themeColor="text1"/>
          <w:sz w:val="20"/>
          <w:szCs w:val="20"/>
          <w:lang w:val="ka-GE"/>
        </w:rPr>
        <w:t>16</w:t>
      </w:r>
      <w:r w:rsidRPr="00045D46">
        <w:rPr>
          <w:rFonts w:ascii="Sylfaen" w:hAnsi="Sylfaen" w:cs="Sylfaen"/>
          <w:color w:val="000000" w:themeColor="text1"/>
          <w:sz w:val="20"/>
          <w:szCs w:val="20"/>
          <w:lang w:val="ka-GE"/>
        </w:rPr>
        <w:t xml:space="preserve"> პროფესიულ მოდულს ჯამური </w:t>
      </w:r>
      <w:r w:rsidRPr="006C134C">
        <w:rPr>
          <w:rFonts w:ascii="Sylfaen" w:hAnsi="Sylfaen" w:cs="Sylfaen"/>
          <w:b/>
          <w:color w:val="000000" w:themeColor="text1"/>
          <w:sz w:val="20"/>
          <w:szCs w:val="20"/>
          <w:lang w:val="ka-GE"/>
        </w:rPr>
        <w:t>82</w:t>
      </w:r>
      <w:r w:rsidRPr="00045D46">
        <w:rPr>
          <w:rFonts w:ascii="Sylfaen" w:hAnsi="Sylfaen" w:cs="Sylfaen"/>
          <w:color w:val="000000" w:themeColor="text1"/>
          <w:sz w:val="20"/>
          <w:szCs w:val="20"/>
          <w:lang w:val="ka-GE"/>
        </w:rPr>
        <w:t xml:space="preserve"> კრედიტის მოცულობით.</w:t>
      </w:r>
    </w:p>
    <w:p w:rsidR="005272D7" w:rsidRPr="005272D7" w:rsidRDefault="00F55982" w:rsidP="009A1EB3">
      <w:pPr>
        <w:pStyle w:val="ListParagraph"/>
        <w:ind w:left="630"/>
        <w:rPr>
          <w:rFonts w:ascii="Sylfaen" w:hAnsi="Sylfaen" w:cs="Sylfaen"/>
          <w:b/>
          <w:sz w:val="20"/>
          <w:szCs w:val="20"/>
        </w:rPr>
      </w:pPr>
      <w:r>
        <w:rPr>
          <w:rFonts w:ascii="Sylfaen" w:hAnsi="Sylfaen"/>
          <w:sz w:val="20"/>
          <w:szCs w:val="20"/>
          <w:lang w:val="ka-GE"/>
        </w:rPr>
        <w:t xml:space="preserve">საბაჟო  საქმეში </w:t>
      </w:r>
      <w:r w:rsidRPr="005272D7">
        <w:rPr>
          <w:rFonts w:ascii="Sylfaen" w:eastAsia="Sylfaen" w:hAnsi="Sylfaen" w:cs="Sylfaen"/>
          <w:sz w:val="20"/>
          <w:szCs w:val="20"/>
          <w:lang w:val="ka-GE"/>
        </w:rPr>
        <w:t>უმაღლესი</w:t>
      </w:r>
      <w:r>
        <w:rPr>
          <w:rFonts w:ascii="Sylfaen" w:eastAsia="Sylfaen" w:hAnsi="Sylfaen" w:cs="Sylfaen"/>
          <w:sz w:val="20"/>
          <w:szCs w:val="20"/>
          <w:lang w:val="ka-GE"/>
        </w:rPr>
        <w:t xml:space="preserve"> </w:t>
      </w:r>
      <w:r w:rsidRPr="00C85B66">
        <w:rPr>
          <w:rFonts w:ascii="Sylfaen" w:hAnsi="Sylfaen"/>
          <w:sz w:val="20"/>
          <w:szCs w:val="20"/>
          <w:lang w:val="ka-GE"/>
        </w:rPr>
        <w:t xml:space="preserve">პროფესიული კვალიფიკაციის მინიჭებისათვის პირმა უნდა დააგროვოს </w:t>
      </w:r>
      <w:r>
        <w:rPr>
          <w:rFonts w:ascii="Sylfaen" w:hAnsi="Sylfaen" w:cs="Sylfaen"/>
          <w:b/>
          <w:bCs/>
          <w:sz w:val="20"/>
          <w:szCs w:val="20"/>
          <w:lang w:val="ka-GE"/>
        </w:rPr>
        <w:t>93</w:t>
      </w:r>
      <w:r w:rsidRPr="00C85B66">
        <w:rPr>
          <w:rFonts w:ascii="Sylfaen" w:hAnsi="Sylfaen" w:cs="Sylfaen"/>
          <w:sz w:val="20"/>
          <w:szCs w:val="20"/>
          <w:lang w:val="ka-GE"/>
        </w:rPr>
        <w:t xml:space="preserve">  კრედიტი.</w:t>
      </w:r>
    </w:p>
    <w:p w:rsidR="006C134C" w:rsidRPr="00F55982" w:rsidRDefault="00F55982" w:rsidP="009A1EB3">
      <w:pPr>
        <w:spacing w:after="0"/>
        <w:ind w:left="630"/>
        <w:jc w:val="both"/>
        <w:rPr>
          <w:rFonts w:ascii="Sylfaen" w:eastAsia="Times New Roman" w:hAnsi="Sylfaen" w:cs="Sylfaen"/>
          <w:sz w:val="20"/>
          <w:szCs w:val="20"/>
          <w:lang w:val="ka-GE"/>
        </w:rPr>
      </w:pPr>
      <w:r>
        <w:rPr>
          <w:rFonts w:ascii="Sylfaen" w:eastAsia="Times New Roman" w:hAnsi="Sylfaen" w:cs="Sylfaen"/>
          <w:sz w:val="20"/>
          <w:szCs w:val="20"/>
          <w:lang w:val="ka-GE"/>
        </w:rPr>
        <w:t xml:space="preserve">     </w:t>
      </w:r>
      <w:r w:rsidRPr="002A45CF">
        <w:rPr>
          <w:rFonts w:ascii="Sylfaen" w:eastAsia="Times New Roman" w:hAnsi="Sylfaen" w:cs="Sylfaen"/>
          <w:sz w:val="20"/>
          <w:szCs w:val="20"/>
          <w:lang w:val="ka-GE"/>
        </w:rPr>
        <w:t xml:space="preserve"> </w:t>
      </w:r>
      <w:r w:rsidRPr="002A45CF">
        <w:rPr>
          <w:rFonts w:ascii="Sylfaen" w:hAnsi="Sylfaen"/>
          <w:sz w:val="20"/>
          <w:szCs w:val="21"/>
          <w:shd w:val="clear" w:color="auto" w:fill="FFFFFF"/>
          <w:lang w:val="ka-GE"/>
        </w:rPr>
        <w:t xml:space="preserve">მოდულების, </w:t>
      </w:r>
      <w:r w:rsidRPr="002A45CF">
        <w:rPr>
          <w:rFonts w:ascii="Sylfaen" w:hAnsi="Sylfaen" w:cs="Sylfaen"/>
          <w:sz w:val="20"/>
          <w:szCs w:val="21"/>
          <w:shd w:val="clear" w:color="auto" w:fill="FFFFFF"/>
        </w:rPr>
        <w:t>ქართული</w:t>
      </w:r>
      <w:r w:rsidRPr="002A45CF">
        <w:rPr>
          <w:rFonts w:ascii="Sylfaen" w:hAnsi="Sylfaen" w:cs="Sylfaen"/>
          <w:sz w:val="20"/>
          <w:szCs w:val="21"/>
          <w:shd w:val="clear" w:color="auto" w:fill="FFFFFF"/>
          <w:lang w:val="ka-GE"/>
        </w:rPr>
        <w:t xml:space="preserve"> </w:t>
      </w:r>
      <w:r w:rsidRPr="002A45CF">
        <w:rPr>
          <w:rFonts w:ascii="Sylfaen" w:hAnsi="Sylfaen" w:cs="Sylfaen"/>
          <w:sz w:val="20"/>
          <w:szCs w:val="21"/>
          <w:shd w:val="clear" w:color="auto" w:fill="FFFFFF"/>
        </w:rPr>
        <w:t>ენ</w:t>
      </w:r>
      <w:r w:rsidRPr="002A45CF">
        <w:rPr>
          <w:rFonts w:ascii="Sylfaen" w:hAnsi="Sylfaen" w:cs="Sylfaen"/>
          <w:sz w:val="20"/>
          <w:szCs w:val="21"/>
          <w:shd w:val="clear" w:color="auto" w:fill="FFFFFF"/>
          <w:lang w:val="ka-GE"/>
        </w:rPr>
        <w:t xml:space="preserve">ა </w:t>
      </w:r>
      <w:r w:rsidRPr="002A45CF">
        <w:rPr>
          <w:rFonts w:ascii="Sylfaen" w:hAnsi="Sylfaen" w:cs="Sylfaen"/>
          <w:sz w:val="20"/>
          <w:szCs w:val="21"/>
          <w:shd w:val="clear" w:color="auto" w:fill="FFFFFF"/>
        </w:rPr>
        <w:t>A2</w:t>
      </w:r>
      <w:r w:rsidRPr="002A45CF">
        <w:rPr>
          <w:rFonts w:ascii="Sylfaen" w:hAnsi="Sylfaen" w:cs="Sylfaen"/>
          <w:sz w:val="20"/>
          <w:szCs w:val="21"/>
          <w:shd w:val="clear" w:color="auto" w:fill="FFFFFF"/>
          <w:lang w:val="ka-GE"/>
        </w:rPr>
        <w:t xml:space="preserve"> და </w:t>
      </w:r>
      <w:r w:rsidRPr="002A45CF">
        <w:rPr>
          <w:rFonts w:ascii="Sylfaen" w:hAnsi="Sylfaen" w:cs="Sylfaen"/>
          <w:sz w:val="20"/>
          <w:szCs w:val="21"/>
          <w:shd w:val="clear" w:color="auto" w:fill="FFFFFF"/>
        </w:rPr>
        <w:t>ქართული ენ</w:t>
      </w:r>
      <w:r w:rsidRPr="002A45CF">
        <w:rPr>
          <w:rFonts w:ascii="Sylfaen" w:hAnsi="Sylfaen" w:cs="Sylfaen"/>
          <w:sz w:val="20"/>
          <w:szCs w:val="21"/>
          <w:shd w:val="clear" w:color="auto" w:fill="FFFFFF"/>
          <w:lang w:val="ka-GE"/>
        </w:rPr>
        <w:t xml:space="preserve">ა </w:t>
      </w:r>
      <w:r w:rsidRPr="002A45CF">
        <w:rPr>
          <w:rFonts w:ascii="Sylfaen" w:hAnsi="Sylfaen" w:cs="Sylfaen"/>
          <w:sz w:val="20"/>
          <w:szCs w:val="21"/>
          <w:shd w:val="clear" w:color="auto" w:fill="FFFFFF"/>
        </w:rPr>
        <w:t>B1</w:t>
      </w:r>
      <w:r w:rsidRPr="002A45CF">
        <w:rPr>
          <w:rFonts w:ascii="Sylfaen" w:hAnsi="Sylfaen" w:cs="Sylfaen"/>
          <w:sz w:val="20"/>
          <w:szCs w:val="21"/>
          <w:shd w:val="clear" w:color="auto" w:fill="FFFFFF"/>
          <w:lang w:val="ka-GE"/>
        </w:rPr>
        <w:t xml:space="preserve"> </w:t>
      </w:r>
      <w:r w:rsidRPr="002A45CF">
        <w:rPr>
          <w:rFonts w:ascii="Sylfaen" w:hAnsi="Sylfaen" w:cs="Sylfaen"/>
          <w:sz w:val="20"/>
          <w:szCs w:val="21"/>
          <w:shd w:val="clear" w:color="auto" w:fill="FFFFFF"/>
        </w:rPr>
        <w:t>გავლა სავალდებულო</w:t>
      </w:r>
      <w:r w:rsidRPr="002A45CF">
        <w:rPr>
          <w:rFonts w:ascii="Sylfaen" w:hAnsi="Sylfaen"/>
          <w:sz w:val="20"/>
          <w:szCs w:val="21"/>
          <w:shd w:val="clear" w:color="auto" w:fill="FFFFFF"/>
          <w:lang w:val="ka-GE"/>
        </w:rPr>
        <w:t xml:space="preserve">ა </w:t>
      </w:r>
      <w:r w:rsidRPr="002A45CF">
        <w:rPr>
          <w:rFonts w:ascii="Sylfaen" w:hAnsi="Sylfaen" w:cs="Sylfaen"/>
          <w:sz w:val="20"/>
          <w:szCs w:val="21"/>
          <w:shd w:val="clear" w:color="auto" w:fill="FFFFFF"/>
        </w:rPr>
        <w:t xml:space="preserve">მხოლოდ იმ პროფესიული  </w:t>
      </w:r>
      <w:r>
        <w:rPr>
          <w:rFonts w:ascii="Sylfaen" w:hAnsi="Sylfaen" w:cs="Sylfaen"/>
          <w:sz w:val="20"/>
          <w:szCs w:val="21"/>
          <w:shd w:val="clear" w:color="auto" w:fill="FFFFFF"/>
        </w:rPr>
        <w:t xml:space="preserve">   </w:t>
      </w:r>
      <w:r w:rsidRPr="002A45CF">
        <w:rPr>
          <w:rFonts w:ascii="Sylfaen" w:hAnsi="Sylfaen" w:cs="Sylfaen"/>
          <w:sz w:val="20"/>
          <w:szCs w:val="21"/>
          <w:shd w:val="clear" w:color="auto" w:fill="FFFFFF"/>
        </w:rPr>
        <w:t>სტუდენტებისთვის</w:t>
      </w:r>
      <w:r w:rsidRPr="002A45CF">
        <w:rPr>
          <w:rFonts w:ascii="Verdana" w:hAnsi="Verdana"/>
          <w:sz w:val="20"/>
          <w:szCs w:val="21"/>
          <w:shd w:val="clear" w:color="auto" w:fill="FFFFFF"/>
        </w:rPr>
        <w:t xml:space="preserve">, </w:t>
      </w:r>
      <w:r w:rsidRPr="002A45CF">
        <w:rPr>
          <w:rFonts w:ascii="Sylfaen" w:hAnsi="Sylfaen" w:cs="Sylfaen"/>
          <w:sz w:val="20"/>
          <w:szCs w:val="21"/>
          <w:shd w:val="clear" w:color="auto" w:fill="FFFFFF"/>
        </w:rPr>
        <w:t>რომლებმაც პროფესიულ საგანმანათლებლო პროგრამაზე სწავლის უფლება მოიპოვეს</w:t>
      </w:r>
      <w:r w:rsidRPr="002A45CF">
        <w:rPr>
          <w:rFonts w:ascii="Verdana" w:hAnsi="Verdana"/>
          <w:sz w:val="20"/>
          <w:szCs w:val="21"/>
          <w:shd w:val="clear" w:color="auto" w:fill="FFFFFF"/>
        </w:rPr>
        <w:t xml:space="preserve"> „</w:t>
      </w:r>
      <w:r w:rsidRPr="002A45CF">
        <w:rPr>
          <w:rFonts w:ascii="Sylfaen" w:hAnsi="Sylfaen" w:cs="Sylfaen"/>
          <w:sz w:val="20"/>
          <w:szCs w:val="21"/>
          <w:shd w:val="clear" w:color="auto" w:fill="FFFFFF"/>
        </w:rPr>
        <w:t>პროფესიული ტესტირების ჩატარების დებულების დამტკიცების თაობაზე</w:t>
      </w:r>
      <w:r w:rsidRPr="002A45CF">
        <w:rPr>
          <w:rFonts w:ascii="Verdana" w:hAnsi="Verdana"/>
          <w:sz w:val="20"/>
          <w:szCs w:val="21"/>
          <w:shd w:val="clear" w:color="auto" w:fill="FFFFFF"/>
        </w:rPr>
        <w:t xml:space="preserve">“ </w:t>
      </w:r>
      <w:r w:rsidRPr="002A45CF">
        <w:rPr>
          <w:rFonts w:ascii="Sylfaen" w:hAnsi="Sylfaen" w:cs="Sylfaen"/>
          <w:sz w:val="20"/>
          <w:szCs w:val="21"/>
          <w:shd w:val="clear" w:color="auto" w:fill="FFFFFF"/>
        </w:rPr>
        <w:t xml:space="preserve">საქართველოს განათლებისა და </w:t>
      </w:r>
      <w:r w:rsidRPr="002A45CF">
        <w:rPr>
          <w:rFonts w:ascii="Sylfaen" w:hAnsi="Sylfaen" w:cs="Sylfaen"/>
          <w:sz w:val="20"/>
          <w:szCs w:val="21"/>
          <w:shd w:val="clear" w:color="auto" w:fill="FFFFFF"/>
        </w:rPr>
        <w:lastRenderedPageBreak/>
        <w:t>მეცნიერების მინისტრის</w:t>
      </w:r>
      <w:r w:rsidRPr="002A45CF">
        <w:rPr>
          <w:rFonts w:ascii="Verdana" w:hAnsi="Verdana"/>
          <w:sz w:val="20"/>
          <w:szCs w:val="21"/>
          <w:shd w:val="clear" w:color="auto" w:fill="FFFFFF"/>
        </w:rPr>
        <w:t xml:space="preserve"> 2013 </w:t>
      </w:r>
      <w:r w:rsidRPr="002A45CF">
        <w:rPr>
          <w:rFonts w:ascii="Sylfaen" w:hAnsi="Sylfaen" w:cs="Sylfaen"/>
          <w:sz w:val="20"/>
          <w:szCs w:val="21"/>
          <w:shd w:val="clear" w:color="auto" w:fill="FFFFFF"/>
        </w:rPr>
        <w:t>წლის</w:t>
      </w:r>
      <w:r w:rsidRPr="002A45CF">
        <w:rPr>
          <w:rFonts w:ascii="Verdana" w:hAnsi="Verdana"/>
          <w:sz w:val="20"/>
          <w:szCs w:val="21"/>
          <w:shd w:val="clear" w:color="auto" w:fill="FFFFFF"/>
        </w:rPr>
        <w:t xml:space="preserve"> 27 </w:t>
      </w:r>
      <w:r w:rsidRPr="002A45CF">
        <w:rPr>
          <w:rFonts w:ascii="Sylfaen" w:hAnsi="Sylfaen" w:cs="Sylfaen"/>
          <w:sz w:val="20"/>
          <w:szCs w:val="21"/>
          <w:shd w:val="clear" w:color="auto" w:fill="FFFFFF"/>
        </w:rPr>
        <w:t>სექტემბრის ბრძანება</w:t>
      </w:r>
      <w:r w:rsidRPr="002A45CF">
        <w:rPr>
          <w:rFonts w:ascii="Verdana" w:hAnsi="Verdana"/>
          <w:sz w:val="20"/>
          <w:szCs w:val="21"/>
          <w:shd w:val="clear" w:color="auto" w:fill="FFFFFF"/>
        </w:rPr>
        <w:t xml:space="preserve"> №152/</w:t>
      </w:r>
      <w:r w:rsidRPr="002A45CF">
        <w:rPr>
          <w:rFonts w:ascii="Sylfaen" w:hAnsi="Sylfaen" w:cs="Sylfaen"/>
          <w:sz w:val="20"/>
          <w:szCs w:val="21"/>
          <w:shd w:val="clear" w:color="auto" w:fill="FFFFFF"/>
        </w:rPr>
        <w:t>ნ ბრძანებით დამტკიცებული დებულების მე</w:t>
      </w:r>
      <w:r w:rsidRPr="002A45CF">
        <w:rPr>
          <w:rFonts w:ascii="Verdana" w:hAnsi="Verdana"/>
          <w:sz w:val="20"/>
          <w:szCs w:val="21"/>
          <w:shd w:val="clear" w:color="auto" w:fill="FFFFFF"/>
        </w:rPr>
        <w:t xml:space="preserve">-4 </w:t>
      </w:r>
      <w:r w:rsidRPr="002A45CF">
        <w:rPr>
          <w:rFonts w:ascii="Sylfaen" w:hAnsi="Sylfaen" w:cs="Sylfaen"/>
          <w:sz w:val="20"/>
          <w:szCs w:val="21"/>
          <w:shd w:val="clear" w:color="auto" w:fill="FFFFFF"/>
        </w:rPr>
        <w:t>მუხლის მე</w:t>
      </w:r>
      <w:r w:rsidRPr="002A45CF">
        <w:rPr>
          <w:rFonts w:ascii="Verdana" w:hAnsi="Verdana"/>
          <w:sz w:val="20"/>
          <w:szCs w:val="21"/>
          <w:shd w:val="clear" w:color="auto" w:fill="FFFFFF"/>
        </w:rPr>
        <w:t xml:space="preserve">-2 </w:t>
      </w:r>
      <w:r w:rsidRPr="002A45CF">
        <w:rPr>
          <w:rFonts w:ascii="Sylfaen" w:hAnsi="Sylfaen" w:cs="Sylfaen"/>
          <w:sz w:val="20"/>
          <w:szCs w:val="21"/>
          <w:shd w:val="clear" w:color="auto" w:fill="FFFFFF"/>
        </w:rPr>
        <w:t>პუნქტით გათვალისწინებულ რუსულ</w:t>
      </w:r>
      <w:r w:rsidRPr="002A45CF">
        <w:rPr>
          <w:rFonts w:ascii="Verdana" w:hAnsi="Verdana"/>
          <w:sz w:val="20"/>
          <w:szCs w:val="21"/>
          <w:shd w:val="clear" w:color="auto" w:fill="FFFFFF"/>
        </w:rPr>
        <w:t xml:space="preserve">, </w:t>
      </w:r>
      <w:r w:rsidRPr="002A45CF">
        <w:rPr>
          <w:rFonts w:ascii="Sylfaen" w:hAnsi="Sylfaen" w:cs="Sylfaen"/>
          <w:sz w:val="20"/>
          <w:szCs w:val="21"/>
          <w:shd w:val="clear" w:color="auto" w:fill="FFFFFF"/>
        </w:rPr>
        <w:t>აზერბაიჯანულ ან  სომხურ  ენაზე  ტესტირების  გზით</w:t>
      </w:r>
      <w:r w:rsidRPr="002A45CF">
        <w:rPr>
          <w:rFonts w:ascii="Verdana" w:hAnsi="Verdana"/>
          <w:sz w:val="20"/>
          <w:szCs w:val="21"/>
          <w:shd w:val="clear" w:color="auto" w:fill="FFFFFF"/>
        </w:rPr>
        <w:t>.</w:t>
      </w:r>
      <w:r w:rsidRPr="002A45CF">
        <w:rPr>
          <w:rFonts w:ascii="Sylfaen" w:hAnsi="Sylfaen"/>
          <w:sz w:val="20"/>
          <w:szCs w:val="21"/>
          <w:shd w:val="clear" w:color="auto" w:fill="FFFFFF"/>
          <w:lang w:val="ka-GE"/>
        </w:rPr>
        <w:t xml:space="preserve"> აღნიშნული პირებისათვის </w:t>
      </w:r>
      <w:r w:rsidRPr="002A45CF">
        <w:rPr>
          <w:rFonts w:ascii="Sylfaen" w:hAnsi="Sylfaen" w:cs="Sylfaen"/>
          <w:sz w:val="20"/>
          <w:szCs w:val="21"/>
          <w:shd w:val="clear" w:color="auto" w:fill="FFFFFF"/>
        </w:rPr>
        <w:t xml:space="preserve">პროფესიულ  საგანმანათლებლო  პროგრამაზე  სწავლება </w:t>
      </w:r>
      <w:r w:rsidRPr="002A45CF">
        <w:rPr>
          <w:rFonts w:ascii="Sylfaen" w:hAnsi="Sylfaen" w:cs="Sylfaen"/>
          <w:sz w:val="20"/>
          <w:szCs w:val="21"/>
          <w:shd w:val="clear" w:color="auto" w:fill="FFFFFF"/>
          <w:lang w:val="ka-GE"/>
        </w:rPr>
        <w:t>იწყება</w:t>
      </w:r>
      <w:r w:rsidRPr="002A45CF">
        <w:rPr>
          <w:rFonts w:ascii="Sylfaen" w:hAnsi="Sylfaen" w:cs="Sylfaen"/>
          <w:sz w:val="20"/>
          <w:szCs w:val="21"/>
          <w:shd w:val="clear" w:color="auto" w:fill="FFFFFF"/>
        </w:rPr>
        <w:t xml:space="preserve"> ქართული ენის მოდულ</w:t>
      </w:r>
      <w:r w:rsidRPr="002A45CF">
        <w:rPr>
          <w:rFonts w:ascii="Sylfaen" w:hAnsi="Sylfaen" w:cs="Sylfaen"/>
          <w:sz w:val="20"/>
          <w:szCs w:val="21"/>
          <w:shd w:val="clear" w:color="auto" w:fill="FFFFFF"/>
          <w:lang w:val="ka-GE"/>
        </w:rPr>
        <w:t>ებ</w:t>
      </w:r>
      <w:r w:rsidRPr="002A45CF">
        <w:rPr>
          <w:rFonts w:ascii="Sylfaen" w:hAnsi="Sylfaen" w:cs="Sylfaen"/>
          <w:sz w:val="20"/>
          <w:szCs w:val="21"/>
          <w:shd w:val="clear" w:color="auto" w:fill="FFFFFF"/>
        </w:rPr>
        <w:t>ით</w:t>
      </w:r>
      <w:r w:rsidRPr="002A45CF">
        <w:rPr>
          <w:rFonts w:ascii="Verdana" w:hAnsi="Verdana"/>
          <w:sz w:val="20"/>
          <w:szCs w:val="21"/>
          <w:shd w:val="clear" w:color="auto" w:fill="FFFFFF"/>
        </w:rPr>
        <w:t>.</w:t>
      </w:r>
    </w:p>
    <w:p w:rsidR="007031D3" w:rsidRDefault="007031D3" w:rsidP="007031D3">
      <w:pPr>
        <w:pStyle w:val="ListParagraph"/>
        <w:numPr>
          <w:ilvl w:val="0"/>
          <w:numId w:val="23"/>
        </w:numPr>
        <w:tabs>
          <w:tab w:val="left" w:pos="270"/>
        </w:tabs>
        <w:spacing w:after="200" w:line="276" w:lineRule="auto"/>
        <w:jc w:val="both"/>
        <w:rPr>
          <w:rFonts w:ascii="Sylfaen" w:hAnsi="Sylfaen" w:cs="Sylfaen"/>
          <w:sz w:val="20"/>
          <w:szCs w:val="20"/>
          <w:lang w:val="ka-GE"/>
        </w:rPr>
      </w:pPr>
      <w:r w:rsidRPr="002A45CF">
        <w:rPr>
          <w:rFonts w:ascii="Sylfaen" w:hAnsi="Sylfaen" w:cs="Sylfaen"/>
          <w:sz w:val="20"/>
          <w:szCs w:val="20"/>
          <w:lang w:val="ka-GE"/>
        </w:rPr>
        <w:t xml:space="preserve">პროგრამის მოცულობა ქართულენოვანი სტუდენტებისათვის - </w:t>
      </w:r>
      <w:r>
        <w:rPr>
          <w:rFonts w:ascii="Sylfaen" w:hAnsi="Sylfaen" w:cs="Sylfaen"/>
          <w:b/>
          <w:color w:val="000000"/>
          <w:sz w:val="20"/>
          <w:szCs w:val="21"/>
          <w:lang w:val="ka-GE"/>
        </w:rPr>
        <w:t>93</w:t>
      </w:r>
      <w:r>
        <w:rPr>
          <w:rFonts w:ascii="Sylfaen" w:hAnsi="Sylfaen" w:cs="Sylfaen"/>
          <w:color w:val="000000"/>
          <w:sz w:val="21"/>
          <w:szCs w:val="21"/>
          <w:lang w:val="ka-GE"/>
        </w:rPr>
        <w:t xml:space="preserve"> </w:t>
      </w:r>
      <w:r w:rsidRPr="002A45CF">
        <w:rPr>
          <w:rFonts w:ascii="Sylfaen" w:hAnsi="Sylfaen" w:cs="Sylfaen"/>
          <w:sz w:val="20"/>
          <w:szCs w:val="20"/>
          <w:lang w:val="ka-GE"/>
        </w:rPr>
        <w:t xml:space="preserve"> კრედიტი</w:t>
      </w:r>
    </w:p>
    <w:p w:rsidR="007031D3" w:rsidRDefault="007031D3" w:rsidP="007031D3">
      <w:pPr>
        <w:pStyle w:val="ListParagraph"/>
        <w:numPr>
          <w:ilvl w:val="0"/>
          <w:numId w:val="23"/>
        </w:numPr>
        <w:tabs>
          <w:tab w:val="left" w:pos="270"/>
        </w:tabs>
        <w:spacing w:after="200" w:line="276" w:lineRule="auto"/>
        <w:jc w:val="both"/>
        <w:rPr>
          <w:rFonts w:ascii="Sylfaen" w:hAnsi="Sylfaen" w:cs="Sylfaen"/>
          <w:sz w:val="20"/>
          <w:szCs w:val="20"/>
          <w:lang w:val="ka-GE"/>
        </w:rPr>
      </w:pPr>
      <w:r w:rsidRPr="002A45CF">
        <w:rPr>
          <w:rFonts w:ascii="Sylfaen" w:hAnsi="Sylfaen" w:cs="Sylfaen"/>
          <w:sz w:val="20"/>
          <w:szCs w:val="20"/>
          <w:lang w:val="ka-GE"/>
        </w:rPr>
        <w:t xml:space="preserve">პროგრამის ხანგრძლივობა ქართულენოვანი სტუდენტებისათვის - </w:t>
      </w:r>
      <w:r w:rsidR="000C3EA4">
        <w:rPr>
          <w:rFonts w:ascii="Sylfaen" w:hAnsi="Sylfaen" w:cs="Sylfaen"/>
          <w:b/>
          <w:sz w:val="20"/>
          <w:szCs w:val="20"/>
          <w:lang w:val="ka-GE"/>
        </w:rPr>
        <w:t>68</w:t>
      </w:r>
      <w:r w:rsidRPr="002A45CF">
        <w:rPr>
          <w:rFonts w:ascii="Sylfaen" w:hAnsi="Sylfaen" w:cs="Sylfaen"/>
          <w:sz w:val="20"/>
          <w:szCs w:val="20"/>
          <w:lang w:val="ka-GE"/>
        </w:rPr>
        <w:t xml:space="preserve"> კვირა</w:t>
      </w:r>
      <w:r>
        <w:rPr>
          <w:rFonts w:ascii="Sylfaen" w:hAnsi="Sylfaen" w:cs="Sylfaen"/>
          <w:sz w:val="20"/>
          <w:szCs w:val="20"/>
          <w:lang w:val="ka-GE"/>
        </w:rPr>
        <w:t xml:space="preserve"> </w:t>
      </w:r>
    </w:p>
    <w:p w:rsidR="007031D3" w:rsidRDefault="007031D3" w:rsidP="007031D3">
      <w:pPr>
        <w:pStyle w:val="ListParagraph"/>
        <w:numPr>
          <w:ilvl w:val="0"/>
          <w:numId w:val="23"/>
        </w:numPr>
        <w:tabs>
          <w:tab w:val="left" w:pos="270"/>
        </w:tabs>
        <w:spacing w:after="200" w:line="276" w:lineRule="auto"/>
        <w:jc w:val="both"/>
        <w:rPr>
          <w:rFonts w:ascii="Sylfaen" w:hAnsi="Sylfaen" w:cs="Sylfaen"/>
          <w:sz w:val="20"/>
          <w:szCs w:val="20"/>
          <w:lang w:val="ka-GE"/>
        </w:rPr>
      </w:pPr>
      <w:r w:rsidRPr="002A45CF">
        <w:rPr>
          <w:rFonts w:ascii="Sylfaen" w:hAnsi="Sylfaen" w:cs="Sylfaen"/>
          <w:sz w:val="20"/>
          <w:szCs w:val="20"/>
          <w:lang w:val="ka-GE"/>
        </w:rPr>
        <w:t>პროგრამის მოცულობა არაქათულენოვანი სტუდენტებისთვის -</w:t>
      </w:r>
      <w:r w:rsidRPr="007031D3">
        <w:rPr>
          <w:rFonts w:ascii="Sylfaen" w:hAnsi="Sylfaen" w:cs="Sylfaen"/>
          <w:b/>
          <w:sz w:val="20"/>
          <w:szCs w:val="20"/>
          <w:lang w:val="ka-GE"/>
        </w:rPr>
        <w:t xml:space="preserve"> 123</w:t>
      </w:r>
      <w:r w:rsidRPr="002A45CF">
        <w:rPr>
          <w:rFonts w:ascii="Sylfaen" w:hAnsi="Sylfaen" w:cs="Sylfaen"/>
          <w:sz w:val="20"/>
          <w:szCs w:val="20"/>
          <w:lang w:val="ka-GE"/>
        </w:rPr>
        <w:t xml:space="preserve"> კრედიტი</w:t>
      </w:r>
    </w:p>
    <w:p w:rsidR="007031D3" w:rsidRDefault="007031D3" w:rsidP="007031D3">
      <w:pPr>
        <w:pStyle w:val="ListParagraph"/>
        <w:numPr>
          <w:ilvl w:val="0"/>
          <w:numId w:val="23"/>
        </w:numPr>
        <w:tabs>
          <w:tab w:val="left" w:pos="270"/>
        </w:tabs>
        <w:spacing w:after="200" w:line="276" w:lineRule="auto"/>
        <w:jc w:val="both"/>
        <w:rPr>
          <w:rFonts w:ascii="Sylfaen" w:hAnsi="Sylfaen" w:cs="Sylfaen"/>
          <w:sz w:val="20"/>
          <w:szCs w:val="20"/>
          <w:lang w:val="ka-GE"/>
        </w:rPr>
      </w:pPr>
      <w:r w:rsidRPr="002A45CF">
        <w:rPr>
          <w:rFonts w:ascii="Sylfaen" w:hAnsi="Sylfaen" w:cs="Sylfaen"/>
          <w:sz w:val="20"/>
          <w:szCs w:val="20"/>
          <w:lang w:val="ka-GE"/>
        </w:rPr>
        <w:t xml:space="preserve">პროგრამის ხანგრძლივობა არაქაუთლენოვანი სტუდენტებისთვის - </w:t>
      </w:r>
      <w:r w:rsidR="000C3EA4">
        <w:rPr>
          <w:rFonts w:ascii="Sylfaen" w:hAnsi="Sylfaen" w:cs="Sylfaen"/>
          <w:b/>
          <w:sz w:val="20"/>
          <w:szCs w:val="20"/>
          <w:lang w:val="ka-GE"/>
        </w:rPr>
        <w:t>88</w:t>
      </w:r>
      <w:r w:rsidRPr="002A45CF">
        <w:rPr>
          <w:rFonts w:ascii="Sylfaen" w:hAnsi="Sylfaen" w:cs="Sylfaen"/>
          <w:sz w:val="20"/>
          <w:szCs w:val="20"/>
          <w:lang w:val="ka-GE"/>
        </w:rPr>
        <w:t xml:space="preserve"> კვირა</w:t>
      </w:r>
    </w:p>
    <w:p w:rsidR="007031D3" w:rsidRPr="002A45CF" w:rsidRDefault="007031D3" w:rsidP="007031D3">
      <w:pPr>
        <w:pStyle w:val="ListParagraph"/>
        <w:tabs>
          <w:tab w:val="left" w:pos="270"/>
        </w:tabs>
        <w:spacing w:after="200" w:line="276" w:lineRule="auto"/>
        <w:jc w:val="both"/>
        <w:rPr>
          <w:rFonts w:ascii="Sylfaen" w:hAnsi="Sylfaen" w:cs="Sylfaen"/>
          <w:sz w:val="20"/>
          <w:szCs w:val="20"/>
          <w:lang w:val="ka-GE"/>
        </w:rPr>
      </w:pPr>
    </w:p>
    <w:p w:rsidR="006C134C" w:rsidRDefault="006C134C" w:rsidP="005953A1">
      <w:pPr>
        <w:pStyle w:val="ListParagraph"/>
        <w:ind w:left="360"/>
        <w:jc w:val="both"/>
        <w:rPr>
          <w:rFonts w:ascii="Sylfaen" w:hAnsi="Sylfaen" w:cs="Sylfaen"/>
          <w:sz w:val="20"/>
          <w:szCs w:val="20"/>
          <w:lang w:val="en-US"/>
        </w:rPr>
      </w:pPr>
    </w:p>
    <w:tbl>
      <w:tblPr>
        <w:tblStyle w:val="TableGrid"/>
        <w:tblpPr w:leftFromText="180" w:rightFromText="180" w:vertAnchor="text" w:tblpXSpec="center" w:tblpY="1"/>
        <w:tblOverlap w:val="never"/>
        <w:tblW w:w="5138" w:type="pct"/>
        <w:tblLayout w:type="fixed"/>
        <w:tblLook w:val="04A0" w:firstRow="1" w:lastRow="0" w:firstColumn="1" w:lastColumn="0" w:noHBand="0" w:noVBand="1"/>
      </w:tblPr>
      <w:tblGrid>
        <w:gridCol w:w="550"/>
        <w:gridCol w:w="4442"/>
        <w:gridCol w:w="5137"/>
        <w:gridCol w:w="1043"/>
      </w:tblGrid>
      <w:tr w:rsidR="006C134C" w:rsidRPr="0022318B" w:rsidTr="00324D65">
        <w:tc>
          <w:tcPr>
            <w:tcW w:w="5000" w:type="pct"/>
            <w:gridSpan w:val="4"/>
            <w:shd w:val="clear" w:color="auto" w:fill="auto"/>
            <w:vAlign w:val="center"/>
          </w:tcPr>
          <w:p w:rsidR="006C134C" w:rsidRPr="0022318B" w:rsidRDefault="006C134C" w:rsidP="00324D65">
            <w:pPr>
              <w:jc w:val="center"/>
              <w:rPr>
                <w:rFonts w:ascii="Sylfaen" w:hAnsi="Sylfaen" w:cs="Arial"/>
                <w:b/>
                <w:sz w:val="20"/>
                <w:szCs w:val="20"/>
                <w:lang w:val="ka-GE"/>
              </w:rPr>
            </w:pPr>
            <w:r w:rsidRPr="0022318B">
              <w:rPr>
                <w:rFonts w:ascii="Sylfaen" w:eastAsia="Sylfaen,Sylfaen,Sylfaen,Sylfaen" w:hAnsi="Sylfaen" w:cs="Sylfaen"/>
                <w:b/>
                <w:bCs/>
                <w:sz w:val="20"/>
                <w:szCs w:val="20"/>
                <w:lang w:val="ka-GE"/>
              </w:rPr>
              <w:t>ზოგადი       მოდულები</w:t>
            </w:r>
          </w:p>
        </w:tc>
      </w:tr>
      <w:tr w:rsidR="006C134C" w:rsidRPr="0022318B" w:rsidTr="00324D65">
        <w:tc>
          <w:tcPr>
            <w:tcW w:w="246" w:type="pct"/>
            <w:shd w:val="clear" w:color="auto" w:fill="auto"/>
          </w:tcPr>
          <w:p w:rsidR="006C134C" w:rsidRPr="0022318B" w:rsidRDefault="006C134C" w:rsidP="00324D65">
            <w:pPr>
              <w:jc w:val="both"/>
              <w:rPr>
                <w:rFonts w:ascii="Sylfaen" w:hAnsi="Sylfaen" w:cs="Arial"/>
                <w:b/>
                <w:sz w:val="20"/>
                <w:szCs w:val="20"/>
                <w:lang w:val="ru-RU"/>
              </w:rPr>
            </w:pPr>
            <w:r w:rsidRPr="0022318B">
              <w:rPr>
                <w:rFonts w:ascii="Sylfaen" w:eastAsia="Sylfaen,Sylfaen,Sylfaen,Sylfaen" w:hAnsi="Sylfaen" w:cs="Sylfaen,Sylfaen,Sylfaen,Sylfaen"/>
                <w:b/>
                <w:bCs/>
                <w:sz w:val="20"/>
                <w:szCs w:val="20"/>
                <w:lang w:val="ru-RU"/>
              </w:rPr>
              <w:t>№</w:t>
            </w:r>
          </w:p>
        </w:tc>
        <w:tc>
          <w:tcPr>
            <w:tcW w:w="1987" w:type="pct"/>
            <w:shd w:val="clear" w:color="auto" w:fill="auto"/>
            <w:vAlign w:val="center"/>
          </w:tcPr>
          <w:p w:rsidR="006C134C" w:rsidRPr="0022318B" w:rsidRDefault="006C134C" w:rsidP="00324D65">
            <w:pPr>
              <w:jc w:val="center"/>
              <w:rPr>
                <w:rFonts w:ascii="Sylfaen" w:hAnsi="Sylfaen" w:cs="Arial"/>
                <w:b/>
                <w:sz w:val="18"/>
                <w:szCs w:val="20"/>
                <w:lang w:val="ka-GE"/>
              </w:rPr>
            </w:pPr>
            <w:r w:rsidRPr="0022318B">
              <w:rPr>
                <w:rFonts w:ascii="Sylfaen" w:eastAsia="Sylfaen,Sylfaen,Sylfaen,Sylfaen" w:hAnsi="Sylfaen" w:cs="Sylfaen"/>
                <w:b/>
                <w:bCs/>
                <w:sz w:val="18"/>
                <w:szCs w:val="20"/>
                <w:lang w:val="ru-RU"/>
              </w:rPr>
              <w:t>მოდულის</w:t>
            </w:r>
            <w:r w:rsidRPr="0022318B">
              <w:rPr>
                <w:rFonts w:ascii="Sylfaen" w:eastAsia="Sylfaen,Sylfaen,Sylfaen,Sylfaen" w:hAnsi="Sylfaen" w:cs="Sylfaen"/>
                <w:b/>
                <w:bCs/>
                <w:sz w:val="18"/>
                <w:szCs w:val="20"/>
                <w:lang w:val="ka-GE"/>
              </w:rPr>
              <w:t xml:space="preserve">    </w:t>
            </w:r>
            <w:r w:rsidRPr="0022318B">
              <w:rPr>
                <w:rFonts w:ascii="Sylfaen" w:eastAsia="Sylfaen,Sylfaen,Sylfaen,Sylfaen" w:hAnsi="Sylfaen" w:cs="Sylfaen"/>
                <w:b/>
                <w:bCs/>
                <w:sz w:val="18"/>
                <w:szCs w:val="20"/>
                <w:lang w:val="ru-RU"/>
              </w:rPr>
              <w:t>დასახელება</w:t>
            </w:r>
          </w:p>
        </w:tc>
        <w:tc>
          <w:tcPr>
            <w:tcW w:w="2299" w:type="pct"/>
            <w:shd w:val="clear" w:color="auto" w:fill="auto"/>
            <w:vAlign w:val="center"/>
          </w:tcPr>
          <w:p w:rsidR="006C134C" w:rsidRPr="0022318B" w:rsidRDefault="006C134C" w:rsidP="00324D65">
            <w:pPr>
              <w:jc w:val="center"/>
              <w:rPr>
                <w:rFonts w:ascii="Sylfaen" w:hAnsi="Sylfaen" w:cs="Arial"/>
                <w:b/>
                <w:sz w:val="18"/>
                <w:szCs w:val="20"/>
                <w:lang w:val="ka-GE"/>
              </w:rPr>
            </w:pPr>
            <w:r w:rsidRPr="0022318B">
              <w:rPr>
                <w:rFonts w:ascii="Sylfaen" w:eastAsia="Sylfaen,Sylfaen,Sylfaen,Sylfaen" w:hAnsi="Sylfaen" w:cs="Sylfaen"/>
                <w:b/>
                <w:bCs/>
                <w:sz w:val="18"/>
                <w:szCs w:val="20"/>
                <w:lang w:val="ka-GE"/>
              </w:rPr>
              <w:t>მოდულზე  დაშვების  წინაპირობა</w:t>
            </w:r>
          </w:p>
        </w:tc>
        <w:tc>
          <w:tcPr>
            <w:tcW w:w="468" w:type="pct"/>
            <w:shd w:val="clear" w:color="auto" w:fill="auto"/>
            <w:vAlign w:val="center"/>
          </w:tcPr>
          <w:p w:rsidR="006C134C" w:rsidRPr="0022318B" w:rsidRDefault="006C134C" w:rsidP="00324D65">
            <w:pPr>
              <w:jc w:val="center"/>
              <w:rPr>
                <w:rFonts w:ascii="Sylfaen" w:hAnsi="Sylfaen" w:cs="Arial"/>
                <w:b/>
                <w:sz w:val="18"/>
                <w:szCs w:val="20"/>
                <w:lang w:val="ka-GE"/>
              </w:rPr>
            </w:pPr>
            <w:r w:rsidRPr="0022318B">
              <w:rPr>
                <w:rFonts w:ascii="Sylfaen" w:eastAsia="Sylfaen,Sylfaen,Sylfaen,Sylfaen" w:hAnsi="Sylfaen" w:cs="Sylfaen"/>
                <w:b/>
                <w:bCs/>
                <w:sz w:val="18"/>
                <w:szCs w:val="20"/>
                <w:lang w:val="ka-GE"/>
              </w:rPr>
              <w:t>კრედიტი</w:t>
            </w:r>
          </w:p>
        </w:tc>
      </w:tr>
      <w:tr w:rsidR="006C134C" w:rsidRPr="0022318B" w:rsidTr="00324D65">
        <w:tc>
          <w:tcPr>
            <w:tcW w:w="246" w:type="pct"/>
            <w:shd w:val="clear" w:color="auto" w:fill="auto"/>
          </w:tcPr>
          <w:p w:rsidR="006C134C" w:rsidRPr="0022318B" w:rsidRDefault="006C134C" w:rsidP="00324D65">
            <w:pPr>
              <w:jc w:val="both"/>
              <w:rPr>
                <w:rFonts w:ascii="Sylfaen" w:hAnsi="Sylfaen" w:cs="Arial"/>
                <w:sz w:val="20"/>
                <w:szCs w:val="20"/>
                <w:lang w:val="ka-GE"/>
              </w:rPr>
            </w:pPr>
            <w:r w:rsidRPr="0022318B">
              <w:rPr>
                <w:rFonts w:ascii="Sylfaen" w:hAnsi="Sylfaen"/>
                <w:sz w:val="20"/>
                <w:szCs w:val="20"/>
              </w:rPr>
              <w:t>1</w:t>
            </w:r>
          </w:p>
        </w:tc>
        <w:tc>
          <w:tcPr>
            <w:tcW w:w="1987" w:type="pct"/>
            <w:shd w:val="clear" w:color="auto" w:fill="auto"/>
          </w:tcPr>
          <w:p w:rsidR="006C134C" w:rsidRPr="0022318B" w:rsidRDefault="006C134C" w:rsidP="00324D65">
            <w:pPr>
              <w:jc w:val="both"/>
              <w:rPr>
                <w:rFonts w:ascii="Sylfaen" w:eastAsia="Sylfaen,Arial" w:hAnsi="Sylfaen" w:cs="Sylfaen,Arial"/>
                <w:sz w:val="20"/>
                <w:szCs w:val="20"/>
                <w:lang w:val="ka-GE"/>
              </w:rPr>
            </w:pPr>
            <w:r w:rsidRPr="0022318B">
              <w:rPr>
                <w:rFonts w:ascii="Sylfaen" w:eastAsia="Sylfaen" w:hAnsi="Sylfaen" w:cs="Sylfaen"/>
                <w:sz w:val="20"/>
                <w:szCs w:val="20"/>
              </w:rPr>
              <w:t>ინფორმაციული</w:t>
            </w:r>
            <w:r w:rsidRPr="0022318B">
              <w:rPr>
                <w:rFonts w:ascii="Sylfaen" w:eastAsia="Sylfaen" w:hAnsi="Sylfaen" w:cs="Sylfaen"/>
                <w:sz w:val="20"/>
                <w:szCs w:val="20"/>
                <w:lang w:val="ka-GE"/>
              </w:rPr>
              <w:t xml:space="preserve">  </w:t>
            </w:r>
            <w:r w:rsidRPr="0022318B">
              <w:rPr>
                <w:rFonts w:ascii="Sylfaen" w:eastAsia="Sylfaen" w:hAnsi="Sylfaen" w:cs="Sylfaen"/>
                <w:sz w:val="20"/>
                <w:szCs w:val="20"/>
              </w:rPr>
              <w:t>წიგნიერება 2</w:t>
            </w:r>
          </w:p>
        </w:tc>
        <w:tc>
          <w:tcPr>
            <w:tcW w:w="2299" w:type="pct"/>
            <w:shd w:val="clear" w:color="auto" w:fill="auto"/>
          </w:tcPr>
          <w:p w:rsidR="006C134C" w:rsidRPr="0022318B" w:rsidRDefault="006C134C" w:rsidP="00324D65">
            <w:pPr>
              <w:pStyle w:val="ListParagraph"/>
              <w:numPr>
                <w:ilvl w:val="0"/>
                <w:numId w:val="8"/>
              </w:numPr>
              <w:jc w:val="both"/>
              <w:rPr>
                <w:rFonts w:ascii="Sylfaen" w:eastAsiaTheme="minorHAnsi" w:hAnsi="Sylfaen" w:cs="Arial"/>
                <w:strike/>
                <w:sz w:val="19"/>
                <w:szCs w:val="19"/>
                <w:lang w:val="ka-GE"/>
              </w:rPr>
            </w:pPr>
            <w:r w:rsidRPr="0022318B">
              <w:rPr>
                <w:rFonts w:ascii="Sylfaen" w:eastAsiaTheme="minorHAnsi" w:hAnsi="Sylfaen" w:cs="Arial"/>
                <w:sz w:val="19"/>
                <w:szCs w:val="19"/>
                <w:lang w:val="ka-GE"/>
              </w:rPr>
              <w:t>სრული ზოგადი განათლება</w:t>
            </w:r>
          </w:p>
        </w:tc>
        <w:tc>
          <w:tcPr>
            <w:tcW w:w="468" w:type="pct"/>
            <w:shd w:val="clear" w:color="auto" w:fill="auto"/>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rPr>
              <w:t>3</w:t>
            </w:r>
          </w:p>
        </w:tc>
      </w:tr>
      <w:tr w:rsidR="006C134C" w:rsidRPr="0022318B" w:rsidTr="00324D65">
        <w:tc>
          <w:tcPr>
            <w:tcW w:w="246" w:type="pct"/>
            <w:shd w:val="clear" w:color="auto" w:fill="auto"/>
          </w:tcPr>
          <w:p w:rsidR="006C134C" w:rsidRPr="0022318B" w:rsidRDefault="006C134C" w:rsidP="00324D65">
            <w:pPr>
              <w:jc w:val="both"/>
              <w:rPr>
                <w:rFonts w:ascii="Sylfaen" w:hAnsi="Sylfaen" w:cs="Arial"/>
                <w:sz w:val="20"/>
                <w:szCs w:val="20"/>
                <w:lang w:val="ka-GE"/>
              </w:rPr>
            </w:pPr>
            <w:r w:rsidRPr="0022318B">
              <w:rPr>
                <w:rFonts w:ascii="Sylfaen" w:hAnsi="Sylfaen"/>
                <w:sz w:val="20"/>
                <w:szCs w:val="20"/>
              </w:rPr>
              <w:t>2</w:t>
            </w:r>
          </w:p>
        </w:tc>
        <w:tc>
          <w:tcPr>
            <w:tcW w:w="1987" w:type="pct"/>
            <w:shd w:val="clear" w:color="auto" w:fill="auto"/>
          </w:tcPr>
          <w:p w:rsidR="006C134C" w:rsidRPr="0022318B" w:rsidRDefault="006C134C" w:rsidP="00324D65">
            <w:pPr>
              <w:jc w:val="both"/>
              <w:rPr>
                <w:rFonts w:ascii="Sylfaen" w:hAnsi="Sylfaen" w:cs="Arial"/>
                <w:sz w:val="20"/>
                <w:szCs w:val="20"/>
                <w:lang w:val="ka-GE"/>
              </w:rPr>
            </w:pPr>
            <w:r w:rsidRPr="0022318B">
              <w:rPr>
                <w:rFonts w:ascii="Sylfaen" w:hAnsi="Sylfaen" w:cs="Sylfaen"/>
                <w:sz w:val="20"/>
                <w:szCs w:val="20"/>
              </w:rPr>
              <w:t>მეწარმეობა</w:t>
            </w:r>
            <w:r w:rsidRPr="0022318B">
              <w:rPr>
                <w:rFonts w:ascii="Sylfaen" w:hAnsi="Sylfaen" w:cs="Sylfaen"/>
                <w:sz w:val="20"/>
                <w:szCs w:val="20"/>
                <w:lang w:val="ka-GE"/>
              </w:rPr>
              <w:t xml:space="preserve"> 3</w:t>
            </w:r>
          </w:p>
        </w:tc>
        <w:tc>
          <w:tcPr>
            <w:tcW w:w="2299" w:type="pct"/>
            <w:shd w:val="clear" w:color="auto" w:fill="auto"/>
          </w:tcPr>
          <w:p w:rsidR="006C134C" w:rsidRPr="0022318B" w:rsidRDefault="006C134C" w:rsidP="00324D65">
            <w:pPr>
              <w:pStyle w:val="ListParagraph"/>
              <w:numPr>
                <w:ilvl w:val="0"/>
                <w:numId w:val="7"/>
              </w:numPr>
              <w:jc w:val="both"/>
              <w:rPr>
                <w:rFonts w:ascii="Sylfaen" w:eastAsiaTheme="minorHAnsi" w:hAnsi="Sylfaen" w:cs="Arial"/>
                <w:strike/>
                <w:sz w:val="19"/>
                <w:szCs w:val="19"/>
                <w:lang w:val="ka-GE"/>
              </w:rPr>
            </w:pPr>
            <w:r w:rsidRPr="0022318B">
              <w:rPr>
                <w:rFonts w:ascii="Sylfaen" w:eastAsiaTheme="minorHAnsi" w:hAnsi="Sylfaen" w:cs="Arial"/>
                <w:sz w:val="19"/>
                <w:szCs w:val="19"/>
                <w:lang w:val="ka-GE"/>
              </w:rPr>
              <w:t>სრული ზოგადი განათლება</w:t>
            </w:r>
          </w:p>
        </w:tc>
        <w:tc>
          <w:tcPr>
            <w:tcW w:w="468" w:type="pct"/>
            <w:shd w:val="clear" w:color="auto" w:fill="auto"/>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rPr>
              <w:t>3</w:t>
            </w:r>
          </w:p>
        </w:tc>
      </w:tr>
      <w:tr w:rsidR="006C134C" w:rsidRPr="0022318B" w:rsidTr="00324D65">
        <w:tc>
          <w:tcPr>
            <w:tcW w:w="246" w:type="pct"/>
            <w:shd w:val="clear" w:color="auto" w:fill="auto"/>
          </w:tcPr>
          <w:p w:rsidR="006C134C" w:rsidRPr="0022318B" w:rsidRDefault="006C134C" w:rsidP="00324D65">
            <w:pPr>
              <w:jc w:val="both"/>
              <w:rPr>
                <w:rFonts w:ascii="Sylfaen" w:hAnsi="Sylfaen"/>
                <w:sz w:val="20"/>
                <w:szCs w:val="20"/>
                <w:lang w:val="ka-GE"/>
              </w:rPr>
            </w:pPr>
            <w:r w:rsidRPr="0022318B">
              <w:rPr>
                <w:rFonts w:ascii="Sylfaen" w:hAnsi="Sylfaen"/>
                <w:sz w:val="20"/>
                <w:szCs w:val="20"/>
                <w:lang w:val="ka-GE"/>
              </w:rPr>
              <w:t>3</w:t>
            </w:r>
          </w:p>
        </w:tc>
        <w:tc>
          <w:tcPr>
            <w:tcW w:w="1987" w:type="pct"/>
            <w:shd w:val="clear" w:color="auto" w:fill="auto"/>
          </w:tcPr>
          <w:p w:rsidR="006C134C" w:rsidRPr="0022318B" w:rsidRDefault="006C134C" w:rsidP="00324D65">
            <w:pPr>
              <w:jc w:val="both"/>
              <w:rPr>
                <w:rFonts w:ascii="Sylfaen" w:hAnsi="Sylfaen" w:cs="Arial"/>
                <w:sz w:val="20"/>
                <w:szCs w:val="20"/>
                <w:lang w:val="ka-GE"/>
              </w:rPr>
            </w:pPr>
            <w:r w:rsidRPr="0022318B">
              <w:rPr>
                <w:rFonts w:ascii="Sylfaen" w:hAnsi="Sylfaen" w:cs="Sylfaen"/>
                <w:sz w:val="20"/>
                <w:szCs w:val="20"/>
                <w:lang w:val="ka-GE"/>
              </w:rPr>
              <w:t xml:space="preserve">ინგლისური  </w:t>
            </w:r>
            <w:r w:rsidRPr="0022318B">
              <w:rPr>
                <w:rFonts w:ascii="Sylfaen" w:hAnsi="Sylfaen" w:cs="Sylfaen"/>
                <w:sz w:val="20"/>
                <w:szCs w:val="20"/>
              </w:rPr>
              <w:t>ენა</w:t>
            </w:r>
          </w:p>
        </w:tc>
        <w:tc>
          <w:tcPr>
            <w:tcW w:w="2299" w:type="pct"/>
            <w:shd w:val="clear" w:color="auto" w:fill="auto"/>
            <w:vAlign w:val="center"/>
          </w:tcPr>
          <w:p w:rsidR="006C134C" w:rsidRPr="0022318B" w:rsidRDefault="006C134C" w:rsidP="00324D65">
            <w:pPr>
              <w:pStyle w:val="ListParagraph"/>
              <w:numPr>
                <w:ilvl w:val="0"/>
                <w:numId w:val="6"/>
              </w:numPr>
              <w:rPr>
                <w:rFonts w:ascii="Sylfaen" w:eastAsiaTheme="minorHAnsi" w:hAnsi="Sylfaen" w:cs="Arial"/>
                <w:strike/>
                <w:sz w:val="20"/>
                <w:szCs w:val="20"/>
                <w:lang w:val="ka-GE"/>
              </w:rPr>
            </w:pPr>
            <w:r w:rsidRPr="0022318B">
              <w:rPr>
                <w:rFonts w:ascii="Sylfaen" w:eastAsiaTheme="minorHAnsi" w:hAnsi="Sylfaen" w:cs="Arial"/>
                <w:sz w:val="18"/>
                <w:szCs w:val="20"/>
                <w:lang w:val="ka-GE"/>
              </w:rPr>
              <w:t>საბაზო განათლება</w:t>
            </w:r>
          </w:p>
        </w:tc>
        <w:tc>
          <w:tcPr>
            <w:tcW w:w="468" w:type="pct"/>
            <w:shd w:val="clear" w:color="auto" w:fill="auto"/>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rPr>
              <w:t>5</w:t>
            </w:r>
          </w:p>
        </w:tc>
      </w:tr>
      <w:tr w:rsidR="006C134C" w:rsidRPr="0022318B" w:rsidTr="00324D65">
        <w:tc>
          <w:tcPr>
            <w:tcW w:w="4532" w:type="pct"/>
            <w:gridSpan w:val="3"/>
            <w:shd w:val="clear" w:color="auto" w:fill="auto"/>
          </w:tcPr>
          <w:p w:rsidR="006C134C" w:rsidRPr="0022318B" w:rsidRDefault="006C134C" w:rsidP="00324D65">
            <w:pPr>
              <w:jc w:val="center"/>
              <w:rPr>
                <w:rFonts w:ascii="Sylfaen" w:hAnsi="Sylfaen" w:cs="Sylfaen"/>
                <w:b/>
                <w:sz w:val="20"/>
                <w:szCs w:val="20"/>
                <w:lang w:val="ka-GE"/>
              </w:rPr>
            </w:pPr>
            <w:r w:rsidRPr="0022318B">
              <w:rPr>
                <w:rFonts w:ascii="Sylfaen" w:hAnsi="Sylfaen" w:cs="Sylfaen"/>
                <w:b/>
                <w:sz w:val="20"/>
                <w:szCs w:val="20"/>
                <w:lang w:val="ka-GE"/>
              </w:rPr>
              <w:t>ჯამი</w:t>
            </w:r>
          </w:p>
        </w:tc>
        <w:tc>
          <w:tcPr>
            <w:tcW w:w="468" w:type="pct"/>
            <w:shd w:val="clear" w:color="auto" w:fill="auto"/>
          </w:tcPr>
          <w:p w:rsidR="006C134C" w:rsidRPr="0022318B" w:rsidRDefault="006C134C" w:rsidP="00324D65">
            <w:pPr>
              <w:jc w:val="center"/>
              <w:rPr>
                <w:rFonts w:ascii="Sylfaen" w:hAnsi="Sylfaen"/>
                <w:b/>
                <w:sz w:val="20"/>
                <w:szCs w:val="20"/>
                <w:lang w:val="ka-GE"/>
              </w:rPr>
            </w:pPr>
            <w:r w:rsidRPr="0022318B">
              <w:rPr>
                <w:rFonts w:ascii="Sylfaen" w:hAnsi="Sylfaen"/>
                <w:b/>
                <w:sz w:val="20"/>
                <w:szCs w:val="20"/>
                <w:lang w:val="ka-GE"/>
              </w:rPr>
              <w:t>11</w:t>
            </w:r>
          </w:p>
        </w:tc>
      </w:tr>
      <w:tr w:rsidR="006C134C" w:rsidRPr="0022318B" w:rsidTr="00324D65">
        <w:tc>
          <w:tcPr>
            <w:tcW w:w="5000" w:type="pct"/>
            <w:gridSpan w:val="4"/>
            <w:shd w:val="clear" w:color="auto" w:fill="auto"/>
          </w:tcPr>
          <w:p w:rsidR="006C134C" w:rsidRPr="0022318B" w:rsidRDefault="006C134C" w:rsidP="00324D65">
            <w:pPr>
              <w:jc w:val="center"/>
              <w:rPr>
                <w:rFonts w:ascii="Sylfaen" w:eastAsia="Sylfaen,Sylfaen,Sylfaen,Sylfaen" w:hAnsi="Sylfaen" w:cs="Sylfaen"/>
                <w:b/>
                <w:bCs/>
                <w:sz w:val="20"/>
                <w:szCs w:val="20"/>
                <w:lang w:val="ka-GE"/>
              </w:rPr>
            </w:pPr>
            <w:r w:rsidRPr="0022318B">
              <w:rPr>
                <w:rFonts w:ascii="Sylfaen" w:eastAsia="Sylfaen,Sylfaen,Sylfaen,Sylfaen" w:hAnsi="Sylfaen" w:cs="Sylfaen"/>
                <w:b/>
                <w:bCs/>
                <w:sz w:val="20"/>
                <w:szCs w:val="20"/>
                <w:lang w:val="ka-GE"/>
              </w:rPr>
              <w:t>სპეციალიზაციის   დარგობრივი   მოდულები</w:t>
            </w:r>
          </w:p>
        </w:tc>
      </w:tr>
      <w:tr w:rsidR="006C134C" w:rsidRPr="0022318B" w:rsidTr="00324D65">
        <w:tc>
          <w:tcPr>
            <w:tcW w:w="246" w:type="pct"/>
            <w:shd w:val="clear" w:color="auto" w:fill="auto"/>
          </w:tcPr>
          <w:p w:rsidR="006C134C" w:rsidRPr="0022318B" w:rsidRDefault="006C134C" w:rsidP="00324D65">
            <w:pPr>
              <w:jc w:val="both"/>
              <w:rPr>
                <w:rFonts w:ascii="Sylfaen" w:hAnsi="Sylfaen" w:cs="Arial"/>
                <w:b/>
                <w:sz w:val="20"/>
                <w:szCs w:val="20"/>
                <w:lang w:val="ka-GE"/>
              </w:rPr>
            </w:pPr>
            <w:r w:rsidRPr="0022318B">
              <w:rPr>
                <w:rFonts w:ascii="Sylfaen" w:eastAsia="Sylfaen,Sylfaen,Sylfaen,Sylfaen" w:hAnsi="Sylfaen" w:cs="Sylfaen,Sylfaen,Sylfaen,Sylfaen"/>
                <w:b/>
                <w:bCs/>
                <w:sz w:val="20"/>
                <w:szCs w:val="20"/>
                <w:lang w:val="ru-RU"/>
              </w:rPr>
              <w:t>№</w:t>
            </w:r>
          </w:p>
        </w:tc>
        <w:tc>
          <w:tcPr>
            <w:tcW w:w="1988" w:type="pct"/>
            <w:shd w:val="clear" w:color="auto" w:fill="auto"/>
            <w:vAlign w:val="center"/>
          </w:tcPr>
          <w:p w:rsidR="006C134C" w:rsidRPr="0022318B" w:rsidRDefault="006C134C" w:rsidP="00324D65">
            <w:pPr>
              <w:jc w:val="center"/>
              <w:rPr>
                <w:rFonts w:ascii="Sylfaen" w:hAnsi="Sylfaen" w:cs="Arial"/>
                <w:b/>
                <w:sz w:val="18"/>
                <w:szCs w:val="20"/>
                <w:lang w:val="ka-GE"/>
              </w:rPr>
            </w:pPr>
            <w:r w:rsidRPr="0022318B">
              <w:rPr>
                <w:rFonts w:ascii="Sylfaen" w:eastAsia="Sylfaen,Sylfaen,Sylfaen,Sylfaen" w:hAnsi="Sylfaen" w:cs="Sylfaen"/>
                <w:b/>
                <w:bCs/>
                <w:sz w:val="18"/>
                <w:szCs w:val="20"/>
                <w:lang w:val="ru-RU"/>
              </w:rPr>
              <w:t>მოდულის</w:t>
            </w:r>
            <w:r w:rsidRPr="0022318B">
              <w:rPr>
                <w:rFonts w:ascii="Sylfaen" w:eastAsia="Sylfaen,Sylfaen,Sylfaen,Sylfaen" w:hAnsi="Sylfaen" w:cs="Sylfaen"/>
                <w:b/>
                <w:bCs/>
                <w:sz w:val="18"/>
                <w:szCs w:val="20"/>
                <w:lang w:val="ka-GE"/>
              </w:rPr>
              <w:t xml:space="preserve">    </w:t>
            </w:r>
            <w:r w:rsidRPr="0022318B">
              <w:rPr>
                <w:rFonts w:ascii="Sylfaen" w:eastAsia="Sylfaen,Sylfaen,Sylfaen,Sylfaen" w:hAnsi="Sylfaen" w:cs="Sylfaen"/>
                <w:b/>
                <w:bCs/>
                <w:sz w:val="18"/>
                <w:szCs w:val="20"/>
                <w:lang w:val="ru-RU"/>
              </w:rPr>
              <w:t>დასახელება</w:t>
            </w:r>
          </w:p>
        </w:tc>
        <w:tc>
          <w:tcPr>
            <w:tcW w:w="2298" w:type="pct"/>
            <w:shd w:val="clear" w:color="auto" w:fill="auto"/>
            <w:vAlign w:val="center"/>
          </w:tcPr>
          <w:p w:rsidR="006C134C" w:rsidRPr="0022318B" w:rsidRDefault="006C134C" w:rsidP="00324D65">
            <w:pPr>
              <w:jc w:val="center"/>
              <w:rPr>
                <w:rFonts w:ascii="Sylfaen" w:hAnsi="Sylfaen" w:cs="Arial"/>
                <w:b/>
                <w:sz w:val="18"/>
                <w:szCs w:val="20"/>
                <w:lang w:val="ka-GE"/>
              </w:rPr>
            </w:pPr>
            <w:r w:rsidRPr="0022318B">
              <w:rPr>
                <w:rFonts w:ascii="Sylfaen" w:eastAsia="Sylfaen,Sylfaen,Sylfaen,Sylfaen" w:hAnsi="Sylfaen" w:cs="Sylfaen"/>
                <w:b/>
                <w:bCs/>
                <w:sz w:val="18"/>
                <w:szCs w:val="20"/>
                <w:lang w:val="ka-GE"/>
              </w:rPr>
              <w:t>მოდულზე   დაშვების   წინაპირობა</w:t>
            </w:r>
          </w:p>
        </w:tc>
        <w:tc>
          <w:tcPr>
            <w:tcW w:w="468" w:type="pct"/>
            <w:shd w:val="clear" w:color="auto" w:fill="auto"/>
            <w:vAlign w:val="center"/>
          </w:tcPr>
          <w:p w:rsidR="006C134C" w:rsidRPr="0022318B" w:rsidRDefault="006C134C" w:rsidP="00324D65">
            <w:pPr>
              <w:jc w:val="center"/>
              <w:rPr>
                <w:rFonts w:ascii="Sylfaen" w:hAnsi="Sylfaen" w:cs="Arial"/>
                <w:b/>
                <w:sz w:val="18"/>
                <w:szCs w:val="20"/>
                <w:lang w:val="ka-GE"/>
              </w:rPr>
            </w:pPr>
            <w:r w:rsidRPr="0022318B">
              <w:rPr>
                <w:rFonts w:ascii="Sylfaen" w:eastAsia="Sylfaen,Sylfaen,Sylfaen,Sylfaen" w:hAnsi="Sylfaen" w:cs="Sylfaen"/>
                <w:b/>
                <w:bCs/>
                <w:sz w:val="18"/>
                <w:szCs w:val="20"/>
                <w:lang w:val="ka-GE"/>
              </w:rPr>
              <w:t>კრედიტი</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hAnsi="Sylfaen" w:cs="Arial"/>
                <w:sz w:val="20"/>
                <w:szCs w:val="20"/>
              </w:rPr>
            </w:pPr>
            <w:r w:rsidRPr="0022318B">
              <w:rPr>
                <w:rFonts w:ascii="Sylfaen" w:hAnsi="Sylfaen" w:cs="Arial"/>
                <w:sz w:val="20"/>
                <w:szCs w:val="20"/>
              </w:rPr>
              <w:t>4</w:t>
            </w:r>
          </w:p>
        </w:tc>
        <w:tc>
          <w:tcPr>
            <w:tcW w:w="1988" w:type="pct"/>
            <w:shd w:val="clear" w:color="auto" w:fill="auto"/>
            <w:vAlign w:val="center"/>
          </w:tcPr>
          <w:p w:rsidR="006C134C" w:rsidRPr="0022318B" w:rsidRDefault="006C134C" w:rsidP="00324D65">
            <w:pPr>
              <w:rPr>
                <w:rFonts w:ascii="Sylfaen" w:hAnsi="Sylfaen" w:cs="Arial"/>
                <w:sz w:val="20"/>
                <w:szCs w:val="20"/>
                <w:lang w:val="ka-GE"/>
              </w:rPr>
            </w:pPr>
            <w:r w:rsidRPr="0022318B">
              <w:rPr>
                <w:rFonts w:ascii="Sylfaen" w:hAnsi="Sylfaen" w:cs="Sylfaen"/>
                <w:sz w:val="20"/>
                <w:szCs w:val="20"/>
              </w:rPr>
              <w:t>გაცნობითი</w:t>
            </w:r>
            <w:r w:rsidRPr="0022318B">
              <w:rPr>
                <w:rFonts w:ascii="Sylfaen" w:hAnsi="Sylfaen"/>
                <w:sz w:val="20"/>
                <w:szCs w:val="20"/>
              </w:rPr>
              <w:t xml:space="preserve">  </w:t>
            </w:r>
            <w:r w:rsidRPr="0022318B">
              <w:rPr>
                <w:rFonts w:ascii="Sylfaen" w:hAnsi="Sylfaen" w:cs="Sylfaen"/>
                <w:sz w:val="20"/>
                <w:szCs w:val="20"/>
              </w:rPr>
              <w:t>პრაქტიკა</w:t>
            </w:r>
            <w:r w:rsidRPr="0022318B">
              <w:rPr>
                <w:rFonts w:ascii="Sylfaen" w:hAnsi="Sylfaen"/>
                <w:sz w:val="20"/>
                <w:szCs w:val="20"/>
              </w:rPr>
              <w:t xml:space="preserve"> - </w:t>
            </w:r>
            <w:r w:rsidRPr="0022318B">
              <w:rPr>
                <w:rFonts w:ascii="Sylfaen" w:hAnsi="Sylfaen" w:cs="Sylfaen"/>
                <w:sz w:val="20"/>
                <w:szCs w:val="20"/>
              </w:rPr>
              <w:t>საბაჟო</w:t>
            </w:r>
            <w:r w:rsidRPr="0022318B">
              <w:rPr>
                <w:rFonts w:ascii="Sylfaen" w:hAnsi="Sylfaen" w:cs="Sylfaen"/>
                <w:sz w:val="20"/>
                <w:szCs w:val="20"/>
                <w:lang w:val="ka-GE"/>
              </w:rPr>
              <w:t xml:space="preserve"> </w:t>
            </w:r>
            <w:r w:rsidRPr="0022318B">
              <w:rPr>
                <w:rFonts w:ascii="Sylfaen" w:hAnsi="Sylfaen" w:cs="Sylfaen"/>
                <w:sz w:val="20"/>
                <w:szCs w:val="20"/>
              </w:rPr>
              <w:t>საქმე</w:t>
            </w:r>
          </w:p>
        </w:tc>
        <w:tc>
          <w:tcPr>
            <w:tcW w:w="2298" w:type="pct"/>
            <w:shd w:val="clear" w:color="auto" w:fill="auto"/>
            <w:vAlign w:val="center"/>
          </w:tcPr>
          <w:p w:rsidR="006C134C" w:rsidRPr="0022318B" w:rsidRDefault="006C134C" w:rsidP="00324D65">
            <w:pPr>
              <w:pStyle w:val="ListParagraph"/>
              <w:numPr>
                <w:ilvl w:val="0"/>
                <w:numId w:val="6"/>
              </w:numPr>
              <w:rPr>
                <w:rFonts w:ascii="Sylfaen" w:eastAsiaTheme="minorHAnsi" w:hAnsi="Sylfaen" w:cs="Arial"/>
                <w:strike/>
                <w:sz w:val="20"/>
                <w:szCs w:val="20"/>
                <w:lang w:val="ka-GE"/>
              </w:rPr>
            </w:pPr>
            <w:r w:rsidRPr="0022318B">
              <w:rPr>
                <w:rFonts w:ascii="Sylfaen" w:eastAsiaTheme="minorHAnsi" w:hAnsi="Sylfaen" w:cs="Arial"/>
                <w:sz w:val="18"/>
                <w:szCs w:val="20"/>
                <w:lang w:val="ka-GE"/>
              </w:rPr>
              <w:t>საბაზო განათლება</w:t>
            </w:r>
          </w:p>
        </w:tc>
        <w:tc>
          <w:tcPr>
            <w:tcW w:w="468" w:type="pct"/>
            <w:shd w:val="clear" w:color="auto" w:fill="auto"/>
            <w:vAlign w:val="center"/>
          </w:tcPr>
          <w:p w:rsidR="006C134C" w:rsidRPr="0022318B" w:rsidRDefault="006C134C" w:rsidP="00324D65">
            <w:pPr>
              <w:jc w:val="center"/>
              <w:rPr>
                <w:rFonts w:ascii="Sylfaen" w:eastAsia="Sylfaen,Arial" w:hAnsi="Sylfaen" w:cs="Sylfaen,Arial"/>
                <w:b/>
                <w:bCs/>
                <w:sz w:val="20"/>
                <w:szCs w:val="20"/>
                <w:lang w:val="ka-GE"/>
              </w:rPr>
            </w:pPr>
            <w:r w:rsidRPr="0022318B">
              <w:rPr>
                <w:rFonts w:ascii="Sylfaen" w:hAnsi="Sylfaen"/>
                <w:b/>
                <w:sz w:val="20"/>
                <w:szCs w:val="20"/>
              </w:rPr>
              <w:t>2</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5</w:t>
            </w:r>
          </w:p>
        </w:tc>
        <w:tc>
          <w:tcPr>
            <w:tcW w:w="1988" w:type="pct"/>
            <w:shd w:val="clear" w:color="auto" w:fill="auto"/>
            <w:vAlign w:val="center"/>
          </w:tcPr>
          <w:p w:rsidR="006C134C" w:rsidRPr="0022318B" w:rsidRDefault="006C134C" w:rsidP="00324D65">
            <w:pPr>
              <w:rPr>
                <w:rFonts w:ascii="Sylfaen" w:hAnsi="Sylfaen" w:cs="Arial"/>
                <w:sz w:val="20"/>
                <w:szCs w:val="20"/>
                <w:lang w:val="ka-GE"/>
              </w:rPr>
            </w:pPr>
            <w:r w:rsidRPr="0022318B">
              <w:rPr>
                <w:rFonts w:ascii="Sylfaen" w:hAnsi="Sylfaen" w:cs="Sylfaen"/>
                <w:sz w:val="20"/>
                <w:szCs w:val="20"/>
              </w:rPr>
              <w:t>საგარეო</w:t>
            </w:r>
            <w:r w:rsidRPr="0022318B">
              <w:rPr>
                <w:rFonts w:ascii="Sylfaen" w:hAnsi="Sylfaen" w:cs="Sylfaen"/>
                <w:sz w:val="20"/>
                <w:szCs w:val="20"/>
                <w:lang w:val="ka-GE"/>
              </w:rPr>
              <w:t xml:space="preserve"> </w:t>
            </w:r>
            <w:r w:rsidRPr="0022318B">
              <w:rPr>
                <w:rFonts w:ascii="Sylfaen" w:hAnsi="Sylfaen" w:cs="Sylfaen"/>
                <w:sz w:val="20"/>
                <w:szCs w:val="20"/>
              </w:rPr>
              <w:t>ეკონომიკური</w:t>
            </w:r>
            <w:r w:rsidRPr="0022318B">
              <w:rPr>
                <w:rFonts w:ascii="Sylfaen" w:hAnsi="Sylfaen" w:cs="Sylfaen"/>
                <w:sz w:val="20"/>
                <w:szCs w:val="20"/>
                <w:lang w:val="ka-GE"/>
              </w:rPr>
              <w:t xml:space="preserve"> </w:t>
            </w:r>
            <w:r w:rsidRPr="0022318B">
              <w:rPr>
                <w:rFonts w:ascii="Sylfaen" w:hAnsi="Sylfaen" w:cs="Sylfaen"/>
                <w:sz w:val="20"/>
                <w:szCs w:val="20"/>
              </w:rPr>
              <w:t>საქმიანობის</w:t>
            </w:r>
            <w:r w:rsidRPr="0022318B">
              <w:rPr>
                <w:rFonts w:ascii="Sylfaen" w:hAnsi="Sylfaen" w:cs="Sylfaen"/>
                <w:sz w:val="20"/>
                <w:szCs w:val="20"/>
                <w:lang w:val="ka-GE"/>
              </w:rPr>
              <w:t xml:space="preserve"> </w:t>
            </w:r>
            <w:r w:rsidRPr="0022318B">
              <w:rPr>
                <w:rFonts w:ascii="Sylfaen" w:hAnsi="Sylfaen" w:cs="Sylfaen"/>
                <w:sz w:val="20"/>
                <w:szCs w:val="20"/>
              </w:rPr>
              <w:t>ეროვნული</w:t>
            </w:r>
            <w:r w:rsidRPr="0022318B">
              <w:rPr>
                <w:rFonts w:ascii="Sylfaen" w:hAnsi="Sylfaen" w:cs="Sylfaen"/>
                <w:sz w:val="20"/>
                <w:szCs w:val="20"/>
                <w:lang w:val="ka-GE"/>
              </w:rPr>
              <w:t xml:space="preserve"> </w:t>
            </w:r>
            <w:r w:rsidRPr="0022318B">
              <w:rPr>
                <w:rFonts w:ascii="Sylfaen" w:hAnsi="Sylfaen" w:cs="Sylfaen"/>
                <w:sz w:val="20"/>
                <w:szCs w:val="20"/>
              </w:rPr>
              <w:t>სასაქონლო</w:t>
            </w:r>
            <w:r w:rsidRPr="0022318B">
              <w:rPr>
                <w:rFonts w:ascii="Sylfaen" w:hAnsi="Sylfaen" w:cs="Sylfaen"/>
                <w:sz w:val="20"/>
                <w:szCs w:val="20"/>
                <w:lang w:val="ka-GE"/>
              </w:rPr>
              <w:t xml:space="preserve">   </w:t>
            </w:r>
            <w:r w:rsidRPr="0022318B">
              <w:rPr>
                <w:rFonts w:ascii="Sylfaen" w:hAnsi="Sylfaen" w:cs="Sylfaen"/>
                <w:sz w:val="20"/>
                <w:szCs w:val="20"/>
              </w:rPr>
              <w:t>ნომენკლატურა (სესესნ)</w:t>
            </w:r>
          </w:p>
        </w:tc>
        <w:tc>
          <w:tcPr>
            <w:tcW w:w="2298" w:type="pct"/>
            <w:shd w:val="clear" w:color="auto" w:fill="auto"/>
            <w:vAlign w:val="center"/>
          </w:tcPr>
          <w:p w:rsidR="006C134C" w:rsidRPr="0022318B" w:rsidRDefault="006C134C" w:rsidP="00324D65">
            <w:pPr>
              <w:pStyle w:val="ListParagraph"/>
              <w:numPr>
                <w:ilvl w:val="0"/>
                <w:numId w:val="6"/>
              </w:numPr>
              <w:rPr>
                <w:rFonts w:ascii="Sylfaen" w:eastAsiaTheme="minorHAnsi" w:hAnsi="Sylfaen" w:cs="Arial"/>
                <w:strike/>
                <w:sz w:val="18"/>
                <w:szCs w:val="20"/>
                <w:lang w:val="ka-GE"/>
              </w:rPr>
            </w:pPr>
            <w:r w:rsidRPr="0022318B">
              <w:rPr>
                <w:rFonts w:ascii="Sylfaen" w:eastAsiaTheme="minorHAnsi" w:hAnsi="Sylfaen" w:cs="Arial"/>
                <w:sz w:val="18"/>
                <w:szCs w:val="20"/>
                <w:lang w:val="ka-GE"/>
              </w:rPr>
              <w:t>საბაზო განათლება</w:t>
            </w:r>
          </w:p>
        </w:tc>
        <w:tc>
          <w:tcPr>
            <w:tcW w:w="468" w:type="pct"/>
            <w:shd w:val="clear" w:color="auto" w:fill="auto"/>
            <w:vAlign w:val="center"/>
          </w:tcPr>
          <w:p w:rsidR="006C134C" w:rsidRPr="0022318B" w:rsidRDefault="006C134C" w:rsidP="00324D65">
            <w:pPr>
              <w:jc w:val="center"/>
              <w:rPr>
                <w:rFonts w:ascii="Sylfaen" w:eastAsia="Sylfaen,Arial" w:hAnsi="Sylfaen" w:cs="Sylfaen,Arial"/>
                <w:b/>
                <w:bCs/>
                <w:sz w:val="20"/>
                <w:szCs w:val="20"/>
                <w:lang w:val="ka-GE"/>
              </w:rPr>
            </w:pPr>
            <w:r w:rsidRPr="0022318B">
              <w:rPr>
                <w:rFonts w:ascii="Sylfaen" w:hAnsi="Sylfaen"/>
                <w:b/>
                <w:sz w:val="20"/>
                <w:szCs w:val="20"/>
              </w:rPr>
              <w:t>4</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6</w:t>
            </w:r>
          </w:p>
        </w:tc>
        <w:tc>
          <w:tcPr>
            <w:tcW w:w="1988" w:type="pct"/>
            <w:shd w:val="clear" w:color="auto" w:fill="auto"/>
            <w:vAlign w:val="center"/>
          </w:tcPr>
          <w:p w:rsidR="006C134C" w:rsidRPr="0022318B" w:rsidRDefault="006C134C" w:rsidP="00324D65">
            <w:pPr>
              <w:rPr>
                <w:rFonts w:ascii="Sylfaen" w:hAnsi="Sylfaen" w:cs="Arial"/>
                <w:sz w:val="20"/>
                <w:szCs w:val="20"/>
                <w:lang w:val="ka-GE"/>
              </w:rPr>
            </w:pPr>
            <w:r w:rsidRPr="0022318B">
              <w:rPr>
                <w:rFonts w:ascii="Sylfaen" w:hAnsi="Sylfaen" w:cs="Sylfaen"/>
                <w:sz w:val="20"/>
                <w:szCs w:val="20"/>
              </w:rPr>
              <w:t>საბაჟო</w:t>
            </w:r>
            <w:r w:rsidRPr="0022318B">
              <w:rPr>
                <w:rFonts w:ascii="Sylfaen" w:hAnsi="Sylfaen"/>
                <w:sz w:val="20"/>
                <w:szCs w:val="20"/>
              </w:rPr>
              <w:t xml:space="preserve">  </w:t>
            </w:r>
            <w:r w:rsidRPr="0022318B">
              <w:rPr>
                <w:rFonts w:ascii="Sylfaen" w:hAnsi="Sylfaen" w:cs="Sylfaen"/>
                <w:sz w:val="20"/>
                <w:szCs w:val="20"/>
              </w:rPr>
              <w:t>ზედამხედველობა</w:t>
            </w:r>
          </w:p>
        </w:tc>
        <w:tc>
          <w:tcPr>
            <w:tcW w:w="2298" w:type="pct"/>
            <w:shd w:val="clear" w:color="auto" w:fill="auto"/>
            <w:vAlign w:val="center"/>
          </w:tcPr>
          <w:p w:rsidR="006C134C" w:rsidRPr="0022318B" w:rsidRDefault="006C134C" w:rsidP="00324D65">
            <w:pPr>
              <w:rPr>
                <w:rFonts w:ascii="Sylfaen" w:hAnsi="Sylfaen" w:cs="Arial"/>
                <w:sz w:val="18"/>
                <w:szCs w:val="20"/>
                <w:lang w:val="ka-GE"/>
              </w:rPr>
            </w:pPr>
            <w:r w:rsidRPr="0022318B">
              <w:rPr>
                <w:rFonts w:ascii="Sylfaen" w:hAnsi="Sylfaen" w:cs="Arial"/>
                <w:b/>
                <w:sz w:val="18"/>
                <w:szCs w:val="20"/>
              </w:rPr>
              <w:t>მოდული:</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rPr>
              <w:t xml:space="preserve"> საგარეო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ეკონომიკური</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საქმიანობის</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ეროვნული</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სასაქონლო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ნომენკლატურა (სესესნ)</w:t>
            </w:r>
          </w:p>
        </w:tc>
        <w:tc>
          <w:tcPr>
            <w:tcW w:w="468" w:type="pct"/>
            <w:shd w:val="clear" w:color="auto" w:fill="auto"/>
            <w:vAlign w:val="center"/>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rPr>
              <w:t>4</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7</w:t>
            </w:r>
          </w:p>
        </w:tc>
        <w:tc>
          <w:tcPr>
            <w:tcW w:w="1988" w:type="pct"/>
            <w:shd w:val="clear" w:color="auto" w:fill="auto"/>
            <w:vAlign w:val="center"/>
          </w:tcPr>
          <w:p w:rsidR="006C134C" w:rsidRPr="0022318B" w:rsidRDefault="006C134C" w:rsidP="00324D65">
            <w:pPr>
              <w:rPr>
                <w:rFonts w:ascii="Sylfaen" w:hAnsi="Sylfaen" w:cs="Arial"/>
                <w:sz w:val="20"/>
                <w:szCs w:val="20"/>
                <w:lang w:val="ka-GE"/>
              </w:rPr>
            </w:pPr>
            <w:r w:rsidRPr="0022318B">
              <w:rPr>
                <w:rFonts w:ascii="Sylfaen" w:hAnsi="Sylfaen" w:cs="Sylfaen"/>
                <w:sz w:val="20"/>
                <w:szCs w:val="20"/>
              </w:rPr>
              <w:t>ფიზიკური</w:t>
            </w:r>
            <w:r w:rsidRPr="0022318B">
              <w:rPr>
                <w:rFonts w:ascii="Sylfaen" w:hAnsi="Sylfaen"/>
                <w:sz w:val="20"/>
                <w:szCs w:val="20"/>
              </w:rPr>
              <w:t xml:space="preserve">  </w:t>
            </w:r>
            <w:r w:rsidRPr="0022318B">
              <w:rPr>
                <w:rFonts w:ascii="Sylfaen" w:hAnsi="Sylfaen" w:cs="Sylfaen"/>
                <w:sz w:val="20"/>
                <w:szCs w:val="20"/>
              </w:rPr>
              <w:t>პირის</w:t>
            </w:r>
            <w:r w:rsidRPr="0022318B">
              <w:rPr>
                <w:rFonts w:ascii="Sylfaen" w:hAnsi="Sylfaen" w:cs="Sylfaen"/>
                <w:sz w:val="20"/>
                <w:szCs w:val="20"/>
                <w:lang w:val="ka-GE"/>
              </w:rPr>
              <w:t xml:space="preserve"> </w:t>
            </w:r>
            <w:r w:rsidRPr="0022318B">
              <w:rPr>
                <w:rFonts w:ascii="Sylfaen" w:hAnsi="Sylfaen" w:cs="Sylfaen"/>
                <w:sz w:val="20"/>
                <w:szCs w:val="20"/>
              </w:rPr>
              <w:t>კონტროლი</w:t>
            </w:r>
          </w:p>
        </w:tc>
        <w:tc>
          <w:tcPr>
            <w:tcW w:w="2298" w:type="pct"/>
            <w:shd w:val="clear" w:color="auto" w:fill="auto"/>
            <w:vAlign w:val="center"/>
          </w:tcPr>
          <w:p w:rsidR="006C134C" w:rsidRPr="0022318B" w:rsidRDefault="006C134C" w:rsidP="00324D65">
            <w:pPr>
              <w:rPr>
                <w:rFonts w:ascii="Sylfaen" w:hAnsi="Sylfaen" w:cs="Arial"/>
                <w:sz w:val="18"/>
                <w:szCs w:val="20"/>
                <w:lang w:val="ka-GE"/>
              </w:rPr>
            </w:pPr>
            <w:r w:rsidRPr="0022318B">
              <w:rPr>
                <w:rFonts w:ascii="Sylfaen" w:hAnsi="Sylfaen" w:cs="Arial"/>
                <w:b/>
                <w:sz w:val="18"/>
                <w:szCs w:val="20"/>
              </w:rPr>
              <w:t>მოდული</w:t>
            </w:r>
            <w:r w:rsidRPr="0022318B">
              <w:rPr>
                <w:rFonts w:ascii="Sylfaen" w:hAnsi="Sylfaen" w:cs="Arial"/>
                <w:sz w:val="18"/>
                <w:szCs w:val="20"/>
              </w:rPr>
              <w:t>:</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rPr>
              <w:t xml:space="preserve"> საბაჟო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ზედამხედველობა.</w:t>
            </w:r>
          </w:p>
        </w:tc>
        <w:tc>
          <w:tcPr>
            <w:tcW w:w="468" w:type="pct"/>
            <w:shd w:val="clear" w:color="auto" w:fill="auto"/>
            <w:vAlign w:val="center"/>
          </w:tcPr>
          <w:p w:rsidR="006C134C" w:rsidRPr="0022318B" w:rsidRDefault="006C134C" w:rsidP="00324D65">
            <w:pPr>
              <w:jc w:val="center"/>
              <w:rPr>
                <w:rFonts w:ascii="Sylfaen" w:eastAsia="Sylfaen,Arial" w:hAnsi="Sylfaen" w:cs="Sylfaen,Arial"/>
                <w:b/>
                <w:bCs/>
                <w:sz w:val="20"/>
                <w:szCs w:val="20"/>
                <w:lang w:val="ka-GE"/>
              </w:rPr>
            </w:pPr>
            <w:r w:rsidRPr="0022318B">
              <w:rPr>
                <w:rFonts w:ascii="Sylfaen" w:eastAsia="Sylfaen" w:hAnsi="Sylfaen" w:cs="Sylfaen"/>
                <w:b/>
                <w:sz w:val="20"/>
                <w:szCs w:val="20"/>
                <w:lang w:val="ka-GE"/>
              </w:rPr>
              <w:t>4</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8</w:t>
            </w:r>
          </w:p>
        </w:tc>
        <w:tc>
          <w:tcPr>
            <w:tcW w:w="1988" w:type="pct"/>
            <w:shd w:val="clear" w:color="auto" w:fill="auto"/>
            <w:vAlign w:val="center"/>
          </w:tcPr>
          <w:p w:rsidR="006C134C" w:rsidRPr="0022318B" w:rsidRDefault="006C134C" w:rsidP="00324D65">
            <w:pPr>
              <w:rPr>
                <w:rFonts w:ascii="Sylfaen" w:hAnsi="Sylfaen" w:cs="Arial"/>
                <w:sz w:val="20"/>
                <w:szCs w:val="20"/>
                <w:lang w:val="ka-GE"/>
              </w:rPr>
            </w:pPr>
            <w:r w:rsidRPr="0022318B">
              <w:rPr>
                <w:rFonts w:ascii="Sylfaen" w:hAnsi="Sylfaen" w:cs="Sylfaen"/>
                <w:sz w:val="20"/>
                <w:szCs w:val="20"/>
              </w:rPr>
              <w:t>სატრანსპორტო</w:t>
            </w:r>
            <w:r w:rsidRPr="0022318B">
              <w:rPr>
                <w:rFonts w:ascii="Sylfaen" w:hAnsi="Sylfaen"/>
                <w:sz w:val="20"/>
                <w:szCs w:val="20"/>
              </w:rPr>
              <w:t xml:space="preserve">  </w:t>
            </w:r>
            <w:r w:rsidRPr="0022318B">
              <w:rPr>
                <w:rFonts w:ascii="Sylfaen" w:hAnsi="Sylfaen" w:cs="Sylfaen"/>
                <w:sz w:val="20"/>
                <w:szCs w:val="20"/>
              </w:rPr>
              <w:t>საშუალებების</w:t>
            </w:r>
            <w:r w:rsidRPr="0022318B">
              <w:rPr>
                <w:rFonts w:ascii="Sylfaen" w:hAnsi="Sylfaen" w:cs="Sylfaen"/>
                <w:sz w:val="20"/>
                <w:szCs w:val="20"/>
                <w:lang w:val="ka-GE"/>
              </w:rPr>
              <w:t xml:space="preserve"> </w:t>
            </w:r>
            <w:r w:rsidRPr="0022318B">
              <w:rPr>
                <w:rFonts w:ascii="Sylfaen" w:hAnsi="Sylfaen" w:cs="Sylfaen"/>
                <w:sz w:val="20"/>
                <w:szCs w:val="20"/>
              </w:rPr>
              <w:t>კონტროლი</w:t>
            </w:r>
          </w:p>
        </w:tc>
        <w:tc>
          <w:tcPr>
            <w:tcW w:w="2298" w:type="pct"/>
            <w:shd w:val="clear" w:color="auto" w:fill="auto"/>
            <w:vAlign w:val="center"/>
          </w:tcPr>
          <w:p w:rsidR="006C134C" w:rsidRPr="0022318B" w:rsidRDefault="006C134C" w:rsidP="00324D65">
            <w:pPr>
              <w:rPr>
                <w:rFonts w:ascii="Sylfaen" w:hAnsi="Sylfaen" w:cs="Arial"/>
                <w:sz w:val="18"/>
                <w:szCs w:val="20"/>
                <w:lang w:val="ka-GE"/>
              </w:rPr>
            </w:pPr>
            <w:r w:rsidRPr="0022318B">
              <w:rPr>
                <w:rFonts w:ascii="Sylfaen" w:hAnsi="Sylfaen" w:cs="Arial"/>
                <w:b/>
                <w:sz w:val="18"/>
                <w:szCs w:val="20"/>
              </w:rPr>
              <w:t>მოდული</w:t>
            </w:r>
            <w:r w:rsidRPr="0022318B">
              <w:rPr>
                <w:rFonts w:ascii="Sylfaen" w:hAnsi="Sylfaen" w:cs="Arial"/>
                <w:sz w:val="18"/>
                <w:szCs w:val="20"/>
              </w:rPr>
              <w:t>:</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rPr>
              <w:t xml:space="preserve"> საბაჟო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ზედამხედველობა.</w:t>
            </w:r>
          </w:p>
        </w:tc>
        <w:tc>
          <w:tcPr>
            <w:tcW w:w="468" w:type="pct"/>
            <w:shd w:val="clear" w:color="auto" w:fill="auto"/>
            <w:vAlign w:val="center"/>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rPr>
              <w:t>4</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9</w:t>
            </w:r>
          </w:p>
        </w:tc>
        <w:tc>
          <w:tcPr>
            <w:tcW w:w="1988" w:type="pct"/>
            <w:shd w:val="clear" w:color="auto" w:fill="auto"/>
            <w:vAlign w:val="center"/>
          </w:tcPr>
          <w:p w:rsidR="006C134C" w:rsidRPr="0022318B" w:rsidRDefault="006C134C" w:rsidP="00324D65">
            <w:pPr>
              <w:rPr>
                <w:rFonts w:ascii="Sylfaen" w:hAnsi="Sylfaen" w:cs="Arial"/>
                <w:sz w:val="20"/>
                <w:szCs w:val="20"/>
              </w:rPr>
            </w:pPr>
            <w:r w:rsidRPr="0022318B">
              <w:rPr>
                <w:rFonts w:ascii="Sylfaen" w:hAnsi="Sylfaen"/>
                <w:sz w:val="20"/>
                <w:szCs w:val="20"/>
              </w:rPr>
              <w:t>საქონლის</w:t>
            </w:r>
            <w:r w:rsidRPr="0022318B">
              <w:rPr>
                <w:rFonts w:ascii="Sylfaen" w:hAnsi="Sylfaen"/>
                <w:sz w:val="20"/>
                <w:szCs w:val="20"/>
                <w:lang w:val="ka-GE"/>
              </w:rPr>
              <w:t xml:space="preserve"> </w:t>
            </w:r>
            <w:r w:rsidRPr="0022318B">
              <w:rPr>
                <w:rFonts w:ascii="Sylfaen" w:hAnsi="Sylfaen"/>
                <w:sz w:val="20"/>
                <w:szCs w:val="20"/>
              </w:rPr>
              <w:t>წარმოშობის</w:t>
            </w:r>
            <w:r w:rsidRPr="0022318B">
              <w:rPr>
                <w:rFonts w:ascii="Sylfaen" w:hAnsi="Sylfaen"/>
                <w:sz w:val="20"/>
                <w:szCs w:val="20"/>
                <w:lang w:val="ka-GE"/>
              </w:rPr>
              <w:t xml:space="preserve"> </w:t>
            </w:r>
            <w:r w:rsidRPr="0022318B">
              <w:rPr>
                <w:rFonts w:ascii="Sylfaen" w:hAnsi="Sylfaen"/>
                <w:sz w:val="20"/>
                <w:szCs w:val="20"/>
              </w:rPr>
              <w:t>ქვეყნისა</w:t>
            </w:r>
            <w:r w:rsidRPr="0022318B">
              <w:rPr>
                <w:rFonts w:ascii="Sylfaen" w:hAnsi="Sylfaen"/>
                <w:sz w:val="20"/>
                <w:szCs w:val="20"/>
                <w:lang w:val="ka-GE"/>
              </w:rPr>
              <w:t xml:space="preserve"> </w:t>
            </w:r>
            <w:r w:rsidRPr="0022318B">
              <w:rPr>
                <w:rFonts w:ascii="Sylfaen" w:hAnsi="Sylfaen"/>
                <w:sz w:val="20"/>
                <w:szCs w:val="20"/>
              </w:rPr>
              <w:t>და</w:t>
            </w:r>
            <w:r w:rsidRPr="0022318B">
              <w:rPr>
                <w:rFonts w:ascii="Sylfaen" w:hAnsi="Sylfaen"/>
                <w:sz w:val="20"/>
                <w:szCs w:val="20"/>
                <w:lang w:val="ka-GE"/>
              </w:rPr>
              <w:t xml:space="preserve"> </w:t>
            </w:r>
            <w:r w:rsidRPr="0022318B">
              <w:rPr>
                <w:rFonts w:ascii="Sylfaen" w:hAnsi="Sylfaen"/>
                <w:sz w:val="20"/>
                <w:szCs w:val="20"/>
              </w:rPr>
              <w:t>საბაჟო</w:t>
            </w:r>
            <w:r w:rsidRPr="0022318B">
              <w:rPr>
                <w:rFonts w:ascii="Sylfaen" w:hAnsi="Sylfaen"/>
                <w:sz w:val="20"/>
                <w:szCs w:val="20"/>
                <w:lang w:val="ka-GE"/>
              </w:rPr>
              <w:t xml:space="preserve"> </w:t>
            </w:r>
            <w:r w:rsidRPr="0022318B">
              <w:rPr>
                <w:rFonts w:ascii="Sylfaen" w:hAnsi="Sylfaen"/>
                <w:sz w:val="20"/>
                <w:szCs w:val="20"/>
              </w:rPr>
              <w:t>ღირებულების</w:t>
            </w:r>
            <w:r w:rsidRPr="0022318B">
              <w:rPr>
                <w:rFonts w:ascii="Sylfaen" w:hAnsi="Sylfaen"/>
                <w:sz w:val="20"/>
                <w:szCs w:val="20"/>
                <w:lang w:val="ka-GE"/>
              </w:rPr>
              <w:t xml:space="preserve">  </w:t>
            </w:r>
            <w:r w:rsidRPr="0022318B">
              <w:rPr>
                <w:rFonts w:ascii="Sylfaen" w:hAnsi="Sylfaen"/>
                <w:sz w:val="20"/>
                <w:szCs w:val="20"/>
              </w:rPr>
              <w:t>განსაზღვრა</w:t>
            </w:r>
          </w:p>
        </w:tc>
        <w:tc>
          <w:tcPr>
            <w:tcW w:w="2298" w:type="pct"/>
            <w:shd w:val="clear" w:color="auto" w:fill="auto"/>
            <w:vAlign w:val="center"/>
          </w:tcPr>
          <w:p w:rsidR="006C134C" w:rsidRPr="0022318B" w:rsidRDefault="006C134C" w:rsidP="00324D65">
            <w:pPr>
              <w:rPr>
                <w:rFonts w:ascii="Sylfaen" w:hAnsi="Sylfaen" w:cs="Arial"/>
                <w:sz w:val="18"/>
                <w:szCs w:val="20"/>
                <w:lang w:val="ka-GE"/>
              </w:rPr>
            </w:pPr>
            <w:r w:rsidRPr="0022318B">
              <w:rPr>
                <w:rFonts w:ascii="Sylfaen" w:hAnsi="Sylfaen" w:cs="Arial"/>
                <w:b/>
                <w:sz w:val="18"/>
                <w:szCs w:val="20"/>
              </w:rPr>
              <w:t>მოდული:</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rPr>
              <w:t xml:space="preserve"> საგარეო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ეკონომიკური</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საქმიანობის</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ეროვნული</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სასაქონლო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ნომენკლატურა (სესესნ)</w:t>
            </w:r>
          </w:p>
        </w:tc>
        <w:tc>
          <w:tcPr>
            <w:tcW w:w="468" w:type="pct"/>
            <w:shd w:val="clear" w:color="auto" w:fill="auto"/>
            <w:vAlign w:val="center"/>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rPr>
              <w:t>4</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lang w:val="ka-GE"/>
              </w:rPr>
              <w:t>1</w:t>
            </w:r>
            <w:r w:rsidRPr="0022318B">
              <w:rPr>
                <w:rFonts w:ascii="Sylfaen" w:eastAsia="Sylfaen,Sylfaen,Sylfaen,Sylfaen" w:hAnsi="Sylfaen" w:cs="Sylfaen,Sylfaen,Sylfaen,Sylfaen"/>
                <w:sz w:val="20"/>
                <w:szCs w:val="20"/>
              </w:rPr>
              <w:t>0</w:t>
            </w:r>
          </w:p>
        </w:tc>
        <w:tc>
          <w:tcPr>
            <w:tcW w:w="1988" w:type="pct"/>
            <w:shd w:val="clear" w:color="auto" w:fill="auto"/>
            <w:vAlign w:val="center"/>
          </w:tcPr>
          <w:p w:rsidR="006C134C" w:rsidRPr="0022318B" w:rsidRDefault="006C134C" w:rsidP="00324D65">
            <w:pPr>
              <w:rPr>
                <w:rFonts w:ascii="Sylfaen" w:hAnsi="Sylfaen" w:cs="Arial"/>
                <w:sz w:val="20"/>
                <w:szCs w:val="20"/>
              </w:rPr>
            </w:pPr>
            <w:r w:rsidRPr="0022318B">
              <w:rPr>
                <w:rFonts w:ascii="Sylfaen" w:hAnsi="Sylfaen" w:cs="Sylfaen"/>
                <w:sz w:val="20"/>
                <w:szCs w:val="20"/>
              </w:rPr>
              <w:t>სასაქონლო</w:t>
            </w:r>
            <w:r w:rsidRPr="0022318B">
              <w:rPr>
                <w:rFonts w:ascii="Sylfaen" w:hAnsi="Sylfaen"/>
                <w:sz w:val="20"/>
                <w:szCs w:val="20"/>
              </w:rPr>
              <w:t xml:space="preserve">  </w:t>
            </w:r>
            <w:r w:rsidRPr="0022318B">
              <w:rPr>
                <w:rFonts w:ascii="Sylfaen" w:hAnsi="Sylfaen" w:cs="Sylfaen"/>
                <w:sz w:val="20"/>
                <w:szCs w:val="20"/>
              </w:rPr>
              <w:t>ოპერაციები</w:t>
            </w:r>
            <w:r w:rsidRPr="0022318B">
              <w:rPr>
                <w:rFonts w:ascii="Sylfaen" w:hAnsi="Sylfaen" w:cs="Sylfaen"/>
                <w:sz w:val="20"/>
                <w:szCs w:val="20"/>
                <w:lang w:val="ka-GE"/>
              </w:rPr>
              <w:t xml:space="preserve"> </w:t>
            </w:r>
            <w:r w:rsidRPr="0022318B">
              <w:rPr>
                <w:rFonts w:ascii="Sylfaen" w:hAnsi="Sylfaen" w:cs="Sylfaen"/>
                <w:sz w:val="20"/>
                <w:szCs w:val="20"/>
              </w:rPr>
              <w:t>და</w:t>
            </w:r>
            <w:r w:rsidRPr="0022318B">
              <w:rPr>
                <w:rFonts w:ascii="Sylfaen" w:hAnsi="Sylfaen" w:cs="Sylfaen"/>
                <w:sz w:val="20"/>
                <w:szCs w:val="20"/>
                <w:lang w:val="ka-GE"/>
              </w:rPr>
              <w:t xml:space="preserve">  </w:t>
            </w:r>
            <w:r w:rsidRPr="0022318B">
              <w:rPr>
                <w:rFonts w:ascii="Sylfaen" w:hAnsi="Sylfaen" w:cs="Sylfaen"/>
                <w:sz w:val="20"/>
                <w:szCs w:val="20"/>
              </w:rPr>
              <w:t>საბაჟო</w:t>
            </w:r>
            <w:r w:rsidRPr="0022318B">
              <w:rPr>
                <w:rFonts w:ascii="Sylfaen" w:hAnsi="Sylfaen" w:cs="Sylfaen"/>
                <w:sz w:val="20"/>
                <w:szCs w:val="20"/>
                <w:lang w:val="ka-GE"/>
              </w:rPr>
              <w:t xml:space="preserve">  </w:t>
            </w:r>
            <w:r w:rsidRPr="0022318B">
              <w:rPr>
                <w:rFonts w:ascii="Sylfaen" w:hAnsi="Sylfaen" w:cs="Sylfaen"/>
                <w:sz w:val="20"/>
                <w:szCs w:val="20"/>
              </w:rPr>
              <w:t>გადასახდელები</w:t>
            </w:r>
          </w:p>
        </w:tc>
        <w:tc>
          <w:tcPr>
            <w:tcW w:w="2298" w:type="pct"/>
            <w:shd w:val="clear" w:color="auto" w:fill="auto"/>
            <w:vAlign w:val="center"/>
          </w:tcPr>
          <w:p w:rsidR="006C134C" w:rsidRPr="0022318B" w:rsidRDefault="006C134C" w:rsidP="00324D65">
            <w:pPr>
              <w:rPr>
                <w:rFonts w:ascii="Sylfaen" w:hAnsi="Sylfaen" w:cs="Arial"/>
                <w:sz w:val="18"/>
                <w:szCs w:val="20"/>
                <w:lang w:val="ka-GE"/>
              </w:rPr>
            </w:pPr>
            <w:r w:rsidRPr="0022318B">
              <w:rPr>
                <w:rFonts w:ascii="Sylfaen" w:hAnsi="Sylfaen" w:cs="Arial"/>
                <w:b/>
                <w:sz w:val="18"/>
                <w:szCs w:val="20"/>
              </w:rPr>
              <w:t>მოდული:</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rPr>
              <w:t xml:space="preserve"> საგარეო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ეკონომიკური</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საქმიანობის</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ეროვნული</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სასაქონლო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ნომენკლატურა (სესესნ)</w:t>
            </w:r>
          </w:p>
        </w:tc>
        <w:tc>
          <w:tcPr>
            <w:tcW w:w="468" w:type="pct"/>
            <w:shd w:val="clear" w:color="auto" w:fill="auto"/>
            <w:vAlign w:val="center"/>
          </w:tcPr>
          <w:p w:rsidR="006C134C" w:rsidRPr="0022318B" w:rsidRDefault="006C134C" w:rsidP="00324D65">
            <w:pPr>
              <w:jc w:val="center"/>
              <w:rPr>
                <w:rFonts w:ascii="Sylfaen" w:eastAsia="Sylfaen,Arial" w:hAnsi="Sylfaen" w:cs="Sylfaen,Arial"/>
                <w:b/>
                <w:bCs/>
                <w:sz w:val="20"/>
                <w:szCs w:val="20"/>
              </w:rPr>
            </w:pPr>
            <w:r w:rsidRPr="0022318B">
              <w:rPr>
                <w:rFonts w:ascii="Sylfaen" w:eastAsia="Sylfaen" w:hAnsi="Sylfaen" w:cs="Sylfaen"/>
                <w:b/>
                <w:sz w:val="20"/>
                <w:szCs w:val="20"/>
              </w:rPr>
              <w:t>6</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lang w:val="ka-GE"/>
              </w:rPr>
              <w:t>1</w:t>
            </w:r>
            <w:r w:rsidRPr="0022318B">
              <w:rPr>
                <w:rFonts w:ascii="Sylfaen" w:eastAsia="Sylfaen,Sylfaen,Sylfaen,Sylfaen" w:hAnsi="Sylfaen" w:cs="Sylfaen,Sylfaen,Sylfaen,Sylfaen"/>
                <w:sz w:val="20"/>
                <w:szCs w:val="20"/>
              </w:rPr>
              <w:t>1</w:t>
            </w:r>
          </w:p>
        </w:tc>
        <w:tc>
          <w:tcPr>
            <w:tcW w:w="1988" w:type="pct"/>
            <w:shd w:val="clear" w:color="auto" w:fill="auto"/>
            <w:vAlign w:val="center"/>
          </w:tcPr>
          <w:p w:rsidR="006C134C" w:rsidRPr="0022318B" w:rsidRDefault="006C134C" w:rsidP="00324D65">
            <w:pPr>
              <w:rPr>
                <w:rFonts w:ascii="Sylfaen" w:hAnsi="Sylfaen" w:cs="Sylfaen"/>
                <w:sz w:val="20"/>
                <w:szCs w:val="20"/>
                <w:lang w:val="ka-GE"/>
              </w:rPr>
            </w:pPr>
            <w:r w:rsidRPr="0022318B">
              <w:rPr>
                <w:rFonts w:ascii="Sylfaen" w:hAnsi="Sylfaen" w:cs="Sylfaen"/>
                <w:sz w:val="20"/>
                <w:szCs w:val="20"/>
              </w:rPr>
              <w:t>საბაჟო</w:t>
            </w:r>
            <w:r w:rsidRPr="0022318B">
              <w:rPr>
                <w:rFonts w:ascii="Sylfaen" w:hAnsi="Sylfaen"/>
                <w:sz w:val="20"/>
                <w:szCs w:val="20"/>
              </w:rPr>
              <w:t xml:space="preserve">  </w:t>
            </w:r>
            <w:r w:rsidRPr="0022318B">
              <w:rPr>
                <w:rFonts w:ascii="Sylfaen" w:hAnsi="Sylfaen" w:cs="Sylfaen"/>
                <w:sz w:val="20"/>
                <w:szCs w:val="20"/>
              </w:rPr>
              <w:t>დეკლარირებ</w:t>
            </w:r>
            <w:r w:rsidRPr="0022318B">
              <w:rPr>
                <w:rFonts w:ascii="Sylfaen" w:hAnsi="Sylfaen" w:cs="Sylfaen"/>
                <w:sz w:val="20"/>
                <w:szCs w:val="20"/>
                <w:lang w:val="ka-GE"/>
              </w:rPr>
              <w:t>ა</w:t>
            </w:r>
          </w:p>
        </w:tc>
        <w:tc>
          <w:tcPr>
            <w:tcW w:w="2298" w:type="pct"/>
            <w:shd w:val="clear" w:color="auto" w:fill="auto"/>
            <w:vAlign w:val="center"/>
          </w:tcPr>
          <w:p w:rsidR="006C134C" w:rsidRPr="0022318B" w:rsidRDefault="006C134C" w:rsidP="00324D65">
            <w:pPr>
              <w:rPr>
                <w:rFonts w:ascii="Sylfaen" w:hAnsi="Sylfaen" w:cs="Arial"/>
                <w:sz w:val="18"/>
                <w:szCs w:val="20"/>
                <w:lang w:val="ka-GE"/>
              </w:rPr>
            </w:pPr>
            <w:r w:rsidRPr="0022318B">
              <w:rPr>
                <w:rFonts w:ascii="Sylfaen" w:hAnsi="Sylfaen" w:cs="Arial"/>
                <w:b/>
                <w:sz w:val="18"/>
                <w:szCs w:val="20"/>
              </w:rPr>
              <w:t>მოდულ</w:t>
            </w:r>
            <w:r w:rsidRPr="0022318B">
              <w:rPr>
                <w:rFonts w:ascii="Sylfaen" w:hAnsi="Sylfaen" w:cs="Arial"/>
                <w:b/>
                <w:sz w:val="18"/>
                <w:szCs w:val="20"/>
                <w:lang w:val="ka-GE"/>
              </w:rPr>
              <w:t>ები</w:t>
            </w:r>
            <w:r w:rsidRPr="0022318B">
              <w:rPr>
                <w:rFonts w:ascii="Sylfaen" w:hAnsi="Sylfaen" w:cs="Arial"/>
                <w:b/>
                <w:sz w:val="18"/>
                <w:szCs w:val="20"/>
              </w:rPr>
              <w:t>:</w:t>
            </w:r>
          </w:p>
          <w:p w:rsidR="006C134C" w:rsidRPr="0022318B" w:rsidRDefault="006C134C" w:rsidP="00324D65">
            <w:pPr>
              <w:pStyle w:val="ListParagraph"/>
              <w:numPr>
                <w:ilvl w:val="0"/>
                <w:numId w:val="6"/>
              </w:numPr>
              <w:rPr>
                <w:rFonts w:ascii="Sylfaen" w:eastAsiaTheme="minorHAnsi" w:hAnsi="Sylfaen" w:cs="Arial"/>
                <w:sz w:val="18"/>
                <w:szCs w:val="20"/>
              </w:rPr>
            </w:pPr>
            <w:r w:rsidRPr="0022318B">
              <w:rPr>
                <w:rFonts w:ascii="Sylfaen" w:eastAsiaTheme="minorHAnsi" w:hAnsi="Sylfaen" w:cs="Arial"/>
                <w:sz w:val="18"/>
                <w:szCs w:val="20"/>
              </w:rPr>
              <w:t>საქონლის</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წარმოშობის</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ქვეყნისა</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და</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საბაჟო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ღირებულების</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განსაზღვრა;</w:t>
            </w:r>
          </w:p>
          <w:p w:rsidR="006C134C" w:rsidRPr="0022318B" w:rsidRDefault="006C134C" w:rsidP="00324D65">
            <w:pPr>
              <w:pStyle w:val="ListParagraph"/>
              <w:numPr>
                <w:ilvl w:val="0"/>
                <w:numId w:val="6"/>
              </w:numPr>
              <w:rPr>
                <w:rFonts w:ascii="Sylfaen" w:eastAsiaTheme="minorHAnsi" w:hAnsi="Sylfaen" w:cs="Arial"/>
                <w:b/>
                <w:sz w:val="18"/>
                <w:szCs w:val="20"/>
                <w:lang w:val="ka-GE"/>
              </w:rPr>
            </w:pPr>
            <w:r w:rsidRPr="0022318B">
              <w:rPr>
                <w:rFonts w:ascii="Sylfaen" w:hAnsi="Sylfaen" w:cs="Arial"/>
                <w:sz w:val="18"/>
                <w:szCs w:val="20"/>
              </w:rPr>
              <w:t>სასაქონლო</w:t>
            </w:r>
            <w:r w:rsidRPr="0022318B">
              <w:rPr>
                <w:rFonts w:ascii="Sylfaen" w:hAnsi="Sylfaen" w:cs="Arial"/>
                <w:sz w:val="18"/>
                <w:szCs w:val="20"/>
                <w:lang w:val="ka-GE"/>
              </w:rPr>
              <w:t xml:space="preserve"> </w:t>
            </w:r>
            <w:r w:rsidRPr="0022318B">
              <w:rPr>
                <w:rFonts w:ascii="Sylfaen" w:hAnsi="Sylfaen" w:cs="Arial"/>
                <w:sz w:val="18"/>
                <w:szCs w:val="20"/>
              </w:rPr>
              <w:t>ოპერაციები</w:t>
            </w:r>
            <w:r w:rsidRPr="0022318B">
              <w:rPr>
                <w:rFonts w:ascii="Sylfaen" w:hAnsi="Sylfaen" w:cs="Arial"/>
                <w:sz w:val="18"/>
                <w:szCs w:val="20"/>
                <w:lang w:val="ka-GE"/>
              </w:rPr>
              <w:t xml:space="preserve"> </w:t>
            </w:r>
            <w:r w:rsidRPr="0022318B">
              <w:rPr>
                <w:rFonts w:ascii="Sylfaen" w:hAnsi="Sylfaen" w:cs="Arial"/>
                <w:sz w:val="18"/>
                <w:szCs w:val="20"/>
              </w:rPr>
              <w:t>და</w:t>
            </w:r>
            <w:r w:rsidRPr="0022318B">
              <w:rPr>
                <w:rFonts w:ascii="Sylfaen" w:hAnsi="Sylfaen" w:cs="Arial"/>
                <w:sz w:val="18"/>
                <w:szCs w:val="20"/>
                <w:lang w:val="ka-GE"/>
              </w:rPr>
              <w:t xml:space="preserve"> </w:t>
            </w:r>
            <w:r w:rsidRPr="0022318B">
              <w:rPr>
                <w:rFonts w:ascii="Sylfaen" w:hAnsi="Sylfaen" w:cs="Arial"/>
                <w:sz w:val="18"/>
                <w:szCs w:val="20"/>
              </w:rPr>
              <w:t>საბაჟო</w:t>
            </w:r>
            <w:r w:rsidRPr="0022318B">
              <w:rPr>
                <w:rFonts w:ascii="Sylfaen" w:hAnsi="Sylfaen" w:cs="Arial"/>
                <w:sz w:val="18"/>
                <w:szCs w:val="20"/>
                <w:lang w:val="ka-GE"/>
              </w:rPr>
              <w:t xml:space="preserve"> </w:t>
            </w:r>
            <w:r w:rsidRPr="0022318B">
              <w:rPr>
                <w:rFonts w:ascii="Sylfaen" w:hAnsi="Sylfaen" w:cs="Arial"/>
                <w:sz w:val="18"/>
                <w:szCs w:val="20"/>
              </w:rPr>
              <w:t>გადასახდელები.</w:t>
            </w:r>
          </w:p>
        </w:tc>
        <w:tc>
          <w:tcPr>
            <w:tcW w:w="468" w:type="pct"/>
            <w:shd w:val="clear" w:color="auto" w:fill="auto"/>
            <w:vAlign w:val="center"/>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lang w:val="ka-GE"/>
              </w:rPr>
              <w:t>5</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12</w:t>
            </w:r>
          </w:p>
        </w:tc>
        <w:tc>
          <w:tcPr>
            <w:tcW w:w="1988" w:type="pct"/>
            <w:shd w:val="clear" w:color="auto" w:fill="auto"/>
            <w:vAlign w:val="center"/>
          </w:tcPr>
          <w:p w:rsidR="006C134C" w:rsidRPr="0022318B" w:rsidRDefault="006C134C" w:rsidP="00324D65">
            <w:pPr>
              <w:rPr>
                <w:rFonts w:ascii="Sylfaen" w:hAnsi="Sylfaen" w:cs="Arial"/>
                <w:sz w:val="20"/>
                <w:szCs w:val="20"/>
              </w:rPr>
            </w:pPr>
            <w:r w:rsidRPr="0022318B">
              <w:rPr>
                <w:rFonts w:ascii="Sylfaen" w:hAnsi="Sylfaen" w:cs="Sylfaen"/>
                <w:sz w:val="20"/>
                <w:szCs w:val="20"/>
              </w:rPr>
              <w:t>საბაჟო</w:t>
            </w:r>
            <w:r w:rsidRPr="0022318B">
              <w:rPr>
                <w:rFonts w:ascii="Sylfaen" w:hAnsi="Sylfaen" w:cs="Sylfaen"/>
                <w:sz w:val="20"/>
                <w:szCs w:val="20"/>
                <w:lang w:val="ka-GE"/>
              </w:rPr>
              <w:t xml:space="preserve">  </w:t>
            </w:r>
            <w:r w:rsidRPr="0022318B">
              <w:rPr>
                <w:rFonts w:ascii="Sylfaen" w:hAnsi="Sylfaen" w:cs="Sylfaen"/>
                <w:sz w:val="20"/>
                <w:szCs w:val="20"/>
              </w:rPr>
              <w:t>გაფორმება</w:t>
            </w:r>
          </w:p>
        </w:tc>
        <w:tc>
          <w:tcPr>
            <w:tcW w:w="2298" w:type="pct"/>
            <w:shd w:val="clear" w:color="auto" w:fill="auto"/>
            <w:vAlign w:val="center"/>
          </w:tcPr>
          <w:p w:rsidR="006C134C" w:rsidRPr="0022318B" w:rsidRDefault="006C134C" w:rsidP="00324D65">
            <w:pPr>
              <w:rPr>
                <w:rFonts w:ascii="Sylfaen" w:hAnsi="Sylfaen" w:cs="Arial"/>
                <w:b/>
                <w:sz w:val="18"/>
                <w:szCs w:val="20"/>
                <w:lang w:val="ka-GE"/>
              </w:rPr>
            </w:pPr>
            <w:r w:rsidRPr="0022318B">
              <w:rPr>
                <w:rFonts w:ascii="Sylfaen" w:hAnsi="Sylfaen" w:cs="Arial"/>
                <w:b/>
                <w:sz w:val="18"/>
                <w:szCs w:val="20"/>
              </w:rPr>
              <w:t>მოდული:</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rPr>
              <w:t xml:space="preserve"> საბაჟო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დეკლარირება</w:t>
            </w:r>
            <w:r w:rsidRPr="0022318B">
              <w:rPr>
                <w:rFonts w:ascii="Sylfaen" w:eastAsiaTheme="minorHAnsi" w:hAnsi="Sylfaen" w:cs="Arial"/>
                <w:sz w:val="18"/>
                <w:szCs w:val="20"/>
                <w:lang w:val="ka-GE"/>
              </w:rPr>
              <w:t>.</w:t>
            </w:r>
          </w:p>
        </w:tc>
        <w:tc>
          <w:tcPr>
            <w:tcW w:w="468" w:type="pct"/>
            <w:shd w:val="clear" w:color="auto" w:fill="auto"/>
            <w:vAlign w:val="center"/>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lang w:val="ka-GE"/>
              </w:rPr>
              <w:t>5</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13</w:t>
            </w:r>
          </w:p>
        </w:tc>
        <w:tc>
          <w:tcPr>
            <w:tcW w:w="1988" w:type="pct"/>
            <w:shd w:val="clear" w:color="auto" w:fill="auto"/>
            <w:vAlign w:val="center"/>
          </w:tcPr>
          <w:p w:rsidR="006C134C" w:rsidRPr="0022318B" w:rsidRDefault="006C134C" w:rsidP="00324D65">
            <w:pPr>
              <w:rPr>
                <w:rFonts w:ascii="Sylfaen" w:hAnsi="Sylfaen" w:cs="Arial"/>
                <w:sz w:val="20"/>
                <w:szCs w:val="20"/>
                <w:lang w:val="ka-GE"/>
              </w:rPr>
            </w:pPr>
            <w:r w:rsidRPr="0022318B">
              <w:rPr>
                <w:rFonts w:ascii="Sylfaen" w:hAnsi="Sylfaen" w:cs="Sylfaen"/>
                <w:sz w:val="20"/>
                <w:szCs w:val="20"/>
                <w:lang w:val="ka-GE"/>
              </w:rPr>
              <w:t>სასაზღვრო საკარანტინო კონტროლი</w:t>
            </w:r>
          </w:p>
        </w:tc>
        <w:tc>
          <w:tcPr>
            <w:tcW w:w="2298" w:type="pct"/>
            <w:shd w:val="clear" w:color="auto" w:fill="auto"/>
            <w:vAlign w:val="center"/>
          </w:tcPr>
          <w:p w:rsidR="006C134C" w:rsidRPr="0022318B" w:rsidRDefault="006C134C" w:rsidP="00324D65">
            <w:pPr>
              <w:rPr>
                <w:rFonts w:ascii="Sylfaen" w:hAnsi="Sylfaen" w:cs="Arial"/>
                <w:sz w:val="18"/>
                <w:szCs w:val="20"/>
                <w:lang w:val="ka-GE"/>
              </w:rPr>
            </w:pPr>
            <w:r w:rsidRPr="0022318B">
              <w:rPr>
                <w:rFonts w:ascii="Sylfaen" w:hAnsi="Sylfaen" w:cs="Arial"/>
                <w:b/>
                <w:sz w:val="18"/>
                <w:szCs w:val="20"/>
              </w:rPr>
              <w:t>მოდული:</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rPr>
              <w:t xml:space="preserve"> საგარეო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ეკონომიკური</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საქმიანობის</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ეროვნული</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სასაქონლო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ნომენკლატურა (სესესნ)</w:t>
            </w:r>
          </w:p>
        </w:tc>
        <w:tc>
          <w:tcPr>
            <w:tcW w:w="468" w:type="pct"/>
            <w:shd w:val="clear" w:color="auto" w:fill="auto"/>
            <w:vAlign w:val="center"/>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lang w:val="ka-GE"/>
              </w:rPr>
              <w:t>4</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14</w:t>
            </w:r>
          </w:p>
        </w:tc>
        <w:tc>
          <w:tcPr>
            <w:tcW w:w="1988" w:type="pct"/>
            <w:shd w:val="clear" w:color="auto" w:fill="auto"/>
            <w:vAlign w:val="center"/>
          </w:tcPr>
          <w:p w:rsidR="006C134C" w:rsidRPr="0022318B" w:rsidRDefault="006C134C" w:rsidP="00324D65">
            <w:pPr>
              <w:rPr>
                <w:rFonts w:ascii="Sylfaen" w:hAnsi="Sylfaen" w:cs="Arial"/>
                <w:sz w:val="20"/>
                <w:szCs w:val="20"/>
                <w:lang w:val="ka-GE"/>
              </w:rPr>
            </w:pPr>
            <w:r w:rsidRPr="0022318B">
              <w:rPr>
                <w:rFonts w:ascii="Sylfaen" w:hAnsi="Sylfaen" w:cs="Sylfaen"/>
                <w:sz w:val="20"/>
                <w:szCs w:val="20"/>
              </w:rPr>
              <w:t>არასატარიფო</w:t>
            </w:r>
            <w:r w:rsidRPr="0022318B">
              <w:rPr>
                <w:rFonts w:ascii="Sylfaen" w:hAnsi="Sylfaen" w:cs="Sylfaen"/>
                <w:sz w:val="20"/>
                <w:szCs w:val="20"/>
                <w:lang w:val="ka-GE"/>
              </w:rPr>
              <w:t xml:space="preserve">  </w:t>
            </w:r>
            <w:r w:rsidRPr="0022318B">
              <w:rPr>
                <w:rFonts w:ascii="Sylfaen" w:hAnsi="Sylfaen" w:cs="Sylfaen"/>
                <w:sz w:val="20"/>
                <w:szCs w:val="20"/>
              </w:rPr>
              <w:t>ღონისძიებები</w:t>
            </w:r>
          </w:p>
        </w:tc>
        <w:tc>
          <w:tcPr>
            <w:tcW w:w="2298" w:type="pct"/>
            <w:shd w:val="clear" w:color="auto" w:fill="auto"/>
            <w:vAlign w:val="center"/>
          </w:tcPr>
          <w:p w:rsidR="006C134C" w:rsidRPr="0022318B" w:rsidRDefault="006C134C" w:rsidP="00324D65">
            <w:pPr>
              <w:rPr>
                <w:rFonts w:ascii="Sylfaen" w:hAnsi="Sylfaen" w:cs="Arial"/>
                <w:sz w:val="18"/>
                <w:szCs w:val="20"/>
                <w:lang w:val="ka-GE"/>
              </w:rPr>
            </w:pPr>
            <w:r w:rsidRPr="0022318B">
              <w:rPr>
                <w:rFonts w:ascii="Sylfaen" w:hAnsi="Sylfaen" w:cs="Arial"/>
                <w:b/>
                <w:sz w:val="18"/>
                <w:szCs w:val="20"/>
              </w:rPr>
              <w:t>მოდული:</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rPr>
              <w:t xml:space="preserve"> საგარეო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ეკონომიკური</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საქმიანობის</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ეროვნული</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სასაქონლო</w:t>
            </w:r>
            <w:r w:rsidRPr="0022318B">
              <w:rPr>
                <w:rFonts w:ascii="Sylfaen" w:eastAsiaTheme="minorHAnsi" w:hAnsi="Sylfaen" w:cs="Arial"/>
                <w:sz w:val="18"/>
                <w:szCs w:val="20"/>
                <w:lang w:val="ka-GE"/>
              </w:rPr>
              <w:t xml:space="preserve"> </w:t>
            </w:r>
            <w:r w:rsidRPr="0022318B">
              <w:rPr>
                <w:rFonts w:ascii="Sylfaen" w:eastAsiaTheme="minorHAnsi" w:hAnsi="Sylfaen" w:cs="Arial"/>
                <w:sz w:val="18"/>
                <w:szCs w:val="20"/>
              </w:rPr>
              <w:t>ნომენკლატურა (სესესნ)</w:t>
            </w:r>
          </w:p>
        </w:tc>
        <w:tc>
          <w:tcPr>
            <w:tcW w:w="468" w:type="pct"/>
            <w:shd w:val="clear" w:color="auto" w:fill="auto"/>
            <w:vAlign w:val="center"/>
          </w:tcPr>
          <w:p w:rsidR="006C134C" w:rsidRPr="0022318B" w:rsidRDefault="006C134C" w:rsidP="00324D65">
            <w:pPr>
              <w:jc w:val="center"/>
              <w:rPr>
                <w:rFonts w:ascii="Sylfaen" w:eastAsia="Sylfaen,Arial" w:hAnsi="Sylfaen" w:cs="Sylfaen,Arial"/>
                <w:b/>
                <w:bCs/>
                <w:sz w:val="20"/>
                <w:szCs w:val="20"/>
                <w:lang w:val="ka-GE"/>
              </w:rPr>
            </w:pPr>
            <w:r w:rsidRPr="0022318B">
              <w:rPr>
                <w:rFonts w:ascii="Sylfaen" w:eastAsia="Sylfaen" w:hAnsi="Sylfaen" w:cs="Sylfaen"/>
                <w:b/>
                <w:sz w:val="20"/>
                <w:szCs w:val="20"/>
                <w:lang w:val="ka-GE"/>
              </w:rPr>
              <w:t>4</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15</w:t>
            </w:r>
          </w:p>
        </w:tc>
        <w:tc>
          <w:tcPr>
            <w:tcW w:w="1988" w:type="pct"/>
            <w:shd w:val="clear" w:color="auto" w:fill="auto"/>
            <w:vAlign w:val="center"/>
          </w:tcPr>
          <w:p w:rsidR="006C134C" w:rsidRPr="0022318B" w:rsidRDefault="006C134C" w:rsidP="00324D65">
            <w:pPr>
              <w:rPr>
                <w:rFonts w:ascii="Sylfaen" w:hAnsi="Sylfaen" w:cs="Arial"/>
                <w:sz w:val="20"/>
                <w:szCs w:val="20"/>
                <w:lang w:val="ka-GE"/>
              </w:rPr>
            </w:pPr>
            <w:r w:rsidRPr="0022318B">
              <w:rPr>
                <w:rFonts w:ascii="Sylfaen" w:hAnsi="Sylfaen" w:cs="Sylfaen"/>
                <w:sz w:val="20"/>
                <w:szCs w:val="20"/>
              </w:rPr>
              <w:t>საბაჟო</w:t>
            </w:r>
            <w:r w:rsidRPr="0022318B">
              <w:rPr>
                <w:rFonts w:ascii="Sylfaen" w:hAnsi="Sylfaen" w:cs="Sylfaen"/>
                <w:sz w:val="20"/>
                <w:szCs w:val="20"/>
                <w:lang w:val="ka-GE"/>
              </w:rPr>
              <w:t xml:space="preserve">  </w:t>
            </w:r>
            <w:r w:rsidRPr="0022318B">
              <w:rPr>
                <w:rFonts w:ascii="Sylfaen" w:hAnsi="Sylfaen" w:cs="Sylfaen"/>
                <w:sz w:val="20"/>
                <w:szCs w:val="20"/>
              </w:rPr>
              <w:t>სამართალდარღვევის</w:t>
            </w:r>
            <w:r w:rsidRPr="0022318B">
              <w:rPr>
                <w:rFonts w:ascii="Sylfaen" w:hAnsi="Sylfaen" w:cs="Sylfaen"/>
                <w:sz w:val="20"/>
                <w:szCs w:val="20"/>
                <w:lang w:val="ka-GE"/>
              </w:rPr>
              <w:t xml:space="preserve"> </w:t>
            </w:r>
            <w:r w:rsidRPr="0022318B">
              <w:rPr>
                <w:rFonts w:ascii="Sylfaen" w:hAnsi="Sylfaen" w:cs="Sylfaen"/>
                <w:sz w:val="20"/>
                <w:szCs w:val="20"/>
              </w:rPr>
              <w:t>საქმის</w:t>
            </w:r>
            <w:r w:rsidRPr="0022318B">
              <w:rPr>
                <w:rFonts w:ascii="Sylfaen" w:hAnsi="Sylfaen" w:cs="Sylfaen"/>
                <w:sz w:val="20"/>
                <w:szCs w:val="20"/>
                <w:lang w:val="ka-GE"/>
              </w:rPr>
              <w:t xml:space="preserve">  </w:t>
            </w:r>
            <w:r w:rsidRPr="0022318B">
              <w:rPr>
                <w:rFonts w:ascii="Sylfaen" w:hAnsi="Sylfaen" w:cs="Sylfaen"/>
                <w:sz w:val="20"/>
                <w:szCs w:val="20"/>
              </w:rPr>
              <w:t>წარმოება</w:t>
            </w:r>
          </w:p>
        </w:tc>
        <w:tc>
          <w:tcPr>
            <w:tcW w:w="2298" w:type="pct"/>
            <w:shd w:val="clear" w:color="auto" w:fill="auto"/>
            <w:vAlign w:val="center"/>
          </w:tcPr>
          <w:p w:rsidR="006C134C" w:rsidRPr="0022318B" w:rsidRDefault="006C134C" w:rsidP="00324D65">
            <w:pPr>
              <w:rPr>
                <w:rFonts w:ascii="Sylfaen" w:hAnsi="Sylfaen" w:cs="Arial"/>
                <w:bCs/>
                <w:sz w:val="18"/>
                <w:szCs w:val="20"/>
                <w:lang w:val="ka-GE"/>
              </w:rPr>
            </w:pPr>
            <w:r w:rsidRPr="0022318B">
              <w:rPr>
                <w:rFonts w:ascii="Sylfaen" w:hAnsi="Sylfaen" w:cs="Arial"/>
                <w:b/>
                <w:bCs/>
                <w:sz w:val="18"/>
                <w:szCs w:val="20"/>
                <w:lang w:val="ka-GE"/>
              </w:rPr>
              <w:t>მოდულები</w:t>
            </w:r>
            <w:r w:rsidRPr="0022318B">
              <w:rPr>
                <w:rFonts w:ascii="Sylfaen" w:hAnsi="Sylfaen" w:cs="Arial"/>
                <w:bCs/>
                <w:sz w:val="18"/>
                <w:szCs w:val="20"/>
                <w:lang w:val="ka-GE"/>
              </w:rPr>
              <w:t xml:space="preserve">: </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lang w:val="ka-GE"/>
              </w:rPr>
              <w:t>საბაჟო ზედამხედველობა</w:t>
            </w:r>
            <w:r w:rsidRPr="0022318B">
              <w:rPr>
                <w:rFonts w:ascii="Sylfaen" w:eastAsiaTheme="minorHAnsi" w:hAnsi="Sylfaen" w:cs="Arial"/>
                <w:sz w:val="18"/>
                <w:szCs w:val="20"/>
              </w:rPr>
              <w:t xml:space="preserve">; </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lang w:val="ka-GE"/>
              </w:rPr>
              <w:t>საბაჟო გაფორმება.</w:t>
            </w:r>
          </w:p>
        </w:tc>
        <w:tc>
          <w:tcPr>
            <w:tcW w:w="468" w:type="pct"/>
            <w:shd w:val="clear" w:color="auto" w:fill="auto"/>
            <w:vAlign w:val="center"/>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rPr>
              <w:t>6</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16</w:t>
            </w:r>
          </w:p>
        </w:tc>
        <w:tc>
          <w:tcPr>
            <w:tcW w:w="1988" w:type="pct"/>
            <w:shd w:val="clear" w:color="auto" w:fill="auto"/>
            <w:vAlign w:val="center"/>
          </w:tcPr>
          <w:p w:rsidR="006C134C" w:rsidRPr="0022318B" w:rsidRDefault="006C134C" w:rsidP="00324D65">
            <w:pPr>
              <w:rPr>
                <w:rFonts w:ascii="Sylfaen" w:hAnsi="Sylfaen" w:cs="Arial"/>
                <w:sz w:val="20"/>
                <w:szCs w:val="20"/>
                <w:lang w:val="ka-GE"/>
              </w:rPr>
            </w:pPr>
            <w:r w:rsidRPr="0022318B">
              <w:rPr>
                <w:rFonts w:ascii="Sylfaen" w:hAnsi="Sylfaen" w:cs="Sylfaen"/>
                <w:sz w:val="20"/>
                <w:szCs w:val="20"/>
              </w:rPr>
              <w:t>საწარმოო</w:t>
            </w:r>
            <w:r w:rsidRPr="0022318B">
              <w:rPr>
                <w:rFonts w:ascii="Sylfaen" w:hAnsi="Sylfaen" w:cs="Sylfaen"/>
                <w:sz w:val="20"/>
                <w:szCs w:val="20"/>
                <w:lang w:val="ka-GE"/>
              </w:rPr>
              <w:t xml:space="preserve">  </w:t>
            </w:r>
            <w:r w:rsidRPr="0022318B">
              <w:rPr>
                <w:rFonts w:ascii="Sylfaen" w:hAnsi="Sylfaen" w:cs="Sylfaen"/>
                <w:sz w:val="20"/>
                <w:szCs w:val="20"/>
              </w:rPr>
              <w:t>პრაქტიკა</w:t>
            </w:r>
            <w:r w:rsidRPr="0022318B">
              <w:rPr>
                <w:rFonts w:ascii="Sylfaen" w:hAnsi="Sylfaen" w:cs="Sylfaen"/>
                <w:sz w:val="20"/>
                <w:szCs w:val="20"/>
                <w:lang w:val="ka-GE"/>
              </w:rPr>
              <w:t xml:space="preserve"> - </w:t>
            </w:r>
            <w:r w:rsidRPr="0022318B">
              <w:rPr>
                <w:rFonts w:ascii="Sylfaen" w:eastAsia="Sylfaen" w:hAnsi="Sylfaen" w:cs="Sylfaen"/>
                <w:sz w:val="20"/>
                <w:szCs w:val="20"/>
                <w:lang w:val="ka-GE"/>
              </w:rPr>
              <w:t>საბაჟო საქმე</w:t>
            </w:r>
          </w:p>
        </w:tc>
        <w:tc>
          <w:tcPr>
            <w:tcW w:w="2298" w:type="pct"/>
            <w:shd w:val="clear" w:color="auto" w:fill="auto"/>
            <w:vAlign w:val="center"/>
          </w:tcPr>
          <w:p w:rsidR="006C134C" w:rsidRPr="0022318B" w:rsidRDefault="006C134C" w:rsidP="00324D65">
            <w:pPr>
              <w:rPr>
                <w:rFonts w:ascii="Sylfaen" w:hAnsi="Sylfaen" w:cs="Arial"/>
                <w:b/>
                <w:sz w:val="18"/>
                <w:szCs w:val="20"/>
                <w:lang w:val="ka-GE"/>
              </w:rPr>
            </w:pPr>
            <w:r w:rsidRPr="0022318B">
              <w:rPr>
                <w:rFonts w:ascii="Sylfaen" w:hAnsi="Sylfaen" w:cs="Arial"/>
                <w:b/>
                <w:sz w:val="18"/>
                <w:szCs w:val="20"/>
                <w:lang w:val="ka-GE"/>
              </w:rPr>
              <w:t xml:space="preserve">მოდული:  </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lang w:val="ka-GE"/>
              </w:rPr>
              <w:t>საბაჟო გაფორმება</w:t>
            </w:r>
          </w:p>
        </w:tc>
        <w:tc>
          <w:tcPr>
            <w:tcW w:w="468" w:type="pct"/>
            <w:shd w:val="clear" w:color="auto" w:fill="auto"/>
            <w:vAlign w:val="center"/>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lang w:val="ka-GE"/>
              </w:rPr>
              <w:t>13</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lang w:val="ka-GE"/>
              </w:rPr>
            </w:pPr>
            <w:r w:rsidRPr="0022318B">
              <w:rPr>
                <w:rFonts w:ascii="Sylfaen" w:eastAsia="Sylfaen,Sylfaen,Sylfaen,Sylfaen" w:hAnsi="Sylfaen" w:cs="Sylfaen,Sylfaen,Sylfaen,Sylfaen"/>
                <w:sz w:val="20"/>
                <w:szCs w:val="20"/>
              </w:rPr>
              <w:lastRenderedPageBreak/>
              <w:t>17</w:t>
            </w:r>
          </w:p>
        </w:tc>
        <w:tc>
          <w:tcPr>
            <w:tcW w:w="1988" w:type="pct"/>
            <w:shd w:val="clear" w:color="auto" w:fill="auto"/>
            <w:vAlign w:val="center"/>
          </w:tcPr>
          <w:p w:rsidR="006C134C" w:rsidRPr="0022318B" w:rsidRDefault="006C134C" w:rsidP="00324D65">
            <w:pPr>
              <w:rPr>
                <w:rFonts w:ascii="Sylfaen" w:hAnsi="Sylfaen" w:cs="Arial"/>
                <w:sz w:val="20"/>
                <w:szCs w:val="20"/>
                <w:lang w:val="ka-GE"/>
              </w:rPr>
            </w:pPr>
            <w:r w:rsidRPr="0022318B">
              <w:rPr>
                <w:rFonts w:ascii="Sylfaen" w:hAnsi="Sylfaen" w:cs="Sylfaen"/>
                <w:sz w:val="20"/>
                <w:szCs w:val="20"/>
              </w:rPr>
              <w:t>პრაქტიკული</w:t>
            </w:r>
            <w:r w:rsidRPr="0022318B">
              <w:rPr>
                <w:rFonts w:ascii="Sylfaen" w:hAnsi="Sylfaen" w:cs="Sylfaen"/>
                <w:sz w:val="20"/>
                <w:szCs w:val="20"/>
                <w:lang w:val="ka-GE"/>
              </w:rPr>
              <w:t xml:space="preserve">  </w:t>
            </w:r>
            <w:r w:rsidRPr="0022318B">
              <w:rPr>
                <w:rFonts w:ascii="Sylfaen" w:hAnsi="Sylfaen" w:cs="Sylfaen"/>
                <w:sz w:val="20"/>
                <w:szCs w:val="20"/>
              </w:rPr>
              <w:t>პროექტი</w:t>
            </w:r>
            <w:r w:rsidRPr="0022318B">
              <w:rPr>
                <w:rFonts w:ascii="Sylfaen" w:hAnsi="Sylfaen" w:cs="Sylfaen"/>
                <w:sz w:val="20"/>
                <w:szCs w:val="20"/>
                <w:lang w:val="ka-GE"/>
              </w:rPr>
              <w:t xml:space="preserve"> - </w:t>
            </w:r>
            <w:r w:rsidRPr="0022318B">
              <w:rPr>
                <w:rFonts w:ascii="Sylfaen" w:eastAsia="Sylfaen" w:hAnsi="Sylfaen" w:cs="Sylfaen"/>
                <w:sz w:val="20"/>
                <w:szCs w:val="20"/>
                <w:lang w:val="ka-GE"/>
              </w:rPr>
              <w:t>საბაჟო საქმე</w:t>
            </w:r>
          </w:p>
        </w:tc>
        <w:tc>
          <w:tcPr>
            <w:tcW w:w="2298" w:type="pct"/>
            <w:shd w:val="clear" w:color="auto" w:fill="auto"/>
            <w:vAlign w:val="center"/>
          </w:tcPr>
          <w:p w:rsidR="006C134C" w:rsidRPr="0022318B" w:rsidRDefault="006C134C" w:rsidP="00324D65">
            <w:pPr>
              <w:rPr>
                <w:rFonts w:ascii="Sylfaen" w:hAnsi="Sylfaen" w:cs="Arial"/>
                <w:b/>
                <w:sz w:val="18"/>
                <w:szCs w:val="20"/>
                <w:lang w:val="ka-GE"/>
              </w:rPr>
            </w:pPr>
            <w:r w:rsidRPr="0022318B">
              <w:rPr>
                <w:rFonts w:ascii="Sylfaen" w:hAnsi="Sylfaen" w:cs="Arial"/>
                <w:b/>
                <w:sz w:val="18"/>
                <w:szCs w:val="20"/>
                <w:lang w:val="ka-GE"/>
              </w:rPr>
              <w:t xml:space="preserve">მოდული:  </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lang w:val="ka-GE"/>
              </w:rPr>
              <w:t>საბაჟო გაფორმება</w:t>
            </w:r>
          </w:p>
        </w:tc>
        <w:tc>
          <w:tcPr>
            <w:tcW w:w="468" w:type="pct"/>
            <w:shd w:val="clear" w:color="auto" w:fill="auto"/>
            <w:vAlign w:val="center"/>
          </w:tcPr>
          <w:p w:rsidR="006C134C" w:rsidRPr="0022318B" w:rsidRDefault="006C134C" w:rsidP="00324D65">
            <w:pPr>
              <w:jc w:val="center"/>
              <w:rPr>
                <w:rFonts w:ascii="Sylfaen" w:hAnsi="Sylfaen" w:cs="Arial"/>
                <w:b/>
                <w:sz w:val="20"/>
                <w:szCs w:val="20"/>
                <w:lang w:val="ka-GE"/>
              </w:rPr>
            </w:pPr>
            <w:r w:rsidRPr="0022318B">
              <w:rPr>
                <w:rFonts w:ascii="Sylfaen" w:hAnsi="Sylfaen"/>
                <w:b/>
                <w:sz w:val="20"/>
                <w:szCs w:val="20"/>
              </w:rPr>
              <w:t>6</w:t>
            </w:r>
          </w:p>
        </w:tc>
      </w:tr>
      <w:tr w:rsidR="006C134C" w:rsidRPr="0022318B" w:rsidTr="00324D65">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18</w:t>
            </w:r>
          </w:p>
        </w:tc>
        <w:tc>
          <w:tcPr>
            <w:tcW w:w="1988" w:type="pct"/>
            <w:shd w:val="clear" w:color="auto" w:fill="auto"/>
            <w:vAlign w:val="center"/>
          </w:tcPr>
          <w:p w:rsidR="006C134C" w:rsidRPr="0022318B" w:rsidRDefault="006C134C" w:rsidP="00324D65">
            <w:pPr>
              <w:rPr>
                <w:rFonts w:ascii="Sylfaen" w:hAnsi="Sylfaen" w:cs="Sylfaen"/>
                <w:sz w:val="20"/>
                <w:szCs w:val="20"/>
              </w:rPr>
            </w:pPr>
            <w:r w:rsidRPr="0022318B">
              <w:rPr>
                <w:rFonts w:ascii="Sylfaen" w:hAnsi="Sylfaen" w:cs="Sylfaen"/>
                <w:sz w:val="20"/>
                <w:szCs w:val="20"/>
              </w:rPr>
              <w:t>Ms Excel</w:t>
            </w:r>
          </w:p>
        </w:tc>
        <w:tc>
          <w:tcPr>
            <w:tcW w:w="2298" w:type="pct"/>
            <w:shd w:val="clear" w:color="auto" w:fill="auto"/>
            <w:vAlign w:val="center"/>
          </w:tcPr>
          <w:p w:rsidR="006C134C" w:rsidRPr="0022318B" w:rsidRDefault="006C134C" w:rsidP="00324D65">
            <w:pPr>
              <w:rPr>
                <w:rFonts w:ascii="Sylfaen" w:eastAsia="Sylfaen,Arial" w:hAnsi="Sylfaen" w:cs="Sylfaen,Arial"/>
                <w:b/>
                <w:sz w:val="18"/>
                <w:szCs w:val="20"/>
                <w:lang w:val="ka-GE"/>
              </w:rPr>
            </w:pPr>
            <w:r w:rsidRPr="0022318B">
              <w:rPr>
                <w:rFonts w:ascii="Sylfaen" w:eastAsia="Sylfaen,Arial" w:hAnsi="Sylfaen" w:cs="Sylfaen,Arial"/>
                <w:b/>
                <w:sz w:val="18"/>
                <w:szCs w:val="20"/>
                <w:lang w:val="ka-GE"/>
              </w:rPr>
              <w:t>მოდული:</w:t>
            </w:r>
          </w:p>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Sylfaen,Arial" w:hAnsi="Sylfaen" w:cs="Sylfaen,Arial"/>
                <w:sz w:val="18"/>
                <w:szCs w:val="20"/>
                <w:lang w:val="ka-GE"/>
              </w:rPr>
              <w:t xml:space="preserve"> </w:t>
            </w:r>
            <w:r w:rsidRPr="0022318B">
              <w:rPr>
                <w:rFonts w:ascii="Sylfaen" w:eastAsia="Sylfaen" w:hAnsi="Sylfaen" w:cs="Sylfaen"/>
                <w:sz w:val="18"/>
                <w:szCs w:val="20"/>
              </w:rPr>
              <w:t>ინფორმაციული</w:t>
            </w:r>
            <w:r w:rsidRPr="0022318B">
              <w:rPr>
                <w:rFonts w:ascii="Sylfaen" w:eastAsia="Sylfaen" w:hAnsi="Sylfaen" w:cs="Sylfaen"/>
                <w:sz w:val="18"/>
                <w:szCs w:val="20"/>
                <w:lang w:val="ka-GE"/>
              </w:rPr>
              <w:t xml:space="preserve">  </w:t>
            </w:r>
            <w:r w:rsidRPr="0022318B">
              <w:rPr>
                <w:rFonts w:ascii="Sylfaen" w:eastAsia="Sylfaen" w:hAnsi="Sylfaen" w:cs="Sylfaen"/>
                <w:sz w:val="18"/>
                <w:szCs w:val="20"/>
              </w:rPr>
              <w:t>წიგნიერება 2</w:t>
            </w:r>
          </w:p>
        </w:tc>
        <w:tc>
          <w:tcPr>
            <w:tcW w:w="468" w:type="pct"/>
            <w:shd w:val="clear" w:color="auto" w:fill="auto"/>
            <w:vAlign w:val="center"/>
          </w:tcPr>
          <w:p w:rsidR="006C134C" w:rsidRPr="0022318B" w:rsidRDefault="006C134C" w:rsidP="00324D65">
            <w:pPr>
              <w:jc w:val="center"/>
              <w:rPr>
                <w:rFonts w:ascii="Sylfaen" w:hAnsi="Sylfaen"/>
                <w:b/>
                <w:sz w:val="20"/>
                <w:szCs w:val="20"/>
              </w:rPr>
            </w:pPr>
            <w:r w:rsidRPr="0022318B">
              <w:rPr>
                <w:rFonts w:ascii="Sylfaen" w:hAnsi="Sylfaen"/>
                <w:b/>
                <w:sz w:val="20"/>
                <w:szCs w:val="20"/>
              </w:rPr>
              <w:t>6</w:t>
            </w:r>
          </w:p>
        </w:tc>
      </w:tr>
      <w:tr w:rsidR="006C134C" w:rsidRPr="0022318B" w:rsidTr="00324D65">
        <w:trPr>
          <w:trHeight w:val="277"/>
        </w:trPr>
        <w:tc>
          <w:tcPr>
            <w:tcW w:w="246" w:type="pct"/>
            <w:shd w:val="clear" w:color="auto" w:fill="auto"/>
            <w:vAlign w:val="center"/>
          </w:tcPr>
          <w:p w:rsidR="006C134C" w:rsidRPr="0022318B" w:rsidRDefault="006C134C" w:rsidP="00324D65">
            <w:pPr>
              <w:jc w:val="center"/>
              <w:rPr>
                <w:rFonts w:ascii="Sylfaen" w:eastAsia="Sylfaen,Sylfaen,Sylfaen,Sylfaen" w:hAnsi="Sylfaen" w:cs="Sylfaen,Sylfaen,Sylfaen,Sylfaen"/>
                <w:sz w:val="20"/>
                <w:szCs w:val="20"/>
              </w:rPr>
            </w:pPr>
            <w:r w:rsidRPr="0022318B">
              <w:rPr>
                <w:rFonts w:ascii="Sylfaen" w:eastAsia="Sylfaen,Sylfaen,Sylfaen,Sylfaen" w:hAnsi="Sylfaen" w:cs="Sylfaen,Sylfaen,Sylfaen,Sylfaen"/>
                <w:sz w:val="20"/>
                <w:szCs w:val="20"/>
              </w:rPr>
              <w:t>19</w:t>
            </w:r>
          </w:p>
        </w:tc>
        <w:tc>
          <w:tcPr>
            <w:tcW w:w="1988" w:type="pct"/>
            <w:shd w:val="clear" w:color="auto" w:fill="auto"/>
            <w:vAlign w:val="center"/>
          </w:tcPr>
          <w:p w:rsidR="006C134C" w:rsidRPr="0022318B" w:rsidRDefault="006C134C" w:rsidP="00324D65">
            <w:pPr>
              <w:rPr>
                <w:rFonts w:ascii="Sylfaen" w:eastAsia="Sylfaen" w:hAnsi="Sylfaen" w:cs="Sylfaen"/>
                <w:sz w:val="20"/>
                <w:szCs w:val="20"/>
                <w:lang w:val="ka-GE"/>
              </w:rPr>
            </w:pPr>
            <w:r w:rsidRPr="0022318B">
              <w:rPr>
                <w:rFonts w:ascii="Sylfaen" w:eastAsia="Sylfaen" w:hAnsi="Sylfaen" w:cs="Sylfaen"/>
                <w:sz w:val="20"/>
                <w:szCs w:val="20"/>
                <w:lang w:val="ka-GE"/>
              </w:rPr>
              <w:t>ბიზნეს ინგლისური - საბაჟო საქმე</w:t>
            </w:r>
          </w:p>
        </w:tc>
        <w:tc>
          <w:tcPr>
            <w:tcW w:w="2298" w:type="pct"/>
            <w:shd w:val="clear" w:color="auto" w:fill="auto"/>
            <w:vAlign w:val="center"/>
          </w:tcPr>
          <w:p w:rsidR="006C134C" w:rsidRPr="0022318B" w:rsidRDefault="006C134C" w:rsidP="00324D65">
            <w:pPr>
              <w:pStyle w:val="ListParagraph"/>
              <w:numPr>
                <w:ilvl w:val="0"/>
                <w:numId w:val="6"/>
              </w:numPr>
              <w:rPr>
                <w:rFonts w:ascii="Sylfaen" w:eastAsiaTheme="minorHAnsi" w:hAnsi="Sylfaen" w:cs="Arial"/>
                <w:sz w:val="18"/>
                <w:szCs w:val="20"/>
                <w:lang w:val="ka-GE"/>
              </w:rPr>
            </w:pPr>
            <w:r w:rsidRPr="0022318B">
              <w:rPr>
                <w:rFonts w:ascii="Sylfaen" w:eastAsiaTheme="minorHAnsi" w:hAnsi="Sylfaen" w:cs="Arial"/>
                <w:sz w:val="18"/>
                <w:szCs w:val="20"/>
                <w:lang w:val="ka-GE"/>
              </w:rPr>
              <w:t>სრული ზოგადი განათლება</w:t>
            </w:r>
          </w:p>
        </w:tc>
        <w:tc>
          <w:tcPr>
            <w:tcW w:w="468" w:type="pct"/>
            <w:shd w:val="clear" w:color="auto" w:fill="auto"/>
            <w:vAlign w:val="center"/>
          </w:tcPr>
          <w:p w:rsidR="006C134C" w:rsidRPr="0022318B" w:rsidRDefault="006C134C" w:rsidP="00324D65">
            <w:pPr>
              <w:jc w:val="center"/>
              <w:rPr>
                <w:rFonts w:ascii="Sylfaen" w:hAnsi="Sylfaen"/>
                <w:b/>
                <w:sz w:val="20"/>
                <w:szCs w:val="20"/>
                <w:lang w:val="ka-GE"/>
              </w:rPr>
            </w:pPr>
            <w:r w:rsidRPr="0022318B">
              <w:rPr>
                <w:rFonts w:ascii="Sylfaen" w:hAnsi="Sylfaen"/>
                <w:b/>
                <w:sz w:val="20"/>
                <w:szCs w:val="20"/>
                <w:lang w:val="ka-GE"/>
              </w:rPr>
              <w:t>5</w:t>
            </w:r>
          </w:p>
        </w:tc>
      </w:tr>
      <w:tr w:rsidR="006C134C" w:rsidRPr="0022318B" w:rsidTr="00324D65">
        <w:trPr>
          <w:trHeight w:val="277"/>
        </w:trPr>
        <w:tc>
          <w:tcPr>
            <w:tcW w:w="4532" w:type="pct"/>
            <w:gridSpan w:val="3"/>
            <w:shd w:val="clear" w:color="auto" w:fill="auto"/>
            <w:vAlign w:val="center"/>
          </w:tcPr>
          <w:p w:rsidR="006C134C" w:rsidRPr="0022318B" w:rsidRDefault="006C134C" w:rsidP="00324D65">
            <w:pPr>
              <w:jc w:val="center"/>
              <w:rPr>
                <w:rFonts w:ascii="Sylfaen" w:hAnsi="Sylfaen" w:cs="Arial"/>
                <w:sz w:val="18"/>
                <w:szCs w:val="20"/>
                <w:lang w:val="ka-GE"/>
              </w:rPr>
            </w:pPr>
            <w:r w:rsidRPr="0022318B">
              <w:rPr>
                <w:rFonts w:ascii="Sylfaen" w:hAnsi="Sylfaen" w:cs="Sylfaen"/>
                <w:b/>
                <w:sz w:val="18"/>
                <w:szCs w:val="20"/>
                <w:lang w:val="ka-GE"/>
              </w:rPr>
              <w:t>ჯამი</w:t>
            </w:r>
          </w:p>
        </w:tc>
        <w:tc>
          <w:tcPr>
            <w:tcW w:w="468" w:type="pct"/>
            <w:shd w:val="clear" w:color="auto" w:fill="auto"/>
          </w:tcPr>
          <w:p w:rsidR="006C134C" w:rsidRPr="0022318B" w:rsidRDefault="006C134C" w:rsidP="00324D65">
            <w:pPr>
              <w:jc w:val="center"/>
              <w:rPr>
                <w:rFonts w:ascii="Sylfaen" w:hAnsi="Sylfaen"/>
                <w:b/>
                <w:sz w:val="20"/>
                <w:szCs w:val="20"/>
                <w:lang w:val="ka-GE"/>
              </w:rPr>
            </w:pPr>
            <w:r w:rsidRPr="0022318B">
              <w:rPr>
                <w:rFonts w:ascii="Sylfaen" w:hAnsi="Sylfaen"/>
                <w:b/>
                <w:sz w:val="20"/>
                <w:szCs w:val="20"/>
                <w:lang w:val="ka-GE"/>
              </w:rPr>
              <w:t>82</w:t>
            </w:r>
          </w:p>
        </w:tc>
      </w:tr>
      <w:tr w:rsidR="006C134C" w:rsidRPr="0022318B" w:rsidTr="00324D65">
        <w:trPr>
          <w:trHeight w:val="277"/>
        </w:trPr>
        <w:tc>
          <w:tcPr>
            <w:tcW w:w="4532" w:type="pct"/>
            <w:gridSpan w:val="3"/>
            <w:shd w:val="clear" w:color="auto" w:fill="auto"/>
            <w:vAlign w:val="center"/>
          </w:tcPr>
          <w:p w:rsidR="006C134C" w:rsidRPr="0022318B" w:rsidRDefault="006C134C" w:rsidP="00324D65">
            <w:pPr>
              <w:jc w:val="center"/>
              <w:rPr>
                <w:rFonts w:ascii="Sylfaen" w:hAnsi="Sylfaen" w:cs="Sylfaen"/>
                <w:b/>
                <w:sz w:val="20"/>
                <w:szCs w:val="20"/>
                <w:lang w:val="ka-GE"/>
              </w:rPr>
            </w:pPr>
            <w:r w:rsidRPr="0022318B">
              <w:rPr>
                <w:rFonts w:ascii="Sylfaen" w:hAnsi="Sylfaen" w:cs="Sylfaen"/>
                <w:b/>
                <w:sz w:val="20"/>
                <w:szCs w:val="20"/>
                <w:lang w:val="ka-GE"/>
              </w:rPr>
              <w:t>სულ</w:t>
            </w:r>
          </w:p>
        </w:tc>
        <w:tc>
          <w:tcPr>
            <w:tcW w:w="468" w:type="pct"/>
            <w:shd w:val="clear" w:color="auto" w:fill="auto"/>
          </w:tcPr>
          <w:p w:rsidR="006C134C" w:rsidRPr="0022318B" w:rsidRDefault="006C134C" w:rsidP="00324D65">
            <w:pPr>
              <w:jc w:val="center"/>
              <w:rPr>
                <w:rFonts w:ascii="Sylfaen" w:hAnsi="Sylfaen"/>
                <w:b/>
                <w:sz w:val="20"/>
                <w:szCs w:val="20"/>
              </w:rPr>
            </w:pPr>
            <w:r w:rsidRPr="0022318B">
              <w:rPr>
                <w:rFonts w:ascii="Sylfaen" w:hAnsi="Sylfaen"/>
                <w:b/>
                <w:sz w:val="20"/>
                <w:szCs w:val="20"/>
              </w:rPr>
              <w:t>93</w:t>
            </w:r>
          </w:p>
        </w:tc>
      </w:tr>
    </w:tbl>
    <w:p w:rsidR="008B4F57" w:rsidRDefault="008B4F57" w:rsidP="005953A1">
      <w:pPr>
        <w:pStyle w:val="ListParagraph"/>
        <w:ind w:left="360"/>
        <w:jc w:val="both"/>
        <w:rPr>
          <w:rFonts w:ascii="Sylfaen" w:hAnsi="Sylfaen" w:cs="Sylfaen"/>
          <w:sz w:val="20"/>
          <w:szCs w:val="20"/>
          <w:lang w:val="en-US"/>
        </w:rPr>
      </w:pPr>
    </w:p>
    <w:p w:rsidR="008B4F57" w:rsidRDefault="008B4F57" w:rsidP="005953A1">
      <w:pPr>
        <w:pStyle w:val="ListParagraph"/>
        <w:ind w:left="360"/>
        <w:jc w:val="both"/>
        <w:rPr>
          <w:rFonts w:ascii="Sylfaen" w:hAnsi="Sylfaen" w:cs="Sylfaen"/>
          <w:sz w:val="20"/>
          <w:szCs w:val="20"/>
          <w:lang w:val="en-US"/>
        </w:rPr>
      </w:pPr>
    </w:p>
    <w:p w:rsidR="00F55982" w:rsidRPr="00713582" w:rsidRDefault="00F55982" w:rsidP="00085B39">
      <w:pPr>
        <w:pStyle w:val="NormalWeb"/>
        <w:numPr>
          <w:ilvl w:val="0"/>
          <w:numId w:val="19"/>
        </w:numPr>
        <w:shd w:val="clear" w:color="auto" w:fill="FFFFFF"/>
        <w:spacing w:before="0" w:beforeAutospacing="0" w:after="0" w:afterAutospacing="0"/>
        <w:ind w:left="450"/>
        <w:jc w:val="both"/>
        <w:rPr>
          <w:rFonts w:ascii="Sylfaen" w:hAnsi="Sylfaen" w:cs="Sylfaen"/>
          <w:b/>
          <w:sz w:val="20"/>
          <w:szCs w:val="20"/>
          <w:lang w:val="ka-GE"/>
        </w:rPr>
      </w:pPr>
      <w:r w:rsidRPr="00045D46">
        <w:rPr>
          <w:rFonts w:ascii="Sylfaen" w:hAnsi="Sylfaen" w:cs="Sylfaen"/>
          <w:b/>
          <w:color w:val="000000" w:themeColor="text1"/>
          <w:sz w:val="20"/>
          <w:szCs w:val="20"/>
          <w:lang w:val="ka-GE"/>
        </w:rPr>
        <w:t>მისანიჭებელი</w:t>
      </w:r>
      <w:r w:rsidRPr="00045D46">
        <w:rPr>
          <w:rFonts w:ascii="Sylfaen" w:hAnsi="Sylfaen" w:cs="Sylfaen"/>
          <w:b/>
          <w:sz w:val="20"/>
          <w:szCs w:val="20"/>
          <w:lang w:val="ka-GE"/>
        </w:rPr>
        <w:t xml:space="preserve">კვალიფიკაციის </w:t>
      </w:r>
      <w:r w:rsidRPr="00045D46">
        <w:rPr>
          <w:rFonts w:ascii="Sylfaen" w:hAnsi="Sylfaen"/>
          <w:b/>
          <w:sz w:val="20"/>
          <w:szCs w:val="20"/>
          <w:lang w:val="ka-GE"/>
        </w:rPr>
        <w:t xml:space="preserve">შესაბამისი </w:t>
      </w:r>
      <w:r w:rsidRPr="00045D46">
        <w:rPr>
          <w:rFonts w:ascii="Sylfaen" w:hAnsi="Sylfaen" w:cs="Sylfaen"/>
          <w:b/>
          <w:sz w:val="20"/>
          <w:szCs w:val="20"/>
          <w:lang w:val="ka-GE"/>
        </w:rPr>
        <w:t>სწავლის</w:t>
      </w:r>
      <w:r w:rsidR="009A1EB3">
        <w:rPr>
          <w:rFonts w:ascii="Sylfaen" w:hAnsi="Sylfaen" w:cs="Sylfaen"/>
          <w:b/>
          <w:sz w:val="20"/>
          <w:szCs w:val="20"/>
          <w:lang w:val="ka-GE"/>
        </w:rPr>
        <w:t xml:space="preserve"> </w:t>
      </w:r>
      <w:r w:rsidRPr="00045D46">
        <w:rPr>
          <w:rFonts w:ascii="Sylfaen" w:hAnsi="Sylfaen" w:cs="Sylfaen"/>
          <w:b/>
          <w:sz w:val="20"/>
          <w:szCs w:val="20"/>
          <w:lang w:val="ka-GE"/>
        </w:rPr>
        <w:t>შედეგები</w:t>
      </w:r>
    </w:p>
    <w:p w:rsidR="00F55982" w:rsidRPr="00045D46" w:rsidRDefault="009A1EB3" w:rsidP="00F55982">
      <w:pPr>
        <w:spacing w:after="0"/>
        <w:ind w:left="-90"/>
        <w:rPr>
          <w:rFonts w:ascii="Sylfaen" w:eastAsia="Times New Roman" w:hAnsi="Sylfaen" w:cs="Sylfaen"/>
          <w:sz w:val="20"/>
          <w:szCs w:val="20"/>
          <w:lang w:val="ka-GE"/>
        </w:rPr>
      </w:pPr>
      <w:r>
        <w:rPr>
          <w:rFonts w:ascii="Sylfaen" w:eastAsia="Arial Unicode MS" w:hAnsi="Sylfaen" w:cs="Arial Unicode MS"/>
          <w:sz w:val="20"/>
          <w:szCs w:val="20"/>
          <w:lang w:val="ka-GE"/>
        </w:rPr>
        <w:t xml:space="preserve">             </w:t>
      </w:r>
      <w:r w:rsidR="00F55982" w:rsidRPr="00045D46">
        <w:rPr>
          <w:rFonts w:ascii="Sylfaen" w:eastAsia="Arial Unicode MS" w:hAnsi="Sylfaen" w:cs="Arial Unicode MS"/>
          <w:sz w:val="20"/>
          <w:szCs w:val="20"/>
          <w:lang w:val="ka-GE"/>
        </w:rPr>
        <w:t>კურსდამთავრებულს შეუძლია:</w:t>
      </w:r>
    </w:p>
    <w:p w:rsidR="006D1130" w:rsidRPr="00045D46" w:rsidRDefault="006D1130" w:rsidP="009A1EB3">
      <w:pPr>
        <w:pStyle w:val="ListParagraph"/>
        <w:numPr>
          <w:ilvl w:val="0"/>
          <w:numId w:val="3"/>
        </w:numPr>
        <w:ind w:left="810"/>
        <w:jc w:val="both"/>
        <w:rPr>
          <w:rFonts w:ascii="Sylfaen" w:hAnsi="Sylfaen"/>
          <w:sz w:val="20"/>
          <w:szCs w:val="20"/>
          <w:lang w:val="ka-GE"/>
        </w:rPr>
      </w:pPr>
      <w:r w:rsidRPr="00045D46">
        <w:rPr>
          <w:rFonts w:ascii="Sylfaen" w:hAnsi="Sylfaen"/>
          <w:sz w:val="20"/>
          <w:szCs w:val="20"/>
          <w:lang w:val="ka-GE"/>
        </w:rPr>
        <w:t>განახორციელოს საბაჟო  ზედამხედველობა</w:t>
      </w:r>
    </w:p>
    <w:p w:rsidR="006D1130" w:rsidRPr="00045D46" w:rsidRDefault="006D1130" w:rsidP="009A1EB3">
      <w:pPr>
        <w:pStyle w:val="ListParagraph"/>
        <w:numPr>
          <w:ilvl w:val="0"/>
          <w:numId w:val="3"/>
        </w:numPr>
        <w:ind w:left="810"/>
        <w:jc w:val="both"/>
        <w:rPr>
          <w:rFonts w:ascii="Sylfaen" w:hAnsi="Sylfaen"/>
          <w:sz w:val="20"/>
          <w:szCs w:val="20"/>
          <w:lang w:val="ka-GE"/>
        </w:rPr>
      </w:pPr>
      <w:r w:rsidRPr="00045D46">
        <w:rPr>
          <w:rFonts w:ascii="Sylfaen" w:hAnsi="Sylfaen"/>
          <w:sz w:val="20"/>
          <w:szCs w:val="20"/>
          <w:lang w:val="ka-GE"/>
        </w:rPr>
        <w:t>გააკონტროლოს ფიზიკური  პირი</w:t>
      </w:r>
    </w:p>
    <w:p w:rsidR="006D1130" w:rsidRPr="00045D46" w:rsidRDefault="006D1130" w:rsidP="009A1EB3">
      <w:pPr>
        <w:pStyle w:val="ListParagraph"/>
        <w:numPr>
          <w:ilvl w:val="0"/>
          <w:numId w:val="3"/>
        </w:numPr>
        <w:ind w:left="810"/>
        <w:jc w:val="both"/>
        <w:rPr>
          <w:rFonts w:ascii="Sylfaen" w:hAnsi="Sylfaen"/>
          <w:sz w:val="20"/>
          <w:szCs w:val="20"/>
          <w:lang w:val="ka-GE"/>
        </w:rPr>
      </w:pPr>
      <w:r w:rsidRPr="00045D46">
        <w:rPr>
          <w:rFonts w:ascii="Sylfaen" w:hAnsi="Sylfaen"/>
          <w:sz w:val="20"/>
          <w:szCs w:val="20"/>
          <w:lang w:val="ka-GE"/>
        </w:rPr>
        <w:t>გააკონტროლოს სატრანსპორტო საშუალებები</w:t>
      </w:r>
    </w:p>
    <w:p w:rsidR="006D1130" w:rsidRPr="00045D46" w:rsidRDefault="006D1130" w:rsidP="009A1EB3">
      <w:pPr>
        <w:pStyle w:val="ListParagraph"/>
        <w:numPr>
          <w:ilvl w:val="0"/>
          <w:numId w:val="3"/>
        </w:numPr>
        <w:ind w:left="810"/>
        <w:jc w:val="both"/>
        <w:rPr>
          <w:rFonts w:ascii="Sylfaen" w:hAnsi="Sylfaen"/>
          <w:sz w:val="20"/>
          <w:szCs w:val="20"/>
          <w:lang w:val="ka-GE"/>
        </w:rPr>
      </w:pPr>
      <w:r w:rsidRPr="00045D46">
        <w:rPr>
          <w:rFonts w:ascii="Sylfaen" w:hAnsi="Sylfaen"/>
          <w:sz w:val="20"/>
          <w:szCs w:val="20"/>
          <w:lang w:val="ka-GE"/>
        </w:rPr>
        <w:t>განსაზღვროს საქონლის წარმოშობის ქვეყანა და საბაჟო ღირებულება</w:t>
      </w:r>
    </w:p>
    <w:p w:rsidR="006D1130" w:rsidRPr="00045D46" w:rsidRDefault="006D1130" w:rsidP="009A1EB3">
      <w:pPr>
        <w:pStyle w:val="ListParagraph"/>
        <w:numPr>
          <w:ilvl w:val="0"/>
          <w:numId w:val="3"/>
        </w:numPr>
        <w:ind w:left="810"/>
        <w:jc w:val="both"/>
        <w:rPr>
          <w:rFonts w:ascii="Sylfaen" w:hAnsi="Sylfaen"/>
          <w:sz w:val="20"/>
          <w:szCs w:val="20"/>
          <w:lang w:val="ka-GE"/>
        </w:rPr>
      </w:pPr>
      <w:r w:rsidRPr="00045D46">
        <w:rPr>
          <w:rFonts w:ascii="Sylfaen" w:hAnsi="Sylfaen"/>
          <w:sz w:val="20"/>
          <w:szCs w:val="20"/>
          <w:lang w:val="ka-GE"/>
        </w:rPr>
        <w:t>განსაზღვროს სასაქონლო  ოპერაცია და გაუკეთოს ადმინისტრირება საბაჟო გადასახდელებს</w:t>
      </w:r>
    </w:p>
    <w:p w:rsidR="006D1130" w:rsidRPr="00045D46" w:rsidRDefault="006D1130" w:rsidP="009A1EB3">
      <w:pPr>
        <w:pStyle w:val="ListParagraph"/>
        <w:numPr>
          <w:ilvl w:val="0"/>
          <w:numId w:val="3"/>
        </w:numPr>
        <w:ind w:left="810"/>
        <w:jc w:val="both"/>
        <w:rPr>
          <w:rFonts w:ascii="Sylfaen" w:hAnsi="Sylfaen"/>
          <w:sz w:val="20"/>
          <w:szCs w:val="20"/>
          <w:lang w:val="ka-GE"/>
        </w:rPr>
      </w:pPr>
      <w:r w:rsidRPr="00045D46">
        <w:rPr>
          <w:rFonts w:ascii="Sylfaen" w:hAnsi="Sylfaen"/>
          <w:sz w:val="20"/>
          <w:szCs w:val="20"/>
          <w:lang w:val="ka-GE"/>
        </w:rPr>
        <w:t>განახორციელოს საბაჟო  დეკლარირება</w:t>
      </w:r>
    </w:p>
    <w:p w:rsidR="006D1130" w:rsidRPr="00045D46" w:rsidRDefault="006D1130" w:rsidP="009A1EB3">
      <w:pPr>
        <w:pStyle w:val="ListParagraph"/>
        <w:numPr>
          <w:ilvl w:val="0"/>
          <w:numId w:val="3"/>
        </w:numPr>
        <w:ind w:left="810"/>
        <w:jc w:val="both"/>
        <w:rPr>
          <w:rFonts w:ascii="Sylfaen" w:hAnsi="Sylfaen"/>
          <w:sz w:val="20"/>
          <w:szCs w:val="20"/>
          <w:lang w:val="ka-GE"/>
        </w:rPr>
      </w:pPr>
      <w:r w:rsidRPr="00045D46">
        <w:rPr>
          <w:rFonts w:ascii="Sylfaen" w:hAnsi="Sylfaen"/>
          <w:sz w:val="20"/>
          <w:szCs w:val="20"/>
          <w:lang w:val="ka-GE"/>
        </w:rPr>
        <w:t>განახორციელოს საბაჟო გაფორმება</w:t>
      </w:r>
    </w:p>
    <w:p w:rsidR="006D1130" w:rsidRPr="00045D46" w:rsidRDefault="006D1130" w:rsidP="009A1EB3">
      <w:pPr>
        <w:pStyle w:val="ListParagraph"/>
        <w:numPr>
          <w:ilvl w:val="0"/>
          <w:numId w:val="3"/>
        </w:numPr>
        <w:ind w:left="810"/>
        <w:jc w:val="both"/>
        <w:rPr>
          <w:rFonts w:ascii="Sylfaen" w:hAnsi="Sylfaen"/>
          <w:sz w:val="20"/>
          <w:szCs w:val="20"/>
          <w:lang w:val="ka-GE"/>
        </w:rPr>
      </w:pPr>
      <w:r w:rsidRPr="00045D46">
        <w:rPr>
          <w:rFonts w:ascii="Sylfaen" w:hAnsi="Sylfaen"/>
          <w:sz w:val="20"/>
          <w:szCs w:val="20"/>
          <w:lang w:val="ka-GE"/>
        </w:rPr>
        <w:t>განახორციელოს სასაზღვრო საკარანტინო კონტროლი</w:t>
      </w:r>
    </w:p>
    <w:p w:rsidR="006D1130" w:rsidRDefault="006D1130" w:rsidP="009A1EB3">
      <w:pPr>
        <w:pStyle w:val="ListParagraph"/>
        <w:numPr>
          <w:ilvl w:val="0"/>
          <w:numId w:val="3"/>
        </w:numPr>
        <w:ind w:left="810"/>
        <w:jc w:val="both"/>
        <w:rPr>
          <w:rFonts w:ascii="Sylfaen" w:hAnsi="Sylfaen"/>
          <w:sz w:val="20"/>
          <w:szCs w:val="20"/>
          <w:lang w:val="ka-GE"/>
        </w:rPr>
      </w:pPr>
      <w:r w:rsidRPr="00045D46">
        <w:rPr>
          <w:rFonts w:ascii="Sylfaen" w:hAnsi="Sylfaen"/>
          <w:sz w:val="20"/>
          <w:szCs w:val="20"/>
          <w:lang w:val="ka-GE"/>
        </w:rPr>
        <w:t>განახორციელოს არასატარიფო ღონისძიებები</w:t>
      </w:r>
    </w:p>
    <w:p w:rsidR="008B4F57" w:rsidRPr="006D1130" w:rsidRDefault="006D1130" w:rsidP="009A1EB3">
      <w:pPr>
        <w:pStyle w:val="ListParagraph"/>
        <w:numPr>
          <w:ilvl w:val="0"/>
          <w:numId w:val="3"/>
        </w:numPr>
        <w:ind w:left="810"/>
        <w:jc w:val="both"/>
        <w:rPr>
          <w:rFonts w:ascii="Sylfaen" w:hAnsi="Sylfaen"/>
          <w:sz w:val="20"/>
          <w:szCs w:val="20"/>
          <w:lang w:val="ka-GE"/>
        </w:rPr>
      </w:pPr>
      <w:r w:rsidRPr="006D1130">
        <w:rPr>
          <w:rFonts w:ascii="Sylfaen" w:hAnsi="Sylfaen"/>
          <w:sz w:val="20"/>
          <w:szCs w:val="20"/>
          <w:lang w:val="ka-GE"/>
        </w:rPr>
        <w:t>განახორციელოს საბაჟო სამართალდარღვევის საქმის წარმოება.</w:t>
      </w:r>
    </w:p>
    <w:p w:rsidR="008B4F57" w:rsidRPr="006D1130" w:rsidRDefault="008B4F57" w:rsidP="005953A1">
      <w:pPr>
        <w:pStyle w:val="ListParagraph"/>
        <w:ind w:left="360"/>
        <w:jc w:val="both"/>
        <w:rPr>
          <w:rFonts w:ascii="Sylfaen" w:hAnsi="Sylfaen" w:cs="Sylfaen"/>
          <w:sz w:val="20"/>
          <w:szCs w:val="20"/>
          <w:lang w:val="ka-GE"/>
        </w:rPr>
      </w:pPr>
    </w:p>
    <w:p w:rsidR="00B61695" w:rsidRPr="006D1130" w:rsidRDefault="00B61695" w:rsidP="000C05EB">
      <w:pPr>
        <w:jc w:val="both"/>
        <w:rPr>
          <w:rFonts w:ascii="Sylfaen" w:eastAsia="Sylfaen" w:hAnsi="Sylfaen" w:cs="Sylfaen"/>
          <w:b/>
          <w:sz w:val="20"/>
          <w:szCs w:val="20"/>
          <w:lang w:val="ka-GE"/>
        </w:rPr>
      </w:pPr>
    </w:p>
    <w:p w:rsidR="00CB51CA" w:rsidRPr="00A40494" w:rsidRDefault="00867048" w:rsidP="00CB51CA">
      <w:pPr>
        <w:pStyle w:val="ListParagraph"/>
        <w:spacing w:after="240" w:line="276" w:lineRule="auto"/>
        <w:ind w:left="-180"/>
        <w:jc w:val="both"/>
        <w:rPr>
          <w:rFonts w:ascii="Sylfaen" w:hAnsi="Sylfaen" w:cs="Arial"/>
          <w:b/>
          <w:bCs/>
          <w:sz w:val="20"/>
          <w:szCs w:val="20"/>
          <w:lang w:val="ka-GE"/>
        </w:rPr>
      </w:pPr>
      <w:r>
        <w:rPr>
          <w:rFonts w:ascii="Sylfaen" w:hAnsi="Sylfaen" w:cs="Arial"/>
          <w:b/>
          <w:bCs/>
          <w:sz w:val="20"/>
          <w:szCs w:val="20"/>
          <w:lang w:val="ka-GE"/>
        </w:rPr>
        <w:t xml:space="preserve">  9. </w:t>
      </w:r>
      <w:r w:rsidR="00CB51CA">
        <w:rPr>
          <w:rFonts w:ascii="Sylfaen" w:hAnsi="Sylfaen" w:cs="Arial"/>
          <w:b/>
          <w:bCs/>
          <w:sz w:val="20"/>
          <w:szCs w:val="20"/>
          <w:lang w:val="ka-GE"/>
        </w:rPr>
        <w:t xml:space="preserve"> </w:t>
      </w:r>
      <w:r w:rsidR="00CB51CA" w:rsidRPr="00F56323">
        <w:rPr>
          <w:rFonts w:ascii="Sylfaen" w:hAnsi="Sylfaen" w:cs="Arial"/>
          <w:b/>
          <w:bCs/>
          <w:sz w:val="20"/>
          <w:szCs w:val="20"/>
          <w:lang w:val="ka-GE"/>
        </w:rPr>
        <w:t>ჩარჩო დოკუმენტის საფუძველზე პროფესიული საგანმანათლებლო პროგრამის შემუშავება</w:t>
      </w:r>
    </w:p>
    <w:p w:rsidR="009A1EB3" w:rsidRDefault="00CB51CA" w:rsidP="00CB51CA">
      <w:pPr>
        <w:pStyle w:val="ListParagraph"/>
        <w:tabs>
          <w:tab w:val="left" w:pos="270"/>
        </w:tabs>
        <w:spacing w:after="240" w:line="276" w:lineRule="auto"/>
        <w:ind w:left="-270"/>
        <w:jc w:val="both"/>
        <w:rPr>
          <w:rFonts w:ascii="Sylfaen" w:hAnsi="Sylfaen" w:cs="Arial"/>
          <w:sz w:val="20"/>
          <w:szCs w:val="20"/>
          <w:lang w:val="ka-GE"/>
        </w:rPr>
      </w:pPr>
      <w:r>
        <w:rPr>
          <w:rFonts w:ascii="Sylfaen" w:hAnsi="Sylfaen" w:cs="Arial"/>
          <w:sz w:val="20"/>
          <w:szCs w:val="20"/>
          <w:lang w:val="ka-GE"/>
        </w:rPr>
        <w:tab/>
        <w:t xml:space="preserve">სსიპ - აკაკი წერეთლის სახელმწიფო უნივერსიტეტს ჩარჩო დოკუმენტის </w:t>
      </w:r>
      <w:r w:rsidRPr="00571596">
        <w:rPr>
          <w:rFonts w:ascii="Sylfaen" w:eastAsia="Sylfaen" w:hAnsi="Sylfaen" w:cs="Sylfaen"/>
          <w:sz w:val="20"/>
          <w:szCs w:val="20"/>
          <w:lang w:val="ka-GE"/>
        </w:rPr>
        <w:t>,,</w:t>
      </w:r>
      <w:r w:rsidRPr="00045D46">
        <w:rPr>
          <w:rFonts w:ascii="Sylfaen" w:hAnsi="Sylfaen" w:cs="Sylfaen"/>
          <w:sz w:val="20"/>
          <w:szCs w:val="20"/>
          <w:lang w:val="ka-GE"/>
        </w:rPr>
        <w:t>საბაჟო საქმე</w:t>
      </w:r>
      <w:r w:rsidRPr="00571596">
        <w:rPr>
          <w:rFonts w:ascii="Sylfaen" w:eastAsia="Sylfaen" w:hAnsi="Sylfaen" w:cs="Sylfaen"/>
          <w:sz w:val="20"/>
          <w:szCs w:val="20"/>
          <w:lang w:val="ka-GE"/>
        </w:rPr>
        <w:t xml:space="preserve">“ </w:t>
      </w:r>
      <w:r w:rsidRPr="00F56323">
        <w:rPr>
          <w:rFonts w:ascii="Sylfaen" w:hAnsi="Sylfaen" w:cs="Arial"/>
          <w:sz w:val="20"/>
          <w:szCs w:val="20"/>
          <w:lang w:val="ka-GE"/>
        </w:rPr>
        <w:t xml:space="preserve">საფუძველზე </w:t>
      </w:r>
    </w:p>
    <w:p w:rsidR="00CB51CA" w:rsidRPr="00F56323" w:rsidRDefault="009A1EB3" w:rsidP="00CB51CA">
      <w:pPr>
        <w:pStyle w:val="ListParagraph"/>
        <w:tabs>
          <w:tab w:val="left" w:pos="270"/>
        </w:tabs>
        <w:spacing w:after="240" w:line="276" w:lineRule="auto"/>
        <w:ind w:left="-270"/>
        <w:jc w:val="both"/>
        <w:rPr>
          <w:rFonts w:ascii="Sylfaen" w:hAnsi="Sylfaen" w:cs="Arial"/>
          <w:sz w:val="20"/>
          <w:szCs w:val="20"/>
          <w:lang w:val="ka-GE"/>
        </w:rPr>
      </w:pPr>
      <w:r>
        <w:rPr>
          <w:rFonts w:ascii="Sylfaen" w:hAnsi="Sylfaen" w:cs="Arial"/>
          <w:sz w:val="20"/>
          <w:szCs w:val="20"/>
          <w:lang w:val="ka-GE"/>
        </w:rPr>
        <w:t xml:space="preserve">          </w:t>
      </w:r>
      <w:r w:rsidR="00CB51CA">
        <w:rPr>
          <w:rFonts w:ascii="Sylfaen" w:hAnsi="Sylfaen" w:cs="Arial"/>
          <w:sz w:val="20"/>
          <w:szCs w:val="20"/>
          <w:lang w:val="ka-GE"/>
        </w:rPr>
        <w:t xml:space="preserve">შემუშავებული აქვს </w:t>
      </w:r>
      <w:r w:rsidR="00CB51CA" w:rsidRPr="00F56323">
        <w:rPr>
          <w:rFonts w:ascii="Sylfaen" w:hAnsi="Sylfaen" w:cs="Arial"/>
          <w:sz w:val="20"/>
          <w:szCs w:val="20"/>
          <w:lang w:val="ka-GE"/>
        </w:rPr>
        <w:t>პროფესიული საგანმანათლებლო პროგრამა</w:t>
      </w:r>
      <w:r w:rsidR="00CB51CA">
        <w:rPr>
          <w:rFonts w:ascii="Sylfaen" w:hAnsi="Sylfaen" w:cs="Arial"/>
          <w:sz w:val="20"/>
          <w:szCs w:val="20"/>
          <w:lang w:val="ka-GE"/>
        </w:rPr>
        <w:t xml:space="preserve"> </w:t>
      </w:r>
      <w:r w:rsidR="00CB51CA" w:rsidRPr="00571596">
        <w:rPr>
          <w:rFonts w:ascii="Sylfaen" w:hAnsi="Sylfaen"/>
          <w:sz w:val="20"/>
          <w:szCs w:val="20"/>
          <w:lang w:val="ka-GE"/>
        </w:rPr>
        <w:t>,,</w:t>
      </w:r>
      <w:r w:rsidR="00CB51CA">
        <w:rPr>
          <w:rFonts w:ascii="Sylfaen" w:hAnsi="Sylfaen" w:cs="Sylfaen"/>
          <w:sz w:val="20"/>
          <w:szCs w:val="20"/>
          <w:lang w:val="ka-GE"/>
        </w:rPr>
        <w:t xml:space="preserve">საბაჟო  </w:t>
      </w:r>
      <w:r w:rsidR="00CB51CA" w:rsidRPr="00571596">
        <w:rPr>
          <w:rFonts w:ascii="Sylfaen" w:hAnsi="Sylfaen" w:cs="Sylfaen"/>
          <w:sz w:val="20"/>
          <w:szCs w:val="20"/>
          <w:lang w:val="ka-GE"/>
        </w:rPr>
        <w:t>საქმე</w:t>
      </w:r>
      <w:r w:rsidR="00CB51CA" w:rsidRPr="00571596">
        <w:rPr>
          <w:rFonts w:ascii="Sylfaen" w:hAnsi="Sylfaen" w:cs="Sylfaen"/>
          <w:bCs/>
          <w:sz w:val="20"/>
          <w:szCs w:val="20"/>
          <w:lang w:val="ka-GE"/>
        </w:rPr>
        <w:t>’’</w:t>
      </w:r>
    </w:p>
    <w:p w:rsidR="00CB51CA" w:rsidRPr="00F56323" w:rsidRDefault="00CB51CA" w:rsidP="00CB51CA">
      <w:pPr>
        <w:pStyle w:val="ListParagraph"/>
        <w:tabs>
          <w:tab w:val="left" w:pos="270"/>
        </w:tabs>
        <w:spacing w:line="276" w:lineRule="auto"/>
        <w:ind w:left="-270"/>
        <w:jc w:val="both"/>
        <w:rPr>
          <w:rFonts w:ascii="Sylfaen" w:hAnsi="Sylfaen" w:cs="Sylfaen"/>
          <w:sz w:val="20"/>
          <w:szCs w:val="20"/>
          <w:lang w:val="ka-GE"/>
        </w:rPr>
      </w:pPr>
    </w:p>
    <w:p w:rsidR="00CB51CA" w:rsidRPr="00F56323" w:rsidRDefault="00CB51CA" w:rsidP="00CB51CA">
      <w:pPr>
        <w:pStyle w:val="ListParagraph"/>
        <w:tabs>
          <w:tab w:val="left" w:pos="270"/>
        </w:tabs>
        <w:ind w:left="-270"/>
        <w:jc w:val="both"/>
        <w:rPr>
          <w:rFonts w:ascii="Sylfaen" w:hAnsi="Sylfaen" w:cs="Sylfaen"/>
          <w:sz w:val="20"/>
          <w:szCs w:val="20"/>
          <w:lang w:val="ka-GE"/>
        </w:rPr>
      </w:pPr>
      <w:r>
        <w:rPr>
          <w:rFonts w:ascii="Sylfaen" w:hAnsi="Sylfaen" w:cs="Sylfaen"/>
          <w:sz w:val="20"/>
          <w:szCs w:val="20"/>
          <w:lang w:val="ka-GE"/>
        </w:rPr>
        <w:tab/>
      </w:r>
    </w:p>
    <w:p w:rsidR="00CB51CA" w:rsidRPr="00F56323" w:rsidRDefault="00CB51CA" w:rsidP="00CB51CA">
      <w:pPr>
        <w:pStyle w:val="muxlixml"/>
        <w:tabs>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spacing w:line="240" w:lineRule="auto"/>
        <w:ind w:left="0" w:firstLine="0"/>
        <w:jc w:val="both"/>
        <w:rPr>
          <w:rFonts w:cs="Arial"/>
          <w:sz w:val="20"/>
          <w:szCs w:val="20"/>
          <w:lang w:val="ka-GE"/>
        </w:rPr>
      </w:pPr>
    </w:p>
    <w:p w:rsidR="00CB51CA" w:rsidRPr="00571596" w:rsidRDefault="00CB51CA" w:rsidP="00CB51CA">
      <w:pPr>
        <w:pStyle w:val="muxlixml"/>
        <w:numPr>
          <w:ilvl w:val="0"/>
          <w:numId w:val="24"/>
        </w:numPr>
        <w:tabs>
          <w:tab w:val="clear" w:pos="283"/>
          <w:tab w:val="left" w:pos="90"/>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spacing w:line="276" w:lineRule="auto"/>
        <w:ind w:left="-180" w:firstLine="0"/>
        <w:jc w:val="both"/>
        <w:rPr>
          <w:sz w:val="20"/>
          <w:szCs w:val="20"/>
          <w:lang w:val="ka-GE"/>
        </w:rPr>
      </w:pPr>
      <w:r>
        <w:rPr>
          <w:sz w:val="20"/>
          <w:szCs w:val="20"/>
          <w:lang w:val="ka-GE"/>
        </w:rPr>
        <w:t xml:space="preserve"> </w:t>
      </w:r>
      <w:r w:rsidR="009A1EB3">
        <w:rPr>
          <w:sz w:val="20"/>
          <w:szCs w:val="20"/>
          <w:lang w:val="ka-GE"/>
        </w:rPr>
        <w:t xml:space="preserve"> </w:t>
      </w:r>
      <w:r w:rsidRPr="00F56323">
        <w:rPr>
          <w:sz w:val="20"/>
          <w:szCs w:val="20"/>
          <w:lang w:val="ka-GE"/>
        </w:rPr>
        <w:t>სწავლის შედეგების მიღწევის დადასტურება და კრედიტის მინიჭება</w:t>
      </w:r>
    </w:p>
    <w:p w:rsidR="00867048" w:rsidRPr="00045D46" w:rsidRDefault="00CB51CA" w:rsidP="009A1EB3">
      <w:pPr>
        <w:tabs>
          <w:tab w:val="left" w:pos="180"/>
        </w:tabs>
        <w:spacing w:after="0"/>
        <w:ind w:left="270"/>
        <w:jc w:val="both"/>
        <w:rPr>
          <w:rFonts w:ascii="Sylfaen" w:eastAsia="Merriweather" w:hAnsi="Sylfaen" w:cs="Merriweather"/>
          <w:sz w:val="20"/>
          <w:szCs w:val="20"/>
          <w:lang w:val="ka-GE"/>
        </w:rPr>
      </w:pPr>
      <w:r>
        <w:rPr>
          <w:rFonts w:ascii="Sylfaen" w:eastAsia="Arial Unicode MS" w:hAnsi="Sylfaen" w:cs="Arial Unicode MS"/>
          <w:sz w:val="20"/>
          <w:szCs w:val="20"/>
        </w:rPr>
        <w:t xml:space="preserve">   </w:t>
      </w:r>
      <w:r w:rsidR="00867048" w:rsidRPr="00045D46">
        <w:rPr>
          <w:rFonts w:ascii="Sylfaen" w:eastAsia="Arial Unicode MS" w:hAnsi="Sylfaen" w:cs="Arial Unicode MS"/>
          <w:sz w:val="20"/>
          <w:szCs w:val="20"/>
          <w:lang w:val="ka-GE"/>
        </w:rPr>
        <w:t xml:space="preserve">პირს კრედიტი მიენიჭება სწავლის შედეგის მიღწევის დადასტურების საფუძველზე, რომელიც შესაძლებელია: </w:t>
      </w:r>
    </w:p>
    <w:p w:rsidR="00867048" w:rsidRPr="00045D46" w:rsidRDefault="00867048" w:rsidP="009A1EB3">
      <w:pPr>
        <w:tabs>
          <w:tab w:val="left" w:pos="180"/>
        </w:tabs>
        <w:spacing w:after="0"/>
        <w:ind w:left="270"/>
        <w:jc w:val="both"/>
        <w:rPr>
          <w:rFonts w:ascii="Sylfaen" w:eastAsia="Arial Unicode MS" w:hAnsi="Sylfaen" w:cs="Arial Unicode MS"/>
          <w:sz w:val="20"/>
          <w:szCs w:val="20"/>
          <w:lang w:val="ka-GE"/>
        </w:rPr>
      </w:pPr>
      <w:r w:rsidRPr="00045D46">
        <w:rPr>
          <w:rFonts w:ascii="Sylfaen" w:eastAsia="Arial Unicode MS" w:hAnsi="Sylfaen" w:cs="Arial Unicode MS"/>
          <w:sz w:val="20"/>
          <w:szCs w:val="20"/>
          <w:lang w:val="ka-GE"/>
        </w:rPr>
        <w:t>ა) წინმსწრები ფორმალური განათლების ფარგლებში მიღწეული სწავლის შედეგების აღიარებით;</w:t>
      </w:r>
    </w:p>
    <w:p w:rsidR="00867048" w:rsidRPr="00045D46" w:rsidRDefault="00867048" w:rsidP="009A1EB3">
      <w:pPr>
        <w:tabs>
          <w:tab w:val="left" w:pos="180"/>
        </w:tabs>
        <w:spacing w:after="0"/>
        <w:ind w:left="270"/>
        <w:jc w:val="both"/>
        <w:rPr>
          <w:rFonts w:ascii="Sylfaen" w:eastAsia="Merriweather" w:hAnsi="Sylfaen" w:cs="Merriweather"/>
          <w:sz w:val="20"/>
          <w:szCs w:val="20"/>
          <w:lang w:val="ka-GE"/>
        </w:rPr>
      </w:pPr>
      <w:r w:rsidRPr="00045D46">
        <w:rPr>
          <w:rFonts w:ascii="Sylfaen" w:eastAsia="Arial Unicode MS" w:hAnsi="Sylfaen" w:cs="Arial Unicode MS"/>
          <w:sz w:val="20"/>
          <w:szCs w:val="20"/>
          <w:lang w:val="ka-GE"/>
        </w:rPr>
        <w:t>ბ)არაფორმალური განათლების გზით მიღწეული სწავლის შედეგების აღიარება საქართველოს კანონმდებლობით დადგენილი წესით;</w:t>
      </w:r>
    </w:p>
    <w:p w:rsidR="00867048" w:rsidRPr="00045D46" w:rsidRDefault="00867048" w:rsidP="009A1EB3">
      <w:pPr>
        <w:tabs>
          <w:tab w:val="left" w:pos="180"/>
        </w:tabs>
        <w:spacing w:after="0"/>
        <w:ind w:left="270"/>
        <w:jc w:val="both"/>
        <w:rPr>
          <w:rFonts w:ascii="Sylfaen" w:eastAsia="Merriweather" w:hAnsi="Sylfaen" w:cs="Merriweather"/>
          <w:sz w:val="20"/>
          <w:szCs w:val="20"/>
          <w:lang w:val="ka-GE"/>
        </w:rPr>
      </w:pPr>
      <w:r w:rsidRPr="00045D46">
        <w:rPr>
          <w:rFonts w:ascii="Sylfaen" w:eastAsia="Arial Unicode MS" w:hAnsi="Sylfaen" w:cs="Arial Unicode MS"/>
          <w:sz w:val="20"/>
          <w:szCs w:val="20"/>
          <w:lang w:val="ka-GE"/>
        </w:rPr>
        <w:t>გ) სწავლის შედეგების დადასტურება შეფასების გზით.</w:t>
      </w:r>
    </w:p>
    <w:p w:rsidR="00867048" w:rsidRPr="00045D46" w:rsidRDefault="00867048" w:rsidP="009A1EB3">
      <w:pPr>
        <w:tabs>
          <w:tab w:val="left" w:pos="180"/>
        </w:tabs>
        <w:spacing w:after="0"/>
        <w:ind w:left="270"/>
        <w:jc w:val="both"/>
        <w:rPr>
          <w:rFonts w:ascii="Sylfaen" w:eastAsia="Merriweather" w:hAnsi="Sylfaen" w:cs="Merriweather"/>
          <w:sz w:val="20"/>
          <w:szCs w:val="20"/>
          <w:lang w:val="ka-GE"/>
        </w:rPr>
      </w:pPr>
      <w:r w:rsidRPr="00045D46">
        <w:rPr>
          <w:rFonts w:ascii="Sylfaen" w:eastAsia="Arial Unicode MS" w:hAnsi="Sylfaen" w:cs="Arial Unicode MS"/>
          <w:sz w:val="20"/>
          <w:szCs w:val="20"/>
          <w:lang w:val="ka-GE"/>
        </w:rPr>
        <w:t>არსებობს განმავითარებელი და განმსაზღვრელი შეფასება.</w:t>
      </w:r>
    </w:p>
    <w:p w:rsidR="00867048" w:rsidRPr="00045D46" w:rsidRDefault="00867048" w:rsidP="009A1EB3">
      <w:pPr>
        <w:tabs>
          <w:tab w:val="left" w:pos="180"/>
        </w:tabs>
        <w:spacing w:after="0"/>
        <w:ind w:left="270"/>
        <w:jc w:val="both"/>
        <w:rPr>
          <w:rFonts w:ascii="Sylfaen" w:eastAsia="Merriweather" w:hAnsi="Sylfaen" w:cs="Merriweather"/>
          <w:sz w:val="20"/>
          <w:szCs w:val="20"/>
          <w:lang w:val="ka-GE"/>
        </w:rPr>
      </w:pPr>
      <w:r w:rsidRPr="00045D46">
        <w:rPr>
          <w:rFonts w:ascii="Sylfaen" w:eastAsia="Arial Unicode MS" w:hAnsi="Sylfaen" w:cs="Arial Unicode MS"/>
          <w:sz w:val="20"/>
          <w:szCs w:val="20"/>
          <w:lang w:val="ka-GE"/>
        </w:rPr>
        <w:t>განმავითარებელი შეფასება შესაძლოა განხორციელდეს როგორც ქულების, ასევე ჩათვლის პრინციპების გამოყენებით.</w:t>
      </w:r>
    </w:p>
    <w:p w:rsidR="00867048" w:rsidRPr="00045D46" w:rsidRDefault="00867048" w:rsidP="009A1EB3">
      <w:pPr>
        <w:tabs>
          <w:tab w:val="left" w:pos="180"/>
        </w:tabs>
        <w:spacing w:after="0"/>
        <w:ind w:left="270"/>
        <w:jc w:val="both"/>
        <w:rPr>
          <w:rFonts w:ascii="Sylfaen" w:eastAsia="Merriweather" w:hAnsi="Sylfaen" w:cs="Merriweather"/>
          <w:sz w:val="20"/>
          <w:szCs w:val="20"/>
          <w:lang w:val="ka-GE"/>
        </w:rPr>
      </w:pPr>
      <w:r w:rsidRPr="00045D46">
        <w:rPr>
          <w:rFonts w:ascii="Sylfaen" w:eastAsia="Arial Unicode MS" w:hAnsi="Sylfaen" w:cs="Arial Unicode MS"/>
          <w:sz w:val="20"/>
          <w:szCs w:val="20"/>
          <w:lang w:val="ka-GE"/>
        </w:rPr>
        <w:t>განმსაზღვრელი შეფასება ითვალისწინებს მხოლოდ ჩათვლის პრინციპებზე დაფუძნებული (კომპეტენციების დადასტურებაზე დაფუძნებული) სისტემის გამოყენებას და უშვებს შემდეგი ორი ტიპის შეფასებას:</w:t>
      </w:r>
    </w:p>
    <w:p w:rsidR="00867048" w:rsidRPr="00045D46" w:rsidRDefault="00867048" w:rsidP="009A1EB3">
      <w:pPr>
        <w:tabs>
          <w:tab w:val="left" w:pos="180"/>
          <w:tab w:val="left" w:pos="540"/>
          <w:tab w:val="left" w:pos="990"/>
        </w:tabs>
        <w:spacing w:after="0"/>
        <w:ind w:left="270"/>
        <w:jc w:val="both"/>
        <w:rPr>
          <w:rFonts w:ascii="Sylfaen" w:eastAsia="Merriweather" w:hAnsi="Sylfaen" w:cs="Merriweather"/>
          <w:sz w:val="20"/>
          <w:szCs w:val="20"/>
          <w:lang w:val="ka-GE"/>
        </w:rPr>
      </w:pPr>
      <w:r w:rsidRPr="00045D46">
        <w:rPr>
          <w:rFonts w:ascii="Sylfaen" w:eastAsia="Arial Unicode MS" w:hAnsi="Sylfaen" w:cs="Arial Unicode MS"/>
          <w:sz w:val="20"/>
          <w:szCs w:val="20"/>
          <w:lang w:val="ka-GE"/>
        </w:rPr>
        <w:t>ა) სწავლის შედეგი დადასტურდა;</w:t>
      </w:r>
    </w:p>
    <w:p w:rsidR="00867048" w:rsidRPr="00045D46" w:rsidRDefault="00867048" w:rsidP="009A1EB3">
      <w:pPr>
        <w:tabs>
          <w:tab w:val="left" w:pos="180"/>
          <w:tab w:val="left" w:pos="540"/>
          <w:tab w:val="left" w:pos="990"/>
        </w:tabs>
        <w:spacing w:after="0"/>
        <w:ind w:left="270"/>
        <w:jc w:val="both"/>
        <w:rPr>
          <w:rFonts w:ascii="Sylfaen" w:eastAsia="Merriweather" w:hAnsi="Sylfaen" w:cs="Merriweather"/>
          <w:sz w:val="20"/>
          <w:szCs w:val="20"/>
          <w:lang w:val="ka-GE"/>
        </w:rPr>
      </w:pPr>
      <w:r w:rsidRPr="00045D46">
        <w:rPr>
          <w:rFonts w:ascii="Sylfaen" w:eastAsia="Arial Unicode MS" w:hAnsi="Sylfaen" w:cs="Arial Unicode MS"/>
          <w:sz w:val="20"/>
          <w:szCs w:val="20"/>
          <w:lang w:val="ka-GE"/>
        </w:rPr>
        <w:t>ბ) სწავლის შედეგი ვერ დადასტურდა.</w:t>
      </w:r>
    </w:p>
    <w:p w:rsidR="00867048" w:rsidRPr="00045D46" w:rsidRDefault="00867048" w:rsidP="009A1EB3">
      <w:pPr>
        <w:tabs>
          <w:tab w:val="left" w:pos="180"/>
          <w:tab w:val="left" w:pos="540"/>
        </w:tabs>
        <w:spacing w:after="0"/>
        <w:ind w:left="270"/>
        <w:jc w:val="both"/>
        <w:rPr>
          <w:rFonts w:ascii="Sylfaen" w:eastAsia="Arial Unicode MS" w:hAnsi="Sylfaen" w:cs="Arial Unicode MS"/>
          <w:sz w:val="20"/>
          <w:szCs w:val="20"/>
          <w:lang w:val="ka-GE"/>
        </w:rPr>
      </w:pPr>
      <w:r w:rsidRPr="00045D46">
        <w:rPr>
          <w:rFonts w:ascii="Sylfaen" w:eastAsia="Arial Unicode MS" w:hAnsi="Sylfaen" w:cs="Arial Unicode MS"/>
          <w:sz w:val="20"/>
          <w:szCs w:val="20"/>
          <w:lang w:val="ka-GE"/>
        </w:rPr>
        <w:t xml:space="preserve">განმსაზღვრელი შეფასებისას უარყოფითი შედეგის მიღების შემთხვევაში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 შეფასების მეთოდი/მეთოდები რეკომენდაციის სახით მოცემულია მოდულებში. </w:t>
      </w:r>
    </w:p>
    <w:p w:rsidR="00867048" w:rsidRPr="00045D46" w:rsidRDefault="00867048" w:rsidP="009A1EB3">
      <w:pPr>
        <w:tabs>
          <w:tab w:val="left" w:pos="180"/>
        </w:tabs>
        <w:spacing w:after="0" w:line="240" w:lineRule="auto"/>
        <w:ind w:left="270"/>
        <w:jc w:val="both"/>
        <w:rPr>
          <w:rFonts w:ascii="Sylfaen" w:eastAsia="Merriweather" w:hAnsi="Sylfaen" w:cs="Merriweather"/>
          <w:sz w:val="20"/>
          <w:szCs w:val="20"/>
          <w:lang w:val="ka-GE"/>
        </w:rPr>
      </w:pPr>
      <w:r w:rsidRPr="00045D46">
        <w:rPr>
          <w:rFonts w:ascii="Sylfaen" w:eastAsia="Arial Unicode MS" w:hAnsi="Sylfaen" w:cs="Arial Unicode MS"/>
          <w:sz w:val="20"/>
          <w:szCs w:val="20"/>
          <w:lang w:val="ka-GE"/>
        </w:rPr>
        <w:t>ჩარჩო დოკუმენტი</w:t>
      </w:r>
      <w:r w:rsidRPr="00045D46">
        <w:rPr>
          <w:rFonts w:ascii="Sylfaen" w:eastAsia="Merriweather" w:hAnsi="Sylfaen" w:cs="Merriweather"/>
          <w:sz w:val="20"/>
          <w:szCs w:val="20"/>
          <w:lang w:val="ka-GE"/>
        </w:rPr>
        <w:t xml:space="preserve"> მოდულების, სწავლის შედეგებისა და თემატიკის კომპონენტებში ითვალისწინებს რვა საკვანძო კომპეტენციის განვითარებას </w:t>
      </w:r>
      <w:r w:rsidRPr="00045D46">
        <w:rPr>
          <w:rFonts w:ascii="Sylfaen" w:eastAsia="Merriweather" w:hAnsi="Sylfaen" w:cs="Merriweather"/>
          <w:i/>
          <w:sz w:val="20"/>
          <w:szCs w:val="20"/>
          <w:lang w:val="ka-GE"/>
        </w:rPr>
        <w:t xml:space="preserve">(მშობლიურ ენაზე კომუნიკაცია; უცხო ენაზე კომუნიკაცია; მათემატიკური კომპეტენცია; ციფრული კომპეტენცია; დამოუკიდებლად სწავლის უნარი; პიროვნებათშორისი, </w:t>
      </w:r>
      <w:r w:rsidRPr="00045D46">
        <w:rPr>
          <w:rFonts w:ascii="Sylfaen" w:eastAsia="Merriweather" w:hAnsi="Sylfaen" w:cs="Merriweather"/>
          <w:i/>
          <w:sz w:val="20"/>
          <w:szCs w:val="20"/>
          <w:lang w:val="ka-GE"/>
        </w:rPr>
        <w:lastRenderedPageBreak/>
        <w:t>კულტურათაშორისი, სოციალური და მოქალაქეობრივი კომპეტენციები; მეწარმეობა და კულტურული გამომხატველობა</w:t>
      </w:r>
      <w:r w:rsidRPr="00045D46">
        <w:rPr>
          <w:rFonts w:ascii="Sylfaen" w:eastAsia="Merriweather" w:hAnsi="Sylfaen" w:cs="Merriweather"/>
          <w:sz w:val="20"/>
          <w:szCs w:val="20"/>
          <w:lang w:val="ka-GE"/>
        </w:rPr>
        <w:t>), რომლებიც მნიშვნელოვანია პროფესიონალი და კონკურენტუნარიანი კადრის აღზრდისთვის. რვა საკვანძო კომპეტენციიდან ერთ-ერთი - მშობლიური/პროფესიული საგანმანათლებლო პროგრამის სწავლების ძირითადი ენის განვითარების მიზნით, თითოეული პროფესიული განათლების მასწავლებლის მიერ სწავლება-სწავლის პროცესში უნდა შეფასდეს ზეპირი და წერილობითი კომუნიკაციის უნარი, კერძოდ, მართლწერისა და მართლმეტყველების წესების დაცვა შემდეგი კომპეტენციების ფარგლების გათვალისწინებით:</w:t>
      </w:r>
    </w:p>
    <w:p w:rsidR="00867048" w:rsidRPr="00045D46" w:rsidRDefault="00867048" w:rsidP="00867048">
      <w:pPr>
        <w:tabs>
          <w:tab w:val="left" w:pos="720"/>
        </w:tabs>
        <w:spacing w:after="0" w:line="240" w:lineRule="auto"/>
        <w:ind w:left="90"/>
        <w:jc w:val="both"/>
        <w:rPr>
          <w:rFonts w:ascii="Sylfaen" w:hAnsi="Sylfaen"/>
          <w:b/>
          <w:bCs/>
          <w:sz w:val="20"/>
          <w:szCs w:val="20"/>
          <w:lang w:val="ka-GE"/>
        </w:rPr>
      </w:pPr>
    </w:p>
    <w:p w:rsidR="00867048" w:rsidRPr="00045D46" w:rsidRDefault="00867048" w:rsidP="009A1EB3">
      <w:pPr>
        <w:tabs>
          <w:tab w:val="left" w:pos="270"/>
        </w:tabs>
        <w:spacing w:after="0" w:line="240" w:lineRule="auto"/>
        <w:ind w:left="360"/>
        <w:jc w:val="both"/>
        <w:rPr>
          <w:rFonts w:ascii="Sylfaen" w:hAnsi="Sylfaen"/>
          <w:sz w:val="20"/>
          <w:szCs w:val="20"/>
          <w:lang w:val="ka-GE"/>
        </w:rPr>
      </w:pPr>
      <w:r w:rsidRPr="00045D46">
        <w:rPr>
          <w:rFonts w:ascii="Sylfaen" w:hAnsi="Sylfaen"/>
          <w:b/>
          <w:bCs/>
          <w:sz w:val="20"/>
          <w:szCs w:val="20"/>
          <w:lang w:val="ka-GE"/>
        </w:rPr>
        <w:t>მართლმეტყველება</w:t>
      </w:r>
    </w:p>
    <w:p w:rsidR="00867048" w:rsidRPr="00045D46" w:rsidRDefault="00867048" w:rsidP="009A1EB3">
      <w:pPr>
        <w:pStyle w:val="ListParagraph"/>
        <w:numPr>
          <w:ilvl w:val="0"/>
          <w:numId w:val="25"/>
        </w:numPr>
        <w:tabs>
          <w:tab w:val="left" w:pos="270"/>
          <w:tab w:val="left" w:pos="630"/>
        </w:tabs>
        <w:ind w:left="360" w:firstLine="0"/>
        <w:jc w:val="both"/>
        <w:rPr>
          <w:rFonts w:ascii="Sylfaen" w:hAnsi="Sylfaen"/>
          <w:sz w:val="20"/>
          <w:szCs w:val="20"/>
          <w:lang w:val="ka-GE"/>
        </w:rPr>
      </w:pPr>
      <w:r w:rsidRPr="00045D46">
        <w:rPr>
          <w:rFonts w:ascii="Sylfaen" w:hAnsi="Sylfaen"/>
          <w:sz w:val="20"/>
          <w:szCs w:val="20"/>
          <w:lang w:val="ka-GE"/>
        </w:rPr>
        <w:t>საუბრის/პრეზენტაციის დროის ლიმიტის დაცვა;</w:t>
      </w:r>
    </w:p>
    <w:p w:rsidR="00867048" w:rsidRPr="00045D46" w:rsidRDefault="00867048" w:rsidP="009A1EB3">
      <w:pPr>
        <w:numPr>
          <w:ilvl w:val="0"/>
          <w:numId w:val="25"/>
        </w:numPr>
        <w:tabs>
          <w:tab w:val="left" w:pos="270"/>
          <w:tab w:val="left" w:pos="630"/>
        </w:tabs>
        <w:spacing w:after="0" w:line="240" w:lineRule="auto"/>
        <w:ind w:left="360" w:firstLine="0"/>
        <w:jc w:val="both"/>
        <w:textAlignment w:val="baseline"/>
        <w:rPr>
          <w:rFonts w:ascii="Sylfaen" w:hAnsi="Sylfaen"/>
          <w:sz w:val="20"/>
          <w:szCs w:val="20"/>
          <w:lang w:val="ka-GE"/>
        </w:rPr>
      </w:pPr>
      <w:r w:rsidRPr="00045D46">
        <w:rPr>
          <w:rFonts w:ascii="Sylfaen" w:hAnsi="Sylfaen"/>
          <w:sz w:val="20"/>
          <w:szCs w:val="20"/>
          <w:lang w:val="ka-GE"/>
        </w:rPr>
        <w:t>სათანადო პროფესიული ლექსიკის გამოყენება;</w:t>
      </w:r>
    </w:p>
    <w:p w:rsidR="00867048" w:rsidRPr="00045D46" w:rsidRDefault="00867048" w:rsidP="009A1EB3">
      <w:pPr>
        <w:pStyle w:val="ListParagraph"/>
        <w:numPr>
          <w:ilvl w:val="0"/>
          <w:numId w:val="25"/>
        </w:numPr>
        <w:tabs>
          <w:tab w:val="left" w:pos="270"/>
          <w:tab w:val="left" w:pos="630"/>
        </w:tabs>
        <w:ind w:left="360" w:firstLine="0"/>
        <w:jc w:val="both"/>
        <w:rPr>
          <w:rFonts w:ascii="Sylfaen" w:hAnsi="Sylfaen"/>
          <w:sz w:val="20"/>
          <w:szCs w:val="20"/>
          <w:lang w:val="ka-GE"/>
        </w:rPr>
      </w:pPr>
      <w:r w:rsidRPr="00045D46">
        <w:rPr>
          <w:rFonts w:ascii="Sylfaen" w:hAnsi="Sylfaen"/>
          <w:sz w:val="20"/>
          <w:szCs w:val="20"/>
          <w:lang w:val="ka-GE"/>
        </w:rPr>
        <w:t>მოსაზრების ჩამოყალიბება გასაგებად, ნათლად და თანამიმდევრულად;</w:t>
      </w:r>
    </w:p>
    <w:p w:rsidR="00867048" w:rsidRPr="00045D46" w:rsidRDefault="00867048" w:rsidP="009A1EB3">
      <w:pPr>
        <w:pStyle w:val="ListParagraph"/>
        <w:numPr>
          <w:ilvl w:val="0"/>
          <w:numId w:val="25"/>
        </w:numPr>
        <w:tabs>
          <w:tab w:val="left" w:pos="270"/>
          <w:tab w:val="left" w:pos="630"/>
        </w:tabs>
        <w:ind w:left="360" w:firstLine="0"/>
        <w:jc w:val="both"/>
        <w:rPr>
          <w:rFonts w:ascii="Sylfaen" w:hAnsi="Sylfaen"/>
          <w:sz w:val="20"/>
          <w:szCs w:val="20"/>
          <w:lang w:val="ka-GE"/>
        </w:rPr>
      </w:pPr>
      <w:r w:rsidRPr="00045D46">
        <w:rPr>
          <w:rFonts w:ascii="Sylfaen" w:hAnsi="Sylfaen"/>
          <w:sz w:val="20"/>
          <w:szCs w:val="20"/>
          <w:lang w:val="ka-GE"/>
        </w:rPr>
        <w:t>ადეკვატური მაგალითებისა და არგუმენტების მოყვანა;</w:t>
      </w:r>
    </w:p>
    <w:p w:rsidR="009A1EB3" w:rsidRDefault="00867048" w:rsidP="009A1EB3">
      <w:pPr>
        <w:pStyle w:val="ListParagraph"/>
        <w:numPr>
          <w:ilvl w:val="0"/>
          <w:numId w:val="25"/>
        </w:numPr>
        <w:tabs>
          <w:tab w:val="left" w:pos="270"/>
          <w:tab w:val="left" w:pos="630"/>
        </w:tabs>
        <w:ind w:left="360" w:firstLine="0"/>
        <w:jc w:val="both"/>
        <w:rPr>
          <w:rFonts w:ascii="Sylfaen" w:hAnsi="Sylfaen"/>
          <w:sz w:val="20"/>
          <w:szCs w:val="20"/>
          <w:lang w:val="ka-GE"/>
        </w:rPr>
      </w:pPr>
      <w:r w:rsidRPr="00045D46">
        <w:rPr>
          <w:rFonts w:ascii="Sylfaen" w:hAnsi="Sylfaen"/>
          <w:sz w:val="20"/>
          <w:szCs w:val="20"/>
          <w:lang w:val="ka-GE"/>
        </w:rPr>
        <w:t xml:space="preserve">ზეპირი მსჯელობისთვის დამახასიათებელი არავერბალური  საშუალებების ადეკვატურად გამოყენება  (მაგ., </w:t>
      </w:r>
      <w:r w:rsidR="009A1EB3">
        <w:rPr>
          <w:rFonts w:ascii="Sylfaen" w:hAnsi="Sylfaen"/>
          <w:sz w:val="20"/>
          <w:szCs w:val="20"/>
          <w:lang w:val="ka-GE"/>
        </w:rPr>
        <w:t xml:space="preserve"> </w:t>
      </w:r>
    </w:p>
    <w:p w:rsidR="00867048" w:rsidRDefault="009A1EB3" w:rsidP="009A1EB3">
      <w:pPr>
        <w:pStyle w:val="ListParagraph"/>
        <w:tabs>
          <w:tab w:val="left" w:pos="270"/>
          <w:tab w:val="left" w:pos="630"/>
        </w:tabs>
        <w:ind w:left="360"/>
        <w:jc w:val="both"/>
        <w:rPr>
          <w:rFonts w:ascii="Sylfaen" w:hAnsi="Sylfaen"/>
          <w:sz w:val="20"/>
          <w:szCs w:val="20"/>
          <w:lang w:val="ka-GE"/>
        </w:rPr>
      </w:pPr>
      <w:r>
        <w:rPr>
          <w:rFonts w:ascii="Sylfaen" w:hAnsi="Sylfaen"/>
          <w:sz w:val="20"/>
          <w:szCs w:val="20"/>
          <w:lang w:val="ka-GE"/>
        </w:rPr>
        <w:t xml:space="preserve">    </w:t>
      </w:r>
      <w:r w:rsidR="00867048" w:rsidRPr="00045D46">
        <w:rPr>
          <w:rFonts w:ascii="Sylfaen" w:hAnsi="Sylfaen"/>
          <w:sz w:val="20"/>
          <w:szCs w:val="20"/>
          <w:lang w:val="ka-GE"/>
        </w:rPr>
        <w:t>ჟესტიკულაცია, ინტერვალი საუბარში, ხმის ტემბრის ცვალებადობა).</w:t>
      </w:r>
      <w:r>
        <w:rPr>
          <w:rFonts w:ascii="Sylfaen" w:hAnsi="Sylfaen"/>
          <w:sz w:val="20"/>
          <w:szCs w:val="20"/>
          <w:lang w:val="ka-GE"/>
        </w:rPr>
        <w:t xml:space="preserve"> </w:t>
      </w:r>
    </w:p>
    <w:p w:rsidR="009A1EB3" w:rsidRPr="00045D46" w:rsidRDefault="009A1EB3" w:rsidP="009A1EB3">
      <w:pPr>
        <w:pStyle w:val="ListParagraph"/>
        <w:tabs>
          <w:tab w:val="left" w:pos="270"/>
          <w:tab w:val="left" w:pos="630"/>
        </w:tabs>
        <w:ind w:left="360"/>
        <w:jc w:val="both"/>
        <w:rPr>
          <w:rFonts w:ascii="Sylfaen" w:hAnsi="Sylfaen"/>
          <w:sz w:val="20"/>
          <w:szCs w:val="20"/>
          <w:lang w:val="ka-GE"/>
        </w:rPr>
      </w:pPr>
    </w:p>
    <w:p w:rsidR="00867048" w:rsidRPr="00045D46" w:rsidRDefault="00867048" w:rsidP="009A1EB3">
      <w:pPr>
        <w:tabs>
          <w:tab w:val="left" w:pos="270"/>
        </w:tabs>
        <w:spacing w:after="0" w:line="240" w:lineRule="auto"/>
        <w:ind w:left="360"/>
        <w:jc w:val="both"/>
        <w:rPr>
          <w:rFonts w:ascii="Sylfaen" w:hAnsi="Sylfaen"/>
          <w:b/>
          <w:bCs/>
          <w:sz w:val="20"/>
          <w:szCs w:val="20"/>
          <w:lang w:val="ka-GE"/>
        </w:rPr>
      </w:pPr>
      <w:r w:rsidRPr="00045D46">
        <w:rPr>
          <w:rFonts w:ascii="Sylfaen" w:hAnsi="Sylfaen"/>
          <w:b/>
          <w:bCs/>
          <w:sz w:val="20"/>
          <w:szCs w:val="20"/>
          <w:lang w:val="ka-GE"/>
        </w:rPr>
        <w:t xml:space="preserve">მართლწერა </w:t>
      </w:r>
    </w:p>
    <w:p w:rsidR="00867048" w:rsidRPr="00045D46" w:rsidRDefault="00867048" w:rsidP="009A1EB3">
      <w:pPr>
        <w:pStyle w:val="ListParagraph"/>
        <w:numPr>
          <w:ilvl w:val="0"/>
          <w:numId w:val="26"/>
        </w:numPr>
        <w:tabs>
          <w:tab w:val="clear" w:pos="720"/>
          <w:tab w:val="left" w:pos="270"/>
          <w:tab w:val="left" w:pos="630"/>
        </w:tabs>
        <w:ind w:left="360" w:firstLine="0"/>
        <w:jc w:val="both"/>
        <w:textAlignment w:val="baseline"/>
        <w:rPr>
          <w:rFonts w:ascii="Sylfaen" w:hAnsi="Sylfaen"/>
          <w:sz w:val="20"/>
          <w:szCs w:val="20"/>
          <w:lang w:val="ka-GE"/>
        </w:rPr>
      </w:pPr>
      <w:r w:rsidRPr="00045D46">
        <w:rPr>
          <w:rFonts w:ascii="Sylfaen" w:hAnsi="Sylfaen"/>
          <w:sz w:val="20"/>
          <w:szCs w:val="20"/>
          <w:lang w:val="ka-GE"/>
        </w:rPr>
        <w:t>საკავშირებელი სიტყვების სწორად გამოყენება;</w:t>
      </w:r>
    </w:p>
    <w:p w:rsidR="00867048" w:rsidRPr="00045D46" w:rsidRDefault="00867048" w:rsidP="009A1EB3">
      <w:pPr>
        <w:pStyle w:val="ListParagraph"/>
        <w:numPr>
          <w:ilvl w:val="0"/>
          <w:numId w:val="27"/>
        </w:numPr>
        <w:tabs>
          <w:tab w:val="clear" w:pos="720"/>
          <w:tab w:val="left" w:pos="270"/>
          <w:tab w:val="left" w:pos="630"/>
        </w:tabs>
        <w:ind w:left="360" w:firstLine="0"/>
        <w:jc w:val="both"/>
        <w:textAlignment w:val="baseline"/>
        <w:rPr>
          <w:rFonts w:ascii="Sylfaen" w:hAnsi="Sylfaen"/>
          <w:sz w:val="20"/>
          <w:szCs w:val="20"/>
          <w:lang w:val="ka-GE"/>
        </w:rPr>
      </w:pPr>
      <w:r w:rsidRPr="00045D46">
        <w:rPr>
          <w:rFonts w:ascii="Sylfaen" w:hAnsi="Sylfaen"/>
          <w:sz w:val="20"/>
          <w:szCs w:val="20"/>
          <w:lang w:val="ka-GE"/>
        </w:rPr>
        <w:t>ძირითადი  სასვენი ნიშნების (წერტილი,  კითხვისა და ძახილის ნიშნები) სწორად გამოყენება;</w:t>
      </w:r>
    </w:p>
    <w:p w:rsidR="00867048" w:rsidRPr="00045D46" w:rsidRDefault="00867048" w:rsidP="009A1EB3">
      <w:pPr>
        <w:numPr>
          <w:ilvl w:val="0"/>
          <w:numId w:val="27"/>
        </w:numPr>
        <w:tabs>
          <w:tab w:val="clear" w:pos="720"/>
          <w:tab w:val="left" w:pos="270"/>
          <w:tab w:val="left" w:pos="630"/>
        </w:tabs>
        <w:spacing w:after="0" w:line="240" w:lineRule="auto"/>
        <w:ind w:left="360" w:firstLine="0"/>
        <w:jc w:val="both"/>
        <w:textAlignment w:val="baseline"/>
        <w:rPr>
          <w:rFonts w:ascii="Sylfaen" w:hAnsi="Sylfaen"/>
          <w:sz w:val="20"/>
          <w:szCs w:val="20"/>
          <w:lang w:val="ka-GE"/>
        </w:rPr>
      </w:pPr>
      <w:r w:rsidRPr="00045D46">
        <w:rPr>
          <w:rFonts w:ascii="Sylfaen" w:hAnsi="Sylfaen"/>
          <w:sz w:val="20"/>
          <w:szCs w:val="20"/>
          <w:lang w:val="ka-GE"/>
        </w:rPr>
        <w:t>პროფესიული ლექსიკის სათანადოდ გამოყენება;</w:t>
      </w:r>
    </w:p>
    <w:p w:rsidR="00867048" w:rsidRPr="00045D46" w:rsidRDefault="00867048" w:rsidP="009A1EB3">
      <w:pPr>
        <w:pStyle w:val="ListParagraph"/>
        <w:numPr>
          <w:ilvl w:val="0"/>
          <w:numId w:val="27"/>
        </w:numPr>
        <w:tabs>
          <w:tab w:val="clear" w:pos="720"/>
          <w:tab w:val="left" w:pos="270"/>
          <w:tab w:val="left" w:pos="630"/>
        </w:tabs>
        <w:spacing w:before="100" w:beforeAutospacing="1"/>
        <w:ind w:left="360" w:firstLine="0"/>
        <w:jc w:val="both"/>
        <w:rPr>
          <w:rFonts w:ascii="Sylfaen" w:hAnsi="Sylfaen"/>
          <w:sz w:val="20"/>
          <w:szCs w:val="20"/>
          <w:lang w:val="ka-GE"/>
        </w:rPr>
      </w:pPr>
      <w:r w:rsidRPr="00045D46">
        <w:rPr>
          <w:rFonts w:ascii="Sylfaen" w:hAnsi="Sylfaen"/>
          <w:sz w:val="20"/>
          <w:szCs w:val="20"/>
          <w:lang w:val="ka-GE"/>
        </w:rPr>
        <w:t>წერისას ტიპობრივი სტილისტური ხარვეზების აღმოფხვრა;</w:t>
      </w:r>
    </w:p>
    <w:p w:rsidR="00867048" w:rsidRPr="00045D46" w:rsidRDefault="00867048" w:rsidP="009A1EB3">
      <w:pPr>
        <w:pStyle w:val="ListParagraph"/>
        <w:numPr>
          <w:ilvl w:val="0"/>
          <w:numId w:val="27"/>
        </w:numPr>
        <w:tabs>
          <w:tab w:val="clear" w:pos="720"/>
          <w:tab w:val="left" w:pos="270"/>
          <w:tab w:val="left" w:pos="630"/>
        </w:tabs>
        <w:spacing w:before="100" w:beforeAutospacing="1"/>
        <w:ind w:left="360" w:firstLine="0"/>
        <w:jc w:val="both"/>
        <w:rPr>
          <w:rFonts w:ascii="Sylfaen" w:eastAsia="Merriweather" w:hAnsi="Sylfaen" w:cs="Merriweather"/>
          <w:sz w:val="20"/>
          <w:szCs w:val="20"/>
          <w:lang w:val="ka-GE"/>
        </w:rPr>
      </w:pPr>
      <w:r w:rsidRPr="00045D46">
        <w:rPr>
          <w:rFonts w:ascii="Sylfaen" w:hAnsi="Sylfaen"/>
          <w:sz w:val="20"/>
          <w:szCs w:val="20"/>
          <w:lang w:val="ka-GE"/>
        </w:rPr>
        <w:t>არ უნდა იქნეს გამოყენებული ენისთვის არაბუნებრივი შესიტყვებები და ლექსიკა - ბარბარიზმები, ჟარგონები;</w:t>
      </w:r>
    </w:p>
    <w:p w:rsidR="00867048" w:rsidRPr="00045D46" w:rsidRDefault="00867048" w:rsidP="009A1EB3">
      <w:pPr>
        <w:pStyle w:val="ListParagraph"/>
        <w:numPr>
          <w:ilvl w:val="0"/>
          <w:numId w:val="27"/>
        </w:numPr>
        <w:tabs>
          <w:tab w:val="clear" w:pos="720"/>
          <w:tab w:val="left" w:pos="270"/>
          <w:tab w:val="left" w:pos="630"/>
        </w:tabs>
        <w:spacing w:before="100" w:beforeAutospacing="1"/>
        <w:ind w:left="360" w:firstLine="0"/>
        <w:jc w:val="both"/>
        <w:rPr>
          <w:rFonts w:ascii="Sylfaen" w:eastAsia="Merriweather" w:hAnsi="Sylfaen" w:cs="Merriweather"/>
          <w:sz w:val="20"/>
          <w:szCs w:val="20"/>
          <w:lang w:val="ka-GE"/>
        </w:rPr>
      </w:pPr>
      <w:r w:rsidRPr="00045D46">
        <w:rPr>
          <w:rFonts w:ascii="Sylfaen" w:hAnsi="Sylfaen"/>
          <w:sz w:val="20"/>
          <w:szCs w:val="20"/>
          <w:lang w:val="ka-GE"/>
        </w:rPr>
        <w:t>ინფორმაციის გადმოცემა  თანამიმდევრულად, გასაგებად, შესასრულებელი აქტივობის შესაბამისად.</w:t>
      </w:r>
    </w:p>
    <w:p w:rsidR="00867048" w:rsidRPr="00045D46" w:rsidRDefault="00867048" w:rsidP="00867048">
      <w:pPr>
        <w:keepNext/>
        <w:keepLines/>
        <w:pBdr>
          <w:top w:val="nil"/>
          <w:left w:val="nil"/>
          <w:bottom w:val="nil"/>
          <w:right w:val="nil"/>
          <w:between w:val="nil"/>
        </w:pBdr>
        <w:spacing w:after="0" w:line="240" w:lineRule="auto"/>
        <w:ind w:left="360"/>
        <w:jc w:val="both"/>
        <w:rPr>
          <w:rFonts w:ascii="Sylfaen" w:eastAsia="Times New Roman" w:hAnsi="Sylfaen" w:cs="Arial"/>
          <w:color w:val="000000"/>
          <w:sz w:val="20"/>
          <w:szCs w:val="20"/>
          <w:lang w:val="ka-GE"/>
        </w:rPr>
      </w:pPr>
    </w:p>
    <w:p w:rsidR="00867048" w:rsidRPr="00045D46" w:rsidRDefault="00867048" w:rsidP="00867048">
      <w:pPr>
        <w:pBdr>
          <w:top w:val="nil"/>
          <w:left w:val="nil"/>
          <w:bottom w:val="nil"/>
          <w:right w:val="nil"/>
          <w:between w:val="nil"/>
        </w:pBdr>
        <w:tabs>
          <w:tab w:val="left" w:pos="1132"/>
          <w:tab w:val="left" w:pos="1415"/>
          <w:tab w:val="left" w:pos="1698"/>
          <w:tab w:val="left" w:pos="1981"/>
          <w:tab w:val="left" w:pos="2264"/>
          <w:tab w:val="left" w:pos="2547"/>
          <w:tab w:val="left" w:pos="2830"/>
          <w:tab w:val="left" w:pos="3113"/>
          <w:tab w:val="left" w:pos="3396"/>
          <w:tab w:val="left" w:pos="3679"/>
          <w:tab w:val="left" w:pos="3962"/>
        </w:tabs>
        <w:spacing w:after="0" w:line="240" w:lineRule="auto"/>
        <w:ind w:left="360"/>
        <w:jc w:val="both"/>
        <w:rPr>
          <w:rFonts w:ascii="Sylfaen" w:eastAsia="Merriweather" w:hAnsi="Sylfaen" w:cs="Merriweather"/>
          <w:color w:val="000000"/>
          <w:sz w:val="20"/>
          <w:szCs w:val="20"/>
          <w:highlight w:val="red"/>
          <w:lang w:val="ka-GE"/>
        </w:rPr>
      </w:pPr>
    </w:p>
    <w:p w:rsidR="00CB51CA" w:rsidRDefault="00CB51CA" w:rsidP="00867048">
      <w:pPr>
        <w:spacing w:after="0"/>
        <w:ind w:left="-270"/>
        <w:jc w:val="both"/>
        <w:rPr>
          <w:rFonts w:ascii="Sylfaen" w:eastAsia="Arial Unicode MS" w:hAnsi="Sylfaen" w:cs="Arial Unicode MS"/>
          <w:sz w:val="20"/>
          <w:szCs w:val="20"/>
        </w:rPr>
      </w:pPr>
    </w:p>
    <w:p w:rsidR="00CB51CA" w:rsidRDefault="009A1EB3" w:rsidP="00CB51CA">
      <w:pPr>
        <w:pStyle w:val="abzacixml"/>
        <w:numPr>
          <w:ilvl w:val="0"/>
          <w:numId w:val="24"/>
        </w:numPr>
        <w:tabs>
          <w:tab w:val="left" w:pos="270"/>
          <w:tab w:val="left" w:pos="566"/>
          <w:tab w:val="left" w:pos="849"/>
          <w:tab w:val="left" w:pos="1415"/>
          <w:tab w:val="left" w:pos="1698"/>
          <w:tab w:val="left" w:pos="1981"/>
          <w:tab w:val="left" w:pos="2264"/>
          <w:tab w:val="left" w:pos="2547"/>
          <w:tab w:val="left" w:pos="2830"/>
          <w:tab w:val="left" w:pos="3113"/>
          <w:tab w:val="left" w:pos="3396"/>
          <w:tab w:val="left" w:pos="3679"/>
          <w:tab w:val="left" w:pos="3962"/>
        </w:tabs>
        <w:spacing w:line="276" w:lineRule="auto"/>
        <w:rPr>
          <w:rFonts w:cs="Arial"/>
          <w:b/>
          <w:bCs/>
          <w:sz w:val="20"/>
          <w:szCs w:val="20"/>
          <w:lang w:val="ka-GE"/>
        </w:rPr>
      </w:pPr>
      <w:r>
        <w:rPr>
          <w:rFonts w:eastAsia="Arial Unicode MS" w:cs="Arial Unicode MS"/>
          <w:b/>
          <w:sz w:val="20"/>
          <w:szCs w:val="20"/>
          <w:lang w:val="ka-GE"/>
        </w:rPr>
        <w:t xml:space="preserve"> </w:t>
      </w:r>
      <w:r w:rsidR="00CB51CA">
        <w:rPr>
          <w:rFonts w:eastAsia="Arial Unicode MS" w:cs="Arial Unicode MS"/>
          <w:b/>
          <w:sz w:val="20"/>
          <w:szCs w:val="20"/>
        </w:rPr>
        <w:t xml:space="preserve"> </w:t>
      </w:r>
      <w:r w:rsidR="00CB51CA" w:rsidRPr="00F56323">
        <w:rPr>
          <w:rFonts w:cs="Arial"/>
          <w:b/>
          <w:bCs/>
          <w:sz w:val="20"/>
          <w:szCs w:val="20"/>
          <w:lang w:val="ka-GE"/>
        </w:rPr>
        <w:t>პროფესიული კვალიფიკაციის მინიჭება</w:t>
      </w:r>
    </w:p>
    <w:p w:rsidR="00CB51CA" w:rsidRPr="00D97D2A" w:rsidRDefault="00867048" w:rsidP="00EF6131">
      <w:pPr>
        <w:pStyle w:val="abzacixml"/>
        <w:tabs>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line="276" w:lineRule="auto"/>
        <w:ind w:left="360" w:firstLine="0"/>
        <w:rPr>
          <w:rFonts w:cs="Arial"/>
          <w:b/>
          <w:sz w:val="20"/>
          <w:szCs w:val="20"/>
          <w:lang w:val="ka-GE"/>
        </w:rPr>
      </w:pPr>
      <w:r>
        <w:rPr>
          <w:sz w:val="20"/>
          <w:szCs w:val="20"/>
          <w:lang w:val="ka-GE"/>
        </w:rPr>
        <w:t xml:space="preserve">      </w:t>
      </w:r>
      <w:r w:rsidR="00CB51CA" w:rsidRPr="00923F45">
        <w:rPr>
          <w:sz w:val="20"/>
          <w:szCs w:val="20"/>
          <w:lang w:val="ka-GE"/>
        </w:rPr>
        <w:t>პროფესიული კვალიფიკაციის მინიჭება  სსიპ -აკაკი წერეთლის სახელმწიფო უნივერსიტეტის პრეროგატივაა.</w:t>
      </w:r>
    </w:p>
    <w:p w:rsidR="00CB51CA" w:rsidRDefault="00CB51CA" w:rsidP="00EF6131">
      <w:pPr>
        <w:ind w:left="360"/>
        <w:jc w:val="both"/>
        <w:rPr>
          <w:rFonts w:ascii="Sylfaen" w:hAnsi="Sylfaen"/>
          <w:sz w:val="20"/>
          <w:szCs w:val="20"/>
        </w:rPr>
      </w:pPr>
      <w:r w:rsidRPr="00F56323">
        <w:rPr>
          <w:rFonts w:ascii="Sylfaen" w:hAnsi="Sylfaen"/>
          <w:sz w:val="20"/>
          <w:szCs w:val="20"/>
          <w:lang w:val="ka-GE"/>
        </w:rPr>
        <w:t>პროფესიული კვალიფიკაციის მოსაპოვებლად პროფესიულმა სტუდენტმა უნდა დააგროვოს პროფესიულ საგანმანათლებლო პროგრამაში განსაზღვრული მოდულებით გათვალისწინებული კრედიტები</w:t>
      </w:r>
      <w:r>
        <w:rPr>
          <w:rFonts w:ascii="Sylfaen" w:hAnsi="Sylfaen"/>
          <w:sz w:val="20"/>
          <w:szCs w:val="20"/>
        </w:rPr>
        <w:t xml:space="preserve"> - </w:t>
      </w:r>
      <w:r w:rsidRPr="00B94539">
        <w:rPr>
          <w:rFonts w:ascii="Sylfaen" w:hAnsi="Sylfaen"/>
          <w:sz w:val="20"/>
          <w:szCs w:val="20"/>
          <w:lang w:val="ka-GE"/>
        </w:rPr>
        <w:t>არანაკლებ</w:t>
      </w:r>
      <w:r>
        <w:rPr>
          <w:rFonts w:ascii="Sylfaen" w:hAnsi="Sylfaen"/>
          <w:sz w:val="20"/>
          <w:szCs w:val="20"/>
          <w:lang w:val="ka-GE"/>
        </w:rPr>
        <w:t xml:space="preserve"> </w:t>
      </w:r>
      <w:r w:rsidR="00867048">
        <w:rPr>
          <w:rFonts w:ascii="Sylfaen" w:hAnsi="Sylfaen"/>
          <w:sz w:val="20"/>
          <w:szCs w:val="20"/>
          <w:lang w:val="ka-GE"/>
        </w:rPr>
        <w:t xml:space="preserve">93 </w:t>
      </w:r>
      <w:r w:rsidRPr="00B94539">
        <w:rPr>
          <w:rFonts w:ascii="Sylfaen" w:hAnsi="Sylfaen"/>
          <w:sz w:val="20"/>
          <w:szCs w:val="20"/>
          <w:lang w:val="ka-GE"/>
        </w:rPr>
        <w:t>კრედიტისა.</w:t>
      </w:r>
    </w:p>
    <w:p w:rsidR="00CB51CA" w:rsidRPr="00571596" w:rsidRDefault="00CB51CA" w:rsidP="00CB51CA">
      <w:pPr>
        <w:jc w:val="both"/>
        <w:rPr>
          <w:rFonts w:ascii="Sylfaen" w:hAnsi="Sylfaen"/>
          <w:sz w:val="20"/>
          <w:szCs w:val="20"/>
        </w:rPr>
      </w:pPr>
    </w:p>
    <w:p w:rsidR="009A1EB3" w:rsidRDefault="00CB51CA" w:rsidP="009A1EB3">
      <w:pPr>
        <w:pStyle w:val="NormalWeb"/>
        <w:tabs>
          <w:tab w:val="left" w:pos="900"/>
        </w:tabs>
        <w:spacing w:before="0" w:beforeAutospacing="0" w:after="0" w:afterAutospacing="0" w:line="276" w:lineRule="auto"/>
        <w:jc w:val="both"/>
        <w:rPr>
          <w:rFonts w:ascii="Sylfaen" w:hAnsi="Sylfaen" w:cs="Arial"/>
          <w:b/>
          <w:bCs/>
          <w:sz w:val="20"/>
          <w:szCs w:val="20"/>
          <w:lang w:val="ka-GE"/>
        </w:rPr>
      </w:pPr>
      <w:r w:rsidRPr="00F56323">
        <w:rPr>
          <w:rFonts w:ascii="Sylfaen" w:hAnsi="Sylfaen" w:cs="Arial"/>
          <w:b/>
          <w:bCs/>
          <w:sz w:val="20"/>
          <w:szCs w:val="20"/>
          <w:lang w:val="ka-GE"/>
        </w:rPr>
        <w:t xml:space="preserve">12.  სპეციალური საგანმანათლებლო საჭიროების   (სსსმ)  და შეზღუდული შესაძლებლობების მქონე  (შშმ) </w:t>
      </w:r>
      <w:r w:rsidR="009A1EB3">
        <w:rPr>
          <w:rFonts w:ascii="Sylfaen" w:hAnsi="Sylfaen" w:cs="Arial"/>
          <w:b/>
          <w:bCs/>
          <w:sz w:val="20"/>
          <w:szCs w:val="20"/>
          <w:lang w:val="ka-GE"/>
        </w:rPr>
        <w:t xml:space="preserve"> </w:t>
      </w:r>
    </w:p>
    <w:p w:rsidR="00CB51CA" w:rsidRDefault="009A1EB3" w:rsidP="009A1EB3">
      <w:pPr>
        <w:pStyle w:val="NormalWeb"/>
        <w:tabs>
          <w:tab w:val="left" w:pos="900"/>
        </w:tabs>
        <w:spacing w:before="0" w:beforeAutospacing="0" w:after="0" w:afterAutospacing="0" w:line="276" w:lineRule="auto"/>
        <w:jc w:val="both"/>
        <w:rPr>
          <w:rFonts w:ascii="Sylfaen" w:hAnsi="Sylfaen"/>
          <w:sz w:val="20"/>
          <w:szCs w:val="20"/>
          <w:lang w:val="ka-GE"/>
        </w:rPr>
      </w:pPr>
      <w:r>
        <w:rPr>
          <w:rFonts w:ascii="Sylfaen" w:hAnsi="Sylfaen" w:cs="Arial"/>
          <w:b/>
          <w:bCs/>
          <w:sz w:val="20"/>
          <w:szCs w:val="20"/>
          <w:lang w:val="ka-GE"/>
        </w:rPr>
        <w:t xml:space="preserve">      </w:t>
      </w:r>
      <w:r w:rsidR="00CB51CA" w:rsidRPr="00F56323">
        <w:rPr>
          <w:rFonts w:ascii="Sylfaen" w:hAnsi="Sylfaen" w:cs="Arial"/>
          <w:b/>
          <w:bCs/>
          <w:sz w:val="20"/>
          <w:szCs w:val="20"/>
          <w:lang w:val="ka-GE"/>
        </w:rPr>
        <w:t>პროფესიული სტუდენტების სწავლებისათვის</w:t>
      </w:r>
    </w:p>
    <w:p w:rsidR="00CB51CA" w:rsidRPr="0012729A" w:rsidRDefault="00CB51CA" w:rsidP="009A1EB3">
      <w:pPr>
        <w:pStyle w:val="NormalWeb"/>
        <w:tabs>
          <w:tab w:val="left" w:pos="270"/>
        </w:tabs>
        <w:spacing w:before="45" w:beforeAutospacing="0" w:after="0" w:afterAutospacing="0" w:line="276" w:lineRule="auto"/>
        <w:ind w:left="360"/>
        <w:jc w:val="both"/>
        <w:rPr>
          <w:rFonts w:ascii="Sylfaen" w:hAnsi="Sylfaen"/>
          <w:sz w:val="20"/>
          <w:szCs w:val="20"/>
          <w:lang w:val="ka-GE"/>
        </w:rPr>
      </w:pPr>
      <w:r>
        <w:rPr>
          <w:rFonts w:ascii="Sylfaen" w:hAnsi="Sylfaen"/>
          <w:sz w:val="20"/>
          <w:szCs w:val="20"/>
          <w:lang w:val="ka-GE"/>
        </w:rPr>
        <w:tab/>
      </w:r>
      <w:r w:rsidRPr="00F56323">
        <w:rPr>
          <w:rFonts w:ascii="Sylfaen" w:hAnsi="Sylfaen" w:cs="Sylfaen"/>
          <w:sz w:val="20"/>
          <w:szCs w:val="20"/>
          <w:lang w:val="ka-GE"/>
        </w:rPr>
        <w:t xml:space="preserve">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უზრუნველყოფის მიზნით ასეთი პირები მოდულებზე დაიშვებიან მოდულის წინაპირობის/წინაპირობების დაძლევის გარეშე. </w:t>
      </w:r>
    </w:p>
    <w:p w:rsidR="00CB51CA" w:rsidRPr="00F56323" w:rsidRDefault="00CB51CA" w:rsidP="009A1EB3">
      <w:pPr>
        <w:pStyle w:val="NormalWeb"/>
        <w:tabs>
          <w:tab w:val="left" w:pos="900"/>
        </w:tabs>
        <w:spacing w:before="45" w:beforeAutospacing="0" w:after="45" w:afterAutospacing="0" w:line="276" w:lineRule="auto"/>
        <w:ind w:left="360"/>
        <w:jc w:val="both"/>
        <w:rPr>
          <w:rFonts w:ascii="Sylfaen" w:hAnsi="Sylfaen" w:cs="Sylfaen"/>
          <w:sz w:val="20"/>
          <w:szCs w:val="20"/>
          <w:lang w:val="ka-GE"/>
        </w:rPr>
      </w:pPr>
      <w:r w:rsidRPr="00F56323">
        <w:rPr>
          <w:rFonts w:ascii="Sylfaen" w:hAnsi="Sylfaen" w:cs="Sylfaen"/>
          <w:sz w:val="20"/>
          <w:szCs w:val="20"/>
          <w:lang w:val="ka-GE"/>
        </w:rPr>
        <w:t xml:space="preserve">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w:t>
      </w:r>
      <w:r>
        <w:rPr>
          <w:rFonts w:ascii="Sylfaen" w:hAnsi="Sylfaen" w:cs="Sylfaen"/>
          <w:sz w:val="20"/>
          <w:szCs w:val="20"/>
          <w:lang w:val="ka-GE"/>
        </w:rPr>
        <w:t xml:space="preserve">შემთხვევაში, ხოლო კვალიფიკაცია </w:t>
      </w:r>
      <w:r w:rsidRPr="00F56323">
        <w:rPr>
          <w:rFonts w:ascii="Sylfaen" w:hAnsi="Sylfaen" w:cs="Sylfaen"/>
          <w:sz w:val="20"/>
          <w:szCs w:val="20"/>
          <w:lang w:val="ka-GE"/>
        </w:rPr>
        <w:t>მე</w:t>
      </w:r>
      <w:r>
        <w:rPr>
          <w:rFonts w:ascii="Sylfaen" w:hAnsi="Sylfaen" w:cs="Sylfaen"/>
          <w:sz w:val="20"/>
          <w:szCs w:val="20"/>
          <w:lang w:val="ka-GE"/>
        </w:rPr>
        <w:t xml:space="preserve"> - </w:t>
      </w:r>
      <w:r w:rsidRPr="00F56323">
        <w:rPr>
          <w:rFonts w:ascii="Sylfaen" w:hAnsi="Sylfaen" w:cs="Sylfaen"/>
          <w:sz w:val="20"/>
          <w:szCs w:val="20"/>
          <w:lang w:val="ka-GE"/>
        </w:rPr>
        <w:t>11 პუნქტით გათვალისწინებული წესით.</w:t>
      </w:r>
    </w:p>
    <w:p w:rsidR="00CB51CA" w:rsidRDefault="00CB51CA" w:rsidP="00CB51CA">
      <w:pPr>
        <w:pStyle w:val="NormalWeb"/>
        <w:tabs>
          <w:tab w:val="left" w:pos="900"/>
        </w:tabs>
        <w:spacing w:before="45" w:beforeAutospacing="0" w:after="45" w:afterAutospacing="0" w:line="276" w:lineRule="auto"/>
        <w:jc w:val="both"/>
        <w:rPr>
          <w:rFonts w:ascii="Sylfaen" w:hAnsi="Sylfaen" w:cs="Sylfaen"/>
          <w:sz w:val="20"/>
          <w:szCs w:val="20"/>
          <w:lang w:val="ka-GE"/>
        </w:rPr>
      </w:pPr>
    </w:p>
    <w:p w:rsidR="00CB51CA" w:rsidRPr="00923F45" w:rsidRDefault="00CB51CA" w:rsidP="00CB51CA">
      <w:pPr>
        <w:keepNext/>
        <w:keepLines/>
        <w:tabs>
          <w:tab w:val="left" w:pos="283"/>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autoSpaceDE w:val="0"/>
        <w:autoSpaceDN w:val="0"/>
        <w:adjustRightInd w:val="0"/>
        <w:spacing w:after="0"/>
        <w:jc w:val="both"/>
        <w:rPr>
          <w:rFonts w:ascii="Sylfaen" w:eastAsia="Times New Roman" w:hAnsi="Sylfaen" w:cs="Sylfaen"/>
          <w:sz w:val="20"/>
          <w:szCs w:val="20"/>
          <w:lang w:val="ka-GE"/>
        </w:rPr>
      </w:pPr>
      <w:r w:rsidRPr="00923F45">
        <w:rPr>
          <w:rFonts w:ascii="Sylfaen" w:eastAsia="Times New Roman" w:hAnsi="Sylfaen" w:cs="Sylfaen"/>
          <w:sz w:val="20"/>
          <w:szCs w:val="20"/>
          <w:lang w:val="ka-GE"/>
        </w:rPr>
        <w:t xml:space="preserve">დანართი </w:t>
      </w:r>
      <w:r>
        <w:rPr>
          <w:rFonts w:ascii="Sylfaen" w:eastAsia="Times New Roman" w:hAnsi="Sylfaen" w:cs="Sylfaen"/>
          <w:sz w:val="20"/>
          <w:szCs w:val="20"/>
          <w:lang w:val="ka-GE"/>
        </w:rPr>
        <w:t xml:space="preserve"> </w:t>
      </w:r>
      <w:r w:rsidRPr="00923F45">
        <w:rPr>
          <w:rFonts w:ascii="Sylfaen" w:eastAsia="Times New Roman" w:hAnsi="Sylfaen" w:cs="Sylfaen"/>
          <w:sz w:val="20"/>
          <w:szCs w:val="20"/>
          <w:lang w:val="ka-GE"/>
        </w:rPr>
        <w:t>1.</w:t>
      </w:r>
      <w:r>
        <w:rPr>
          <w:rFonts w:ascii="Sylfaen" w:eastAsia="Times New Roman" w:hAnsi="Sylfaen" w:cs="Sylfaen"/>
          <w:sz w:val="20"/>
          <w:szCs w:val="20"/>
          <w:lang w:val="ka-GE"/>
        </w:rPr>
        <w:t xml:space="preserve"> - </w:t>
      </w:r>
      <w:r w:rsidRPr="00923F45">
        <w:rPr>
          <w:rFonts w:ascii="Sylfaen" w:eastAsia="Times New Roman" w:hAnsi="Sylfaen" w:cs="Sylfaen"/>
          <w:sz w:val="20"/>
          <w:szCs w:val="20"/>
          <w:lang w:val="ka-GE"/>
        </w:rPr>
        <w:t xml:space="preserve"> სასწავლო გეგმა.</w:t>
      </w:r>
    </w:p>
    <w:p w:rsidR="00CB51CA" w:rsidRPr="00923F45" w:rsidRDefault="00CB51CA" w:rsidP="00CB51CA">
      <w:pPr>
        <w:keepNext/>
        <w:keepLines/>
        <w:tabs>
          <w:tab w:val="left" w:pos="283"/>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autoSpaceDE w:val="0"/>
        <w:autoSpaceDN w:val="0"/>
        <w:adjustRightInd w:val="0"/>
        <w:spacing w:after="0"/>
        <w:jc w:val="both"/>
        <w:rPr>
          <w:rFonts w:ascii="Sylfaen" w:eastAsia="Times New Roman" w:hAnsi="Sylfaen" w:cs="Sylfaen"/>
          <w:sz w:val="20"/>
          <w:szCs w:val="20"/>
          <w:lang w:val="ka-GE"/>
        </w:rPr>
      </w:pPr>
      <w:r w:rsidRPr="00923F45">
        <w:rPr>
          <w:rFonts w:ascii="Sylfaen" w:eastAsia="Times New Roman" w:hAnsi="Sylfaen" w:cs="Sylfaen"/>
          <w:sz w:val="20"/>
          <w:szCs w:val="20"/>
          <w:lang w:val="ka-GE"/>
        </w:rPr>
        <w:t xml:space="preserve">დანართი </w:t>
      </w:r>
      <w:r>
        <w:rPr>
          <w:rFonts w:ascii="Sylfaen" w:eastAsia="Times New Roman" w:hAnsi="Sylfaen" w:cs="Sylfaen"/>
          <w:sz w:val="20"/>
          <w:szCs w:val="20"/>
          <w:lang w:val="ka-GE"/>
        </w:rPr>
        <w:t xml:space="preserve"> </w:t>
      </w:r>
      <w:r w:rsidRPr="00923F45">
        <w:rPr>
          <w:rFonts w:ascii="Sylfaen" w:eastAsia="Times New Roman" w:hAnsi="Sylfaen" w:cs="Sylfaen"/>
          <w:sz w:val="20"/>
          <w:szCs w:val="20"/>
          <w:lang w:val="ka-GE"/>
        </w:rPr>
        <w:t>2.</w:t>
      </w:r>
      <w:r>
        <w:rPr>
          <w:rFonts w:ascii="Sylfaen" w:eastAsia="Times New Roman" w:hAnsi="Sylfaen" w:cs="Sylfaen"/>
          <w:sz w:val="20"/>
          <w:szCs w:val="20"/>
          <w:lang w:val="ka-GE"/>
        </w:rPr>
        <w:t xml:space="preserve"> - </w:t>
      </w:r>
      <w:r w:rsidRPr="00923F45">
        <w:rPr>
          <w:rFonts w:ascii="Sylfaen" w:eastAsia="Times New Roman" w:hAnsi="Sylfaen" w:cs="Sylfaen"/>
          <w:sz w:val="20"/>
          <w:szCs w:val="20"/>
          <w:lang w:val="ka-GE"/>
        </w:rPr>
        <w:t xml:space="preserve"> სასწავლო გარემო და მატერიალური რესურსი. </w:t>
      </w:r>
    </w:p>
    <w:p w:rsidR="00CB51CA" w:rsidRPr="00923F45" w:rsidRDefault="00CB51CA" w:rsidP="00CB51CA">
      <w:pPr>
        <w:keepNext/>
        <w:keepLines/>
        <w:tabs>
          <w:tab w:val="left" w:pos="283"/>
          <w:tab w:val="left" w:pos="850"/>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s>
        <w:autoSpaceDE w:val="0"/>
        <w:autoSpaceDN w:val="0"/>
        <w:adjustRightInd w:val="0"/>
        <w:spacing w:after="0"/>
        <w:jc w:val="both"/>
        <w:rPr>
          <w:rFonts w:ascii="Sylfaen" w:eastAsia="Times New Roman" w:hAnsi="Sylfaen" w:cs="Sylfaen"/>
          <w:sz w:val="20"/>
          <w:szCs w:val="20"/>
          <w:lang w:val="ka-GE"/>
        </w:rPr>
      </w:pPr>
      <w:r w:rsidRPr="00923F45">
        <w:rPr>
          <w:rFonts w:ascii="Sylfaen" w:eastAsia="Times New Roman" w:hAnsi="Sylfaen" w:cs="Sylfaen"/>
          <w:sz w:val="20"/>
          <w:szCs w:val="20"/>
          <w:lang w:val="ka-GE"/>
        </w:rPr>
        <w:t xml:space="preserve">დანართი </w:t>
      </w:r>
      <w:r>
        <w:rPr>
          <w:rFonts w:ascii="Sylfaen" w:eastAsia="Times New Roman" w:hAnsi="Sylfaen" w:cs="Sylfaen"/>
          <w:sz w:val="20"/>
          <w:szCs w:val="20"/>
          <w:lang w:val="ka-GE"/>
        </w:rPr>
        <w:t xml:space="preserve"> </w:t>
      </w:r>
      <w:r w:rsidRPr="00923F45">
        <w:rPr>
          <w:rFonts w:ascii="Sylfaen" w:eastAsia="Times New Roman" w:hAnsi="Sylfaen" w:cs="Sylfaen"/>
          <w:sz w:val="20"/>
          <w:szCs w:val="20"/>
          <w:lang w:val="ka-GE"/>
        </w:rPr>
        <w:t>3.</w:t>
      </w:r>
      <w:r>
        <w:rPr>
          <w:rFonts w:ascii="Sylfaen" w:eastAsia="Times New Roman" w:hAnsi="Sylfaen" w:cs="Sylfaen"/>
          <w:sz w:val="20"/>
          <w:szCs w:val="20"/>
          <w:lang w:val="ka-GE"/>
        </w:rPr>
        <w:t xml:space="preserve"> - </w:t>
      </w:r>
      <w:r w:rsidRPr="00923F45">
        <w:rPr>
          <w:rFonts w:ascii="Sylfaen" w:eastAsia="Times New Roman" w:hAnsi="Sylfaen" w:cs="Sylfaen"/>
          <w:sz w:val="20"/>
          <w:szCs w:val="20"/>
          <w:lang w:val="ka-GE"/>
        </w:rPr>
        <w:t xml:space="preserve"> განმახორციელებელი პირები (პროფესიული განათლების მასწავლებლები).</w:t>
      </w:r>
    </w:p>
    <w:p w:rsidR="00085DB7" w:rsidRPr="00107C77" w:rsidRDefault="00CB51CA" w:rsidP="009A1EB3">
      <w:pPr>
        <w:pStyle w:val="NormalWeb"/>
        <w:tabs>
          <w:tab w:val="left" w:pos="900"/>
        </w:tabs>
        <w:spacing w:before="45" w:beforeAutospacing="0" w:after="45" w:afterAutospacing="0" w:line="276" w:lineRule="auto"/>
        <w:jc w:val="both"/>
        <w:rPr>
          <w:sz w:val="20"/>
          <w:szCs w:val="20"/>
        </w:rPr>
      </w:pPr>
      <w:r>
        <w:rPr>
          <w:rFonts w:ascii="Sylfaen" w:hAnsi="Sylfaen" w:cs="Sylfaen"/>
          <w:sz w:val="20"/>
          <w:szCs w:val="20"/>
          <w:lang w:val="ka-GE"/>
        </w:rPr>
        <w:t xml:space="preserve">დანართი  4. - </w:t>
      </w:r>
      <w:r w:rsidRPr="00923F45">
        <w:rPr>
          <w:rFonts w:ascii="Sylfaen" w:hAnsi="Sylfaen" w:cs="Sylfaen"/>
          <w:sz w:val="20"/>
          <w:szCs w:val="20"/>
          <w:lang w:val="ka-GE"/>
        </w:rPr>
        <w:t>პროგრამის შემადგენელი მოდულები, მათ შორის ქართული ენის მოდული</w:t>
      </w:r>
      <w:r>
        <w:rPr>
          <w:rFonts w:ascii="Sylfaen" w:hAnsi="Sylfaen" w:cs="Sylfaen"/>
          <w:sz w:val="20"/>
          <w:szCs w:val="20"/>
          <w:lang w:val="ka-GE"/>
        </w:rPr>
        <w:t>.</w:t>
      </w:r>
    </w:p>
    <w:p w:rsidR="001A410E" w:rsidRPr="00107C77" w:rsidRDefault="001A410E">
      <w:pPr>
        <w:pStyle w:val="NormalWeb"/>
        <w:tabs>
          <w:tab w:val="left" w:pos="900"/>
        </w:tabs>
        <w:spacing w:before="45" w:beforeAutospacing="0" w:after="45" w:afterAutospacing="0" w:line="276" w:lineRule="auto"/>
        <w:jc w:val="both"/>
        <w:rPr>
          <w:sz w:val="20"/>
          <w:szCs w:val="20"/>
        </w:rPr>
      </w:pPr>
    </w:p>
    <w:sectPr w:rsidR="001A410E" w:rsidRPr="00107C77" w:rsidSect="009A1EB3">
      <w:footerReference w:type="default" r:id="rId9"/>
      <w:pgSz w:w="12240" w:h="15840"/>
      <w:pgMar w:top="-720" w:right="720" w:bottom="720"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B7C" w:rsidRDefault="00F56B7C" w:rsidP="00977BA3">
      <w:pPr>
        <w:spacing w:after="0" w:line="240" w:lineRule="auto"/>
      </w:pPr>
      <w:r>
        <w:separator/>
      </w:r>
    </w:p>
  </w:endnote>
  <w:endnote w:type="continuationSeparator" w:id="0">
    <w:p w:rsidR="00F56B7C" w:rsidRDefault="00F56B7C" w:rsidP="00977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toneSans">
    <w:altName w:val="Arial"/>
    <w:charset w:val="00"/>
    <w:family w:val="swiss"/>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erriweather">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Sylfaen,Sylfaen,Sylfaen,Sylfaen">
    <w:altName w:val="Times New Roman"/>
    <w:panose1 w:val="00000000000000000000"/>
    <w:charset w:val="00"/>
    <w:family w:val="roman"/>
    <w:notTrueType/>
    <w:pitch w:val="default"/>
  </w:font>
  <w:font w:name="Sylfaen,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864520440"/>
      <w:docPartObj>
        <w:docPartGallery w:val="Page Numbers (Bottom of Page)"/>
        <w:docPartUnique/>
      </w:docPartObj>
    </w:sdtPr>
    <w:sdtEndPr>
      <w:rPr>
        <w:noProof/>
      </w:rPr>
    </w:sdtEndPr>
    <w:sdtContent>
      <w:p w:rsidR="00F344E7" w:rsidRDefault="001A3AA6">
        <w:pPr>
          <w:pStyle w:val="Footer"/>
          <w:jc w:val="right"/>
        </w:pPr>
        <w:r>
          <w:rPr>
            <w:noProof w:val="0"/>
          </w:rPr>
          <w:fldChar w:fldCharType="begin"/>
        </w:r>
        <w:r w:rsidR="0064566D">
          <w:instrText xml:space="preserve"> PAGE   \* MERGEFORMAT </w:instrText>
        </w:r>
        <w:r>
          <w:rPr>
            <w:noProof w:val="0"/>
          </w:rPr>
          <w:fldChar w:fldCharType="separate"/>
        </w:r>
        <w:r w:rsidR="00860EC2">
          <w:t>2</w:t>
        </w:r>
        <w:r>
          <w:fldChar w:fldCharType="end"/>
        </w:r>
      </w:p>
    </w:sdtContent>
  </w:sdt>
  <w:p w:rsidR="00F344E7" w:rsidRDefault="00860EC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B7C" w:rsidRDefault="00F56B7C" w:rsidP="00977BA3">
      <w:pPr>
        <w:spacing w:after="0" w:line="240" w:lineRule="auto"/>
      </w:pPr>
      <w:r>
        <w:separator/>
      </w:r>
    </w:p>
  </w:footnote>
  <w:footnote w:type="continuationSeparator" w:id="0">
    <w:p w:rsidR="00F56B7C" w:rsidRDefault="00F56B7C" w:rsidP="00977B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91F38"/>
    <w:multiLevelType w:val="hybridMultilevel"/>
    <w:tmpl w:val="CFAA4FB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8965DB"/>
    <w:multiLevelType w:val="hybridMultilevel"/>
    <w:tmpl w:val="AFEA4964"/>
    <w:lvl w:ilvl="0" w:tplc="EEB68546">
      <w:start w:val="1"/>
      <w:numFmt w:val="decimal"/>
      <w:lvlText w:val="%1."/>
      <w:lvlJc w:val="left"/>
      <w:pPr>
        <w:ind w:left="54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654BD"/>
    <w:multiLevelType w:val="multilevel"/>
    <w:tmpl w:val="4894C4C0"/>
    <w:lvl w:ilvl="0">
      <w:start w:val="1"/>
      <w:numFmt w:val="decimal"/>
      <w:lvlText w:val="%1"/>
      <w:lvlJc w:val="left"/>
      <w:pPr>
        <w:ind w:left="360" w:hanging="360"/>
      </w:pPr>
      <w:rPr>
        <w:rFonts w:eastAsia="Sylfaen" w:hint="default"/>
      </w:rPr>
    </w:lvl>
    <w:lvl w:ilvl="1">
      <w:start w:val="1"/>
      <w:numFmt w:val="decimal"/>
      <w:lvlText w:val="%1.%2"/>
      <w:lvlJc w:val="left"/>
      <w:pPr>
        <w:ind w:left="1140" w:hanging="360"/>
      </w:pPr>
      <w:rPr>
        <w:rFonts w:eastAsia="Sylfaen" w:hint="default"/>
      </w:rPr>
    </w:lvl>
    <w:lvl w:ilvl="2">
      <w:start w:val="1"/>
      <w:numFmt w:val="decimal"/>
      <w:lvlText w:val="%1.%2.%3"/>
      <w:lvlJc w:val="left"/>
      <w:pPr>
        <w:ind w:left="2280" w:hanging="720"/>
      </w:pPr>
      <w:rPr>
        <w:rFonts w:eastAsia="Sylfaen" w:hint="default"/>
      </w:rPr>
    </w:lvl>
    <w:lvl w:ilvl="3">
      <w:start w:val="1"/>
      <w:numFmt w:val="decimal"/>
      <w:lvlText w:val="%1.%2.%3.%4"/>
      <w:lvlJc w:val="left"/>
      <w:pPr>
        <w:ind w:left="3060" w:hanging="720"/>
      </w:pPr>
      <w:rPr>
        <w:rFonts w:eastAsia="Sylfaen" w:hint="default"/>
      </w:rPr>
    </w:lvl>
    <w:lvl w:ilvl="4">
      <w:start w:val="1"/>
      <w:numFmt w:val="decimal"/>
      <w:lvlText w:val="%1.%2.%3.%4.%5"/>
      <w:lvlJc w:val="left"/>
      <w:pPr>
        <w:ind w:left="3840" w:hanging="720"/>
      </w:pPr>
      <w:rPr>
        <w:rFonts w:eastAsia="Sylfaen" w:hint="default"/>
      </w:rPr>
    </w:lvl>
    <w:lvl w:ilvl="5">
      <w:start w:val="1"/>
      <w:numFmt w:val="decimal"/>
      <w:lvlText w:val="%1.%2.%3.%4.%5.%6"/>
      <w:lvlJc w:val="left"/>
      <w:pPr>
        <w:ind w:left="4980" w:hanging="1080"/>
      </w:pPr>
      <w:rPr>
        <w:rFonts w:eastAsia="Sylfaen" w:hint="default"/>
      </w:rPr>
    </w:lvl>
    <w:lvl w:ilvl="6">
      <w:start w:val="1"/>
      <w:numFmt w:val="decimal"/>
      <w:lvlText w:val="%1.%2.%3.%4.%5.%6.%7"/>
      <w:lvlJc w:val="left"/>
      <w:pPr>
        <w:ind w:left="5760" w:hanging="1080"/>
      </w:pPr>
      <w:rPr>
        <w:rFonts w:eastAsia="Sylfaen" w:hint="default"/>
      </w:rPr>
    </w:lvl>
    <w:lvl w:ilvl="7">
      <w:start w:val="1"/>
      <w:numFmt w:val="decimal"/>
      <w:lvlText w:val="%1.%2.%3.%4.%5.%6.%7.%8"/>
      <w:lvlJc w:val="left"/>
      <w:pPr>
        <w:ind w:left="6900" w:hanging="1440"/>
      </w:pPr>
      <w:rPr>
        <w:rFonts w:eastAsia="Sylfaen" w:hint="default"/>
      </w:rPr>
    </w:lvl>
    <w:lvl w:ilvl="8">
      <w:start w:val="1"/>
      <w:numFmt w:val="decimal"/>
      <w:lvlText w:val="%1.%2.%3.%4.%5.%6.%7.%8.%9"/>
      <w:lvlJc w:val="left"/>
      <w:pPr>
        <w:ind w:left="7680" w:hanging="1440"/>
      </w:pPr>
      <w:rPr>
        <w:rFonts w:eastAsia="Sylfaen" w:hint="default"/>
      </w:rPr>
    </w:lvl>
  </w:abstractNum>
  <w:abstractNum w:abstractNumId="3" w15:restartNumberingAfterBreak="0">
    <w:nsid w:val="0DF05610"/>
    <w:multiLevelType w:val="hybridMultilevel"/>
    <w:tmpl w:val="3D9050C8"/>
    <w:lvl w:ilvl="0" w:tplc="5EA691BA">
      <w:start w:val="1"/>
      <w:numFmt w:val="decimal"/>
      <w:lvlText w:val="%1."/>
      <w:lvlJc w:val="left"/>
      <w:pPr>
        <w:ind w:left="360" w:hanging="360"/>
      </w:pPr>
      <w:rPr>
        <w:b/>
      </w:rPr>
    </w:lvl>
    <w:lvl w:ilvl="1" w:tplc="989E8C60">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0B75BE"/>
    <w:multiLevelType w:val="hybridMultilevel"/>
    <w:tmpl w:val="CE66C6F2"/>
    <w:lvl w:ilvl="0" w:tplc="246829C4">
      <w:start w:val="16"/>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304A6"/>
    <w:multiLevelType w:val="hybridMultilevel"/>
    <w:tmpl w:val="A9603C9C"/>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E60413"/>
    <w:multiLevelType w:val="hybridMultilevel"/>
    <w:tmpl w:val="DAF22F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CC4E32"/>
    <w:multiLevelType w:val="hybridMultilevel"/>
    <w:tmpl w:val="E9B0920C"/>
    <w:lvl w:ilvl="0" w:tplc="FBC0A874">
      <w:start w:val="2019"/>
      <w:numFmt w:val="decimal"/>
      <w:lvlText w:val="%1"/>
      <w:lvlJc w:val="left"/>
      <w:pPr>
        <w:ind w:left="88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B72041"/>
    <w:multiLevelType w:val="hybridMultilevel"/>
    <w:tmpl w:val="489022AC"/>
    <w:lvl w:ilvl="0" w:tplc="5EA691BA">
      <w:start w:val="1"/>
      <w:numFmt w:val="decimal"/>
      <w:lvlText w:val="%1."/>
      <w:lvlJc w:val="left"/>
      <w:pPr>
        <w:ind w:left="720" w:hanging="360"/>
      </w:pPr>
      <w:rPr>
        <w:b/>
      </w:rPr>
    </w:lvl>
    <w:lvl w:ilvl="1" w:tplc="0409000F">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A35358"/>
    <w:multiLevelType w:val="multilevel"/>
    <w:tmpl w:val="50D447E0"/>
    <w:lvl w:ilvl="0">
      <w:start w:val="2"/>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0" w15:restartNumberingAfterBreak="0">
    <w:nsid w:val="3A871F6C"/>
    <w:multiLevelType w:val="hybridMultilevel"/>
    <w:tmpl w:val="9B3248C8"/>
    <w:lvl w:ilvl="0" w:tplc="3C4C9B34">
      <w:start w:val="1"/>
      <w:numFmt w:val="decimal"/>
      <w:lvlText w:val="%1."/>
      <w:lvlJc w:val="left"/>
      <w:pPr>
        <w:ind w:left="630" w:hanging="360"/>
      </w:pPr>
      <w:rPr>
        <w:rFonts w:hint="default"/>
        <w:b/>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1" w15:restartNumberingAfterBreak="0">
    <w:nsid w:val="41AB0FFA"/>
    <w:multiLevelType w:val="hybridMultilevel"/>
    <w:tmpl w:val="1D52598A"/>
    <w:lvl w:ilvl="0" w:tplc="E63621E2">
      <w:start w:val="2018"/>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2258C7"/>
    <w:multiLevelType w:val="hybridMultilevel"/>
    <w:tmpl w:val="6BC83576"/>
    <w:lvl w:ilvl="0" w:tplc="7E5E5E46">
      <w:start w:val="1"/>
      <w:numFmt w:val="bullet"/>
      <w:lvlText w:val=""/>
      <w:lvlJc w:val="left"/>
      <w:pPr>
        <w:ind w:left="1170" w:hanging="360"/>
      </w:pPr>
      <w:rPr>
        <w:rFonts w:ascii="Wingdings" w:hAnsi="Wingdings" w:hint="default"/>
        <w:sz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9396368"/>
    <w:multiLevelType w:val="hybridMultilevel"/>
    <w:tmpl w:val="062C0FB2"/>
    <w:lvl w:ilvl="0" w:tplc="0409000B">
      <w:start w:val="1"/>
      <w:numFmt w:val="bullet"/>
      <w:lvlText w:val=""/>
      <w:lvlJc w:val="left"/>
      <w:pPr>
        <w:ind w:left="720" w:hanging="360"/>
      </w:pPr>
      <w:rPr>
        <w:rFonts w:ascii="Wingdings" w:hAnsi="Wingdings" w:hint="default"/>
      </w:rPr>
    </w:lvl>
    <w:lvl w:ilvl="1" w:tplc="7576BE4E">
      <w:start w:val="1"/>
      <w:numFmt w:val="decimal"/>
      <w:lvlText w:val="%2."/>
      <w:lvlJc w:val="left"/>
      <w:pPr>
        <w:tabs>
          <w:tab w:val="num" w:pos="1440"/>
        </w:tabs>
        <w:ind w:left="1440" w:hanging="360"/>
      </w:pPr>
      <w:rPr>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4C1D2AA8"/>
    <w:multiLevelType w:val="hybridMultilevel"/>
    <w:tmpl w:val="2F1CD05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0F49B9"/>
    <w:multiLevelType w:val="hybridMultilevel"/>
    <w:tmpl w:val="598CBFB8"/>
    <w:lvl w:ilvl="0" w:tplc="A30EDE68">
      <w:start w:val="1"/>
      <w:numFmt w:val="decimal"/>
      <w:lvlText w:val="%1."/>
      <w:lvlJc w:val="left"/>
      <w:pPr>
        <w:ind w:left="720" w:hanging="360"/>
      </w:pPr>
      <w:rPr>
        <w:rFonts w:ascii="Sylfaen" w:hAnsi="Sylfae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3C5142"/>
    <w:multiLevelType w:val="multilevel"/>
    <w:tmpl w:val="37EE2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7406EA"/>
    <w:multiLevelType w:val="hybridMultilevel"/>
    <w:tmpl w:val="7EBEBFE0"/>
    <w:lvl w:ilvl="0" w:tplc="04090001">
      <w:start w:val="1"/>
      <w:numFmt w:val="bullet"/>
      <w:lvlText w:val=""/>
      <w:lvlJc w:val="left"/>
      <w:pPr>
        <w:ind w:left="720" w:hanging="360"/>
      </w:pPr>
      <w:rPr>
        <w:rFonts w:ascii="Symbol" w:hAnsi="Symbol" w:hint="default"/>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18" w15:restartNumberingAfterBreak="0">
    <w:nsid w:val="5DBF439C"/>
    <w:multiLevelType w:val="hybridMultilevel"/>
    <w:tmpl w:val="799E1C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FED4C43"/>
    <w:multiLevelType w:val="hybridMultilevel"/>
    <w:tmpl w:val="B638FF96"/>
    <w:lvl w:ilvl="0" w:tplc="B17A1544">
      <w:start w:val="10"/>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4D7CA9"/>
    <w:multiLevelType w:val="hybridMultilevel"/>
    <w:tmpl w:val="FAAEB22E"/>
    <w:lvl w:ilvl="0" w:tplc="D8AE4E8E">
      <w:start w:val="16"/>
      <w:numFmt w:val="bullet"/>
      <w:lvlText w:val=""/>
      <w:lvlJc w:val="left"/>
      <w:pPr>
        <w:ind w:left="720" w:hanging="360"/>
      </w:pPr>
      <w:rPr>
        <w:rFonts w:ascii="Wingdings" w:eastAsiaTheme="minorHAnsi" w:hAnsi="Wingdings" w:cs="Aria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5D3F6B"/>
    <w:multiLevelType w:val="hybridMultilevel"/>
    <w:tmpl w:val="6A78E2EE"/>
    <w:lvl w:ilvl="0" w:tplc="04090013">
      <w:start w:val="1"/>
      <w:numFmt w:val="upperRoman"/>
      <w:lvlText w:val="%1."/>
      <w:lvlJc w:val="righ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EC038A"/>
    <w:multiLevelType w:val="hybridMultilevel"/>
    <w:tmpl w:val="DA0EC72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18E30B5"/>
    <w:multiLevelType w:val="multilevel"/>
    <w:tmpl w:val="37EE2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F02D21"/>
    <w:multiLevelType w:val="hybridMultilevel"/>
    <w:tmpl w:val="D1A2F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B3224C"/>
    <w:multiLevelType w:val="hybridMultilevel"/>
    <w:tmpl w:val="5120A2E8"/>
    <w:lvl w:ilvl="0" w:tplc="B0508798">
      <w:start w:val="16"/>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15"/>
  </w:num>
  <w:num w:numId="4">
    <w:abstractNumId w:val="1"/>
  </w:num>
  <w:num w:numId="5">
    <w:abstractNumId w:val="9"/>
  </w:num>
  <w:num w:numId="6">
    <w:abstractNumId w:val="20"/>
  </w:num>
  <w:num w:numId="7">
    <w:abstractNumId w:val="25"/>
  </w:num>
  <w:num w:numId="8">
    <w:abstractNumId w:val="4"/>
  </w:num>
  <w:num w:numId="9">
    <w:abstractNumId w:val="18"/>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1"/>
  </w:num>
  <w:num w:numId="16">
    <w:abstractNumId w:val="5"/>
  </w:num>
  <w:num w:numId="17">
    <w:abstractNumId w:val="0"/>
  </w:num>
  <w:num w:numId="18">
    <w:abstractNumId w:val="11"/>
  </w:num>
  <w:num w:numId="19">
    <w:abstractNumId w:val="10"/>
  </w:num>
  <w:num w:numId="20">
    <w:abstractNumId w:val="8"/>
  </w:num>
  <w:num w:numId="21">
    <w:abstractNumId w:val="24"/>
  </w:num>
  <w:num w:numId="22">
    <w:abstractNumId w:val="22"/>
  </w:num>
  <w:num w:numId="23">
    <w:abstractNumId w:val="6"/>
  </w:num>
  <w:num w:numId="24">
    <w:abstractNumId w:val="19"/>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6"/>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50952"/>
    <w:rsid w:val="0000416E"/>
    <w:rsid w:val="0002191D"/>
    <w:rsid w:val="000419B9"/>
    <w:rsid w:val="000467D4"/>
    <w:rsid w:val="00050692"/>
    <w:rsid w:val="00050952"/>
    <w:rsid w:val="000539AA"/>
    <w:rsid w:val="0008436E"/>
    <w:rsid w:val="00085B39"/>
    <w:rsid w:val="00085DB7"/>
    <w:rsid w:val="0008710D"/>
    <w:rsid w:val="000A17CE"/>
    <w:rsid w:val="000A7287"/>
    <w:rsid w:val="000C05EB"/>
    <w:rsid w:val="000C3EA4"/>
    <w:rsid w:val="000D6105"/>
    <w:rsid w:val="000F00FB"/>
    <w:rsid w:val="000F1658"/>
    <w:rsid w:val="000F5686"/>
    <w:rsid w:val="000F7F6F"/>
    <w:rsid w:val="00107C77"/>
    <w:rsid w:val="001110ED"/>
    <w:rsid w:val="00111BCB"/>
    <w:rsid w:val="00115E2B"/>
    <w:rsid w:val="001317EB"/>
    <w:rsid w:val="00146462"/>
    <w:rsid w:val="0014759A"/>
    <w:rsid w:val="00157AAF"/>
    <w:rsid w:val="00161060"/>
    <w:rsid w:val="00173258"/>
    <w:rsid w:val="001749D6"/>
    <w:rsid w:val="00175342"/>
    <w:rsid w:val="00176387"/>
    <w:rsid w:val="00177294"/>
    <w:rsid w:val="001959AF"/>
    <w:rsid w:val="00197CBC"/>
    <w:rsid w:val="001A3AA6"/>
    <w:rsid w:val="001A410E"/>
    <w:rsid w:val="001B1BCD"/>
    <w:rsid w:val="001B354D"/>
    <w:rsid w:val="001B650F"/>
    <w:rsid w:val="001E3F28"/>
    <w:rsid w:val="001F6002"/>
    <w:rsid w:val="001F6055"/>
    <w:rsid w:val="002155CA"/>
    <w:rsid w:val="0022318B"/>
    <w:rsid w:val="002259DE"/>
    <w:rsid w:val="0022634C"/>
    <w:rsid w:val="002430CC"/>
    <w:rsid w:val="002438DD"/>
    <w:rsid w:val="00267137"/>
    <w:rsid w:val="00284E4F"/>
    <w:rsid w:val="00285141"/>
    <w:rsid w:val="002C3A4A"/>
    <w:rsid w:val="002C6294"/>
    <w:rsid w:val="002D5A3B"/>
    <w:rsid w:val="002F1200"/>
    <w:rsid w:val="002F5F62"/>
    <w:rsid w:val="00306660"/>
    <w:rsid w:val="00314E72"/>
    <w:rsid w:val="0032301F"/>
    <w:rsid w:val="00332A92"/>
    <w:rsid w:val="0033372B"/>
    <w:rsid w:val="003431B1"/>
    <w:rsid w:val="00352A16"/>
    <w:rsid w:val="003C2A0C"/>
    <w:rsid w:val="003C5212"/>
    <w:rsid w:val="003C6FC3"/>
    <w:rsid w:val="003D14D3"/>
    <w:rsid w:val="004140DD"/>
    <w:rsid w:val="00417A3B"/>
    <w:rsid w:val="00420DB1"/>
    <w:rsid w:val="00421297"/>
    <w:rsid w:val="00432116"/>
    <w:rsid w:val="00445E8A"/>
    <w:rsid w:val="00451995"/>
    <w:rsid w:val="00471DF2"/>
    <w:rsid w:val="004731B5"/>
    <w:rsid w:val="00476569"/>
    <w:rsid w:val="00491B9D"/>
    <w:rsid w:val="004B6823"/>
    <w:rsid w:val="004C2A3D"/>
    <w:rsid w:val="004D559E"/>
    <w:rsid w:val="004E0F77"/>
    <w:rsid w:val="005024C7"/>
    <w:rsid w:val="005032CA"/>
    <w:rsid w:val="005037E8"/>
    <w:rsid w:val="00506AF0"/>
    <w:rsid w:val="005272D7"/>
    <w:rsid w:val="005449EF"/>
    <w:rsid w:val="00546C43"/>
    <w:rsid w:val="00562D4F"/>
    <w:rsid w:val="00566CCD"/>
    <w:rsid w:val="005709A8"/>
    <w:rsid w:val="00581123"/>
    <w:rsid w:val="00581F82"/>
    <w:rsid w:val="005845D2"/>
    <w:rsid w:val="005953A1"/>
    <w:rsid w:val="00596FE7"/>
    <w:rsid w:val="005A7114"/>
    <w:rsid w:val="005B14DF"/>
    <w:rsid w:val="005B4455"/>
    <w:rsid w:val="005B6C4D"/>
    <w:rsid w:val="005C702A"/>
    <w:rsid w:val="005E20B2"/>
    <w:rsid w:val="0061275E"/>
    <w:rsid w:val="00632C92"/>
    <w:rsid w:val="0064566D"/>
    <w:rsid w:val="00653411"/>
    <w:rsid w:val="006535EA"/>
    <w:rsid w:val="00674EBB"/>
    <w:rsid w:val="00677897"/>
    <w:rsid w:val="0068365B"/>
    <w:rsid w:val="00686039"/>
    <w:rsid w:val="00690D0E"/>
    <w:rsid w:val="00695673"/>
    <w:rsid w:val="006A6BCA"/>
    <w:rsid w:val="006B1AAC"/>
    <w:rsid w:val="006B237C"/>
    <w:rsid w:val="006C134C"/>
    <w:rsid w:val="006D07F1"/>
    <w:rsid w:val="006D1130"/>
    <w:rsid w:val="007031D3"/>
    <w:rsid w:val="0070615B"/>
    <w:rsid w:val="00706702"/>
    <w:rsid w:val="00717CDA"/>
    <w:rsid w:val="00742D2E"/>
    <w:rsid w:val="00760DB7"/>
    <w:rsid w:val="0076790C"/>
    <w:rsid w:val="00770937"/>
    <w:rsid w:val="007810A7"/>
    <w:rsid w:val="0078425C"/>
    <w:rsid w:val="007B35D3"/>
    <w:rsid w:val="007B6BA5"/>
    <w:rsid w:val="007D5E94"/>
    <w:rsid w:val="007E4EA7"/>
    <w:rsid w:val="007F772B"/>
    <w:rsid w:val="0080272F"/>
    <w:rsid w:val="008229CD"/>
    <w:rsid w:val="00840D17"/>
    <w:rsid w:val="00852FD9"/>
    <w:rsid w:val="0085550E"/>
    <w:rsid w:val="00860EC2"/>
    <w:rsid w:val="00867048"/>
    <w:rsid w:val="0088753A"/>
    <w:rsid w:val="00892E09"/>
    <w:rsid w:val="00894E47"/>
    <w:rsid w:val="00897087"/>
    <w:rsid w:val="008A6513"/>
    <w:rsid w:val="008B09C4"/>
    <w:rsid w:val="008B4F57"/>
    <w:rsid w:val="008D3D13"/>
    <w:rsid w:val="008E1632"/>
    <w:rsid w:val="008E3F04"/>
    <w:rsid w:val="008E689B"/>
    <w:rsid w:val="008F2621"/>
    <w:rsid w:val="008F641F"/>
    <w:rsid w:val="009001F2"/>
    <w:rsid w:val="009011CB"/>
    <w:rsid w:val="00903AEB"/>
    <w:rsid w:val="00926F21"/>
    <w:rsid w:val="00930D1E"/>
    <w:rsid w:val="009319DA"/>
    <w:rsid w:val="009339A2"/>
    <w:rsid w:val="00935919"/>
    <w:rsid w:val="009458F1"/>
    <w:rsid w:val="00954031"/>
    <w:rsid w:val="00957069"/>
    <w:rsid w:val="009609E5"/>
    <w:rsid w:val="009738F4"/>
    <w:rsid w:val="009776C7"/>
    <w:rsid w:val="00977BA3"/>
    <w:rsid w:val="0098199C"/>
    <w:rsid w:val="00984467"/>
    <w:rsid w:val="0099480F"/>
    <w:rsid w:val="009A1EB3"/>
    <w:rsid w:val="009C0B76"/>
    <w:rsid w:val="009C400C"/>
    <w:rsid w:val="009E0825"/>
    <w:rsid w:val="009F33F0"/>
    <w:rsid w:val="00A1384D"/>
    <w:rsid w:val="00A17A0A"/>
    <w:rsid w:val="00A30ACC"/>
    <w:rsid w:val="00A33B75"/>
    <w:rsid w:val="00A34310"/>
    <w:rsid w:val="00A376A1"/>
    <w:rsid w:val="00A40850"/>
    <w:rsid w:val="00A414A9"/>
    <w:rsid w:val="00A51FBE"/>
    <w:rsid w:val="00A57EEC"/>
    <w:rsid w:val="00A97AE3"/>
    <w:rsid w:val="00AA7028"/>
    <w:rsid w:val="00AB4210"/>
    <w:rsid w:val="00AC4E8C"/>
    <w:rsid w:val="00B042F9"/>
    <w:rsid w:val="00B06582"/>
    <w:rsid w:val="00B07B3F"/>
    <w:rsid w:val="00B2015C"/>
    <w:rsid w:val="00B43076"/>
    <w:rsid w:val="00B50415"/>
    <w:rsid w:val="00B57FC6"/>
    <w:rsid w:val="00B61695"/>
    <w:rsid w:val="00B667C4"/>
    <w:rsid w:val="00B76B16"/>
    <w:rsid w:val="00B9781F"/>
    <w:rsid w:val="00BA6C04"/>
    <w:rsid w:val="00BC28AD"/>
    <w:rsid w:val="00BC6E72"/>
    <w:rsid w:val="00BC7972"/>
    <w:rsid w:val="00BD2985"/>
    <w:rsid w:val="00BD4A9D"/>
    <w:rsid w:val="00BD4E02"/>
    <w:rsid w:val="00BE11DF"/>
    <w:rsid w:val="00C013B0"/>
    <w:rsid w:val="00C034B6"/>
    <w:rsid w:val="00C37107"/>
    <w:rsid w:val="00C37CC3"/>
    <w:rsid w:val="00C504AA"/>
    <w:rsid w:val="00C5500F"/>
    <w:rsid w:val="00C56994"/>
    <w:rsid w:val="00C56AF3"/>
    <w:rsid w:val="00C636BC"/>
    <w:rsid w:val="00C7080E"/>
    <w:rsid w:val="00C82115"/>
    <w:rsid w:val="00CB0EB1"/>
    <w:rsid w:val="00CB41FC"/>
    <w:rsid w:val="00CB51CA"/>
    <w:rsid w:val="00CE697E"/>
    <w:rsid w:val="00CF3A85"/>
    <w:rsid w:val="00D000CB"/>
    <w:rsid w:val="00D06DE2"/>
    <w:rsid w:val="00D14911"/>
    <w:rsid w:val="00D17ADD"/>
    <w:rsid w:val="00D230E4"/>
    <w:rsid w:val="00D3009F"/>
    <w:rsid w:val="00D37711"/>
    <w:rsid w:val="00D47CF5"/>
    <w:rsid w:val="00D56795"/>
    <w:rsid w:val="00D61C88"/>
    <w:rsid w:val="00D62523"/>
    <w:rsid w:val="00D73DFA"/>
    <w:rsid w:val="00D8779B"/>
    <w:rsid w:val="00D91458"/>
    <w:rsid w:val="00D9222E"/>
    <w:rsid w:val="00DD09D6"/>
    <w:rsid w:val="00DD0E7E"/>
    <w:rsid w:val="00DD51FA"/>
    <w:rsid w:val="00DF5DD4"/>
    <w:rsid w:val="00E13170"/>
    <w:rsid w:val="00E21EE9"/>
    <w:rsid w:val="00E2357D"/>
    <w:rsid w:val="00E30B30"/>
    <w:rsid w:val="00E3159D"/>
    <w:rsid w:val="00E34F7F"/>
    <w:rsid w:val="00E36B84"/>
    <w:rsid w:val="00E63F03"/>
    <w:rsid w:val="00E75BCA"/>
    <w:rsid w:val="00E84FDD"/>
    <w:rsid w:val="00E925AD"/>
    <w:rsid w:val="00EB1FF6"/>
    <w:rsid w:val="00EB31AC"/>
    <w:rsid w:val="00ED167F"/>
    <w:rsid w:val="00ED7E7F"/>
    <w:rsid w:val="00EE010B"/>
    <w:rsid w:val="00EF0AE4"/>
    <w:rsid w:val="00EF0B92"/>
    <w:rsid w:val="00EF19C1"/>
    <w:rsid w:val="00EF21BE"/>
    <w:rsid w:val="00EF4269"/>
    <w:rsid w:val="00EF6131"/>
    <w:rsid w:val="00F31CAC"/>
    <w:rsid w:val="00F522A9"/>
    <w:rsid w:val="00F55982"/>
    <w:rsid w:val="00F56B7C"/>
    <w:rsid w:val="00F57198"/>
    <w:rsid w:val="00F76E05"/>
    <w:rsid w:val="00F930E1"/>
    <w:rsid w:val="00F95F02"/>
    <w:rsid w:val="00FA1007"/>
    <w:rsid w:val="00FB0CD0"/>
    <w:rsid w:val="00FC3831"/>
    <w:rsid w:val="00FD3590"/>
    <w:rsid w:val="00FE0F1F"/>
    <w:rsid w:val="00FE1D2B"/>
    <w:rsid w:val="00FE7978"/>
    <w:rsid w:val="00FE7D63"/>
    <w:rsid w:val="00FF0033"/>
    <w:rsid w:val="00FF13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D1B03C-8828-4C30-8A49-433A47ABE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B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50952"/>
    <w:pPr>
      <w:spacing w:after="0" w:line="240" w:lineRule="auto"/>
      <w:ind w:left="720"/>
      <w:contextualSpacing/>
    </w:pPr>
    <w:rPr>
      <w:rFonts w:ascii="StoneSans" w:eastAsia="Times New Roman" w:hAnsi="StoneSans" w:cs="Times New Roman"/>
      <w:noProof/>
      <w:lang w:val="en-GB"/>
    </w:rPr>
  </w:style>
  <w:style w:type="paragraph" w:customStyle="1" w:styleId="abzacixml">
    <w:name w:val="abzaci_xml"/>
    <w:basedOn w:val="PlainText"/>
    <w:uiPriority w:val="99"/>
    <w:rsid w:val="00050952"/>
    <w:pPr>
      <w:autoSpaceDE w:val="0"/>
      <w:autoSpaceDN w:val="0"/>
      <w:adjustRightInd w:val="0"/>
      <w:ind w:firstLine="283"/>
      <w:jc w:val="both"/>
    </w:pPr>
    <w:rPr>
      <w:rFonts w:ascii="Sylfaen" w:eastAsia="Times New Roman" w:hAnsi="Sylfaen" w:cs="Sylfaen"/>
      <w:noProof/>
      <w:sz w:val="22"/>
      <w:szCs w:val="22"/>
    </w:rPr>
  </w:style>
  <w:style w:type="paragraph" w:customStyle="1" w:styleId="muxlixml">
    <w:name w:val="muxli_xml"/>
    <w:basedOn w:val="Normal"/>
    <w:uiPriority w:val="99"/>
    <w:rsid w:val="00050952"/>
    <w:pPr>
      <w:keepNext/>
      <w:keepLines/>
      <w:tabs>
        <w:tab w:val="left" w:pos="283"/>
      </w:tabs>
      <w:autoSpaceDE w:val="0"/>
      <w:autoSpaceDN w:val="0"/>
      <w:adjustRightInd w:val="0"/>
      <w:spacing w:after="0" w:line="20" w:lineRule="atLeast"/>
      <w:ind w:left="850" w:hanging="850"/>
    </w:pPr>
    <w:rPr>
      <w:rFonts w:ascii="Sylfaen" w:eastAsia="Times New Roman" w:hAnsi="Sylfaen" w:cs="Sylfaen"/>
      <w:b/>
      <w:bCs/>
      <w:noProof/>
      <w:sz w:val="24"/>
      <w:szCs w:val="24"/>
    </w:rPr>
  </w:style>
  <w:style w:type="character" w:customStyle="1" w:styleId="ListParagraphChar">
    <w:name w:val="List Paragraph Char"/>
    <w:link w:val="ListParagraph"/>
    <w:uiPriority w:val="34"/>
    <w:qFormat/>
    <w:locked/>
    <w:rsid w:val="00050952"/>
    <w:rPr>
      <w:rFonts w:ascii="StoneSans" w:eastAsia="Times New Roman" w:hAnsi="StoneSans" w:cs="Times New Roman"/>
      <w:noProof/>
      <w:lang w:val="en-GB"/>
    </w:rPr>
  </w:style>
  <w:style w:type="table" w:styleId="TableGrid">
    <w:name w:val="Table Grid"/>
    <w:basedOn w:val="TableNormal"/>
    <w:uiPriority w:val="59"/>
    <w:rsid w:val="00050952"/>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50952"/>
    <w:pPr>
      <w:spacing w:before="100" w:beforeAutospacing="1" w:after="100" w:afterAutospacing="1" w:line="240" w:lineRule="auto"/>
    </w:pPr>
    <w:rPr>
      <w:rFonts w:ascii="Times New Roman" w:eastAsia="Times New Roman" w:hAnsi="Times New Roman" w:cs="Times New Roman"/>
      <w:noProof/>
      <w:sz w:val="24"/>
      <w:szCs w:val="24"/>
    </w:rPr>
  </w:style>
  <w:style w:type="paragraph" w:styleId="Footer">
    <w:name w:val="footer"/>
    <w:basedOn w:val="Normal"/>
    <w:link w:val="FooterChar"/>
    <w:uiPriority w:val="99"/>
    <w:unhideWhenUsed/>
    <w:rsid w:val="00050952"/>
    <w:pPr>
      <w:tabs>
        <w:tab w:val="center" w:pos="4844"/>
        <w:tab w:val="right" w:pos="9689"/>
      </w:tabs>
      <w:spacing w:after="0" w:line="240" w:lineRule="auto"/>
    </w:pPr>
    <w:rPr>
      <w:rFonts w:eastAsiaTheme="minorHAnsi"/>
      <w:noProof/>
    </w:rPr>
  </w:style>
  <w:style w:type="character" w:customStyle="1" w:styleId="FooterChar">
    <w:name w:val="Footer Char"/>
    <w:basedOn w:val="DefaultParagraphFont"/>
    <w:link w:val="Footer"/>
    <w:uiPriority w:val="99"/>
    <w:rsid w:val="00050952"/>
    <w:rPr>
      <w:rFonts w:eastAsiaTheme="minorHAnsi"/>
      <w:noProof/>
    </w:rPr>
  </w:style>
  <w:style w:type="paragraph" w:customStyle="1" w:styleId="m-5858631858889296146msolistparagraph">
    <w:name w:val="m_-5858631858889296146msolistparagraph"/>
    <w:basedOn w:val="Normal"/>
    <w:rsid w:val="00050952"/>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05095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050952"/>
    <w:rPr>
      <w:rFonts w:ascii="Consolas" w:hAnsi="Consolas" w:cs="Consolas"/>
      <w:sz w:val="21"/>
      <w:szCs w:val="21"/>
    </w:rPr>
  </w:style>
  <w:style w:type="character" w:styleId="Hyperlink">
    <w:name w:val="Hyperlink"/>
    <w:basedOn w:val="DefaultParagraphFont"/>
    <w:uiPriority w:val="99"/>
    <w:unhideWhenUsed/>
    <w:rsid w:val="008E1632"/>
    <w:rPr>
      <w:color w:val="0000FF" w:themeColor="hyperlink"/>
      <w:u w:val="single"/>
    </w:rPr>
  </w:style>
  <w:style w:type="paragraph" w:styleId="Header">
    <w:name w:val="header"/>
    <w:basedOn w:val="Normal"/>
    <w:link w:val="HeaderChar"/>
    <w:uiPriority w:val="99"/>
    <w:semiHidden/>
    <w:unhideWhenUsed/>
    <w:rsid w:val="001B1BCD"/>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1B1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4484">
      <w:bodyDiv w:val="1"/>
      <w:marLeft w:val="0"/>
      <w:marRight w:val="0"/>
      <w:marTop w:val="0"/>
      <w:marBottom w:val="0"/>
      <w:divBdr>
        <w:top w:val="none" w:sz="0" w:space="0" w:color="auto"/>
        <w:left w:val="none" w:sz="0" w:space="0" w:color="auto"/>
        <w:bottom w:val="none" w:sz="0" w:space="0" w:color="auto"/>
        <w:right w:val="none" w:sz="0" w:space="0" w:color="auto"/>
      </w:divBdr>
    </w:div>
    <w:div w:id="260073214">
      <w:bodyDiv w:val="1"/>
      <w:marLeft w:val="0"/>
      <w:marRight w:val="0"/>
      <w:marTop w:val="0"/>
      <w:marBottom w:val="0"/>
      <w:divBdr>
        <w:top w:val="none" w:sz="0" w:space="0" w:color="auto"/>
        <w:left w:val="none" w:sz="0" w:space="0" w:color="auto"/>
        <w:bottom w:val="none" w:sz="0" w:space="0" w:color="auto"/>
        <w:right w:val="none" w:sz="0" w:space="0" w:color="auto"/>
      </w:divBdr>
    </w:div>
    <w:div w:id="719934688">
      <w:bodyDiv w:val="1"/>
      <w:marLeft w:val="0"/>
      <w:marRight w:val="0"/>
      <w:marTop w:val="0"/>
      <w:marBottom w:val="0"/>
      <w:divBdr>
        <w:top w:val="none" w:sz="0" w:space="0" w:color="auto"/>
        <w:left w:val="none" w:sz="0" w:space="0" w:color="auto"/>
        <w:bottom w:val="none" w:sz="0" w:space="0" w:color="auto"/>
        <w:right w:val="none" w:sz="0" w:space="0" w:color="auto"/>
      </w:divBdr>
    </w:div>
    <w:div w:id="831258731">
      <w:bodyDiv w:val="1"/>
      <w:marLeft w:val="0"/>
      <w:marRight w:val="0"/>
      <w:marTop w:val="0"/>
      <w:marBottom w:val="0"/>
      <w:divBdr>
        <w:top w:val="none" w:sz="0" w:space="0" w:color="auto"/>
        <w:left w:val="none" w:sz="0" w:space="0" w:color="auto"/>
        <w:bottom w:val="none" w:sz="0" w:space="0" w:color="auto"/>
        <w:right w:val="none" w:sz="0" w:space="0" w:color="auto"/>
      </w:divBdr>
    </w:div>
    <w:div w:id="921765489">
      <w:bodyDiv w:val="1"/>
      <w:marLeft w:val="0"/>
      <w:marRight w:val="0"/>
      <w:marTop w:val="0"/>
      <w:marBottom w:val="0"/>
      <w:divBdr>
        <w:top w:val="none" w:sz="0" w:space="0" w:color="auto"/>
        <w:left w:val="none" w:sz="0" w:space="0" w:color="auto"/>
        <w:bottom w:val="none" w:sz="0" w:space="0" w:color="auto"/>
        <w:right w:val="none" w:sz="0" w:space="0" w:color="auto"/>
      </w:divBdr>
    </w:div>
    <w:div w:id="1009602572">
      <w:bodyDiv w:val="1"/>
      <w:marLeft w:val="0"/>
      <w:marRight w:val="0"/>
      <w:marTop w:val="0"/>
      <w:marBottom w:val="0"/>
      <w:divBdr>
        <w:top w:val="none" w:sz="0" w:space="0" w:color="auto"/>
        <w:left w:val="none" w:sz="0" w:space="0" w:color="auto"/>
        <w:bottom w:val="none" w:sz="0" w:space="0" w:color="auto"/>
        <w:right w:val="none" w:sz="0" w:space="0" w:color="auto"/>
      </w:divBdr>
    </w:div>
    <w:div w:id="1477988136">
      <w:bodyDiv w:val="1"/>
      <w:marLeft w:val="0"/>
      <w:marRight w:val="0"/>
      <w:marTop w:val="0"/>
      <w:marBottom w:val="0"/>
      <w:divBdr>
        <w:top w:val="none" w:sz="0" w:space="0" w:color="auto"/>
        <w:left w:val="none" w:sz="0" w:space="0" w:color="auto"/>
        <w:bottom w:val="none" w:sz="0" w:space="0" w:color="auto"/>
        <w:right w:val="none" w:sz="0" w:space="0" w:color="auto"/>
      </w:divBdr>
    </w:div>
    <w:div w:id="184386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go.svanadze@atsu.edu.g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9D7B9-9F76-4711-B56D-B59BD3656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5</Pages>
  <Words>1572</Words>
  <Characters>8963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dc:creator>
  <cp:keywords/>
  <dc:description/>
  <cp:lastModifiedBy>Paata Geradze</cp:lastModifiedBy>
  <cp:revision>201</cp:revision>
  <dcterms:created xsi:type="dcterms:W3CDTF">2017-09-01T13:46:00Z</dcterms:created>
  <dcterms:modified xsi:type="dcterms:W3CDTF">2020-06-18T13:52:00Z</dcterms:modified>
</cp:coreProperties>
</file>