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F82" w:rsidRDefault="00260F82" w:rsidP="00E25B56">
      <w:pPr>
        <w:pStyle w:val="ListParagraph"/>
        <w:ind w:left="0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2D6CB8" w:rsidRPr="00B6310A" w:rsidRDefault="002D6CB8" w:rsidP="002D6CB8">
      <w:pPr>
        <w:spacing w:line="240" w:lineRule="auto"/>
        <w:jc w:val="right"/>
        <w:rPr>
          <w:rFonts w:ascii="Sylfaen" w:hAnsi="Sylfaen" w:cs="Arial"/>
          <w:b/>
          <w:sz w:val="21"/>
          <w:szCs w:val="21"/>
          <w:lang w:val="ka-GE"/>
        </w:rPr>
      </w:pPr>
      <w:r w:rsidRPr="00B6310A">
        <w:rPr>
          <w:rFonts w:ascii="Sylfaen" w:hAnsi="Sylfaen" w:cs="Arial"/>
          <w:b/>
          <w:sz w:val="21"/>
          <w:szCs w:val="21"/>
          <w:lang w:val="ka-GE"/>
        </w:rPr>
        <w:t>„დამტკიცებულია“</w:t>
      </w:r>
    </w:p>
    <w:p w:rsidR="002D6CB8" w:rsidRPr="00B6310A" w:rsidRDefault="002D6CB8" w:rsidP="002D6CB8">
      <w:pPr>
        <w:spacing w:line="240" w:lineRule="auto"/>
        <w:jc w:val="right"/>
        <w:rPr>
          <w:rFonts w:ascii="Sylfaen" w:hAnsi="Sylfaen" w:cs="Arial"/>
          <w:b/>
          <w:sz w:val="21"/>
          <w:szCs w:val="21"/>
          <w:lang w:val="ka-GE"/>
        </w:rPr>
      </w:pPr>
      <w:r w:rsidRPr="00B6310A">
        <w:rPr>
          <w:rFonts w:ascii="Sylfaen" w:hAnsi="Sylfaen" w:cs="Arial"/>
          <w:b/>
          <w:sz w:val="21"/>
          <w:szCs w:val="21"/>
          <w:lang w:val="ka-GE"/>
        </w:rPr>
        <w:t xml:space="preserve">აკაკი წერეთლის სახელმწიფო უნივერსიტეტის </w:t>
      </w:r>
    </w:p>
    <w:p w:rsidR="002D6CB8" w:rsidRPr="00911FAF" w:rsidRDefault="002D6CB8" w:rsidP="002D6CB8">
      <w:pPr>
        <w:spacing w:line="240" w:lineRule="auto"/>
        <w:jc w:val="right"/>
        <w:rPr>
          <w:rFonts w:ascii="Sylfaen" w:hAnsi="Sylfaen" w:cs="Arial"/>
          <w:b/>
          <w:sz w:val="21"/>
          <w:szCs w:val="21"/>
          <w:lang w:val="ka-GE"/>
        </w:rPr>
      </w:pPr>
      <w:r w:rsidRPr="00B6310A">
        <w:rPr>
          <w:rFonts w:ascii="Sylfaen" w:hAnsi="Sylfaen" w:cs="Arial"/>
          <w:b/>
          <w:sz w:val="21"/>
          <w:szCs w:val="21"/>
          <w:lang w:val="ka-GE"/>
        </w:rPr>
        <w:t>აკადემიური საბჭოს მიერ</w:t>
      </w:r>
    </w:p>
    <w:p w:rsidR="00310B90" w:rsidRPr="00CB2D01" w:rsidRDefault="00310B90" w:rsidP="00310B90">
      <w:pPr>
        <w:spacing w:line="240" w:lineRule="auto"/>
        <w:jc w:val="right"/>
        <w:rPr>
          <w:rFonts w:ascii="Sylfaen" w:hAnsi="Sylfaen" w:cs="Arial"/>
          <w:b/>
          <w:sz w:val="21"/>
          <w:szCs w:val="21"/>
          <w:lang w:val="ka-GE"/>
        </w:rPr>
      </w:pPr>
      <w:r w:rsidRPr="00911FAF">
        <w:rPr>
          <w:rFonts w:ascii="Sylfaen" w:hAnsi="Sylfaen" w:cs="Arial"/>
          <w:b/>
          <w:sz w:val="21"/>
          <w:szCs w:val="21"/>
          <w:lang w:val="ka-GE"/>
        </w:rPr>
        <w:t>დადგენილება</w:t>
      </w:r>
      <w:r w:rsidRPr="00CB2D01">
        <w:rPr>
          <w:rFonts w:ascii="Sylfaen" w:hAnsi="Sylfaen" w:cs="Arial"/>
          <w:b/>
          <w:sz w:val="21"/>
          <w:szCs w:val="21"/>
          <w:lang w:val="ka-GE"/>
        </w:rPr>
        <w:t xml:space="preserve">  </w:t>
      </w:r>
      <w:r w:rsidRPr="00911FAF">
        <w:rPr>
          <w:rFonts w:ascii="Sylfaen" w:hAnsi="Sylfaen" w:cs="Arial"/>
          <w:b/>
          <w:sz w:val="21"/>
          <w:szCs w:val="21"/>
          <w:lang w:val="ka-GE"/>
        </w:rPr>
        <w:t>№</w:t>
      </w:r>
      <w:r w:rsidR="00B270DA">
        <w:rPr>
          <w:rFonts w:ascii="Sylfaen" w:hAnsi="Sylfaen" w:cs="Arial"/>
          <w:b/>
          <w:sz w:val="21"/>
          <w:szCs w:val="21"/>
          <w:lang w:val="ka-GE"/>
        </w:rPr>
        <w:t xml:space="preserve"> 51  (19/ 20</w:t>
      </w:r>
      <w:r w:rsidRPr="00CB2D01">
        <w:rPr>
          <w:rFonts w:ascii="Sylfaen" w:hAnsi="Sylfaen" w:cs="Arial"/>
          <w:b/>
          <w:sz w:val="21"/>
          <w:szCs w:val="21"/>
          <w:lang w:val="ka-GE"/>
        </w:rPr>
        <w:t>)</w:t>
      </w:r>
    </w:p>
    <w:p w:rsidR="00310B90" w:rsidRPr="00CB2D01" w:rsidRDefault="00B270DA" w:rsidP="00310B90">
      <w:pPr>
        <w:spacing w:line="240" w:lineRule="auto"/>
        <w:jc w:val="right"/>
        <w:rPr>
          <w:rFonts w:ascii="Sylfaen" w:hAnsi="Sylfaen" w:cs="Arial"/>
          <w:b/>
          <w:sz w:val="21"/>
          <w:szCs w:val="21"/>
          <w:lang w:val="ka-GE"/>
        </w:rPr>
      </w:pPr>
      <w:r>
        <w:rPr>
          <w:rFonts w:ascii="Sylfaen" w:hAnsi="Sylfaen" w:cs="Arial"/>
          <w:b/>
          <w:sz w:val="21"/>
          <w:szCs w:val="21"/>
          <w:lang w:val="ka-GE"/>
        </w:rPr>
        <w:t xml:space="preserve"> 20</w:t>
      </w:r>
      <w:r w:rsidR="00310B90" w:rsidRPr="00CB2D01">
        <w:rPr>
          <w:rFonts w:ascii="Sylfaen" w:hAnsi="Sylfaen" w:cs="Arial"/>
          <w:b/>
          <w:sz w:val="21"/>
          <w:szCs w:val="21"/>
          <w:lang w:val="ka-GE"/>
        </w:rPr>
        <w:t xml:space="preserve">  </w:t>
      </w:r>
      <w:r>
        <w:rPr>
          <w:rFonts w:ascii="Sylfaen" w:hAnsi="Sylfaen" w:cs="Arial"/>
          <w:b/>
          <w:sz w:val="21"/>
          <w:szCs w:val="21"/>
          <w:lang w:val="ka-GE"/>
        </w:rPr>
        <w:t>მა</w:t>
      </w:r>
      <w:r w:rsidR="00310B90" w:rsidRPr="00CB2D01">
        <w:rPr>
          <w:rFonts w:ascii="Sylfaen" w:hAnsi="Sylfaen" w:cs="Arial"/>
          <w:b/>
          <w:sz w:val="21"/>
          <w:szCs w:val="21"/>
          <w:lang w:val="ka-GE"/>
        </w:rPr>
        <w:t>ი</w:t>
      </w:r>
      <w:r>
        <w:rPr>
          <w:rFonts w:ascii="Sylfaen" w:hAnsi="Sylfaen" w:cs="Arial"/>
          <w:b/>
          <w:sz w:val="21"/>
          <w:szCs w:val="21"/>
          <w:lang w:val="ka-GE"/>
        </w:rPr>
        <w:t>სი  2020</w:t>
      </w:r>
      <w:r w:rsidR="00310B90" w:rsidRPr="00CB2D01">
        <w:rPr>
          <w:rFonts w:ascii="Sylfaen" w:hAnsi="Sylfaen" w:cs="Arial"/>
          <w:b/>
          <w:sz w:val="21"/>
          <w:szCs w:val="21"/>
          <w:lang w:val="ka-GE"/>
        </w:rPr>
        <w:t>წ.</w:t>
      </w:r>
    </w:p>
    <w:p w:rsidR="002D6CB8" w:rsidRPr="00B6310A" w:rsidRDefault="002D6CB8" w:rsidP="002D6CB8">
      <w:pPr>
        <w:spacing w:line="240" w:lineRule="auto"/>
        <w:jc w:val="right"/>
        <w:rPr>
          <w:rFonts w:ascii="Sylfaen" w:hAnsi="Sylfaen" w:cs="Arial"/>
          <w:b/>
          <w:sz w:val="21"/>
          <w:szCs w:val="21"/>
          <w:lang w:val="ka-GE"/>
        </w:rPr>
      </w:pPr>
      <w:r w:rsidRPr="00B6310A">
        <w:rPr>
          <w:rFonts w:ascii="Sylfaen" w:hAnsi="Sylfaen" w:cs="Arial"/>
          <w:b/>
          <w:sz w:val="21"/>
          <w:szCs w:val="21"/>
          <w:lang w:val="ka-GE"/>
        </w:rPr>
        <w:t xml:space="preserve">რექტორი:    –––––––––––––––––––– </w:t>
      </w:r>
      <w:r w:rsidR="00B270DA">
        <w:rPr>
          <w:rFonts w:ascii="Sylfaen" w:hAnsi="Sylfaen" w:cs="Arial"/>
          <w:b/>
          <w:sz w:val="21"/>
          <w:szCs w:val="21"/>
          <w:lang w:val="ka-GE"/>
        </w:rPr>
        <w:t>როლანდ კოპალიანი</w:t>
      </w:r>
      <w:bookmarkStart w:id="0" w:name="_GoBack"/>
      <w:bookmarkEnd w:id="0"/>
    </w:p>
    <w:p w:rsidR="002D6CB8" w:rsidRPr="00B6310A" w:rsidRDefault="002D6CB8" w:rsidP="002D6CB8">
      <w:pPr>
        <w:rPr>
          <w:rFonts w:ascii="Sylfaen" w:hAnsi="Sylfaen" w:cs="Arial"/>
          <w:b/>
          <w:color w:val="00B050"/>
          <w:sz w:val="21"/>
          <w:szCs w:val="21"/>
          <w:lang w:val="ka-GE"/>
        </w:rPr>
      </w:pPr>
    </w:p>
    <w:p w:rsidR="002D6CB8" w:rsidRDefault="002D6CB8" w:rsidP="002D6CB8">
      <w:pPr>
        <w:jc w:val="right"/>
        <w:rPr>
          <w:rFonts w:ascii="Sylfaen" w:hAnsi="Sylfaen" w:cs="Arial"/>
          <w:b/>
          <w:color w:val="00B050"/>
          <w:sz w:val="20"/>
          <w:szCs w:val="20"/>
          <w:lang w:val="ka-GE"/>
        </w:rPr>
      </w:pPr>
    </w:p>
    <w:p w:rsidR="002D6CB8" w:rsidRPr="00754B5E" w:rsidRDefault="00310B90" w:rsidP="002D6CB8">
      <w:pPr>
        <w:jc w:val="right"/>
        <w:rPr>
          <w:rFonts w:ascii="Sylfaen" w:hAnsi="Sylfaen" w:cs="Arial"/>
          <w:b/>
          <w:color w:val="00B050"/>
          <w:sz w:val="20"/>
          <w:szCs w:val="20"/>
          <w:lang w:val="ka-GE"/>
        </w:rPr>
      </w:pPr>
      <w:r>
        <w:rPr>
          <w:rFonts w:ascii="Sylfaen" w:hAnsi="Sylfaen" w:cs="Arial"/>
          <w:b/>
          <w:color w:val="00B050"/>
          <w:sz w:val="20"/>
          <w:szCs w:val="20"/>
          <w:lang w:val="ka-GE"/>
        </w:rPr>
        <w:t xml:space="preserve"> </w:t>
      </w:r>
    </w:p>
    <w:p w:rsidR="002D6CB8" w:rsidRDefault="0077773F" w:rsidP="002D6CB8">
      <w:pPr>
        <w:jc w:val="center"/>
        <w:rPr>
          <w:rFonts w:ascii="Sylfaen" w:hAnsi="Sylfaen" w:cs="Arial"/>
          <w:b/>
          <w:sz w:val="26"/>
          <w:szCs w:val="26"/>
          <w:lang w:val="ka-GE"/>
        </w:rPr>
      </w:pPr>
      <w:r>
        <w:rPr>
          <w:rFonts w:ascii="Sylfaen" w:hAnsi="Sylfaen" w:cs="Arial"/>
          <w:b/>
          <w:sz w:val="26"/>
          <w:szCs w:val="26"/>
          <w:lang w:val="ka-GE"/>
        </w:rPr>
        <w:t xml:space="preserve">სსიპ - </w:t>
      </w:r>
      <w:r w:rsidR="002D6CB8" w:rsidRPr="002F5EFB">
        <w:rPr>
          <w:rFonts w:ascii="Sylfaen" w:hAnsi="Sylfaen" w:cs="Arial"/>
          <w:b/>
          <w:sz w:val="26"/>
          <w:szCs w:val="26"/>
          <w:lang w:val="ka-GE"/>
        </w:rPr>
        <w:t>აკაკი წერეთლის სახელმწიფო უნივერსიტეტი</w:t>
      </w:r>
    </w:p>
    <w:p w:rsidR="002D6CB8" w:rsidRDefault="002D6CB8" w:rsidP="002D6CB8">
      <w:pPr>
        <w:jc w:val="right"/>
        <w:rPr>
          <w:rFonts w:ascii="Sylfaen" w:hAnsi="Sylfaen" w:cs="Arial"/>
          <w:b/>
          <w:color w:val="00B050"/>
          <w:sz w:val="24"/>
          <w:szCs w:val="24"/>
          <w:lang w:val="ka-GE"/>
        </w:rPr>
      </w:pPr>
    </w:p>
    <w:p w:rsidR="002D6CB8" w:rsidRPr="0077773F" w:rsidRDefault="002D6CB8" w:rsidP="002D6CB8">
      <w:pPr>
        <w:jc w:val="center"/>
        <w:rPr>
          <w:rFonts w:ascii="Sylfaen" w:hAnsi="Sylfaen" w:cs="Arial"/>
          <w:b/>
          <w:lang w:val="ka-GE"/>
        </w:rPr>
      </w:pPr>
      <w:r w:rsidRPr="0077773F">
        <w:rPr>
          <w:rFonts w:ascii="Sylfaen" w:hAnsi="Sylfaen" w:cs="Arial"/>
          <w:b/>
          <w:lang w:val="ka-GE"/>
        </w:rPr>
        <w:t>პროფესიული საგანმანათლებლო პროგრამა</w:t>
      </w:r>
    </w:p>
    <w:p w:rsidR="002D6CB8" w:rsidRPr="002D6CB8" w:rsidRDefault="002D6CB8" w:rsidP="002D6CB8">
      <w:pPr>
        <w:jc w:val="center"/>
        <w:rPr>
          <w:rFonts w:ascii="Sylfaen" w:hAnsi="Sylfaen" w:cs="Arial"/>
          <w:b/>
          <w:color w:val="FF0000"/>
          <w:sz w:val="24"/>
          <w:szCs w:val="24"/>
          <w:lang w:val="ka-GE"/>
        </w:rPr>
      </w:pPr>
    </w:p>
    <w:p w:rsidR="002D6CB8" w:rsidRPr="00911FAF" w:rsidRDefault="002D6CB8" w:rsidP="002D6CB8">
      <w:pPr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2D6CB8">
        <w:rPr>
          <w:rFonts w:ascii="Sylfaen" w:hAnsi="Sylfaen" w:cs="Sylfaen"/>
          <w:b/>
          <w:sz w:val="24"/>
          <w:szCs w:val="24"/>
          <w:lang w:val="ka-GE"/>
        </w:rPr>
        <w:t>ფეხსაცმლისა და ტყავის ნაკეთობათა წარმოება</w:t>
      </w:r>
    </w:p>
    <w:p w:rsidR="002D6CB8" w:rsidRPr="00825D7B" w:rsidRDefault="002D6CB8" w:rsidP="002D6CB8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2D6CB8" w:rsidRPr="00825D7B" w:rsidRDefault="002D6CB8" w:rsidP="002D6CB8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2D6CB8" w:rsidRPr="00825D7B" w:rsidRDefault="002D6CB8" w:rsidP="002D6CB8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2D6CB8" w:rsidRPr="00825D7B" w:rsidRDefault="002D6CB8" w:rsidP="002D6CB8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2D6CB8" w:rsidRPr="00825D7B" w:rsidRDefault="002D6CB8" w:rsidP="002D6CB8">
      <w:pPr>
        <w:pStyle w:val="ListParagraph"/>
        <w:ind w:left="0"/>
        <w:rPr>
          <w:rFonts w:ascii="Sylfaen" w:hAnsi="Sylfaen" w:cs="Sylfaen"/>
          <w:b/>
          <w:sz w:val="24"/>
          <w:szCs w:val="24"/>
          <w:lang w:val="ka-GE"/>
        </w:rPr>
      </w:pPr>
    </w:p>
    <w:p w:rsidR="002D6CB8" w:rsidRPr="00754B5E" w:rsidRDefault="002D6CB8" w:rsidP="002D6CB8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</w:p>
    <w:p w:rsidR="002D6CB8" w:rsidRPr="00754B5E" w:rsidRDefault="002D6CB8" w:rsidP="002D6CB8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  <w:r w:rsidRPr="00754B5E">
        <w:rPr>
          <w:rFonts w:ascii="Sylfaen" w:hAnsi="Sylfaen" w:cs="Sylfaen"/>
          <w:b/>
          <w:sz w:val="20"/>
          <w:szCs w:val="20"/>
          <w:lang w:val="ka-GE"/>
        </w:rPr>
        <w:t xml:space="preserve">საკონტაქტო ინფორმაცია: </w:t>
      </w:r>
    </w:p>
    <w:p w:rsidR="002D6CB8" w:rsidRPr="00D43A59" w:rsidRDefault="002D6CB8" w:rsidP="002D6CB8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D43A59">
        <w:rPr>
          <w:rFonts w:ascii="Sylfaen" w:hAnsi="Sylfaen" w:cs="Sylfaen"/>
          <w:sz w:val="20"/>
          <w:szCs w:val="20"/>
          <w:lang w:val="ka-GE"/>
        </w:rPr>
        <w:t>ქუთაისი, თამარ მეფის ქ. #59.</w:t>
      </w:r>
    </w:p>
    <w:p w:rsidR="002D6CB8" w:rsidRPr="00D43A59" w:rsidRDefault="002D6CB8" w:rsidP="002D6CB8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</w:p>
    <w:p w:rsidR="002D6CB8" w:rsidRPr="00754B5E" w:rsidRDefault="002D6CB8" w:rsidP="002D6CB8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  <w:r w:rsidRPr="00754B5E">
        <w:rPr>
          <w:rFonts w:ascii="Sylfaen" w:hAnsi="Sylfaen" w:cs="Sylfaen"/>
          <w:b/>
          <w:sz w:val="20"/>
          <w:szCs w:val="20"/>
          <w:lang w:val="ka-GE"/>
        </w:rPr>
        <w:t xml:space="preserve">პროგრამის ხელმძღვანელი: </w:t>
      </w:r>
    </w:p>
    <w:p w:rsidR="002D6CB8" w:rsidRPr="00067AC0" w:rsidRDefault="002D6CB8" w:rsidP="002D6CB8">
      <w:pPr>
        <w:pStyle w:val="ListParagraph"/>
        <w:ind w:left="0"/>
        <w:rPr>
          <w:rFonts w:ascii="Sylfaen" w:hAnsi="Sylfaen" w:cs="Sylfaen"/>
          <w:b/>
          <w:sz w:val="20"/>
          <w:szCs w:val="20"/>
          <w:lang w:val="ka-GE"/>
        </w:rPr>
      </w:pPr>
      <w:r w:rsidRPr="00067AC0">
        <w:rPr>
          <w:rFonts w:ascii="Sylfaen" w:hAnsi="Sylfaen" w:cs="Sylfaen"/>
          <w:b/>
          <w:sz w:val="20"/>
          <w:szCs w:val="20"/>
          <w:lang w:val="ka-GE"/>
        </w:rPr>
        <w:t>მაია გრძელიძე</w:t>
      </w:r>
    </w:p>
    <w:p w:rsidR="002D6CB8" w:rsidRPr="00D43A59" w:rsidRDefault="002D6CB8" w:rsidP="002D6CB8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D43A59">
        <w:rPr>
          <w:rFonts w:ascii="Sylfaen" w:hAnsi="Sylfaen" w:cs="Sylfaen"/>
          <w:sz w:val="20"/>
          <w:szCs w:val="20"/>
          <w:lang w:val="ka-GE"/>
        </w:rPr>
        <w:t>აწსუ - ის  პროფესორი</w:t>
      </w:r>
    </w:p>
    <w:p w:rsidR="002D6CB8" w:rsidRPr="002F5EFB" w:rsidRDefault="002D6CB8" w:rsidP="002D6CB8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D43A59">
        <w:rPr>
          <w:rFonts w:ascii="Sylfaen" w:hAnsi="Sylfaen" w:cs="Sylfaen"/>
          <w:sz w:val="20"/>
          <w:szCs w:val="20"/>
          <w:lang w:val="ka-GE"/>
        </w:rPr>
        <w:t>ტ: 577–31–59–01</w:t>
      </w:r>
      <w:r w:rsidRPr="002F5EFB">
        <w:rPr>
          <w:rFonts w:ascii="Sylfaen" w:hAnsi="Sylfaen" w:cs="Sylfaen"/>
          <w:sz w:val="20"/>
          <w:szCs w:val="20"/>
          <w:lang w:val="ka-GE"/>
        </w:rPr>
        <w:t>;</w:t>
      </w:r>
    </w:p>
    <w:p w:rsidR="002D6CB8" w:rsidRPr="00D43A59" w:rsidRDefault="002D6CB8" w:rsidP="002D6CB8">
      <w:pPr>
        <w:pStyle w:val="ListParagraph"/>
        <w:ind w:left="0"/>
        <w:rPr>
          <w:rFonts w:ascii="Sylfaen" w:hAnsi="Sylfaen" w:cs="Sylfaen"/>
          <w:sz w:val="20"/>
          <w:szCs w:val="20"/>
          <w:lang w:val="ka-GE"/>
        </w:rPr>
      </w:pPr>
      <w:r w:rsidRPr="00D43A59">
        <w:rPr>
          <w:rFonts w:ascii="Sylfaen" w:hAnsi="Sylfaen" w:cs="Sylfaen"/>
          <w:sz w:val="20"/>
          <w:szCs w:val="20"/>
          <w:lang w:val="ka-GE"/>
        </w:rPr>
        <w:t>E-mail: grdzelidzemaia@gmail.com</w:t>
      </w:r>
    </w:p>
    <w:p w:rsidR="002D6CB8" w:rsidRPr="005C0C0D" w:rsidRDefault="002D6CB8" w:rsidP="002D6CB8">
      <w:pPr>
        <w:rPr>
          <w:lang w:val="ka-GE"/>
        </w:rPr>
      </w:pPr>
    </w:p>
    <w:p w:rsidR="002D6CB8" w:rsidRDefault="002D6CB8" w:rsidP="002D6CB8">
      <w:pPr>
        <w:rPr>
          <w:rFonts w:ascii="Sylfaen" w:hAnsi="Sylfaen"/>
          <w:lang w:val="ka-GE"/>
        </w:rPr>
      </w:pPr>
    </w:p>
    <w:p w:rsidR="0077773F" w:rsidRPr="002D6CB8" w:rsidRDefault="0077773F" w:rsidP="002D6CB8">
      <w:pPr>
        <w:rPr>
          <w:rFonts w:ascii="Sylfaen" w:hAnsi="Sylfaen"/>
          <w:lang w:val="ka-GE"/>
        </w:rPr>
      </w:pPr>
    </w:p>
    <w:p w:rsidR="0077773F" w:rsidRDefault="002D6CB8" w:rsidP="0077773F">
      <w:pPr>
        <w:pStyle w:val="ListParagraph"/>
        <w:ind w:left="0"/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5C0C0D">
        <w:rPr>
          <w:rFonts w:ascii="Sylfaen" w:hAnsi="Sylfaen" w:cs="Sylfaen"/>
          <w:b/>
          <w:sz w:val="24"/>
          <w:szCs w:val="24"/>
          <w:lang w:val="ka-GE"/>
        </w:rPr>
        <w:t>ქუთაისი</w:t>
      </w:r>
    </w:p>
    <w:p w:rsidR="000F628C" w:rsidRDefault="002D6CB8" w:rsidP="00320D71">
      <w:pPr>
        <w:pStyle w:val="ListParagraph"/>
        <w:numPr>
          <w:ilvl w:val="0"/>
          <w:numId w:val="9"/>
        </w:numPr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5C0C0D">
        <w:rPr>
          <w:rFonts w:ascii="Sylfaen" w:hAnsi="Sylfaen" w:cs="Sylfaen"/>
          <w:b/>
          <w:sz w:val="24"/>
          <w:szCs w:val="24"/>
          <w:lang w:val="ka-GE"/>
        </w:rPr>
        <w:t>წ.</w:t>
      </w:r>
    </w:p>
    <w:p w:rsidR="000F628C" w:rsidRPr="005B6D7A" w:rsidRDefault="000F628C" w:rsidP="005B6D7A">
      <w:pPr>
        <w:ind w:left="360"/>
        <w:rPr>
          <w:rFonts w:ascii="Sylfaen" w:hAnsi="Sylfaen" w:cs="Sylfaen"/>
          <w:b/>
          <w:sz w:val="24"/>
          <w:szCs w:val="24"/>
          <w:lang w:val="ka-GE"/>
        </w:rPr>
      </w:pPr>
    </w:p>
    <w:p w:rsidR="00260F82" w:rsidRPr="00C64CC1" w:rsidRDefault="000124DD" w:rsidP="00C64CC1">
      <w:pPr>
        <w:pStyle w:val="ListParagraph"/>
        <w:numPr>
          <w:ilvl w:val="0"/>
          <w:numId w:val="1"/>
        </w:numPr>
        <w:rPr>
          <w:rFonts w:ascii="Sylfaen" w:hAnsi="Sylfaen" w:cs="Sylfaen"/>
          <w:b/>
          <w:sz w:val="24"/>
          <w:szCs w:val="24"/>
          <w:lang w:val="ka-GE"/>
        </w:rPr>
      </w:pPr>
      <w:r w:rsidRPr="00C64CC1">
        <w:rPr>
          <w:rFonts w:ascii="Sylfaen" w:hAnsi="Sylfaen" w:cs="Sylfaen"/>
          <w:b/>
          <w:sz w:val="20"/>
          <w:szCs w:val="20"/>
          <w:lang w:val="ka-GE"/>
        </w:rPr>
        <w:lastRenderedPageBreak/>
        <w:t xml:space="preserve">ჩარჩო დოკუმენტის </w:t>
      </w:r>
      <w:r w:rsidR="00260F82" w:rsidRPr="00C64CC1">
        <w:rPr>
          <w:rFonts w:ascii="Sylfaen" w:hAnsi="Sylfaen" w:cs="Sylfaen"/>
          <w:b/>
          <w:sz w:val="20"/>
          <w:szCs w:val="20"/>
          <w:lang w:val="ka-GE"/>
        </w:rPr>
        <w:t>სახელწოდება</w:t>
      </w:r>
      <w:r w:rsidR="00197290" w:rsidRPr="00C64CC1">
        <w:rPr>
          <w:rFonts w:ascii="Sylfaen" w:hAnsi="Sylfaen" w:cs="Sylfaen"/>
          <w:b/>
          <w:sz w:val="20"/>
          <w:szCs w:val="20"/>
          <w:lang w:val="ka-GE"/>
        </w:rPr>
        <w:t>, რომლის საფუძველზეც შეიქმნა პროგრამა</w:t>
      </w:r>
      <w:r w:rsidR="00DB1234" w:rsidRPr="00C64CC1">
        <w:rPr>
          <w:rFonts w:ascii="Sylfaen" w:hAnsi="Sylfaen" w:cs="Sylfaen"/>
          <w:b/>
          <w:sz w:val="20"/>
          <w:szCs w:val="20"/>
          <w:lang w:val="ka-GE"/>
        </w:rPr>
        <w:t>:</w:t>
      </w:r>
      <w:r w:rsidR="00365BE4" w:rsidRPr="00C64CC1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F60A22" w:rsidRPr="00C64CC1">
        <w:rPr>
          <w:rFonts w:ascii="Sylfaen" w:hAnsi="Sylfaen" w:cs="Sylfaen"/>
          <w:sz w:val="20"/>
          <w:szCs w:val="20"/>
          <w:lang w:val="ka-GE"/>
        </w:rPr>
        <w:t>ფეხსაცმლისა და ტყავის ნაკეთობათა წარმოება</w:t>
      </w:r>
      <w:r w:rsidR="00E25B56" w:rsidRPr="00C64CC1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E25B56" w:rsidRPr="001E589D">
        <w:rPr>
          <w:rFonts w:asciiTheme="majorHAnsi" w:hAnsiTheme="majorHAnsi" w:cs="Sylfaen"/>
          <w:b/>
          <w:sz w:val="20"/>
          <w:szCs w:val="20"/>
          <w:lang w:val="ka-GE"/>
        </w:rPr>
        <w:t xml:space="preserve">- </w:t>
      </w:r>
      <w:r w:rsidR="00A568B2" w:rsidRPr="001E589D">
        <w:rPr>
          <w:rFonts w:asciiTheme="majorHAnsi" w:hAnsiTheme="majorHAnsi" w:cs="Sylfaen"/>
          <w:bCs/>
          <w:sz w:val="20"/>
          <w:szCs w:val="20"/>
          <w:lang w:val="ka-GE"/>
        </w:rPr>
        <w:t>Production of footwear and leather products</w:t>
      </w:r>
    </w:p>
    <w:p w:rsidR="00334BE2" w:rsidRPr="00E25B56" w:rsidRDefault="00334BE2" w:rsidP="002D6CB8">
      <w:pPr>
        <w:pStyle w:val="ListParagraph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:rsidR="00596325" w:rsidRPr="0026475D" w:rsidRDefault="009C39D1" w:rsidP="00320D71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sz w:val="20"/>
          <w:szCs w:val="20"/>
          <w:lang w:val="ka-GE"/>
        </w:rPr>
      </w:pPr>
      <w:r w:rsidRPr="00B94539">
        <w:rPr>
          <w:rFonts w:ascii="Sylfaen" w:hAnsi="Sylfaen" w:cs="Sylfaen"/>
          <w:b/>
          <w:bCs/>
          <w:sz w:val="20"/>
          <w:szCs w:val="20"/>
          <w:lang w:val="ka-GE"/>
        </w:rPr>
        <w:t>ჩარჩო დოკუმენტი</w:t>
      </w:r>
      <w:r>
        <w:rPr>
          <w:rFonts w:ascii="Sylfaen" w:hAnsi="Sylfaen" w:cs="Sylfaen"/>
          <w:b/>
          <w:bCs/>
          <w:sz w:val="20"/>
          <w:szCs w:val="20"/>
          <w:lang w:val="ka-GE"/>
        </w:rPr>
        <w:t xml:space="preserve">ს  </w:t>
      </w:r>
      <w:r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 xml:space="preserve">სარეგისტრაციო ნომერი, </w:t>
      </w:r>
      <w:r>
        <w:rPr>
          <w:rFonts w:ascii="Sylfaen" w:hAnsi="Sylfaen" w:cs="Sylfaen"/>
          <w:b/>
          <w:bCs/>
          <w:sz w:val="20"/>
          <w:szCs w:val="20"/>
          <w:lang w:val="ka-GE"/>
        </w:rPr>
        <w:t xml:space="preserve">რომლის საფუძველზეც შემუშავებული </w:t>
      </w:r>
      <w:r w:rsidRPr="00B94539">
        <w:rPr>
          <w:rFonts w:ascii="Sylfaen" w:hAnsi="Sylfaen" w:cs="Sylfaen"/>
          <w:b/>
          <w:bCs/>
          <w:sz w:val="20"/>
          <w:szCs w:val="20"/>
          <w:lang w:val="ka-GE"/>
        </w:rPr>
        <w:t xml:space="preserve">პროფესიული საგანმანათლებლო </w:t>
      </w:r>
      <w:r>
        <w:rPr>
          <w:rFonts w:ascii="Sylfaen" w:hAnsi="Sylfaen" w:cs="Sylfaen"/>
          <w:b/>
          <w:bCs/>
          <w:sz w:val="20"/>
          <w:szCs w:val="20"/>
          <w:lang w:val="ka-GE"/>
        </w:rPr>
        <w:t xml:space="preserve">პროგრამა:  </w:t>
      </w:r>
      <w:r w:rsidR="008C4EF2" w:rsidRPr="009C39D1">
        <w:rPr>
          <w:rFonts w:ascii="Sylfaen" w:hAnsi="Sylfaen"/>
          <w:sz w:val="20"/>
          <w:szCs w:val="20"/>
          <w:lang w:val="en-US"/>
        </w:rPr>
        <w:t>02121-</w:t>
      </w:r>
      <w:r w:rsidR="008C4EF2" w:rsidRPr="009C39D1">
        <w:rPr>
          <w:rFonts w:ascii="Sylfaen" w:hAnsi="Sylfaen"/>
          <w:sz w:val="20"/>
          <w:szCs w:val="20"/>
          <w:lang w:val="ka-GE"/>
        </w:rPr>
        <w:t>პ</w:t>
      </w:r>
    </w:p>
    <w:p w:rsidR="0026475D" w:rsidRPr="0026475D" w:rsidRDefault="0026475D" w:rsidP="0026475D">
      <w:pPr>
        <w:pStyle w:val="ListParagraph"/>
        <w:rPr>
          <w:rFonts w:ascii="Sylfaen" w:hAnsi="Sylfaen" w:cs="Sylfaen"/>
          <w:sz w:val="20"/>
          <w:szCs w:val="20"/>
          <w:lang w:val="ka-GE"/>
        </w:rPr>
      </w:pPr>
    </w:p>
    <w:p w:rsidR="000F628C" w:rsidRPr="0049105A" w:rsidRDefault="0026475D" w:rsidP="00320D71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26475D">
        <w:rPr>
          <w:rFonts w:ascii="Sylfaen" w:hAnsi="Sylfaen" w:cs="Sylfaen"/>
          <w:b/>
          <w:sz w:val="20"/>
          <w:szCs w:val="20"/>
          <w:lang w:val="ka-GE"/>
        </w:rPr>
        <w:t xml:space="preserve">მისანიჭებელი კვალიფიკაცია </w:t>
      </w:r>
      <w:r w:rsidRPr="0026475D">
        <w:rPr>
          <w:rFonts w:ascii="Sylfaen" w:hAnsi="Sylfaen" w:cs="Sylfaen"/>
          <w:b/>
          <w:bCs/>
          <w:sz w:val="20"/>
          <w:szCs w:val="20"/>
          <w:lang w:val="ka-GE"/>
        </w:rPr>
        <w:t>ქართულ და ინგლისურ ენაზე</w:t>
      </w:r>
      <w:r w:rsidRPr="0026475D">
        <w:rPr>
          <w:rFonts w:ascii="Sylfaen" w:hAnsi="Sylfaen" w:cs="Sylfaen"/>
          <w:b/>
          <w:sz w:val="20"/>
          <w:szCs w:val="20"/>
          <w:lang w:val="ka-GE"/>
        </w:rPr>
        <w:t xml:space="preserve"> - </w:t>
      </w:r>
      <w:r w:rsidRPr="0026475D">
        <w:rPr>
          <w:rFonts w:ascii="Sylfaen" w:hAnsi="Sylfaen" w:cs="Calibri"/>
          <w:bCs/>
          <w:color w:val="222222"/>
          <w:sz w:val="20"/>
          <w:szCs w:val="20"/>
          <w:shd w:val="clear" w:color="auto" w:fill="FFFFFF"/>
          <w:lang w:val="ka-GE"/>
        </w:rPr>
        <w:t>საბაზო პროფესიული </w:t>
      </w:r>
      <w:r w:rsidRPr="0026475D">
        <w:rPr>
          <w:rFonts w:ascii="Sylfaen" w:hAnsi="Sylfaen"/>
          <w:color w:val="222222"/>
          <w:sz w:val="20"/>
          <w:szCs w:val="20"/>
          <w:shd w:val="clear" w:color="auto" w:fill="FFFFFF"/>
          <w:lang w:val="ka-GE"/>
        </w:rPr>
        <w:t xml:space="preserve">კვალიფიკაცია </w:t>
      </w:r>
      <w:r w:rsidRPr="0026475D">
        <w:rPr>
          <w:rFonts w:ascii="Sylfaen" w:hAnsi="Sylfaen" w:cs="Sylfaen"/>
          <w:bCs/>
          <w:sz w:val="20"/>
          <w:szCs w:val="20"/>
          <w:lang w:val="ka-GE"/>
        </w:rPr>
        <w:t xml:space="preserve">ფეხსაცმლისა და ტყავის ნაკეთობათა წარმოებაში / </w:t>
      </w:r>
      <w:r w:rsidRPr="001E589D">
        <w:rPr>
          <w:rFonts w:asciiTheme="majorHAnsi" w:hAnsiTheme="majorHAnsi" w:cs="Sylfaen"/>
          <w:sz w:val="20"/>
          <w:szCs w:val="20"/>
          <w:lang w:val="ka-GE"/>
        </w:rPr>
        <w:t>Basic Vocational Qualification i</w:t>
      </w:r>
      <w:r w:rsidRPr="001E589D">
        <w:rPr>
          <w:rFonts w:asciiTheme="majorHAnsi" w:hAnsiTheme="majorHAnsi" w:cs="Sylfaen"/>
          <w:bCs/>
          <w:sz w:val="20"/>
          <w:szCs w:val="20"/>
          <w:lang w:val="ka-GE"/>
        </w:rPr>
        <w:t>n Production of Footwear and Leather Products</w:t>
      </w:r>
      <w:r w:rsidRPr="0026475D">
        <w:rPr>
          <w:rFonts w:ascii="Sylfaen" w:hAnsi="Sylfaen" w:cs="Sylfaen"/>
          <w:bCs/>
          <w:sz w:val="20"/>
          <w:szCs w:val="20"/>
          <w:lang w:val="ka-GE"/>
        </w:rPr>
        <w:t xml:space="preserve"> </w:t>
      </w:r>
      <w:r w:rsidR="00197290" w:rsidRPr="0026475D">
        <w:rPr>
          <w:rFonts w:ascii="Sylfaen" w:hAnsi="Sylfaen" w:cs="Sylfaen"/>
          <w:bCs/>
          <w:sz w:val="20"/>
          <w:szCs w:val="20"/>
          <w:lang w:val="ka-GE"/>
        </w:rPr>
        <w:t>(კვალიფიკაციის კოდი</w:t>
      </w:r>
      <w:r w:rsidR="00B270DA">
        <w:rPr>
          <w:rFonts w:ascii="Sylfaen" w:hAnsi="Sylfaen" w:cs="Sylfaen"/>
          <w:bCs/>
          <w:sz w:val="20"/>
          <w:szCs w:val="20"/>
          <w:lang w:val="ka-GE"/>
        </w:rPr>
        <w:t xml:space="preserve"> 0723</w:t>
      </w:r>
      <w:r>
        <w:rPr>
          <w:rFonts w:ascii="Sylfaen" w:hAnsi="Sylfaen" w:cs="Sylfaen"/>
          <w:bCs/>
          <w:sz w:val="20"/>
          <w:szCs w:val="20"/>
          <w:lang w:val="ka-GE"/>
        </w:rPr>
        <w:t>)</w:t>
      </w:r>
      <w:r w:rsidR="00197290" w:rsidRPr="0026475D">
        <w:rPr>
          <w:rFonts w:ascii="Sylfaen" w:hAnsi="Sylfaen" w:cs="Sylfaen"/>
          <w:bCs/>
          <w:sz w:val="20"/>
          <w:szCs w:val="20"/>
          <w:lang w:val="ka-GE"/>
        </w:rPr>
        <w:t xml:space="preserve"> </w:t>
      </w:r>
    </w:p>
    <w:p w:rsidR="0026475D" w:rsidRPr="0026475D" w:rsidRDefault="000F628C" w:rsidP="0049105A">
      <w:pPr>
        <w:pStyle w:val="ListParagraph"/>
        <w:spacing w:line="276" w:lineRule="auto"/>
        <w:jc w:val="both"/>
        <w:rPr>
          <w:rFonts w:ascii="Sylfaen" w:hAnsi="Sylfaen" w:cs="Sylfaen"/>
          <w:bCs/>
          <w:i/>
          <w:sz w:val="20"/>
          <w:szCs w:val="20"/>
          <w:lang w:val="ka-GE"/>
        </w:rPr>
      </w:pPr>
      <w:r>
        <w:rPr>
          <w:rFonts w:ascii="Sylfaen" w:eastAsia="Sylfaen" w:hAnsi="Sylfaen" w:cs="Sylfaen"/>
          <w:sz w:val="20"/>
          <w:szCs w:val="20"/>
          <w:lang w:val="ka-GE"/>
        </w:rPr>
        <w:t xml:space="preserve">   </w:t>
      </w:r>
      <w:r w:rsidR="0026475D" w:rsidRPr="0026475D">
        <w:rPr>
          <w:rFonts w:ascii="Sylfaen" w:eastAsia="Sylfaen" w:hAnsi="Sylfaen" w:cs="Sylfaen"/>
          <w:sz w:val="20"/>
          <w:szCs w:val="20"/>
          <w:lang w:val="ka-GE"/>
        </w:rPr>
        <w:t xml:space="preserve">აღნიშნული კვალიფიკაცია განათლების საერთაშორისო კლასიფიკატორის ISCED-ის მიხედვით განეკუთვნება დეტალურ სფეროს - ფეხსაცმლის დამზადება, ტექსტილი (ტანსაცმელი, ფეხსაცმელი და ტყავი);  კოდი  </w:t>
      </w:r>
      <w:r w:rsidR="0026475D" w:rsidRPr="0026475D">
        <w:rPr>
          <w:rFonts w:ascii="Sylfaen" w:hAnsi="Sylfaen" w:cs="Sylfaen"/>
          <w:bCs/>
          <w:sz w:val="20"/>
          <w:szCs w:val="20"/>
          <w:lang w:val="ka-GE"/>
        </w:rPr>
        <w:t xml:space="preserve">0723, </w:t>
      </w:r>
      <w:r w:rsidR="0026475D" w:rsidRPr="0026475D">
        <w:rPr>
          <w:rFonts w:ascii="Sylfaen" w:eastAsia="Sylfaen" w:hAnsi="Sylfaen" w:cs="Sylfaen"/>
          <w:sz w:val="20"/>
          <w:szCs w:val="20"/>
          <w:lang w:val="ka-GE"/>
        </w:rPr>
        <w:t xml:space="preserve">აღმწერი - </w:t>
      </w:r>
      <w:r w:rsidR="0026475D" w:rsidRPr="0026475D">
        <w:rPr>
          <w:rFonts w:ascii="Sylfaen" w:eastAsia="Sylfaen" w:hAnsi="Sylfaen" w:cs="Sylfaen"/>
          <w:i/>
          <w:sz w:val="20"/>
          <w:szCs w:val="20"/>
          <w:lang w:val="ka-GE"/>
        </w:rPr>
        <w:t>„შეისწავლის საფეიქრო წარმოებას, ტექსტილისა და ტყავის პროდუქციას, ტანსაცმელსა და მასთან დაკავშირებულ პროდუქციას, ფეხსაცმელსა და ფეხსაცმლის სხვა ფორმებს“.</w:t>
      </w:r>
    </w:p>
    <w:p w:rsidR="0026475D" w:rsidRPr="0026475D" w:rsidRDefault="0026475D" w:rsidP="0026475D">
      <w:pPr>
        <w:jc w:val="both"/>
        <w:rPr>
          <w:rFonts w:ascii="Sylfaen" w:hAnsi="Sylfaen" w:cs="Sylfaen"/>
          <w:sz w:val="20"/>
          <w:szCs w:val="20"/>
          <w:lang w:val="ka-GE"/>
        </w:rPr>
      </w:pPr>
    </w:p>
    <w:p w:rsidR="00334BE2" w:rsidRPr="00C34126" w:rsidRDefault="00197290" w:rsidP="00F24225">
      <w:pPr>
        <w:pStyle w:val="ListParagraph"/>
        <w:numPr>
          <w:ilvl w:val="0"/>
          <w:numId w:val="1"/>
        </w:numPr>
        <w:tabs>
          <w:tab w:val="left" w:pos="270"/>
        </w:tabs>
        <w:spacing w:after="100" w:afterAutospacing="1"/>
        <w:ind w:hanging="270"/>
        <w:jc w:val="both"/>
        <w:rPr>
          <w:rFonts w:ascii="Sylfaen" w:hAnsi="Sylfaen" w:cs="Sylfaen"/>
          <w:bCs/>
          <w:sz w:val="20"/>
          <w:szCs w:val="20"/>
          <w:lang w:val="ka-GE"/>
        </w:rPr>
      </w:pPr>
      <w:r w:rsidRPr="00E575F6">
        <w:rPr>
          <w:rFonts w:ascii="Sylfaen" w:hAnsi="Sylfaen" w:cs="Sylfaen"/>
          <w:b/>
          <w:sz w:val="20"/>
          <w:szCs w:val="20"/>
          <w:lang w:val="ka-GE"/>
        </w:rPr>
        <w:t xml:space="preserve">საგანმანათლებლო პროგრამის </w:t>
      </w:r>
      <w:r w:rsidR="00596325" w:rsidRPr="00E575F6">
        <w:rPr>
          <w:rFonts w:ascii="Sylfaen" w:hAnsi="Sylfaen" w:cs="Sylfaen"/>
          <w:b/>
          <w:sz w:val="20"/>
          <w:szCs w:val="20"/>
          <w:lang w:val="ka-GE"/>
        </w:rPr>
        <w:t>მიზანი</w:t>
      </w:r>
      <w:r w:rsidR="00DB1234" w:rsidRPr="00E575F6">
        <w:rPr>
          <w:rFonts w:ascii="Sylfaen" w:hAnsi="Sylfaen" w:cs="Sylfaen"/>
          <w:b/>
          <w:sz w:val="20"/>
          <w:szCs w:val="20"/>
          <w:lang w:val="en-US"/>
        </w:rPr>
        <w:t>:</w:t>
      </w:r>
      <w:r w:rsidR="00E25B56" w:rsidRPr="00E575F6">
        <w:rPr>
          <w:rFonts w:ascii="Sylfaen" w:hAnsi="Sylfaen" w:cs="Sylfaen"/>
          <w:sz w:val="20"/>
          <w:szCs w:val="20"/>
          <w:lang w:val="ka-GE"/>
        </w:rPr>
        <w:t xml:space="preserve"> საგანმანათლებლო პროგრამ</w:t>
      </w:r>
      <w:r w:rsidRPr="00E575F6">
        <w:rPr>
          <w:rFonts w:ascii="Sylfaen" w:hAnsi="Sylfaen" w:cs="Sylfaen"/>
          <w:sz w:val="20"/>
          <w:szCs w:val="20"/>
          <w:lang w:val="ka-GE"/>
        </w:rPr>
        <w:t xml:space="preserve">ის მიზანია </w:t>
      </w:r>
      <w:r w:rsidR="00E25B56" w:rsidRPr="00E575F6">
        <w:rPr>
          <w:rFonts w:ascii="Sylfaen" w:hAnsi="Sylfaen" w:cs="Sylfaen"/>
          <w:sz w:val="20"/>
          <w:szCs w:val="20"/>
          <w:lang w:val="ka-GE"/>
        </w:rPr>
        <w:t>ფეხსაცმლისა და ტყავის ნაკეთობათა</w:t>
      </w:r>
      <w:r w:rsidR="00016737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E25B56" w:rsidRPr="00E575F6">
        <w:rPr>
          <w:rFonts w:ascii="Sylfaen" w:hAnsi="Sylfaen" w:cs="Sylfaen"/>
          <w:sz w:val="20"/>
          <w:szCs w:val="20"/>
          <w:lang w:val="ka-GE"/>
        </w:rPr>
        <w:t>წარმოების</w:t>
      </w:r>
      <w:r w:rsidR="00016737">
        <w:rPr>
          <w:rFonts w:ascii="Sylfaen" w:hAnsi="Sylfaen" w:cs="Sylfaen"/>
          <w:sz w:val="20"/>
          <w:szCs w:val="20"/>
          <w:lang w:val="ka-GE"/>
        </w:rPr>
        <w:t xml:space="preserve"> </w:t>
      </w:r>
      <w:r w:rsidRPr="00E575F6">
        <w:rPr>
          <w:rFonts w:ascii="Sylfaen" w:hAnsi="Sylfaen" w:cs="Sylfaen"/>
          <w:sz w:val="20"/>
          <w:szCs w:val="20"/>
          <w:lang w:val="ka-GE"/>
        </w:rPr>
        <w:t>სფეროს</w:t>
      </w:r>
      <w:r w:rsidR="00E25B56" w:rsidRPr="00E575F6">
        <w:rPr>
          <w:rFonts w:ascii="Sylfaen" w:hAnsi="Sylfaen" w:cs="Sylfaen"/>
          <w:sz w:val="20"/>
          <w:szCs w:val="20"/>
          <w:lang w:val="ka-GE"/>
        </w:rPr>
        <w:t xml:space="preserve"> უზრუნველყოფ</w:t>
      </w:r>
      <w:r w:rsidRPr="00E575F6">
        <w:rPr>
          <w:rFonts w:ascii="Sylfaen" w:hAnsi="Sylfaen" w:cs="Sylfaen"/>
          <w:sz w:val="20"/>
          <w:szCs w:val="20"/>
          <w:lang w:val="ka-GE"/>
        </w:rPr>
        <w:t>ა შესაბ</w:t>
      </w:r>
      <w:r w:rsidR="00133321" w:rsidRPr="00E575F6">
        <w:rPr>
          <w:rFonts w:ascii="Sylfaen" w:hAnsi="Sylfaen" w:cs="Sylfaen"/>
          <w:sz w:val="20"/>
          <w:szCs w:val="20"/>
          <w:lang w:val="ka-GE"/>
        </w:rPr>
        <w:t xml:space="preserve">ამისი დარგის კვალიფიციური პრაქტიკული უნარ–ჩვევების მქონე </w:t>
      </w:r>
      <w:r w:rsidR="00E25B56" w:rsidRPr="00E575F6">
        <w:rPr>
          <w:rFonts w:ascii="Sylfaen" w:hAnsi="Sylfaen" w:cs="Sylfaen"/>
          <w:sz w:val="20"/>
          <w:szCs w:val="20"/>
          <w:lang w:val="ka-GE"/>
        </w:rPr>
        <w:t>კონკუ</w:t>
      </w:r>
      <w:r w:rsidRPr="00E575F6">
        <w:rPr>
          <w:rFonts w:ascii="Sylfaen" w:hAnsi="Sylfaen" w:cs="Sylfaen"/>
          <w:sz w:val="20"/>
          <w:szCs w:val="20"/>
          <w:lang w:val="ka-GE"/>
        </w:rPr>
        <w:t>რენტუნარიანი კადრებით</w:t>
      </w:r>
      <w:r w:rsidR="00E25B56" w:rsidRPr="00E575F6">
        <w:rPr>
          <w:rFonts w:ascii="Sylfaen" w:hAnsi="Sylfaen" w:cs="Sylfaen"/>
          <w:sz w:val="20"/>
          <w:szCs w:val="20"/>
          <w:lang w:val="ka-GE"/>
        </w:rPr>
        <w:t xml:space="preserve">. </w:t>
      </w:r>
      <w:r w:rsidRPr="00E575F6">
        <w:rPr>
          <w:rFonts w:ascii="Sylfaen" w:hAnsi="Sylfaen" w:cs="Sylfaen"/>
          <w:sz w:val="20"/>
          <w:szCs w:val="20"/>
          <w:lang w:val="ka-GE"/>
        </w:rPr>
        <w:t>პროგრამის საფუძველზე მომზადებული</w:t>
      </w:r>
      <w:r w:rsidR="00E25B56" w:rsidRPr="00E575F6">
        <w:rPr>
          <w:rFonts w:ascii="Sylfaen" w:hAnsi="Sylfaen" w:cs="Sylfaen"/>
          <w:sz w:val="20"/>
          <w:szCs w:val="20"/>
          <w:lang w:val="ka-GE"/>
        </w:rPr>
        <w:t xml:space="preserve"> კადრები ფეხსაცმლისა და ტყავის ნაკეთობათა წარმოების მიმართულებით, </w:t>
      </w:r>
      <w:proofErr w:type="spellStart"/>
      <w:r w:rsidR="00E25B56" w:rsidRPr="00E575F6">
        <w:rPr>
          <w:rFonts w:ascii="Sylfaen" w:hAnsi="Sylfaen" w:cs="Sylfaen"/>
          <w:sz w:val="20"/>
          <w:szCs w:val="20"/>
          <w:lang w:val="en-US"/>
        </w:rPr>
        <w:t>შეძლებ</w:t>
      </w:r>
      <w:proofErr w:type="spellEnd"/>
      <w:r w:rsidR="00E25B56" w:rsidRPr="00E575F6">
        <w:rPr>
          <w:rFonts w:ascii="Sylfaen" w:hAnsi="Sylfaen" w:cs="Sylfaen"/>
          <w:sz w:val="20"/>
          <w:szCs w:val="20"/>
          <w:lang w:val="ka-GE"/>
        </w:rPr>
        <w:t>ენ</w:t>
      </w:r>
      <w:r w:rsidR="00FE12BA" w:rsidRPr="00E575F6">
        <w:rPr>
          <w:rFonts w:ascii="Sylfaen" w:hAnsi="Sylfaen" w:cs="Sylfaen"/>
          <w:sz w:val="20"/>
          <w:szCs w:val="20"/>
          <w:lang w:val="ka-GE"/>
        </w:rPr>
        <w:t xml:space="preserve">  თანამედროვე ინდივიდუალური და მასიური წარმოების პირობებში ტყავისა და ტყავის შემცვლელი მასალისაგან სხვადასხვა სირთულის ფეხსაცმლისა და აქსესუარების  დამზადებას.</w:t>
      </w:r>
    </w:p>
    <w:p w:rsidR="00C34126" w:rsidRPr="00C34126" w:rsidRDefault="00C34126" w:rsidP="00C34126">
      <w:pPr>
        <w:pStyle w:val="ListParagraph"/>
        <w:spacing w:after="100" w:afterAutospacing="1"/>
        <w:jc w:val="both"/>
        <w:rPr>
          <w:rFonts w:ascii="Sylfaen" w:hAnsi="Sylfaen" w:cs="Sylfaen"/>
          <w:bCs/>
          <w:sz w:val="20"/>
          <w:szCs w:val="20"/>
          <w:lang w:val="ka-GE"/>
        </w:rPr>
      </w:pPr>
    </w:p>
    <w:p w:rsidR="00ED61B0" w:rsidRDefault="00197290" w:rsidP="00F24225">
      <w:pPr>
        <w:pStyle w:val="ListParagraph"/>
        <w:numPr>
          <w:ilvl w:val="0"/>
          <w:numId w:val="1"/>
        </w:numPr>
        <w:ind w:hanging="270"/>
        <w:jc w:val="both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b/>
          <w:sz w:val="20"/>
          <w:szCs w:val="20"/>
          <w:lang w:val="ka-GE"/>
        </w:rPr>
        <w:t>დაშვების წინაპირობა</w:t>
      </w:r>
      <w:r w:rsidR="00DB1234" w:rsidRPr="00E25B56">
        <w:rPr>
          <w:rFonts w:ascii="Sylfaen" w:hAnsi="Sylfaen" w:cs="Sylfaen"/>
          <w:b/>
          <w:sz w:val="20"/>
          <w:szCs w:val="20"/>
          <w:lang w:val="en-US"/>
        </w:rPr>
        <w:t>:</w:t>
      </w:r>
      <w:r w:rsidR="0026475D">
        <w:rPr>
          <w:rFonts w:ascii="Sylfaen" w:hAnsi="Sylfaen" w:cs="Sylfaen"/>
          <w:b/>
          <w:sz w:val="20"/>
          <w:szCs w:val="20"/>
          <w:lang w:val="ka-GE"/>
        </w:rPr>
        <w:t xml:space="preserve"> </w:t>
      </w:r>
      <w:r w:rsidR="005849E1">
        <w:rPr>
          <w:rFonts w:ascii="Sylfaen" w:hAnsi="Sylfaen" w:cs="Sylfaen"/>
          <w:sz w:val="20"/>
          <w:szCs w:val="20"/>
          <w:lang w:val="ka-GE"/>
        </w:rPr>
        <w:t xml:space="preserve">საბაზო </w:t>
      </w:r>
      <w:r w:rsidR="00BE1676" w:rsidRPr="00E25B56">
        <w:rPr>
          <w:rFonts w:ascii="Sylfaen" w:hAnsi="Sylfaen" w:cs="Sylfaen"/>
          <w:sz w:val="20"/>
          <w:szCs w:val="20"/>
          <w:lang w:val="ka-GE"/>
        </w:rPr>
        <w:t xml:space="preserve"> განათლება</w:t>
      </w:r>
    </w:p>
    <w:p w:rsidR="0026475D" w:rsidRPr="0026475D" w:rsidRDefault="0026475D" w:rsidP="0026475D">
      <w:pPr>
        <w:pStyle w:val="ListParagraph"/>
        <w:rPr>
          <w:rFonts w:ascii="Sylfaen" w:hAnsi="Sylfaen" w:cs="Sylfaen"/>
          <w:sz w:val="20"/>
          <w:szCs w:val="20"/>
          <w:lang w:val="ka-GE"/>
        </w:rPr>
      </w:pPr>
    </w:p>
    <w:p w:rsidR="006F2ABC" w:rsidRPr="000A3D47" w:rsidRDefault="0026475D" w:rsidP="000F628C">
      <w:pPr>
        <w:pStyle w:val="ListParagraph"/>
        <w:numPr>
          <w:ilvl w:val="0"/>
          <w:numId w:val="1"/>
        </w:numPr>
        <w:ind w:hanging="270"/>
        <w:jc w:val="both"/>
        <w:rPr>
          <w:rFonts w:ascii="Sylfaen" w:hAnsi="Sylfaen" w:cs="Sylfaen"/>
          <w:sz w:val="20"/>
          <w:szCs w:val="20"/>
          <w:lang w:val="ka-GE"/>
        </w:rPr>
      </w:pPr>
      <w:r w:rsidRPr="0026475D">
        <w:rPr>
          <w:rFonts w:ascii="Sylfaen" w:hAnsi="Sylfaen" w:cs="Sylfaen"/>
          <w:b/>
          <w:bCs/>
          <w:sz w:val="20"/>
          <w:szCs w:val="20"/>
          <w:lang w:val="ka-GE"/>
        </w:rPr>
        <w:t xml:space="preserve">დასაქმების </w:t>
      </w:r>
      <w:r w:rsidRPr="0026475D">
        <w:rPr>
          <w:rFonts w:ascii="Sylfaen" w:hAnsi="Sylfaen"/>
          <w:b/>
          <w:sz w:val="20"/>
          <w:szCs w:val="20"/>
          <w:lang w:val="ka-GE"/>
        </w:rPr>
        <w:t>სფერო და შესაძლებლობები:</w:t>
      </w:r>
      <w:r w:rsidRPr="0026475D">
        <w:rPr>
          <w:rFonts w:ascii="Sylfaen" w:hAnsi="Sylfaen" w:cs="Sylfaen"/>
          <w:sz w:val="20"/>
          <w:szCs w:val="20"/>
          <w:lang w:val="ka-GE"/>
        </w:rPr>
        <w:t xml:space="preserve">   ფეხსაცმლისა და ტყავის ნაკეთობათა  წარმოებაში საბაზო  პროფესიული კვალი</w:t>
      </w:r>
      <w:r w:rsidR="00016737">
        <w:rPr>
          <w:rFonts w:ascii="Sylfaen" w:hAnsi="Sylfaen" w:cs="Sylfaen"/>
          <w:sz w:val="20"/>
          <w:szCs w:val="20"/>
          <w:lang w:val="ka-GE"/>
        </w:rPr>
        <w:t xml:space="preserve">ფიკაციის მქონე პირი შესაძლოა </w:t>
      </w:r>
      <w:r w:rsidRPr="0026475D">
        <w:rPr>
          <w:rFonts w:ascii="Sylfaen" w:hAnsi="Sylfaen" w:cs="Sylfaen"/>
          <w:sz w:val="20"/>
          <w:szCs w:val="20"/>
          <w:lang w:val="ka-GE"/>
        </w:rPr>
        <w:t>დასაქმდეს მსხვილ, საშუალო და მცირე საწარმოში, მოდის ატელიებში დარგის სპეციალისტად, ფეხსაცმლის მკერავად, მეწაღედ. ასევე, შეუძლია დააფუძნოს სახელოსნო და იმუშაოს ინდივიდუალურ შეკვეთებზე</w:t>
      </w:r>
      <w:r w:rsidR="006F2ABC">
        <w:rPr>
          <w:rFonts w:ascii="Sylfaen" w:hAnsi="Sylfaen" w:cs="Sylfaen"/>
          <w:sz w:val="20"/>
          <w:szCs w:val="20"/>
          <w:lang w:val="ka-GE"/>
        </w:rPr>
        <w:t>.</w:t>
      </w:r>
    </w:p>
    <w:p w:rsidR="000A3D47" w:rsidRPr="000A3D47" w:rsidRDefault="000A3D47" w:rsidP="000A3D47">
      <w:pPr>
        <w:pStyle w:val="ListParagraph"/>
        <w:rPr>
          <w:rFonts w:ascii="Sylfaen" w:hAnsi="Sylfaen" w:cs="Sylfaen"/>
          <w:sz w:val="20"/>
          <w:szCs w:val="20"/>
          <w:lang w:val="ka-GE"/>
        </w:rPr>
      </w:pPr>
    </w:p>
    <w:p w:rsidR="000A3D47" w:rsidRPr="000A3D47" w:rsidRDefault="000A3D47" w:rsidP="000A3D47">
      <w:pPr>
        <w:pStyle w:val="ListParagraph"/>
        <w:jc w:val="both"/>
        <w:rPr>
          <w:rFonts w:ascii="Sylfaen" w:hAnsi="Sylfaen" w:cs="Sylfaen"/>
          <w:sz w:val="20"/>
          <w:szCs w:val="20"/>
          <w:lang w:val="ka-GE"/>
        </w:rPr>
      </w:pPr>
    </w:p>
    <w:p w:rsidR="0026475D" w:rsidRPr="00F9742D" w:rsidRDefault="0026475D" w:rsidP="00320D71">
      <w:pPr>
        <w:pStyle w:val="ListParagraph"/>
        <w:numPr>
          <w:ilvl w:val="0"/>
          <w:numId w:val="5"/>
        </w:numPr>
        <w:tabs>
          <w:tab w:val="left" w:pos="360"/>
        </w:tabs>
        <w:jc w:val="both"/>
        <w:rPr>
          <w:rFonts w:ascii="Sylfaen" w:hAnsi="Sylfaen" w:cs="Sylfaen"/>
          <w:sz w:val="20"/>
          <w:szCs w:val="20"/>
          <w:lang w:val="ka-GE"/>
        </w:rPr>
      </w:pPr>
      <w:r w:rsidRPr="00F9742D">
        <w:rPr>
          <w:rFonts w:ascii="Sylfaen" w:hAnsi="Sylfaen" w:cs="Sylfaen"/>
          <w:sz w:val="20"/>
          <w:szCs w:val="20"/>
          <w:lang w:val="ka-GE"/>
        </w:rPr>
        <w:t>ეკონომიკური</w:t>
      </w:r>
      <w:r w:rsidRPr="00F9742D">
        <w:rPr>
          <w:rFonts w:ascii="Sylfaen" w:hAnsi="Sylfaen"/>
          <w:sz w:val="20"/>
          <w:szCs w:val="20"/>
          <w:lang w:val="ka-GE"/>
        </w:rPr>
        <w:t xml:space="preserve"> საქმიანობების სახეების ეროვნული კლასიფიკატორის</w:t>
      </w:r>
      <w:r w:rsidRPr="00F9742D">
        <w:rPr>
          <w:rFonts w:ascii="Sylfaen" w:hAnsi="Sylfaen" w:cs="Sylfaen"/>
          <w:sz w:val="20"/>
          <w:szCs w:val="20"/>
          <w:lang w:val="ka-GE"/>
        </w:rPr>
        <w:t xml:space="preserve">  კოდები: 13.99;13.99.0</w:t>
      </w:r>
    </w:p>
    <w:p w:rsidR="00334BE2" w:rsidRPr="00016737" w:rsidRDefault="0026475D" w:rsidP="00334BE2">
      <w:pPr>
        <w:pStyle w:val="ListParagraph"/>
        <w:numPr>
          <w:ilvl w:val="0"/>
          <w:numId w:val="5"/>
        </w:numPr>
        <w:tabs>
          <w:tab w:val="left" w:pos="360"/>
        </w:tabs>
        <w:jc w:val="both"/>
        <w:rPr>
          <w:rFonts w:ascii="Sylfaen" w:hAnsi="Sylfaen" w:cs="Sylfaen"/>
          <w:sz w:val="20"/>
          <w:szCs w:val="20"/>
          <w:lang w:val="ka-GE"/>
        </w:rPr>
      </w:pPr>
      <w:r w:rsidRPr="00F9742D">
        <w:rPr>
          <w:rFonts w:ascii="Sylfaen" w:eastAsia="Sylfaen" w:hAnsi="Sylfaen" w:cs="Sylfaen"/>
          <w:sz w:val="20"/>
          <w:szCs w:val="20"/>
          <w:lang w:val="ka-GE"/>
        </w:rPr>
        <w:t xml:space="preserve">დასაქმების საერთაშორისო კლასიფიკატორის (ISCO) კოდი: </w:t>
      </w:r>
      <w:r w:rsidRPr="00F9742D">
        <w:rPr>
          <w:rFonts w:ascii="Sylfaen" w:hAnsi="Sylfaen"/>
          <w:sz w:val="20"/>
          <w:szCs w:val="20"/>
          <w:lang w:val="ka-GE"/>
        </w:rPr>
        <w:t>7536</w:t>
      </w:r>
    </w:p>
    <w:p w:rsidR="00016737" w:rsidRPr="00016737" w:rsidRDefault="00016737" w:rsidP="00016737">
      <w:pPr>
        <w:pStyle w:val="ListParagraph"/>
        <w:tabs>
          <w:tab w:val="left" w:pos="360"/>
        </w:tabs>
        <w:ind w:left="1080"/>
        <w:jc w:val="both"/>
        <w:rPr>
          <w:rFonts w:ascii="Sylfaen" w:hAnsi="Sylfaen" w:cs="Sylfaen"/>
          <w:sz w:val="20"/>
          <w:szCs w:val="20"/>
          <w:lang w:val="ka-GE"/>
        </w:rPr>
      </w:pPr>
    </w:p>
    <w:p w:rsidR="00BE1676" w:rsidRDefault="00260F82" w:rsidP="00320D71">
      <w:pPr>
        <w:pStyle w:val="ListParagraph"/>
        <w:numPr>
          <w:ilvl w:val="0"/>
          <w:numId w:val="1"/>
        </w:numPr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B56B99">
        <w:rPr>
          <w:rFonts w:ascii="Sylfaen" w:hAnsi="Sylfaen" w:cs="Sylfaen"/>
          <w:b/>
          <w:sz w:val="20"/>
          <w:szCs w:val="20"/>
          <w:lang w:val="ka-GE"/>
        </w:rPr>
        <w:t xml:space="preserve">სტრუქტურა </w:t>
      </w:r>
      <w:r w:rsidR="00060602" w:rsidRPr="00B56B99">
        <w:rPr>
          <w:rFonts w:ascii="Sylfaen" w:hAnsi="Sylfaen" w:cs="Sylfaen"/>
          <w:b/>
          <w:sz w:val="20"/>
          <w:szCs w:val="20"/>
          <w:lang w:val="ka-GE"/>
        </w:rPr>
        <w:t>და მოდულები</w:t>
      </w:r>
    </w:p>
    <w:p w:rsidR="00511ED2" w:rsidRDefault="001277DF" w:rsidP="00334BE2">
      <w:pPr>
        <w:spacing w:after="0" w:line="240" w:lineRule="auto"/>
        <w:ind w:left="720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 xml:space="preserve">საგანმანათლებლო პროგრამა </w:t>
      </w:r>
      <w:r w:rsidR="00511ED2">
        <w:rPr>
          <w:rFonts w:ascii="Sylfaen" w:hAnsi="Sylfaen" w:cs="Sylfaen"/>
          <w:sz w:val="20"/>
          <w:szCs w:val="20"/>
          <w:lang w:val="ka-GE"/>
        </w:rPr>
        <w:t>„</w:t>
      </w:r>
      <w:r w:rsidR="00511ED2" w:rsidRPr="00E25B56">
        <w:rPr>
          <w:rFonts w:ascii="Sylfaen" w:hAnsi="Sylfaen" w:cs="Sylfaen"/>
          <w:sz w:val="20"/>
          <w:szCs w:val="20"/>
          <w:lang w:val="ka-GE"/>
        </w:rPr>
        <w:t xml:space="preserve">ფეხსაცმლისა და ტყავის ნაკეთობათა  </w:t>
      </w:r>
      <w:r>
        <w:rPr>
          <w:rFonts w:ascii="Sylfaen" w:hAnsi="Sylfaen" w:cs="Sylfaen"/>
          <w:sz w:val="20"/>
          <w:szCs w:val="20"/>
          <w:lang w:val="ka-GE"/>
        </w:rPr>
        <w:t xml:space="preserve">წარმოება“ </w:t>
      </w:r>
      <w:r w:rsidR="00511ED2">
        <w:rPr>
          <w:rFonts w:ascii="Sylfaen" w:hAnsi="Sylfaen"/>
          <w:sz w:val="20"/>
          <w:szCs w:val="20"/>
          <w:lang w:val="ka-GE"/>
        </w:rPr>
        <w:t xml:space="preserve"> აერთიანებს</w:t>
      </w:r>
      <w:r w:rsidR="00FF7CB3">
        <w:rPr>
          <w:rFonts w:ascii="Sylfaen" w:hAnsi="Sylfaen"/>
          <w:sz w:val="20"/>
          <w:szCs w:val="20"/>
          <w:lang w:val="ka-GE"/>
        </w:rPr>
        <w:t xml:space="preserve"> 6</w:t>
      </w:r>
      <w:r w:rsidR="00511ED2">
        <w:rPr>
          <w:rFonts w:ascii="Sylfaen" w:hAnsi="Sylfaen"/>
          <w:sz w:val="20"/>
          <w:szCs w:val="20"/>
          <w:lang w:val="ka-GE"/>
        </w:rPr>
        <w:t xml:space="preserve"> ზოგად მოდულს ჯამური</w:t>
      </w:r>
      <w:r w:rsidR="00FF7CB3">
        <w:rPr>
          <w:rFonts w:ascii="Sylfaen" w:hAnsi="Sylfaen"/>
          <w:sz w:val="20"/>
          <w:szCs w:val="20"/>
          <w:lang w:val="ka-GE"/>
        </w:rPr>
        <w:t xml:space="preserve"> 16</w:t>
      </w:r>
      <w:r w:rsidR="00511ED2">
        <w:rPr>
          <w:rFonts w:ascii="Sylfaen" w:hAnsi="Sylfaen"/>
          <w:sz w:val="20"/>
          <w:szCs w:val="20"/>
          <w:lang w:val="ka-GE"/>
        </w:rPr>
        <w:t xml:space="preserve"> კრედიტის რაოდენობით და</w:t>
      </w:r>
      <w:r w:rsidR="00E9341A">
        <w:rPr>
          <w:rFonts w:ascii="Sylfaen" w:hAnsi="Sylfaen"/>
          <w:sz w:val="20"/>
          <w:szCs w:val="20"/>
          <w:lang w:val="ka-GE"/>
        </w:rPr>
        <w:t xml:space="preserve"> 14</w:t>
      </w:r>
      <w:r w:rsidR="00511ED2">
        <w:rPr>
          <w:rFonts w:ascii="Sylfaen" w:hAnsi="Sylfaen"/>
          <w:sz w:val="20"/>
          <w:szCs w:val="20"/>
          <w:lang w:val="ka-GE"/>
        </w:rPr>
        <w:t xml:space="preserve"> პროფესიულ/დარგობრივ მოდულს ჯამური</w:t>
      </w:r>
      <w:r w:rsidR="00E9341A">
        <w:rPr>
          <w:rFonts w:ascii="Sylfaen" w:hAnsi="Sylfaen"/>
          <w:sz w:val="20"/>
          <w:szCs w:val="20"/>
          <w:lang w:val="ka-GE"/>
        </w:rPr>
        <w:t xml:space="preserve"> 80</w:t>
      </w:r>
      <w:r w:rsidR="00511ED2">
        <w:rPr>
          <w:rFonts w:ascii="Sylfaen" w:hAnsi="Sylfaen"/>
          <w:sz w:val="20"/>
          <w:szCs w:val="20"/>
          <w:lang w:val="ka-GE"/>
        </w:rPr>
        <w:t xml:space="preserve"> კრედიტის რაოდენობით.</w:t>
      </w:r>
    </w:p>
    <w:p w:rsidR="00511ED2" w:rsidRDefault="006F2ABC" w:rsidP="00334BE2">
      <w:pPr>
        <w:spacing w:after="0" w:line="240" w:lineRule="auto"/>
        <w:ind w:left="720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iCs/>
          <w:sz w:val="20"/>
          <w:szCs w:val="20"/>
          <w:lang w:val="ka-GE"/>
        </w:rPr>
        <w:t xml:space="preserve">  </w:t>
      </w:r>
      <w:r w:rsidR="00511ED2">
        <w:rPr>
          <w:rFonts w:ascii="Sylfaen" w:hAnsi="Sylfaen"/>
          <w:iCs/>
          <w:sz w:val="20"/>
          <w:szCs w:val="20"/>
          <w:lang w:val="ka-GE"/>
        </w:rPr>
        <w:t xml:space="preserve">ფეხსაცმლისა და ტყავის ნაკეთობათა წარმოებაში </w:t>
      </w:r>
      <w:r w:rsidRPr="00F9742D">
        <w:rPr>
          <w:rFonts w:ascii="Sylfaen" w:hAnsi="Sylfaen" w:cs="Calibri"/>
          <w:bCs/>
          <w:color w:val="222222"/>
          <w:sz w:val="20"/>
          <w:szCs w:val="20"/>
          <w:shd w:val="clear" w:color="auto" w:fill="FFFFFF"/>
          <w:lang w:val="ka-GE"/>
        </w:rPr>
        <w:t xml:space="preserve">საბაზო </w:t>
      </w:r>
      <w:r w:rsidR="00511ED2">
        <w:rPr>
          <w:rFonts w:ascii="Sylfaen" w:hAnsi="Sylfaen"/>
          <w:sz w:val="20"/>
          <w:szCs w:val="20"/>
          <w:lang w:val="ka-GE"/>
        </w:rPr>
        <w:t>პროფესიული კვალიფიკაციის მინიჭებისათვის</w:t>
      </w:r>
      <w:r w:rsidR="00511ED2">
        <w:rPr>
          <w:rFonts w:ascii="Sylfaen" w:hAnsi="Sylfaen"/>
          <w:sz w:val="20"/>
          <w:szCs w:val="20"/>
        </w:rPr>
        <w:t xml:space="preserve">, </w:t>
      </w:r>
      <w:r w:rsidR="00511ED2">
        <w:rPr>
          <w:rFonts w:ascii="Sylfaen" w:hAnsi="Sylfaen"/>
          <w:sz w:val="20"/>
          <w:szCs w:val="20"/>
          <w:lang w:val="ka-GE"/>
        </w:rPr>
        <w:t xml:space="preserve"> პირმა უნდა დააგროვოს</w:t>
      </w:r>
      <w:r w:rsidR="00F00832">
        <w:rPr>
          <w:rFonts w:ascii="Sylfaen" w:hAnsi="Sylfaen"/>
          <w:sz w:val="20"/>
          <w:szCs w:val="20"/>
          <w:lang w:val="ka-GE"/>
        </w:rPr>
        <w:t xml:space="preserve">  </w:t>
      </w:r>
      <w:r w:rsidR="00FC1511">
        <w:rPr>
          <w:rFonts w:ascii="Sylfaen" w:hAnsi="Sylfaen"/>
          <w:sz w:val="20"/>
          <w:szCs w:val="20"/>
          <w:lang w:val="ka-GE"/>
        </w:rPr>
        <w:t>არანაკლებ</w:t>
      </w:r>
      <w:r w:rsidR="00F00832">
        <w:rPr>
          <w:rFonts w:ascii="Sylfaen" w:hAnsi="Sylfaen"/>
          <w:sz w:val="20"/>
          <w:szCs w:val="20"/>
          <w:lang w:val="ka-GE"/>
        </w:rPr>
        <w:t xml:space="preserve"> </w:t>
      </w:r>
      <w:r w:rsidR="00FC1511">
        <w:rPr>
          <w:rFonts w:ascii="Sylfaen" w:hAnsi="Sylfaen"/>
          <w:sz w:val="20"/>
          <w:szCs w:val="20"/>
          <w:lang w:val="ka-GE"/>
        </w:rPr>
        <w:t xml:space="preserve"> </w:t>
      </w:r>
      <w:r w:rsidR="00BA2DCE">
        <w:rPr>
          <w:rFonts w:ascii="Sylfaen" w:hAnsi="Sylfaen"/>
          <w:sz w:val="20"/>
          <w:szCs w:val="20"/>
          <w:lang w:val="ka-GE"/>
        </w:rPr>
        <w:t>96</w:t>
      </w:r>
      <w:r w:rsidR="00511ED2">
        <w:rPr>
          <w:rFonts w:ascii="Sylfaen" w:hAnsi="Sylfaen"/>
          <w:sz w:val="20"/>
          <w:szCs w:val="20"/>
          <w:lang w:val="ka-GE"/>
        </w:rPr>
        <w:t xml:space="preserve"> კრედიტი.</w:t>
      </w:r>
    </w:p>
    <w:p w:rsidR="00410545" w:rsidRPr="00410545" w:rsidRDefault="00C34126" w:rsidP="00334BE2">
      <w:pPr>
        <w:tabs>
          <w:tab w:val="left" w:pos="270"/>
        </w:tabs>
        <w:spacing w:after="0" w:line="276" w:lineRule="auto"/>
        <w:ind w:left="709"/>
        <w:contextualSpacing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>
        <w:rPr>
          <w:rFonts w:ascii="Sylfaen" w:eastAsia="Times New Roman" w:hAnsi="Sylfaen" w:cs="Sylfaen"/>
          <w:sz w:val="20"/>
          <w:szCs w:val="20"/>
          <w:lang w:val="ka-GE"/>
        </w:rPr>
        <w:t xml:space="preserve">       </w:t>
      </w:r>
      <w:r w:rsidR="00410545" w:rsidRPr="00C34126">
        <w:rPr>
          <w:rFonts w:ascii="Sylfaen" w:eastAsia="Times New Roman" w:hAnsi="Sylfaen" w:cs="Sylfaen"/>
          <w:sz w:val="20"/>
          <w:szCs w:val="20"/>
          <w:lang w:val="ka-GE"/>
        </w:rPr>
        <w:t>მოდულის, ქართული ენა A2</w:t>
      </w:r>
      <w:r w:rsidR="00410545" w:rsidRPr="00410545">
        <w:rPr>
          <w:rFonts w:ascii="Sylfaen" w:eastAsia="Times New Roman" w:hAnsi="Sylfaen" w:cs="Sylfaen"/>
          <w:sz w:val="20"/>
          <w:szCs w:val="20"/>
          <w:lang w:val="ka-GE"/>
        </w:rPr>
        <w:t xml:space="preserve"> გავლა სავალდებულოა მხოლოდ იმ პროფესიული სტუდენტებისთვის, რომლებმაც პროფესიულ საგანმანათლებლო პროგრამაზე სწავლის უფლება მოიპოვეს „პროფესიული ტესტირების ჩატარების დებულების დამტკიცების თაობაზე“ საქართველოს განათლებისა და მეცნიერების მინისტრის 2013 წლის 27 სექტემბრის ბრძანება </w:t>
      </w:r>
      <w:r w:rsidR="00410545" w:rsidRPr="00410545">
        <w:rPr>
          <w:rFonts w:ascii="Sylfaen" w:eastAsia="Times New Roman" w:hAnsi="Sylfaen" w:cs="Sylfaen" w:hint="eastAsia"/>
          <w:sz w:val="20"/>
          <w:szCs w:val="20"/>
          <w:lang w:val="ka-GE"/>
        </w:rPr>
        <w:t>№</w:t>
      </w:r>
      <w:r w:rsidR="00410545" w:rsidRPr="00410545">
        <w:rPr>
          <w:rFonts w:ascii="Sylfaen" w:eastAsia="Times New Roman" w:hAnsi="Sylfaen" w:cs="Sylfaen"/>
          <w:sz w:val="20"/>
          <w:szCs w:val="20"/>
          <w:lang w:val="ka-GE"/>
        </w:rPr>
        <w:t>152/ნ ბრძანებით დამტკიცებული დებულების მე-4 მუხლის მე-2 პუნქტით გათვალისწინებულ რუსულ, აზერბაიჯანულ ან სომხურ ენაზე ტესტირების გზით. აღნიშნული პირებისათვის პროფესიულ საგანმანათლებლო პროგრამაზე სწავლება იწყება ქართული ენის მოდულით.</w:t>
      </w:r>
    </w:p>
    <w:p w:rsidR="00410545" w:rsidRDefault="00410545" w:rsidP="00320D71">
      <w:pPr>
        <w:pStyle w:val="ListParagraph"/>
        <w:numPr>
          <w:ilvl w:val="0"/>
          <w:numId w:val="10"/>
        </w:numPr>
        <w:tabs>
          <w:tab w:val="left" w:pos="270"/>
        </w:tabs>
        <w:spacing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0F628C">
        <w:rPr>
          <w:rFonts w:ascii="Sylfaen" w:hAnsi="Sylfaen" w:cs="Sylfaen"/>
          <w:sz w:val="20"/>
          <w:szCs w:val="20"/>
          <w:lang w:val="ka-GE"/>
        </w:rPr>
        <w:t>პროგრამის მოცულობა ქართულენოვანი სტუდენტებისათვის -</w:t>
      </w:r>
      <w:r w:rsidRPr="00C64CC1">
        <w:rPr>
          <w:rFonts w:ascii="Sylfaen" w:hAnsi="Sylfaen" w:cs="Sylfaen"/>
          <w:b/>
          <w:sz w:val="20"/>
          <w:szCs w:val="20"/>
          <w:lang w:val="ka-GE"/>
        </w:rPr>
        <w:t xml:space="preserve"> 96</w:t>
      </w:r>
      <w:r w:rsidRPr="000F628C">
        <w:rPr>
          <w:rFonts w:ascii="Sylfaen" w:hAnsi="Sylfaen" w:cs="Sylfaen"/>
          <w:sz w:val="20"/>
          <w:szCs w:val="20"/>
          <w:lang w:val="ka-GE"/>
        </w:rPr>
        <w:t xml:space="preserve"> კრედიტი</w:t>
      </w:r>
    </w:p>
    <w:p w:rsidR="00410545" w:rsidRDefault="00410545" w:rsidP="00320D71">
      <w:pPr>
        <w:pStyle w:val="ListParagraph"/>
        <w:numPr>
          <w:ilvl w:val="0"/>
          <w:numId w:val="10"/>
        </w:numPr>
        <w:tabs>
          <w:tab w:val="left" w:pos="270"/>
        </w:tabs>
        <w:spacing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0F628C">
        <w:rPr>
          <w:rFonts w:ascii="Sylfaen" w:hAnsi="Sylfaen" w:cs="Sylfaen"/>
          <w:sz w:val="20"/>
          <w:szCs w:val="20"/>
          <w:lang w:val="ka-GE"/>
        </w:rPr>
        <w:t xml:space="preserve">პროგრამის ხანგრძლივობა ქართულენოვანი სტუდენტებისათვის - </w:t>
      </w:r>
      <w:r w:rsidR="00610A1B" w:rsidRPr="00C64CC1">
        <w:rPr>
          <w:rFonts w:ascii="Sylfaen" w:hAnsi="Sylfaen" w:cs="Sylfaen"/>
          <w:b/>
          <w:sz w:val="20"/>
          <w:szCs w:val="20"/>
          <w:lang w:val="ka-GE"/>
        </w:rPr>
        <w:t>73</w:t>
      </w:r>
      <w:r w:rsidRPr="000F628C">
        <w:rPr>
          <w:rFonts w:ascii="Sylfaen" w:hAnsi="Sylfaen" w:cs="Sylfaen"/>
          <w:sz w:val="20"/>
          <w:szCs w:val="20"/>
          <w:lang w:val="ka-GE"/>
        </w:rPr>
        <w:t xml:space="preserve"> კვირა</w:t>
      </w:r>
    </w:p>
    <w:p w:rsidR="00410545" w:rsidRDefault="00410545" w:rsidP="00320D71">
      <w:pPr>
        <w:pStyle w:val="ListParagraph"/>
        <w:numPr>
          <w:ilvl w:val="0"/>
          <w:numId w:val="10"/>
        </w:numPr>
        <w:tabs>
          <w:tab w:val="left" w:pos="270"/>
        </w:tabs>
        <w:spacing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0F628C">
        <w:rPr>
          <w:rFonts w:ascii="Sylfaen" w:hAnsi="Sylfaen" w:cs="Sylfaen"/>
          <w:sz w:val="20"/>
          <w:szCs w:val="20"/>
          <w:lang w:val="ka-GE"/>
        </w:rPr>
        <w:t xml:space="preserve">პროგრამის მოცულობა არაქათულენოვანი სტუდენტებისთვის - </w:t>
      </w:r>
      <w:r w:rsidRPr="00C64CC1">
        <w:rPr>
          <w:rFonts w:ascii="Sylfaen" w:hAnsi="Sylfaen" w:cs="Sylfaen"/>
          <w:b/>
          <w:sz w:val="20"/>
          <w:szCs w:val="20"/>
          <w:lang w:val="ka-GE"/>
        </w:rPr>
        <w:t>111</w:t>
      </w:r>
      <w:r w:rsidRPr="000F628C">
        <w:rPr>
          <w:rFonts w:ascii="Sylfaen" w:hAnsi="Sylfaen" w:cs="Sylfaen"/>
          <w:sz w:val="20"/>
          <w:szCs w:val="20"/>
          <w:lang w:val="ka-GE"/>
        </w:rPr>
        <w:t xml:space="preserve"> კრედიტი</w:t>
      </w:r>
    </w:p>
    <w:p w:rsidR="00410545" w:rsidRPr="000F628C" w:rsidRDefault="00410545" w:rsidP="00320D71">
      <w:pPr>
        <w:pStyle w:val="ListParagraph"/>
        <w:numPr>
          <w:ilvl w:val="0"/>
          <w:numId w:val="10"/>
        </w:numPr>
        <w:tabs>
          <w:tab w:val="left" w:pos="270"/>
        </w:tabs>
        <w:spacing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0F628C">
        <w:rPr>
          <w:rFonts w:ascii="Sylfaen" w:hAnsi="Sylfaen" w:cs="Sylfaen"/>
          <w:sz w:val="20"/>
          <w:szCs w:val="20"/>
          <w:lang w:val="ka-GE"/>
        </w:rPr>
        <w:t>პროგრამის ხანგრძლივობა არაქაუთლენოვანი სტუდენტებისთვის -</w:t>
      </w:r>
      <w:r w:rsidR="00610A1B" w:rsidRPr="000F628C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610A1B" w:rsidRPr="00C64CC1">
        <w:rPr>
          <w:rFonts w:ascii="Sylfaen" w:hAnsi="Sylfaen" w:cs="Sylfaen"/>
          <w:b/>
          <w:sz w:val="20"/>
          <w:szCs w:val="20"/>
          <w:lang w:val="ka-GE"/>
        </w:rPr>
        <w:t>83</w:t>
      </w:r>
      <w:r w:rsidRPr="000F628C">
        <w:rPr>
          <w:rFonts w:ascii="Sylfaen" w:hAnsi="Sylfaen" w:cs="Sylfaen"/>
          <w:sz w:val="20"/>
          <w:szCs w:val="20"/>
          <w:lang w:val="ka-GE"/>
        </w:rPr>
        <w:t xml:space="preserve"> კვირა</w:t>
      </w:r>
    </w:p>
    <w:p w:rsidR="00BE1676" w:rsidRPr="00C34126" w:rsidRDefault="00BE1676" w:rsidP="00C34126">
      <w:pPr>
        <w:jc w:val="both"/>
        <w:rPr>
          <w:rFonts w:ascii="Sylfaen" w:hAnsi="Sylfaen" w:cs="Sylfaen"/>
          <w:sz w:val="20"/>
          <w:szCs w:val="20"/>
          <w:lang w:val="ka-GE"/>
        </w:rPr>
      </w:pPr>
    </w:p>
    <w:tbl>
      <w:tblPr>
        <w:tblStyle w:val="TableGrid"/>
        <w:tblpPr w:leftFromText="180" w:rightFromText="180" w:vertAnchor="text" w:horzAnchor="margin" w:tblpX="-414" w:tblpY="207"/>
        <w:tblOverlap w:val="never"/>
        <w:tblW w:w="5336" w:type="pct"/>
        <w:tblLayout w:type="fixed"/>
        <w:tblLook w:val="04A0" w:firstRow="1" w:lastRow="0" w:firstColumn="1" w:lastColumn="0" w:noHBand="0" w:noVBand="1"/>
      </w:tblPr>
      <w:tblGrid>
        <w:gridCol w:w="441"/>
        <w:gridCol w:w="9761"/>
        <w:gridCol w:w="1159"/>
      </w:tblGrid>
      <w:tr w:rsidR="007B27B7" w:rsidRPr="002F5EFB" w:rsidTr="003B435A">
        <w:tc>
          <w:tcPr>
            <w:tcW w:w="5000" w:type="pct"/>
            <w:gridSpan w:val="3"/>
            <w:shd w:val="clear" w:color="auto" w:fill="auto"/>
            <w:vAlign w:val="center"/>
          </w:tcPr>
          <w:p w:rsidR="007B27B7" w:rsidRPr="002F5EFB" w:rsidRDefault="007B27B7" w:rsidP="002061CF">
            <w:pPr>
              <w:jc w:val="center"/>
              <w:rPr>
                <w:rFonts w:ascii="Sylfaen" w:hAnsi="Sylfaen" w:cs="Arial"/>
                <w:b/>
                <w:sz w:val="20"/>
                <w:szCs w:val="20"/>
              </w:rPr>
            </w:pPr>
            <w:proofErr w:type="spellStart"/>
            <w:r w:rsidRPr="002F5EFB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ზოგადი</w:t>
            </w:r>
            <w:proofErr w:type="spellEnd"/>
            <w:r w:rsidRPr="002F5EFB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2F5EFB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მოდულები</w:t>
            </w:r>
            <w:proofErr w:type="spellEnd"/>
          </w:p>
        </w:tc>
      </w:tr>
      <w:tr w:rsidR="003B435A" w:rsidRPr="002F5EFB" w:rsidTr="003B435A">
        <w:tc>
          <w:tcPr>
            <w:tcW w:w="194" w:type="pct"/>
            <w:shd w:val="clear" w:color="auto" w:fill="auto"/>
            <w:vAlign w:val="center"/>
          </w:tcPr>
          <w:p w:rsidR="003B435A" w:rsidRPr="002F5EFB" w:rsidRDefault="003B435A" w:rsidP="002061CF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ru-RU"/>
              </w:rPr>
            </w:pPr>
            <w:r w:rsidRPr="002F5EFB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ru-RU"/>
              </w:rPr>
              <w:t>№</w:t>
            </w:r>
          </w:p>
        </w:tc>
        <w:tc>
          <w:tcPr>
            <w:tcW w:w="4296" w:type="pct"/>
            <w:shd w:val="clear" w:color="auto" w:fill="auto"/>
            <w:vAlign w:val="center"/>
          </w:tcPr>
          <w:p w:rsidR="003B435A" w:rsidRPr="002F5EFB" w:rsidRDefault="003B435A" w:rsidP="002061CF">
            <w:pPr>
              <w:jc w:val="center"/>
              <w:rPr>
                <w:rFonts w:ascii="Sylfaen" w:hAnsi="Sylfaen" w:cs="Arial"/>
                <w:b/>
                <w:sz w:val="20"/>
                <w:szCs w:val="20"/>
              </w:rPr>
            </w:pPr>
            <w:r w:rsidRPr="002F5EFB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  <w:lang w:val="ru-RU"/>
              </w:rPr>
              <w:t>მოდულის</w:t>
            </w:r>
            <w:r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 xml:space="preserve">   </w:t>
            </w:r>
            <w:r w:rsidRPr="002F5EFB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  <w:lang w:val="ru-RU"/>
              </w:rPr>
              <w:t>დასახელება</w:t>
            </w:r>
          </w:p>
        </w:tc>
        <w:tc>
          <w:tcPr>
            <w:tcW w:w="510" w:type="pct"/>
            <w:shd w:val="clear" w:color="auto" w:fill="auto"/>
          </w:tcPr>
          <w:p w:rsidR="003B435A" w:rsidRPr="002F5EFB" w:rsidRDefault="003B435A" w:rsidP="002061CF">
            <w:pPr>
              <w:jc w:val="center"/>
              <w:rPr>
                <w:rFonts w:ascii="Sylfaen" w:hAnsi="Sylfaen" w:cs="Arial"/>
                <w:b/>
                <w:sz w:val="20"/>
                <w:szCs w:val="20"/>
              </w:rPr>
            </w:pPr>
            <w:proofErr w:type="spellStart"/>
            <w:r w:rsidRPr="002F5EFB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  <w:t>კრედიტი</w:t>
            </w:r>
            <w:proofErr w:type="spellEnd"/>
          </w:p>
        </w:tc>
      </w:tr>
      <w:tr w:rsidR="003B435A" w:rsidRPr="002F5EFB" w:rsidTr="003B435A">
        <w:tc>
          <w:tcPr>
            <w:tcW w:w="194" w:type="pct"/>
            <w:shd w:val="clear" w:color="auto" w:fill="auto"/>
          </w:tcPr>
          <w:p w:rsidR="003B435A" w:rsidRPr="002F5EFB" w:rsidRDefault="003B435A" w:rsidP="002061CF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2F5EFB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4296" w:type="pct"/>
            <w:shd w:val="clear" w:color="auto" w:fill="auto"/>
          </w:tcPr>
          <w:p w:rsidR="003B435A" w:rsidRPr="003B435A" w:rsidRDefault="003B435A" w:rsidP="003B435A">
            <w:pPr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ინფორმაციული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</w:rPr>
              <w:t xml:space="preserve"> 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წიგნიერება</w:t>
            </w:r>
            <w:proofErr w:type="spellEnd"/>
            <w:r w:rsidRPr="003B435A">
              <w:rPr>
                <w:sz w:val="20"/>
                <w:szCs w:val="20"/>
              </w:rPr>
              <w:t xml:space="preserve"> 1</w:t>
            </w:r>
          </w:p>
        </w:tc>
        <w:tc>
          <w:tcPr>
            <w:tcW w:w="510" w:type="pct"/>
            <w:shd w:val="clear" w:color="auto" w:fill="auto"/>
          </w:tcPr>
          <w:p w:rsidR="003B435A" w:rsidRPr="001C443D" w:rsidRDefault="003B435A" w:rsidP="002061CF">
            <w:pPr>
              <w:jc w:val="center"/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</w:pPr>
            <w:r w:rsidRPr="001C443D">
              <w:rPr>
                <w:b/>
                <w:sz w:val="20"/>
                <w:szCs w:val="20"/>
              </w:rPr>
              <w:t>3</w:t>
            </w:r>
          </w:p>
        </w:tc>
      </w:tr>
      <w:tr w:rsidR="003B435A" w:rsidRPr="002F5EFB" w:rsidTr="003B435A">
        <w:tc>
          <w:tcPr>
            <w:tcW w:w="194" w:type="pct"/>
            <w:shd w:val="clear" w:color="auto" w:fill="auto"/>
          </w:tcPr>
          <w:p w:rsidR="003B435A" w:rsidRPr="002F5EFB" w:rsidRDefault="003B435A" w:rsidP="002061CF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2F5EFB"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4296" w:type="pct"/>
            <w:shd w:val="clear" w:color="auto" w:fill="auto"/>
          </w:tcPr>
          <w:p w:rsidR="003B435A" w:rsidRPr="003B435A" w:rsidRDefault="003B435A" w:rsidP="003B435A">
            <w:pPr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ინტერპერსონალური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კომუნიკაცია</w:t>
            </w:r>
            <w:proofErr w:type="spellEnd"/>
          </w:p>
        </w:tc>
        <w:tc>
          <w:tcPr>
            <w:tcW w:w="510" w:type="pct"/>
            <w:shd w:val="clear" w:color="auto" w:fill="auto"/>
          </w:tcPr>
          <w:p w:rsidR="003B435A" w:rsidRPr="001C443D" w:rsidRDefault="003B435A" w:rsidP="002061CF">
            <w:pPr>
              <w:jc w:val="center"/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</w:pPr>
            <w:r w:rsidRPr="001C443D">
              <w:rPr>
                <w:b/>
                <w:sz w:val="20"/>
                <w:szCs w:val="20"/>
              </w:rPr>
              <w:t>3</w:t>
            </w:r>
          </w:p>
        </w:tc>
      </w:tr>
      <w:tr w:rsidR="003B435A" w:rsidRPr="002F5EFB" w:rsidTr="003B435A">
        <w:tc>
          <w:tcPr>
            <w:tcW w:w="194" w:type="pct"/>
            <w:shd w:val="clear" w:color="auto" w:fill="auto"/>
          </w:tcPr>
          <w:p w:rsidR="003B435A" w:rsidRPr="002F5EFB" w:rsidRDefault="003B435A" w:rsidP="002061CF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2F5EFB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4296" w:type="pct"/>
            <w:shd w:val="clear" w:color="auto" w:fill="auto"/>
          </w:tcPr>
          <w:p w:rsidR="003B435A" w:rsidRPr="003B435A" w:rsidRDefault="003B435A" w:rsidP="003B435A">
            <w:pPr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რაოდენობრივი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</w:rPr>
              <w:t xml:space="preserve">  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წიგნიერება</w:t>
            </w:r>
            <w:proofErr w:type="spellEnd"/>
          </w:p>
        </w:tc>
        <w:tc>
          <w:tcPr>
            <w:tcW w:w="510" w:type="pct"/>
            <w:shd w:val="clear" w:color="auto" w:fill="auto"/>
          </w:tcPr>
          <w:p w:rsidR="003B435A" w:rsidRPr="001C443D" w:rsidRDefault="003B435A" w:rsidP="002061CF">
            <w:pPr>
              <w:jc w:val="center"/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</w:pPr>
            <w:r w:rsidRPr="001C443D">
              <w:rPr>
                <w:b/>
                <w:sz w:val="20"/>
                <w:szCs w:val="20"/>
              </w:rPr>
              <w:t>2</w:t>
            </w:r>
          </w:p>
        </w:tc>
      </w:tr>
      <w:tr w:rsidR="003B435A" w:rsidRPr="002F5EFB" w:rsidTr="003B435A">
        <w:tc>
          <w:tcPr>
            <w:tcW w:w="194" w:type="pct"/>
            <w:shd w:val="clear" w:color="auto" w:fill="auto"/>
          </w:tcPr>
          <w:p w:rsidR="003B435A" w:rsidRPr="002F5EFB" w:rsidRDefault="003B435A" w:rsidP="002061CF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2F5EFB"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4296" w:type="pct"/>
            <w:shd w:val="clear" w:color="auto" w:fill="auto"/>
          </w:tcPr>
          <w:p w:rsidR="003B435A" w:rsidRPr="003B435A" w:rsidRDefault="003B435A" w:rsidP="003B435A">
            <w:pPr>
              <w:rPr>
                <w:rFonts w:ascii="Sylfaen" w:hAnsi="Sylfaen" w:cs="Arial"/>
                <w:sz w:val="20"/>
                <w:szCs w:val="20"/>
              </w:rPr>
            </w:pPr>
            <w:r w:rsidRPr="003B435A">
              <w:rPr>
                <w:rFonts w:ascii="Sylfaen" w:hAnsi="Sylfaen" w:cs="Sylfaen"/>
                <w:sz w:val="20"/>
                <w:szCs w:val="20"/>
              </w:rPr>
              <w:t>მეწარმეობა</w:t>
            </w:r>
            <w:r w:rsidRPr="003B435A">
              <w:rPr>
                <w:sz w:val="20"/>
                <w:szCs w:val="20"/>
              </w:rPr>
              <w:t>1</w:t>
            </w:r>
          </w:p>
        </w:tc>
        <w:tc>
          <w:tcPr>
            <w:tcW w:w="510" w:type="pct"/>
            <w:shd w:val="clear" w:color="auto" w:fill="auto"/>
          </w:tcPr>
          <w:p w:rsidR="003B435A" w:rsidRPr="00565F8B" w:rsidRDefault="003B435A" w:rsidP="002061CF">
            <w:pPr>
              <w:jc w:val="center"/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</w:rPr>
            </w:pPr>
            <w:r w:rsidRPr="00565F8B">
              <w:rPr>
                <w:rFonts w:ascii="Sylfaen" w:hAnsi="Sylfaen"/>
                <w:b/>
                <w:sz w:val="20"/>
                <w:szCs w:val="20"/>
              </w:rPr>
              <w:t>2</w:t>
            </w:r>
          </w:p>
        </w:tc>
      </w:tr>
      <w:tr w:rsidR="003B435A" w:rsidRPr="002F5EFB" w:rsidTr="003B435A">
        <w:tc>
          <w:tcPr>
            <w:tcW w:w="194" w:type="pct"/>
            <w:shd w:val="clear" w:color="auto" w:fill="auto"/>
          </w:tcPr>
          <w:p w:rsidR="003B435A" w:rsidRPr="002F5EFB" w:rsidRDefault="003B435A" w:rsidP="002061CF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2F5EFB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4296" w:type="pct"/>
            <w:shd w:val="clear" w:color="auto" w:fill="auto"/>
          </w:tcPr>
          <w:p w:rsidR="003B435A" w:rsidRPr="003B435A" w:rsidRDefault="003B435A" w:rsidP="003B435A">
            <w:pPr>
              <w:rPr>
                <w:rFonts w:ascii="Sylfaen" w:hAnsi="Sylfaen" w:cs="Arial"/>
                <w:sz w:val="20"/>
                <w:szCs w:val="20"/>
              </w:rPr>
            </w:pPr>
            <w:r w:rsidRPr="003B435A">
              <w:rPr>
                <w:rFonts w:ascii="Sylfaen" w:hAnsi="Sylfaen" w:cs="Sylfaen"/>
                <w:sz w:val="20"/>
                <w:szCs w:val="20"/>
                <w:lang w:val="ka-GE"/>
              </w:rPr>
              <w:t>ინგლისური</w:t>
            </w:r>
            <w:r w:rsidRPr="003B435A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ენა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</w:rPr>
              <w:t xml:space="preserve"> </w:t>
            </w:r>
          </w:p>
        </w:tc>
        <w:tc>
          <w:tcPr>
            <w:tcW w:w="510" w:type="pct"/>
            <w:shd w:val="clear" w:color="auto" w:fill="auto"/>
          </w:tcPr>
          <w:p w:rsidR="003B435A" w:rsidRPr="00565F8B" w:rsidRDefault="003B435A" w:rsidP="002061CF">
            <w:pPr>
              <w:jc w:val="center"/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</w:rPr>
            </w:pPr>
            <w:r w:rsidRPr="00565F8B">
              <w:rPr>
                <w:rFonts w:ascii="Sylfaen" w:hAnsi="Sylfaen"/>
                <w:b/>
                <w:sz w:val="20"/>
                <w:szCs w:val="20"/>
              </w:rPr>
              <w:t>4</w:t>
            </w:r>
          </w:p>
        </w:tc>
      </w:tr>
      <w:tr w:rsidR="003B435A" w:rsidRPr="002F5EFB" w:rsidTr="003B435A">
        <w:tc>
          <w:tcPr>
            <w:tcW w:w="194" w:type="pct"/>
            <w:shd w:val="clear" w:color="auto" w:fill="auto"/>
          </w:tcPr>
          <w:p w:rsidR="003B435A" w:rsidRPr="002F5EFB" w:rsidRDefault="003B435A" w:rsidP="002061CF">
            <w:pPr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2F5EFB"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4296" w:type="pct"/>
            <w:shd w:val="clear" w:color="auto" w:fill="auto"/>
          </w:tcPr>
          <w:p w:rsidR="003B435A" w:rsidRPr="003B435A" w:rsidRDefault="003B435A" w:rsidP="003B435A">
            <w:pPr>
              <w:rPr>
                <w:rFonts w:ascii="Sylfaen" w:hAnsi="Sylfaen" w:cs="Arial"/>
                <w:sz w:val="20"/>
                <w:szCs w:val="20"/>
              </w:rPr>
            </w:pPr>
            <w:r w:rsidRPr="003B435A">
              <w:rPr>
                <w:rFonts w:ascii="Sylfaen" w:hAnsi="Sylfaen" w:cs="Sylfaen"/>
                <w:sz w:val="20"/>
                <w:szCs w:val="20"/>
                <w:lang w:val="ka-GE"/>
              </w:rPr>
              <w:t>სამოქალაქო  განათლება</w:t>
            </w:r>
          </w:p>
        </w:tc>
        <w:tc>
          <w:tcPr>
            <w:tcW w:w="510" w:type="pct"/>
            <w:shd w:val="clear" w:color="auto" w:fill="auto"/>
          </w:tcPr>
          <w:p w:rsidR="003B435A" w:rsidRPr="001C443D" w:rsidRDefault="003B435A" w:rsidP="002061CF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1C443D">
              <w:rPr>
                <w:rFonts w:ascii="Sylfaen" w:hAnsi="Sylfaen"/>
                <w:b/>
                <w:sz w:val="20"/>
                <w:szCs w:val="20"/>
                <w:lang w:val="ka-GE"/>
              </w:rPr>
              <w:t>2</w:t>
            </w:r>
          </w:p>
        </w:tc>
      </w:tr>
      <w:tr w:rsidR="007B27B7" w:rsidRPr="002F5EFB" w:rsidTr="003B435A">
        <w:tc>
          <w:tcPr>
            <w:tcW w:w="4490" w:type="pct"/>
            <w:gridSpan w:val="2"/>
            <w:shd w:val="clear" w:color="auto" w:fill="auto"/>
          </w:tcPr>
          <w:p w:rsidR="007B27B7" w:rsidRPr="002F5EFB" w:rsidRDefault="007B27B7" w:rsidP="002061CF">
            <w:pPr>
              <w:jc w:val="center"/>
              <w:rPr>
                <w:rFonts w:ascii="Sylfaen" w:hAnsi="Sylfaen" w:cs="Sylfaen"/>
                <w:b/>
                <w:sz w:val="20"/>
                <w:szCs w:val="20"/>
              </w:rPr>
            </w:pPr>
            <w:proofErr w:type="spellStart"/>
            <w:r w:rsidRPr="002F5EFB">
              <w:rPr>
                <w:rFonts w:ascii="Sylfaen" w:hAnsi="Sylfaen" w:cs="Sylfaen"/>
                <w:b/>
                <w:sz w:val="20"/>
                <w:szCs w:val="20"/>
              </w:rPr>
              <w:t>ჯამი</w:t>
            </w:r>
            <w:proofErr w:type="spellEnd"/>
          </w:p>
        </w:tc>
        <w:tc>
          <w:tcPr>
            <w:tcW w:w="510" w:type="pct"/>
            <w:shd w:val="clear" w:color="auto" w:fill="auto"/>
          </w:tcPr>
          <w:p w:rsidR="007B27B7" w:rsidRPr="00F7102D" w:rsidRDefault="007B27B7" w:rsidP="002061CF">
            <w:pPr>
              <w:jc w:val="center"/>
              <w:rPr>
                <w:rFonts w:ascii="Sylfaen" w:hAnsi="Sylfaen"/>
                <w:b/>
                <w:sz w:val="20"/>
                <w:szCs w:val="20"/>
              </w:rPr>
            </w:pPr>
            <w:r>
              <w:rPr>
                <w:rFonts w:ascii="Sylfaen" w:hAnsi="Sylfaen"/>
                <w:b/>
                <w:sz w:val="20"/>
                <w:szCs w:val="20"/>
              </w:rPr>
              <w:t>16</w:t>
            </w:r>
          </w:p>
        </w:tc>
      </w:tr>
      <w:tr w:rsidR="007B27B7" w:rsidRPr="002F5EFB" w:rsidTr="003B435A">
        <w:tc>
          <w:tcPr>
            <w:tcW w:w="5000" w:type="pct"/>
            <w:gridSpan w:val="3"/>
            <w:shd w:val="clear" w:color="auto" w:fill="auto"/>
          </w:tcPr>
          <w:p w:rsidR="007B27B7" w:rsidRPr="002F5EFB" w:rsidRDefault="007B27B7" w:rsidP="002061CF">
            <w:pPr>
              <w:jc w:val="center"/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</w:rPr>
            </w:pPr>
            <w:r w:rsidRPr="00E25B56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  <w:t>პროფესიული</w:t>
            </w:r>
            <w:r w:rsidR="003B435A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</w:rPr>
              <w:t xml:space="preserve">    </w:t>
            </w:r>
            <w:r w:rsidRPr="00E25B56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  <w:t xml:space="preserve"> მოდულები</w:t>
            </w:r>
          </w:p>
        </w:tc>
      </w:tr>
      <w:tr w:rsidR="003B435A" w:rsidRPr="002F5EFB" w:rsidTr="003B435A">
        <w:trPr>
          <w:trHeight w:val="308"/>
        </w:trPr>
        <w:tc>
          <w:tcPr>
            <w:tcW w:w="194" w:type="pct"/>
            <w:shd w:val="clear" w:color="auto" w:fill="auto"/>
            <w:vAlign w:val="center"/>
          </w:tcPr>
          <w:p w:rsidR="003B435A" w:rsidRPr="002F5EFB" w:rsidRDefault="003B435A" w:rsidP="002061CF">
            <w:pPr>
              <w:jc w:val="center"/>
              <w:rPr>
                <w:rFonts w:ascii="Sylfaen" w:hAnsi="Sylfaen" w:cs="Arial"/>
                <w:sz w:val="20"/>
                <w:szCs w:val="20"/>
                <w:lang w:val="ka-GE"/>
              </w:rPr>
            </w:pPr>
            <w:r w:rsidRPr="002F5EFB">
              <w:rPr>
                <w:rFonts w:ascii="Sylfaen" w:hAnsi="Sylfaen" w:cs="Arial"/>
                <w:sz w:val="20"/>
                <w:szCs w:val="20"/>
                <w:lang w:val="ka-GE"/>
              </w:rPr>
              <w:t>7</w:t>
            </w:r>
          </w:p>
        </w:tc>
        <w:tc>
          <w:tcPr>
            <w:tcW w:w="4296" w:type="pct"/>
            <w:shd w:val="clear" w:color="auto" w:fill="auto"/>
            <w:vAlign w:val="center"/>
          </w:tcPr>
          <w:p w:rsidR="003B435A" w:rsidRPr="003B435A" w:rsidRDefault="003B435A" w:rsidP="003B435A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გაცნობითი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პრაქტიკა</w:t>
            </w:r>
            <w:proofErr w:type="spellEnd"/>
          </w:p>
        </w:tc>
        <w:tc>
          <w:tcPr>
            <w:tcW w:w="510" w:type="pct"/>
            <w:shd w:val="clear" w:color="auto" w:fill="auto"/>
            <w:vAlign w:val="center"/>
          </w:tcPr>
          <w:p w:rsidR="003B435A" w:rsidRPr="002F5EFB" w:rsidRDefault="003B435A" w:rsidP="002061CF">
            <w:pPr>
              <w:jc w:val="center"/>
              <w:rPr>
                <w:rFonts w:ascii="Sylfaen" w:eastAsia="Sylfaen,Arial" w:hAnsi="Sylfaen" w:cs="Sylfaen,Arial"/>
                <w:b/>
                <w:bCs/>
                <w:sz w:val="20"/>
                <w:szCs w:val="20"/>
              </w:rPr>
            </w:pPr>
            <w:r w:rsidRPr="002F5EFB">
              <w:rPr>
                <w:rFonts w:ascii="Sylfaen" w:eastAsia="Sylfaen,Arial" w:hAnsi="Sylfaen" w:cs="Sylfaen,Arial"/>
                <w:b/>
                <w:bCs/>
                <w:sz w:val="20"/>
                <w:szCs w:val="20"/>
              </w:rPr>
              <w:t>2</w:t>
            </w:r>
          </w:p>
        </w:tc>
      </w:tr>
      <w:tr w:rsidR="003B435A" w:rsidRPr="002F5EFB" w:rsidTr="003B435A">
        <w:tc>
          <w:tcPr>
            <w:tcW w:w="194" w:type="pct"/>
            <w:shd w:val="clear" w:color="auto" w:fill="auto"/>
            <w:vAlign w:val="center"/>
          </w:tcPr>
          <w:p w:rsidR="003B435A" w:rsidRPr="002F5EFB" w:rsidRDefault="003B435A" w:rsidP="002061CF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F5EFB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4296" w:type="pct"/>
            <w:shd w:val="clear" w:color="auto" w:fill="auto"/>
          </w:tcPr>
          <w:p w:rsidR="003B435A" w:rsidRPr="003B435A" w:rsidRDefault="003B435A" w:rsidP="003B435A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3B435A">
              <w:rPr>
                <w:rFonts w:ascii="Sylfaen" w:hAnsi="Sylfaen" w:cs="Sylfaen"/>
                <w:sz w:val="20"/>
                <w:szCs w:val="20"/>
                <w:lang w:val="ka-GE"/>
              </w:rPr>
              <w:t>აკადემიური ხატვისა და ფერწერის საწყისები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3B435A" w:rsidRPr="00B1184C" w:rsidRDefault="003B435A" w:rsidP="002061CF">
            <w:pPr>
              <w:jc w:val="center"/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</w:pPr>
            <w:r w:rsidRPr="00B1184C">
              <w:rPr>
                <w:rFonts w:ascii="Sylfaen" w:hAnsi="Sylfaen"/>
                <w:b/>
                <w:sz w:val="20"/>
                <w:szCs w:val="20"/>
                <w:lang w:val="ka-GE"/>
              </w:rPr>
              <w:t>4</w:t>
            </w:r>
          </w:p>
        </w:tc>
      </w:tr>
      <w:tr w:rsidR="003B435A" w:rsidRPr="002F5EFB" w:rsidTr="003B435A">
        <w:tc>
          <w:tcPr>
            <w:tcW w:w="194" w:type="pct"/>
            <w:shd w:val="clear" w:color="auto" w:fill="auto"/>
            <w:vAlign w:val="center"/>
          </w:tcPr>
          <w:p w:rsidR="003B435A" w:rsidRPr="002F5EFB" w:rsidRDefault="003B435A" w:rsidP="002061CF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F5EFB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4296" w:type="pct"/>
            <w:shd w:val="clear" w:color="auto" w:fill="auto"/>
          </w:tcPr>
          <w:p w:rsidR="003B435A" w:rsidRPr="003B435A" w:rsidRDefault="003B435A" w:rsidP="003B435A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ფეხსაცმლისა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და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აქსესუარების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კომპოზიცი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  <w:lang w:val="ka-GE"/>
              </w:rPr>
              <w:t>ა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3B435A" w:rsidRPr="00B1184C" w:rsidRDefault="003B435A" w:rsidP="002061CF">
            <w:pPr>
              <w:jc w:val="center"/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</w:pPr>
            <w:r w:rsidRPr="00B1184C">
              <w:rPr>
                <w:rFonts w:ascii="Sylfaen" w:hAnsi="Sylfaen"/>
                <w:b/>
                <w:sz w:val="20"/>
                <w:szCs w:val="20"/>
                <w:lang w:val="ka-GE"/>
              </w:rPr>
              <w:t>4</w:t>
            </w:r>
          </w:p>
        </w:tc>
      </w:tr>
      <w:tr w:rsidR="003B435A" w:rsidRPr="002F5EFB" w:rsidTr="003B435A">
        <w:tc>
          <w:tcPr>
            <w:tcW w:w="194" w:type="pct"/>
            <w:shd w:val="clear" w:color="auto" w:fill="auto"/>
            <w:vAlign w:val="center"/>
          </w:tcPr>
          <w:p w:rsidR="003B435A" w:rsidRPr="002F5EFB" w:rsidRDefault="003B435A" w:rsidP="002061CF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F5EFB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4296" w:type="pct"/>
            <w:shd w:val="clear" w:color="auto" w:fill="auto"/>
          </w:tcPr>
          <w:p w:rsidR="003B435A" w:rsidRPr="003B435A" w:rsidRDefault="003B435A" w:rsidP="003B435A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3B435A">
              <w:rPr>
                <w:rFonts w:ascii="Sylfaen" w:hAnsi="Sylfaen" w:cs="Sylfaen"/>
                <w:sz w:val="18"/>
                <w:szCs w:val="20"/>
                <w:lang w:val="ka-GE"/>
              </w:rPr>
              <w:t>ფეხსაცმლისა და ტყავის ნაკეთობებისათვის მასალების გამოჭრის</w:t>
            </w:r>
            <w:r w:rsidRPr="003B435A">
              <w:rPr>
                <w:rFonts w:ascii="Sylfaen" w:hAnsi="Sylfaen" w:cs="Sylfaen"/>
                <w:sz w:val="18"/>
                <w:szCs w:val="20"/>
              </w:rPr>
              <w:t xml:space="preserve"> </w:t>
            </w:r>
            <w:r w:rsidRPr="003B435A">
              <w:rPr>
                <w:rFonts w:ascii="Sylfaen" w:hAnsi="Sylfaen" w:cs="Sylfaen"/>
                <w:sz w:val="18"/>
                <w:szCs w:val="20"/>
                <w:lang w:val="ka-GE"/>
              </w:rPr>
              <w:t xml:space="preserve"> საფუძვლები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3B435A" w:rsidRPr="00B1184C" w:rsidRDefault="003B435A" w:rsidP="002061CF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  <w:r w:rsidRPr="00B1184C">
              <w:rPr>
                <w:rFonts w:ascii="Sylfaen" w:hAnsi="Sylfaen"/>
                <w:b/>
                <w:sz w:val="20"/>
                <w:szCs w:val="20"/>
                <w:lang w:val="ka-GE"/>
              </w:rPr>
              <w:t>4</w:t>
            </w:r>
          </w:p>
        </w:tc>
      </w:tr>
      <w:tr w:rsidR="003B435A" w:rsidRPr="002F5EFB" w:rsidTr="003B435A">
        <w:trPr>
          <w:trHeight w:val="245"/>
        </w:trPr>
        <w:tc>
          <w:tcPr>
            <w:tcW w:w="194" w:type="pct"/>
            <w:shd w:val="clear" w:color="auto" w:fill="auto"/>
            <w:vAlign w:val="center"/>
          </w:tcPr>
          <w:p w:rsidR="003B435A" w:rsidRPr="002F5EFB" w:rsidRDefault="003B435A" w:rsidP="002061CF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F5EFB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4296" w:type="pct"/>
            <w:shd w:val="clear" w:color="auto" w:fill="auto"/>
          </w:tcPr>
          <w:p w:rsidR="003B435A" w:rsidRPr="003B435A" w:rsidRDefault="003B435A" w:rsidP="003B435A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r w:rsidRPr="003B435A">
              <w:rPr>
                <w:rFonts w:ascii="Sylfaen" w:hAnsi="Sylfaen" w:cs="Sylfaen"/>
                <w:sz w:val="20"/>
                <w:szCs w:val="20"/>
                <w:lang w:val="ka-GE"/>
              </w:rPr>
              <w:t>ნახევარწაღის</w:t>
            </w:r>
            <w:r w:rsidRPr="003B435A">
              <w:rPr>
                <w:rFonts w:ascii="Sylfaen" w:hAnsi="Sylfaen"/>
                <w:sz w:val="20"/>
                <w:szCs w:val="20"/>
                <w:lang w:val="ka-GE"/>
              </w:rPr>
              <w:t xml:space="preserve">  და ნავისებური ფეხსაცმლის კონსტრუირება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3B435A" w:rsidRPr="00B1184C" w:rsidRDefault="003B435A" w:rsidP="002061CF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  <w:r w:rsidRPr="00B1184C">
              <w:rPr>
                <w:rFonts w:ascii="Sylfaen" w:hAnsi="Sylfaen"/>
                <w:b/>
                <w:sz w:val="20"/>
                <w:szCs w:val="20"/>
                <w:lang w:val="ka-GE"/>
              </w:rPr>
              <w:t>8</w:t>
            </w:r>
          </w:p>
        </w:tc>
      </w:tr>
      <w:tr w:rsidR="003B435A" w:rsidRPr="002F5EFB" w:rsidTr="003B435A">
        <w:tc>
          <w:tcPr>
            <w:tcW w:w="194" w:type="pct"/>
            <w:shd w:val="clear" w:color="auto" w:fill="auto"/>
            <w:vAlign w:val="center"/>
          </w:tcPr>
          <w:p w:rsidR="003B435A" w:rsidRPr="002F5EFB" w:rsidRDefault="003B435A" w:rsidP="002061CF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F5EFB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12</w:t>
            </w:r>
          </w:p>
        </w:tc>
        <w:tc>
          <w:tcPr>
            <w:tcW w:w="4296" w:type="pct"/>
            <w:shd w:val="clear" w:color="auto" w:fill="auto"/>
            <w:vAlign w:val="center"/>
          </w:tcPr>
          <w:p w:rsidR="003B435A" w:rsidRPr="003B435A" w:rsidRDefault="003B435A" w:rsidP="003B435A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1D4711">
              <w:rPr>
                <w:rFonts w:ascii="Sylfaen" w:hAnsi="Sylfaen" w:cs="Sylfaen"/>
                <w:sz w:val="20"/>
                <w:szCs w:val="20"/>
              </w:rPr>
              <w:t>ჩექმისა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1D4711">
              <w:rPr>
                <w:rFonts w:ascii="Sylfaen" w:hAnsi="Sylfaen" w:cs="Sylfaen"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1D4711">
              <w:rPr>
                <w:rFonts w:ascii="Sylfaen" w:hAnsi="Sylfaen" w:cs="Sylfaen"/>
                <w:sz w:val="20"/>
                <w:szCs w:val="20"/>
              </w:rPr>
              <w:t>წაღის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1D4711">
              <w:rPr>
                <w:rFonts w:ascii="Sylfaen" w:hAnsi="Sylfaen" w:cs="Sylfaen"/>
                <w:sz w:val="20"/>
                <w:szCs w:val="20"/>
              </w:rPr>
              <w:t>კონსტრუირება</w:t>
            </w:r>
            <w:proofErr w:type="spellEnd"/>
          </w:p>
        </w:tc>
        <w:tc>
          <w:tcPr>
            <w:tcW w:w="510" w:type="pct"/>
            <w:shd w:val="clear" w:color="auto" w:fill="auto"/>
            <w:vAlign w:val="center"/>
          </w:tcPr>
          <w:p w:rsidR="003B435A" w:rsidRPr="00FA09C1" w:rsidRDefault="003B435A" w:rsidP="002061CF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  <w:r w:rsidRPr="00FA09C1">
              <w:rPr>
                <w:rFonts w:ascii="Sylfaen" w:hAnsi="Sylfaen"/>
                <w:b/>
                <w:sz w:val="20"/>
                <w:szCs w:val="20"/>
                <w:lang w:val="ka-GE"/>
              </w:rPr>
              <w:t>7</w:t>
            </w:r>
          </w:p>
        </w:tc>
      </w:tr>
      <w:tr w:rsidR="003B435A" w:rsidRPr="002F5EFB" w:rsidTr="003B435A">
        <w:tc>
          <w:tcPr>
            <w:tcW w:w="194" w:type="pct"/>
            <w:shd w:val="clear" w:color="auto" w:fill="auto"/>
            <w:vAlign w:val="center"/>
          </w:tcPr>
          <w:p w:rsidR="003B435A" w:rsidRPr="002F5EFB" w:rsidRDefault="003B435A" w:rsidP="002061CF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F5EFB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13</w:t>
            </w:r>
          </w:p>
        </w:tc>
        <w:tc>
          <w:tcPr>
            <w:tcW w:w="4296" w:type="pct"/>
            <w:shd w:val="clear" w:color="auto" w:fill="auto"/>
          </w:tcPr>
          <w:p w:rsidR="003B435A" w:rsidRPr="003B435A" w:rsidRDefault="003B435A" w:rsidP="003B435A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ტყავის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აქსესუარების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კონსტრუირება</w:t>
            </w:r>
            <w:proofErr w:type="spellEnd"/>
          </w:p>
        </w:tc>
        <w:tc>
          <w:tcPr>
            <w:tcW w:w="510" w:type="pct"/>
            <w:shd w:val="clear" w:color="auto" w:fill="auto"/>
            <w:vAlign w:val="center"/>
          </w:tcPr>
          <w:p w:rsidR="003B435A" w:rsidRPr="00FA09C1" w:rsidRDefault="003B435A" w:rsidP="002061CF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  <w:r w:rsidRPr="00FA09C1">
              <w:rPr>
                <w:rFonts w:ascii="Sylfaen" w:hAnsi="Sylfaen"/>
                <w:b/>
                <w:sz w:val="20"/>
                <w:szCs w:val="20"/>
                <w:lang w:val="ka-GE"/>
              </w:rPr>
              <w:t>6</w:t>
            </w:r>
          </w:p>
        </w:tc>
      </w:tr>
      <w:tr w:rsidR="003B435A" w:rsidRPr="002F5EFB" w:rsidTr="003B435A">
        <w:tc>
          <w:tcPr>
            <w:tcW w:w="194" w:type="pct"/>
            <w:shd w:val="clear" w:color="auto" w:fill="auto"/>
            <w:vAlign w:val="center"/>
          </w:tcPr>
          <w:p w:rsidR="003B435A" w:rsidRPr="002F5EFB" w:rsidRDefault="003B435A" w:rsidP="002061CF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F5EFB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14</w:t>
            </w:r>
          </w:p>
        </w:tc>
        <w:tc>
          <w:tcPr>
            <w:tcW w:w="4296" w:type="pct"/>
            <w:shd w:val="clear" w:color="auto" w:fill="auto"/>
          </w:tcPr>
          <w:p w:rsidR="003B435A" w:rsidRPr="003B435A" w:rsidRDefault="003B435A" w:rsidP="003B435A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ფეხსაცმლის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ნამზადის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კერვის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ტექნოლოგია</w:t>
            </w:r>
            <w:proofErr w:type="spellEnd"/>
          </w:p>
        </w:tc>
        <w:tc>
          <w:tcPr>
            <w:tcW w:w="510" w:type="pct"/>
            <w:shd w:val="clear" w:color="auto" w:fill="auto"/>
            <w:vAlign w:val="center"/>
          </w:tcPr>
          <w:p w:rsidR="003B435A" w:rsidRPr="00FA09C1" w:rsidRDefault="003B435A" w:rsidP="002061CF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  <w:r w:rsidRPr="00FA09C1">
              <w:rPr>
                <w:rFonts w:ascii="Sylfaen" w:hAnsi="Sylfaen"/>
                <w:b/>
                <w:sz w:val="20"/>
                <w:szCs w:val="20"/>
                <w:lang w:val="ka-GE"/>
              </w:rPr>
              <w:t>8</w:t>
            </w:r>
          </w:p>
        </w:tc>
      </w:tr>
      <w:tr w:rsidR="003B435A" w:rsidRPr="002F5EFB" w:rsidTr="003B435A">
        <w:tc>
          <w:tcPr>
            <w:tcW w:w="194" w:type="pct"/>
            <w:shd w:val="clear" w:color="auto" w:fill="auto"/>
            <w:vAlign w:val="center"/>
          </w:tcPr>
          <w:p w:rsidR="003B435A" w:rsidRPr="002F5EFB" w:rsidRDefault="003B435A" w:rsidP="002061CF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F5EFB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1</w:t>
            </w:r>
            <w:r w:rsidRPr="002F5EFB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4296" w:type="pct"/>
            <w:shd w:val="clear" w:color="auto" w:fill="auto"/>
          </w:tcPr>
          <w:p w:rsidR="003B435A" w:rsidRPr="003B435A" w:rsidRDefault="003B435A" w:rsidP="003B435A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ფეხსაცმლის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</w:rPr>
              <w:t xml:space="preserve"> 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დამზადების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ტექნოლოგია</w:t>
            </w:r>
            <w:proofErr w:type="spellEnd"/>
          </w:p>
        </w:tc>
        <w:tc>
          <w:tcPr>
            <w:tcW w:w="510" w:type="pct"/>
            <w:shd w:val="clear" w:color="auto" w:fill="auto"/>
            <w:vAlign w:val="center"/>
          </w:tcPr>
          <w:p w:rsidR="003B435A" w:rsidRPr="00FA09C1" w:rsidRDefault="003B435A" w:rsidP="002061CF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  <w:r w:rsidRPr="00FA09C1">
              <w:rPr>
                <w:rFonts w:ascii="Sylfaen" w:hAnsi="Sylfaen"/>
                <w:b/>
                <w:sz w:val="20"/>
                <w:szCs w:val="20"/>
                <w:lang w:val="ka-GE"/>
              </w:rPr>
              <w:t>8</w:t>
            </w:r>
          </w:p>
        </w:tc>
      </w:tr>
      <w:tr w:rsidR="003B435A" w:rsidRPr="002F5EFB" w:rsidTr="003B435A">
        <w:tc>
          <w:tcPr>
            <w:tcW w:w="194" w:type="pct"/>
            <w:shd w:val="clear" w:color="auto" w:fill="auto"/>
            <w:vAlign w:val="center"/>
          </w:tcPr>
          <w:p w:rsidR="003B435A" w:rsidRPr="002F5EFB" w:rsidRDefault="003B435A" w:rsidP="002061CF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F5EFB"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1</w:t>
            </w:r>
            <w:r w:rsidRPr="002F5EFB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4296" w:type="pct"/>
            <w:shd w:val="clear" w:color="auto" w:fill="auto"/>
          </w:tcPr>
          <w:p w:rsidR="003B435A" w:rsidRPr="003B435A" w:rsidRDefault="003B435A" w:rsidP="003B435A">
            <w:pPr>
              <w:jc w:val="both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ტყავის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აქსესუარების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</w:rPr>
              <w:t xml:space="preserve"> 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ტექნოლოგია</w:t>
            </w:r>
            <w:proofErr w:type="spellEnd"/>
          </w:p>
        </w:tc>
        <w:tc>
          <w:tcPr>
            <w:tcW w:w="510" w:type="pct"/>
            <w:shd w:val="clear" w:color="auto" w:fill="auto"/>
            <w:vAlign w:val="center"/>
          </w:tcPr>
          <w:p w:rsidR="003B435A" w:rsidRPr="00FA09C1" w:rsidRDefault="003B435A" w:rsidP="002061CF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  <w:r w:rsidRPr="00FA09C1">
              <w:rPr>
                <w:rFonts w:ascii="Sylfaen" w:hAnsi="Sylfaen"/>
                <w:b/>
                <w:sz w:val="20"/>
                <w:szCs w:val="20"/>
                <w:lang w:val="ka-GE"/>
              </w:rPr>
              <w:t>8</w:t>
            </w:r>
          </w:p>
        </w:tc>
      </w:tr>
      <w:tr w:rsidR="003B435A" w:rsidRPr="002F5EFB" w:rsidTr="003B435A">
        <w:tc>
          <w:tcPr>
            <w:tcW w:w="194" w:type="pct"/>
            <w:shd w:val="clear" w:color="auto" w:fill="auto"/>
            <w:vAlign w:val="center"/>
          </w:tcPr>
          <w:p w:rsidR="003B435A" w:rsidRPr="002F5EFB" w:rsidRDefault="003B435A" w:rsidP="002061CF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F5EFB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17</w:t>
            </w:r>
          </w:p>
        </w:tc>
        <w:tc>
          <w:tcPr>
            <w:tcW w:w="4296" w:type="pct"/>
            <w:shd w:val="clear" w:color="auto" w:fill="auto"/>
            <w:vAlign w:val="center"/>
          </w:tcPr>
          <w:p w:rsidR="003B435A" w:rsidRPr="003B435A" w:rsidRDefault="003B435A" w:rsidP="003B435A">
            <w:pPr>
              <w:jc w:val="both"/>
              <w:rPr>
                <w:rFonts w:ascii="Sylfaen" w:eastAsia="Sylfaen,Sylfaen,Sylfaen,Sylfaen" w:hAnsi="Sylfaen" w:cs="Sylfaen,Sylfaen,Sylfaen,Sylfaen"/>
                <w:bCs/>
                <w:sz w:val="18"/>
                <w:szCs w:val="20"/>
              </w:rPr>
            </w:pPr>
            <w:proofErr w:type="spellStart"/>
            <w:r w:rsidRPr="00E25B56">
              <w:rPr>
                <w:rFonts w:ascii="Sylfaen" w:hAnsi="Sylfaen" w:cs="Sylfaen"/>
                <w:sz w:val="20"/>
                <w:szCs w:val="20"/>
              </w:rPr>
              <w:t>ფეხსაცმლის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E25B56">
              <w:rPr>
                <w:rFonts w:ascii="Sylfaen" w:hAnsi="Sylfaen" w:cs="Sylfaen"/>
                <w:sz w:val="20"/>
                <w:szCs w:val="20"/>
              </w:rPr>
              <w:t>სამომხმარებლო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E25B56">
              <w:rPr>
                <w:rFonts w:ascii="Sylfaen" w:hAnsi="Sylfaen" w:cs="Sylfaen"/>
                <w:sz w:val="20"/>
                <w:szCs w:val="20"/>
              </w:rPr>
              <w:t>თვისებების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E25B56">
              <w:rPr>
                <w:rFonts w:ascii="Sylfaen" w:hAnsi="Sylfaen" w:cs="Sylfaen"/>
                <w:sz w:val="20"/>
                <w:szCs w:val="20"/>
              </w:rPr>
              <w:t>ხარისხის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E25B56">
              <w:rPr>
                <w:rFonts w:ascii="Sylfaen" w:hAnsi="Sylfaen" w:cs="Sylfaen"/>
                <w:sz w:val="20"/>
                <w:szCs w:val="20"/>
              </w:rPr>
              <w:t>კონტროლი</w:t>
            </w:r>
            <w:proofErr w:type="spellEnd"/>
          </w:p>
        </w:tc>
        <w:tc>
          <w:tcPr>
            <w:tcW w:w="510" w:type="pct"/>
            <w:shd w:val="clear" w:color="auto" w:fill="auto"/>
            <w:vAlign w:val="center"/>
          </w:tcPr>
          <w:p w:rsidR="003B435A" w:rsidRPr="00FA09C1" w:rsidRDefault="003B435A" w:rsidP="002061CF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  <w:r w:rsidRPr="00FA09C1">
              <w:rPr>
                <w:rFonts w:ascii="Sylfaen" w:hAnsi="Sylfaen"/>
                <w:b/>
                <w:sz w:val="20"/>
                <w:szCs w:val="20"/>
                <w:lang w:val="ka-GE"/>
              </w:rPr>
              <w:t>3</w:t>
            </w:r>
          </w:p>
        </w:tc>
      </w:tr>
      <w:tr w:rsidR="003B435A" w:rsidRPr="002F5EFB" w:rsidTr="003B435A">
        <w:tc>
          <w:tcPr>
            <w:tcW w:w="194" w:type="pct"/>
            <w:shd w:val="clear" w:color="auto" w:fill="auto"/>
            <w:vAlign w:val="center"/>
          </w:tcPr>
          <w:p w:rsidR="003B435A" w:rsidRPr="002F5EFB" w:rsidRDefault="003B435A" w:rsidP="002061CF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F5EFB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18</w:t>
            </w:r>
          </w:p>
        </w:tc>
        <w:tc>
          <w:tcPr>
            <w:tcW w:w="4296" w:type="pct"/>
            <w:shd w:val="clear" w:color="auto" w:fill="auto"/>
            <w:vAlign w:val="center"/>
          </w:tcPr>
          <w:p w:rsidR="003B435A" w:rsidRPr="003B435A" w:rsidRDefault="003B435A" w:rsidP="003B435A">
            <w:pPr>
              <w:jc w:val="both"/>
              <w:rPr>
                <w:rFonts w:ascii="Sylfaen" w:eastAsia="Sylfaen,Sylfaen,Sylfaen,Sylfaen" w:hAnsi="Sylfaen" w:cs="Sylfaen,Sylfaen,Sylfaen,Sylfaen"/>
                <w:bCs/>
                <w:sz w:val="20"/>
                <w:szCs w:val="20"/>
                <w:lang w:val="ka-GE"/>
              </w:rPr>
            </w:pP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ფეხსაცმლისა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და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ტყავის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</w:rPr>
              <w:t xml:space="preserve"> 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ნაკეთობათა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შეკეთება</w:t>
            </w:r>
            <w:proofErr w:type="spellEnd"/>
          </w:p>
        </w:tc>
        <w:tc>
          <w:tcPr>
            <w:tcW w:w="510" w:type="pct"/>
            <w:shd w:val="clear" w:color="auto" w:fill="auto"/>
            <w:vAlign w:val="center"/>
          </w:tcPr>
          <w:p w:rsidR="003B435A" w:rsidRPr="00FA09C1" w:rsidRDefault="003B435A" w:rsidP="002061CF">
            <w:pPr>
              <w:jc w:val="center"/>
              <w:rPr>
                <w:rFonts w:ascii="Sylfaen" w:eastAsia="Calibri" w:hAnsi="Sylfaen" w:cs="Arial"/>
                <w:b/>
                <w:sz w:val="20"/>
                <w:szCs w:val="20"/>
                <w:lang w:val="ka-GE"/>
              </w:rPr>
            </w:pPr>
            <w:r w:rsidRPr="00FA09C1">
              <w:rPr>
                <w:rFonts w:ascii="Sylfaen" w:hAnsi="Sylfaen"/>
                <w:b/>
                <w:sz w:val="20"/>
                <w:szCs w:val="20"/>
                <w:lang w:val="ka-GE"/>
              </w:rPr>
              <w:t>4</w:t>
            </w:r>
          </w:p>
        </w:tc>
      </w:tr>
      <w:tr w:rsidR="003B435A" w:rsidRPr="002F5EFB" w:rsidTr="003B435A">
        <w:tc>
          <w:tcPr>
            <w:tcW w:w="194" w:type="pct"/>
            <w:shd w:val="clear" w:color="auto" w:fill="auto"/>
            <w:vAlign w:val="center"/>
          </w:tcPr>
          <w:p w:rsidR="003B435A" w:rsidRPr="002F5EFB" w:rsidRDefault="003B435A" w:rsidP="002061CF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</w:pPr>
            <w:r w:rsidRPr="002F5EFB">
              <w:rPr>
                <w:rFonts w:ascii="Sylfaen" w:eastAsia="Sylfaen,Sylfaen,Sylfaen,Sylfaen" w:hAnsi="Sylfaen" w:cs="Sylfaen,Sylfaen,Sylfaen,Sylfaen"/>
                <w:sz w:val="20"/>
                <w:szCs w:val="20"/>
                <w:lang w:val="ka-GE"/>
              </w:rPr>
              <w:t>19</w:t>
            </w:r>
          </w:p>
        </w:tc>
        <w:tc>
          <w:tcPr>
            <w:tcW w:w="4296" w:type="pct"/>
            <w:shd w:val="clear" w:color="auto" w:fill="auto"/>
          </w:tcPr>
          <w:p w:rsidR="003B435A" w:rsidRPr="003B435A" w:rsidRDefault="003B435A" w:rsidP="003B435A">
            <w:pPr>
              <w:rPr>
                <w:rFonts w:ascii="Sylfaen" w:hAnsi="Sylfaen" w:cs="Arial"/>
                <w:sz w:val="20"/>
                <w:szCs w:val="20"/>
              </w:rPr>
            </w:pPr>
            <w:r w:rsidRPr="003B435A">
              <w:rPr>
                <w:rFonts w:ascii="Sylfaen" w:hAnsi="Sylfaen" w:cs="Sylfaen"/>
                <w:sz w:val="20"/>
                <w:szCs w:val="20"/>
                <w:lang w:val="ka-GE"/>
              </w:rPr>
              <w:t>საუნაგირე ტყავის დეტალების დამზადება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3B435A" w:rsidRPr="00FA09C1" w:rsidRDefault="003B435A" w:rsidP="002061CF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FA09C1">
              <w:rPr>
                <w:rFonts w:ascii="Sylfaen" w:hAnsi="Sylfaen"/>
                <w:b/>
                <w:sz w:val="20"/>
                <w:szCs w:val="20"/>
                <w:lang w:val="ka-GE"/>
              </w:rPr>
              <w:t>5</w:t>
            </w:r>
          </w:p>
        </w:tc>
      </w:tr>
      <w:tr w:rsidR="003B435A" w:rsidRPr="002F5EFB" w:rsidTr="003B435A">
        <w:tc>
          <w:tcPr>
            <w:tcW w:w="194" w:type="pct"/>
            <w:shd w:val="clear" w:color="auto" w:fill="auto"/>
            <w:vAlign w:val="center"/>
          </w:tcPr>
          <w:p w:rsidR="003B435A" w:rsidRPr="00327F38" w:rsidRDefault="003B435A" w:rsidP="002061CF">
            <w:pPr>
              <w:jc w:val="center"/>
              <w:rPr>
                <w:rFonts w:ascii="Sylfaen" w:eastAsia="Sylfaen,Sylfaen,Sylfaen,Sylfaen" w:hAnsi="Sylfaen" w:cs="Sylfaen,Sylfaen,Sylfaen,Sylfaen"/>
                <w:sz w:val="20"/>
                <w:szCs w:val="20"/>
              </w:rPr>
            </w:pPr>
            <w:r>
              <w:rPr>
                <w:rFonts w:ascii="Sylfaen" w:eastAsia="Sylfaen,Sylfaen,Sylfaen,Sylfaen" w:hAnsi="Sylfaen" w:cs="Sylfaen,Sylfaen,Sylfaen,Sylfaen"/>
                <w:sz w:val="20"/>
                <w:szCs w:val="20"/>
              </w:rPr>
              <w:t>20</w:t>
            </w:r>
          </w:p>
        </w:tc>
        <w:tc>
          <w:tcPr>
            <w:tcW w:w="4296" w:type="pct"/>
            <w:shd w:val="clear" w:color="auto" w:fill="auto"/>
            <w:vAlign w:val="center"/>
          </w:tcPr>
          <w:p w:rsidR="003B435A" w:rsidRPr="003B435A" w:rsidRDefault="003B435A" w:rsidP="003B435A">
            <w:pPr>
              <w:jc w:val="both"/>
              <w:rPr>
                <w:rFonts w:ascii="Sylfaen" w:hAnsi="Sylfaen" w:cs="Arial"/>
                <w:b/>
                <w:sz w:val="18"/>
                <w:szCs w:val="20"/>
                <w:lang w:val="ka-GE"/>
              </w:rPr>
            </w:pP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პრაქტიკული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პროექტი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r w:rsidRPr="003B435A">
              <w:rPr>
                <w:rFonts w:ascii="Sylfaen" w:hAnsi="Sylfaen"/>
                <w:sz w:val="20"/>
                <w:szCs w:val="20"/>
              </w:rPr>
              <w:t>-</w:t>
            </w:r>
            <w:r w:rsidRPr="003B435A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ფეხსაცმლისა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დატყავის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ნაკეთობათა</w:t>
            </w:r>
            <w:proofErr w:type="spellEnd"/>
            <w:r w:rsidRPr="003B435A">
              <w:rPr>
                <w:rFonts w:ascii="Sylfaen" w:hAnsi="Sylfaen" w:cs="Sylfaen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3B435A">
              <w:rPr>
                <w:rFonts w:ascii="Sylfaen" w:hAnsi="Sylfaen" w:cs="Sylfaen"/>
                <w:sz w:val="20"/>
                <w:szCs w:val="20"/>
              </w:rPr>
              <w:t>წარმოება</w:t>
            </w:r>
            <w:proofErr w:type="spellEnd"/>
          </w:p>
        </w:tc>
        <w:tc>
          <w:tcPr>
            <w:tcW w:w="510" w:type="pct"/>
            <w:shd w:val="clear" w:color="auto" w:fill="auto"/>
            <w:vAlign w:val="center"/>
          </w:tcPr>
          <w:p w:rsidR="003B435A" w:rsidRPr="00FA09C1" w:rsidRDefault="003B435A" w:rsidP="002061CF">
            <w:pPr>
              <w:jc w:val="center"/>
              <w:rPr>
                <w:rFonts w:ascii="Sylfaen" w:hAnsi="Sylfaen" w:cs="Arial"/>
                <w:b/>
                <w:sz w:val="20"/>
                <w:szCs w:val="20"/>
              </w:rPr>
            </w:pPr>
            <w:r w:rsidRPr="00FA09C1">
              <w:rPr>
                <w:rFonts w:ascii="Sylfaen" w:hAnsi="Sylfaen" w:cs="Arial"/>
                <w:b/>
                <w:sz w:val="20"/>
                <w:szCs w:val="20"/>
              </w:rPr>
              <w:t>9</w:t>
            </w:r>
          </w:p>
        </w:tc>
      </w:tr>
      <w:tr w:rsidR="007B27B7" w:rsidRPr="002F5EFB" w:rsidTr="003B435A">
        <w:tc>
          <w:tcPr>
            <w:tcW w:w="4490" w:type="pct"/>
            <w:gridSpan w:val="2"/>
            <w:shd w:val="clear" w:color="auto" w:fill="auto"/>
            <w:vAlign w:val="center"/>
          </w:tcPr>
          <w:p w:rsidR="007B27B7" w:rsidRPr="002F5EFB" w:rsidRDefault="007B27B7" w:rsidP="002061CF">
            <w:pPr>
              <w:jc w:val="center"/>
              <w:rPr>
                <w:rFonts w:ascii="Sylfaen" w:hAnsi="Sylfaen" w:cs="Arial"/>
                <w:sz w:val="20"/>
                <w:szCs w:val="20"/>
              </w:rPr>
            </w:pPr>
            <w:proofErr w:type="spellStart"/>
            <w:r w:rsidRPr="002F5EFB">
              <w:rPr>
                <w:rFonts w:ascii="Sylfaen" w:hAnsi="Sylfaen" w:cs="Sylfaen"/>
                <w:b/>
                <w:sz w:val="20"/>
                <w:szCs w:val="20"/>
              </w:rPr>
              <w:t>ჯამი</w:t>
            </w:r>
            <w:proofErr w:type="spellEnd"/>
          </w:p>
        </w:tc>
        <w:tc>
          <w:tcPr>
            <w:tcW w:w="510" w:type="pct"/>
            <w:shd w:val="clear" w:color="auto" w:fill="auto"/>
          </w:tcPr>
          <w:p w:rsidR="007B27B7" w:rsidRPr="002F5EFB" w:rsidRDefault="007B27B7" w:rsidP="002061CF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2F5EFB">
              <w:rPr>
                <w:rFonts w:ascii="Sylfaen" w:hAnsi="Sylfaen"/>
                <w:b/>
                <w:sz w:val="20"/>
                <w:szCs w:val="20"/>
                <w:lang w:val="ka-GE"/>
              </w:rPr>
              <w:t>80</w:t>
            </w:r>
          </w:p>
        </w:tc>
      </w:tr>
      <w:tr w:rsidR="007B27B7" w:rsidRPr="002F5EFB" w:rsidTr="003B435A">
        <w:trPr>
          <w:trHeight w:val="277"/>
        </w:trPr>
        <w:tc>
          <w:tcPr>
            <w:tcW w:w="4490" w:type="pct"/>
            <w:gridSpan w:val="2"/>
            <w:shd w:val="clear" w:color="auto" w:fill="auto"/>
            <w:vAlign w:val="center"/>
          </w:tcPr>
          <w:p w:rsidR="007B27B7" w:rsidRPr="002F5EFB" w:rsidRDefault="007B27B7" w:rsidP="002061CF">
            <w:pPr>
              <w:jc w:val="center"/>
              <w:rPr>
                <w:rFonts w:ascii="Sylfaen" w:hAnsi="Sylfaen" w:cs="Sylfaen"/>
                <w:b/>
                <w:sz w:val="20"/>
                <w:szCs w:val="20"/>
              </w:rPr>
            </w:pPr>
            <w:proofErr w:type="spellStart"/>
            <w:r w:rsidRPr="002F5EFB">
              <w:rPr>
                <w:rFonts w:ascii="Sylfaen" w:hAnsi="Sylfaen" w:cs="Sylfaen"/>
                <w:b/>
                <w:sz w:val="20"/>
                <w:szCs w:val="20"/>
              </w:rPr>
              <w:t>სულ</w:t>
            </w:r>
            <w:proofErr w:type="spellEnd"/>
          </w:p>
        </w:tc>
        <w:tc>
          <w:tcPr>
            <w:tcW w:w="510" w:type="pct"/>
            <w:shd w:val="clear" w:color="auto" w:fill="auto"/>
          </w:tcPr>
          <w:p w:rsidR="007B27B7" w:rsidRPr="002F5EFB" w:rsidRDefault="007B27B7" w:rsidP="002061CF">
            <w:pPr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sz w:val="20"/>
                <w:szCs w:val="20"/>
                <w:lang w:val="ka-GE"/>
              </w:rPr>
              <w:t>96</w:t>
            </w:r>
          </w:p>
        </w:tc>
      </w:tr>
    </w:tbl>
    <w:p w:rsidR="00016737" w:rsidRPr="000A3D47" w:rsidRDefault="00016737" w:rsidP="000A3D47">
      <w:pPr>
        <w:jc w:val="both"/>
        <w:rPr>
          <w:rFonts w:ascii="Sylfaen" w:hAnsi="Sylfaen"/>
          <w:b/>
          <w:sz w:val="20"/>
          <w:szCs w:val="20"/>
        </w:rPr>
      </w:pPr>
    </w:p>
    <w:p w:rsidR="00016737" w:rsidRDefault="00596325" w:rsidP="00016737">
      <w:pPr>
        <w:pStyle w:val="ListParagraph"/>
        <w:numPr>
          <w:ilvl w:val="0"/>
          <w:numId w:val="1"/>
        </w:numPr>
        <w:ind w:left="360" w:firstLine="0"/>
        <w:jc w:val="both"/>
        <w:rPr>
          <w:rFonts w:ascii="Sylfaen" w:hAnsi="Sylfaen"/>
          <w:b/>
          <w:sz w:val="20"/>
          <w:szCs w:val="20"/>
          <w:lang w:val="ka-GE"/>
        </w:rPr>
      </w:pPr>
      <w:r w:rsidRPr="00E25B56">
        <w:rPr>
          <w:rFonts w:ascii="Sylfaen" w:hAnsi="Sylfaen"/>
          <w:b/>
          <w:sz w:val="20"/>
          <w:szCs w:val="20"/>
          <w:lang w:val="ka-GE"/>
        </w:rPr>
        <w:t>მისანიჭებელ</w:t>
      </w:r>
      <w:r w:rsidR="00410545">
        <w:rPr>
          <w:rFonts w:ascii="Sylfaen" w:hAnsi="Sylfaen"/>
          <w:b/>
          <w:sz w:val="20"/>
          <w:szCs w:val="20"/>
          <w:lang w:val="ka-GE"/>
        </w:rPr>
        <w:t xml:space="preserve">ი კვალიფიკაციის შესაბამისი </w:t>
      </w:r>
      <w:r w:rsidR="00C66F84" w:rsidRPr="00E25B56">
        <w:rPr>
          <w:rFonts w:ascii="Sylfaen" w:hAnsi="Sylfaen"/>
          <w:b/>
          <w:sz w:val="20"/>
          <w:szCs w:val="20"/>
          <w:lang w:val="ka-GE"/>
        </w:rPr>
        <w:t>სწავლის შედეგები</w:t>
      </w:r>
      <w:r w:rsidR="00016737">
        <w:rPr>
          <w:rFonts w:ascii="Sylfaen" w:hAnsi="Sylfaen"/>
          <w:b/>
          <w:sz w:val="20"/>
          <w:szCs w:val="20"/>
          <w:lang w:val="ka-GE"/>
        </w:rPr>
        <w:t>:</w:t>
      </w:r>
    </w:p>
    <w:p w:rsidR="00F701B7" w:rsidRPr="00016737" w:rsidRDefault="009E501D" w:rsidP="00016737">
      <w:pPr>
        <w:pStyle w:val="ListParagraph"/>
        <w:ind w:left="360"/>
        <w:jc w:val="both"/>
        <w:rPr>
          <w:rFonts w:ascii="Sylfaen" w:hAnsi="Sylfaen"/>
          <w:b/>
          <w:sz w:val="20"/>
          <w:szCs w:val="20"/>
          <w:lang w:val="ka-GE"/>
        </w:rPr>
      </w:pPr>
      <w:r w:rsidRPr="00016737">
        <w:rPr>
          <w:rFonts w:ascii="Sylfaen" w:hAnsi="Sylfaen" w:cs="Sylfaen"/>
          <w:b/>
          <w:sz w:val="20"/>
          <w:szCs w:val="20"/>
          <w:lang w:val="ka-GE"/>
        </w:rPr>
        <w:t xml:space="preserve">საბაზო </w:t>
      </w:r>
      <w:r w:rsidR="00764F6D" w:rsidRPr="00016737">
        <w:rPr>
          <w:rFonts w:ascii="Sylfaen" w:hAnsi="Sylfaen" w:cs="Sylfaen"/>
          <w:b/>
          <w:sz w:val="20"/>
          <w:szCs w:val="20"/>
          <w:lang w:val="ka-GE"/>
        </w:rPr>
        <w:t xml:space="preserve"> პროფესიული კვალიფიკაცია  </w:t>
      </w:r>
      <w:r w:rsidR="00764F6D" w:rsidRPr="00016737">
        <w:rPr>
          <w:rFonts w:ascii="Sylfaen" w:hAnsi="Sylfaen" w:cs="Sylfaen"/>
          <w:b/>
          <w:bCs/>
          <w:sz w:val="20"/>
          <w:szCs w:val="20"/>
          <w:lang w:val="ka-GE"/>
        </w:rPr>
        <w:t>ფეხსაცმლისა და ტყავის ნაკეთობათა წარმოებაში</w:t>
      </w:r>
    </w:p>
    <w:p w:rsidR="00E163D8" w:rsidRPr="00E25B56" w:rsidRDefault="00F701B7" w:rsidP="00E25B56">
      <w:pPr>
        <w:pStyle w:val="ListParagraph"/>
        <w:ind w:left="360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კურსდამთავრებულს</w:t>
      </w:r>
      <w:r w:rsidR="009A4C12" w:rsidRPr="00E25B56">
        <w:rPr>
          <w:rFonts w:ascii="Sylfaen" w:hAnsi="Sylfaen"/>
          <w:sz w:val="20"/>
          <w:szCs w:val="20"/>
          <w:lang w:val="ka-GE"/>
        </w:rPr>
        <w:t xml:space="preserve"> შეუძლია:</w:t>
      </w:r>
    </w:p>
    <w:p w:rsidR="00CE52FF" w:rsidRPr="00E25B56" w:rsidRDefault="00F701B7" w:rsidP="00320D71">
      <w:pPr>
        <w:pStyle w:val="ListParagraph"/>
        <w:numPr>
          <w:ilvl w:val="0"/>
          <w:numId w:val="3"/>
        </w:numPr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bCs/>
          <w:sz w:val="20"/>
          <w:szCs w:val="20"/>
          <w:lang w:val="ka-GE"/>
        </w:rPr>
        <w:t xml:space="preserve">დახატოს </w:t>
      </w:r>
      <w:r w:rsidR="00CE52FF" w:rsidRPr="00E25B56">
        <w:rPr>
          <w:rFonts w:ascii="Sylfaen" w:hAnsi="Sylfaen"/>
          <w:bCs/>
          <w:sz w:val="20"/>
          <w:szCs w:val="20"/>
          <w:lang w:val="ka-GE"/>
        </w:rPr>
        <w:t xml:space="preserve">ნატურიდან </w:t>
      </w:r>
      <w:r w:rsidR="00CE52FF" w:rsidRPr="00E25B56">
        <w:rPr>
          <w:rFonts w:ascii="Sylfaen" w:hAnsi="Sylfaen" w:cs="Sylfaen"/>
          <w:bCs/>
          <w:sz w:val="20"/>
          <w:szCs w:val="20"/>
          <w:lang w:val="ka-GE"/>
        </w:rPr>
        <w:t>სხვა</w:t>
      </w:r>
      <w:r>
        <w:rPr>
          <w:rFonts w:ascii="Sylfaen" w:hAnsi="Sylfaen"/>
          <w:bCs/>
          <w:sz w:val="20"/>
          <w:szCs w:val="20"/>
          <w:lang w:val="ka-GE"/>
        </w:rPr>
        <w:t>დასხვა საგანი</w:t>
      </w:r>
      <w:r w:rsidR="00FF7F46" w:rsidRPr="00E25B56">
        <w:rPr>
          <w:rFonts w:ascii="Sylfaen" w:hAnsi="Sylfaen"/>
          <w:bCs/>
          <w:sz w:val="20"/>
          <w:szCs w:val="20"/>
          <w:lang w:val="ka-GE"/>
        </w:rPr>
        <w:t xml:space="preserve">, </w:t>
      </w:r>
      <w:r>
        <w:rPr>
          <w:rFonts w:ascii="Sylfaen" w:hAnsi="Sylfaen" w:cs="Sylfaen"/>
          <w:bCs/>
          <w:sz w:val="20"/>
          <w:szCs w:val="20"/>
          <w:lang w:val="ka-GE"/>
        </w:rPr>
        <w:t>ნატურმორტი</w:t>
      </w:r>
      <w:r w:rsidR="00FF7F46" w:rsidRPr="00E25B56">
        <w:rPr>
          <w:rFonts w:ascii="Sylfaen" w:hAnsi="Sylfaen" w:cs="Sylfaen"/>
          <w:bCs/>
          <w:sz w:val="20"/>
          <w:szCs w:val="20"/>
          <w:lang w:val="ka-GE"/>
        </w:rPr>
        <w:t xml:space="preserve"> და </w:t>
      </w:r>
      <w:r w:rsidR="00CE52FF" w:rsidRPr="00E25B56">
        <w:rPr>
          <w:rFonts w:ascii="Sylfaen" w:hAnsi="Sylfaen"/>
          <w:bCs/>
          <w:sz w:val="20"/>
          <w:szCs w:val="20"/>
          <w:lang w:val="ka-GE"/>
        </w:rPr>
        <w:t xml:space="preserve">ფეხსაცმლისა და </w:t>
      </w:r>
      <w:r w:rsidR="00CE52FF" w:rsidRPr="00E25B56">
        <w:rPr>
          <w:rFonts w:ascii="Sylfaen" w:hAnsi="Sylfaen" w:cs="Arial"/>
          <w:sz w:val="20"/>
          <w:szCs w:val="20"/>
          <w:lang w:val="ka-GE"/>
        </w:rPr>
        <w:t xml:space="preserve">ტყავის </w:t>
      </w:r>
      <w:r>
        <w:rPr>
          <w:rFonts w:ascii="Sylfaen" w:hAnsi="Sylfaen"/>
          <w:bCs/>
          <w:sz w:val="20"/>
          <w:szCs w:val="20"/>
          <w:lang w:val="ka-GE"/>
        </w:rPr>
        <w:t>აქსესუარები;</w:t>
      </w:r>
    </w:p>
    <w:p w:rsidR="0000012F" w:rsidRPr="00E25B56" w:rsidRDefault="00F701B7" w:rsidP="00F24225">
      <w:pPr>
        <w:pStyle w:val="ListParagraph"/>
        <w:numPr>
          <w:ilvl w:val="0"/>
          <w:numId w:val="3"/>
        </w:numPr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  <w:lang w:val="ka-GE"/>
        </w:rPr>
        <w:t xml:space="preserve">შეარჩიოს </w:t>
      </w:r>
      <w:r w:rsidR="0000012F" w:rsidRPr="00E25B56">
        <w:rPr>
          <w:rFonts w:ascii="Sylfaen" w:hAnsi="Sylfaen"/>
          <w:sz w:val="20"/>
          <w:szCs w:val="20"/>
          <w:lang w:val="ka-GE"/>
        </w:rPr>
        <w:t>ფეხსაცმლისა და ტყავის ნაკეთობათა წარმოებისათვის საჭირო</w:t>
      </w:r>
      <w:r>
        <w:rPr>
          <w:rFonts w:ascii="Sylfaen" w:hAnsi="Sylfaen"/>
          <w:sz w:val="20"/>
          <w:szCs w:val="20"/>
          <w:lang w:val="ka-GE"/>
        </w:rPr>
        <w:t xml:space="preserve"> ძირითადი და დამხმარე მასალები;</w:t>
      </w:r>
    </w:p>
    <w:p w:rsidR="0000012F" w:rsidRPr="00E25B56" w:rsidRDefault="00F701B7" w:rsidP="00F24225">
      <w:pPr>
        <w:pStyle w:val="ListParagraph"/>
        <w:numPr>
          <w:ilvl w:val="0"/>
          <w:numId w:val="3"/>
        </w:numPr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  <w:lang w:val="ka-GE"/>
        </w:rPr>
        <w:t xml:space="preserve">ჩამოაყალიბოს </w:t>
      </w:r>
      <w:r w:rsidR="00127FD2" w:rsidRPr="00E25B56">
        <w:rPr>
          <w:rFonts w:ascii="Sylfaen" w:hAnsi="Sylfaen"/>
          <w:sz w:val="20"/>
          <w:szCs w:val="20"/>
          <w:lang w:val="ka-GE"/>
        </w:rPr>
        <w:t>ფ</w:t>
      </w:r>
      <w:r w:rsidR="0000012F" w:rsidRPr="00E25B56">
        <w:rPr>
          <w:rFonts w:ascii="Sylfaen" w:hAnsi="Sylfaen"/>
          <w:sz w:val="20"/>
          <w:szCs w:val="20"/>
          <w:lang w:val="ka-GE"/>
        </w:rPr>
        <w:t>ეხსაცმლის კონსტრუირებისათვის ტერფი</w:t>
      </w:r>
      <w:r>
        <w:rPr>
          <w:rFonts w:ascii="Sylfaen" w:hAnsi="Sylfaen"/>
          <w:sz w:val="20"/>
          <w:szCs w:val="20"/>
          <w:lang w:val="ka-GE"/>
        </w:rPr>
        <w:t xml:space="preserve">ს გაზომვის თეორიული საფუძვლები </w:t>
      </w:r>
      <w:r w:rsidR="00127FD2" w:rsidRPr="00E25B56">
        <w:rPr>
          <w:rFonts w:ascii="Sylfaen" w:hAnsi="Sylfaen"/>
          <w:sz w:val="20"/>
          <w:szCs w:val="20"/>
          <w:lang w:val="ka-GE"/>
        </w:rPr>
        <w:t xml:space="preserve">და </w:t>
      </w:r>
      <w:r>
        <w:rPr>
          <w:rFonts w:ascii="Sylfaen" w:hAnsi="Sylfaen"/>
          <w:sz w:val="20"/>
          <w:szCs w:val="20"/>
          <w:lang w:val="ka-GE"/>
        </w:rPr>
        <w:t xml:space="preserve">მოახდინოს </w:t>
      </w:r>
      <w:r w:rsidR="0000012F" w:rsidRPr="00E25B56">
        <w:rPr>
          <w:rFonts w:ascii="Sylfaen" w:hAnsi="Sylfaen" w:cs="Arial"/>
          <w:sz w:val="20"/>
          <w:szCs w:val="20"/>
          <w:lang w:val="ka-GE"/>
        </w:rPr>
        <w:t>ე</w:t>
      </w:r>
      <w:r w:rsidR="00960434" w:rsidRPr="00E25B56">
        <w:rPr>
          <w:rFonts w:ascii="Sylfaen" w:hAnsi="Sylfaen" w:cs="Arial"/>
          <w:sz w:val="20"/>
          <w:szCs w:val="20"/>
          <w:lang w:val="ka-GE"/>
        </w:rPr>
        <w:t xml:space="preserve">სკიზის მიხედვით </w:t>
      </w:r>
      <w:r w:rsidR="0000012F" w:rsidRPr="00E25B56">
        <w:rPr>
          <w:rFonts w:ascii="Sylfaen" w:hAnsi="Sylfaen" w:cs="Arial"/>
          <w:sz w:val="20"/>
          <w:szCs w:val="20"/>
          <w:lang w:val="ka-GE"/>
        </w:rPr>
        <w:t>ნავისებური ფეხსაცმლის</w:t>
      </w:r>
      <w:r w:rsidR="00960434" w:rsidRPr="00E25B56">
        <w:rPr>
          <w:rFonts w:ascii="Sylfaen" w:hAnsi="Sylfaen" w:cs="Arial"/>
          <w:sz w:val="20"/>
          <w:szCs w:val="20"/>
          <w:lang w:val="ka-GE"/>
        </w:rPr>
        <w:t xml:space="preserve">, წაღის, </w:t>
      </w:r>
      <w:r w:rsidR="00960434" w:rsidRPr="00E25B56">
        <w:rPr>
          <w:rFonts w:ascii="Sylfaen" w:hAnsi="Sylfaen" w:cs="Sylfaen"/>
          <w:sz w:val="20"/>
          <w:szCs w:val="20"/>
          <w:lang w:val="ka-GE"/>
        </w:rPr>
        <w:t>ჩექმისა და წაღის</w:t>
      </w:r>
      <w:r w:rsidR="00960434" w:rsidRPr="00E25B56">
        <w:rPr>
          <w:rFonts w:ascii="Sylfaen" w:hAnsi="Sylfaen" w:cs="Arial"/>
          <w:sz w:val="20"/>
          <w:szCs w:val="20"/>
          <w:lang w:val="ka-GE"/>
        </w:rPr>
        <w:t xml:space="preserve">ზედაპირისა და ძირის </w:t>
      </w:r>
      <w:r w:rsidR="0000012F" w:rsidRPr="00E25B56">
        <w:rPr>
          <w:rFonts w:ascii="Sylfaen" w:hAnsi="Sylfaen" w:cs="Arial"/>
          <w:sz w:val="20"/>
          <w:szCs w:val="20"/>
          <w:lang w:val="ka-GE"/>
        </w:rPr>
        <w:t>დეტალების ტექნიკური მოდელირება</w:t>
      </w:r>
      <w:r w:rsidR="0000012F" w:rsidRPr="00E25B56">
        <w:rPr>
          <w:rFonts w:ascii="Sylfaen" w:hAnsi="Sylfaen" w:cs="Arial"/>
          <w:sz w:val="20"/>
          <w:szCs w:val="20"/>
          <w:lang w:val="ru-RU"/>
        </w:rPr>
        <w:t>;</w:t>
      </w:r>
    </w:p>
    <w:p w:rsidR="00B73505" w:rsidRPr="00E25B56" w:rsidRDefault="00F3697E" w:rsidP="00F24225">
      <w:pPr>
        <w:pStyle w:val="ListParagraph"/>
        <w:numPr>
          <w:ilvl w:val="0"/>
          <w:numId w:val="3"/>
        </w:numPr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შეასრულოს </w:t>
      </w:r>
      <w:r w:rsidR="006B3342" w:rsidRPr="00E25B56">
        <w:rPr>
          <w:rFonts w:ascii="Sylfaen" w:hAnsi="Sylfaen" w:cs="Arial"/>
          <w:sz w:val="20"/>
          <w:szCs w:val="20"/>
          <w:lang w:val="ka-GE"/>
        </w:rPr>
        <w:t>ესკიზის მიხედვით</w:t>
      </w:r>
      <w:r w:rsidR="00911FAF">
        <w:rPr>
          <w:rFonts w:ascii="Sylfaen" w:hAnsi="Sylfaen" w:cs="Arial"/>
          <w:sz w:val="20"/>
          <w:szCs w:val="20"/>
          <w:lang w:val="en-US"/>
        </w:rPr>
        <w:t xml:space="preserve"> </w:t>
      </w:r>
      <w:r w:rsidR="00B73505" w:rsidRPr="00E25B56">
        <w:rPr>
          <w:rFonts w:ascii="Sylfaen" w:hAnsi="Sylfaen" w:cs="Sylfaen"/>
          <w:sz w:val="20"/>
          <w:szCs w:val="20"/>
          <w:lang w:val="ka-GE"/>
        </w:rPr>
        <w:t>ტყავის აქსესუარების</w:t>
      </w:r>
      <w:r w:rsidR="00B73505" w:rsidRPr="00E25B56">
        <w:rPr>
          <w:rFonts w:ascii="Sylfaen" w:hAnsi="Sylfaen" w:cs="Arial"/>
          <w:sz w:val="20"/>
          <w:szCs w:val="20"/>
          <w:lang w:val="ka-GE"/>
        </w:rPr>
        <w:t xml:space="preserve">კონსტრუირება;  </w:t>
      </w:r>
    </w:p>
    <w:p w:rsidR="0000012F" w:rsidRPr="00E25B56" w:rsidRDefault="00F3697E" w:rsidP="00F24225">
      <w:pPr>
        <w:pStyle w:val="ListParagraph"/>
        <w:numPr>
          <w:ilvl w:val="0"/>
          <w:numId w:val="3"/>
        </w:numPr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მოამზადოს </w:t>
      </w:r>
      <w:r w:rsidR="00F701B7">
        <w:rPr>
          <w:rFonts w:ascii="Sylfaen" w:hAnsi="Sylfaen" w:cs="Arial"/>
          <w:sz w:val="20"/>
          <w:szCs w:val="20"/>
          <w:lang w:val="ka-GE"/>
        </w:rPr>
        <w:t>ფეხსაცმლის ნამზადის დეტალები აკრებისათვის;</w:t>
      </w:r>
    </w:p>
    <w:p w:rsidR="00B73505" w:rsidRPr="00E25B56" w:rsidRDefault="00F3697E" w:rsidP="00F24225">
      <w:pPr>
        <w:pStyle w:val="ListParagraph"/>
        <w:numPr>
          <w:ilvl w:val="0"/>
          <w:numId w:val="3"/>
        </w:numPr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შეასრულოს </w:t>
      </w:r>
      <w:r w:rsidR="0076500E" w:rsidRPr="00E25B56">
        <w:rPr>
          <w:rFonts w:ascii="Sylfaen" w:hAnsi="Sylfaen" w:cs="Arial"/>
          <w:sz w:val="20"/>
          <w:szCs w:val="20"/>
          <w:lang w:val="ka-GE"/>
        </w:rPr>
        <w:t>ნამზადის  ფორმირება კალაპოტზე და</w:t>
      </w:r>
      <w:r w:rsidR="00F701B7">
        <w:rPr>
          <w:rFonts w:ascii="Sylfaen" w:hAnsi="Sylfaen" w:cs="Arial"/>
          <w:sz w:val="20"/>
          <w:szCs w:val="20"/>
          <w:lang w:val="ka-GE"/>
        </w:rPr>
        <w:t>ფორმირებულ ნამზადზე</w:t>
      </w:r>
      <w:r w:rsidR="006B3342">
        <w:rPr>
          <w:rFonts w:ascii="Sylfaen" w:hAnsi="Sylfaen" w:cs="Arial"/>
          <w:sz w:val="20"/>
          <w:szCs w:val="20"/>
          <w:lang w:val="ka-GE"/>
        </w:rPr>
        <w:t xml:space="preserve"> ძირის მიმაგრება</w:t>
      </w:r>
      <w:r w:rsidR="00F701B7">
        <w:rPr>
          <w:rFonts w:ascii="Sylfaen" w:hAnsi="Sylfaen" w:cs="Arial"/>
          <w:sz w:val="20"/>
          <w:szCs w:val="20"/>
          <w:lang w:val="ka-GE"/>
        </w:rPr>
        <w:t>;</w:t>
      </w:r>
    </w:p>
    <w:p w:rsidR="00B73505" w:rsidRPr="00E25B56" w:rsidRDefault="00F3697E" w:rsidP="00F24225">
      <w:pPr>
        <w:pStyle w:val="ListParagraph"/>
        <w:numPr>
          <w:ilvl w:val="0"/>
          <w:numId w:val="3"/>
        </w:numPr>
        <w:jc w:val="both"/>
        <w:rPr>
          <w:rFonts w:ascii="Sylfaen" w:hAnsi="Sylfaen" w:cs="Sylfaen"/>
          <w:bCs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შეასრულოს </w:t>
      </w:r>
      <w:r w:rsidR="00F701B7">
        <w:rPr>
          <w:rFonts w:ascii="Sylfaen" w:hAnsi="Sylfaen" w:cs="Sylfaen"/>
          <w:bCs/>
          <w:sz w:val="20"/>
          <w:szCs w:val="20"/>
          <w:lang w:val="ka-GE"/>
        </w:rPr>
        <w:t>ტყავის აქსესუარების/</w:t>
      </w:r>
      <w:r w:rsidR="00B73505" w:rsidRPr="00E25B56">
        <w:rPr>
          <w:rFonts w:ascii="Sylfaen" w:hAnsi="Sylfaen" w:cs="Sylfaen"/>
          <w:bCs/>
          <w:sz w:val="20"/>
          <w:szCs w:val="20"/>
          <w:lang w:val="ka-GE"/>
        </w:rPr>
        <w:t>დეტალების წინასწარი დამუშავებ</w:t>
      </w:r>
      <w:r>
        <w:rPr>
          <w:rFonts w:ascii="Sylfaen" w:hAnsi="Sylfaen" w:cs="Sylfaen"/>
          <w:bCs/>
          <w:sz w:val="20"/>
          <w:szCs w:val="20"/>
          <w:lang w:val="ka-GE"/>
        </w:rPr>
        <w:t>ის და დროებითი შეერთების ოპერაციები</w:t>
      </w:r>
      <w:r w:rsidR="00B73505" w:rsidRPr="00E25B56">
        <w:rPr>
          <w:rFonts w:ascii="Sylfaen" w:hAnsi="Sylfaen" w:cs="Sylfaen"/>
          <w:bCs/>
          <w:sz w:val="20"/>
          <w:szCs w:val="20"/>
          <w:lang w:val="ka-GE"/>
        </w:rPr>
        <w:t xml:space="preserve">; </w:t>
      </w:r>
    </w:p>
    <w:p w:rsidR="0092788E" w:rsidRPr="00E25B56" w:rsidRDefault="00F3697E" w:rsidP="00F24225">
      <w:pPr>
        <w:pStyle w:val="ListParagraph"/>
        <w:numPr>
          <w:ilvl w:val="0"/>
          <w:numId w:val="3"/>
        </w:numPr>
        <w:jc w:val="both"/>
        <w:rPr>
          <w:rFonts w:ascii="Sylfaen" w:hAnsi="Sylfaen" w:cs="Sylfaen"/>
          <w:bCs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შეასრულოს </w:t>
      </w:r>
      <w:r w:rsidR="0092788E" w:rsidRPr="00E25B56">
        <w:rPr>
          <w:rFonts w:ascii="Sylfaen" w:hAnsi="Sylfaen" w:cs="Arial"/>
          <w:sz w:val="20"/>
          <w:szCs w:val="20"/>
          <w:lang w:val="ka-GE"/>
        </w:rPr>
        <w:t>ფეხსაცმლისა და ტყავის აქსესუარების გამოყვანა, მარკირება და შეფუთვა</w:t>
      </w:r>
      <w:r w:rsidR="0092788E" w:rsidRPr="00E25B56">
        <w:rPr>
          <w:rFonts w:ascii="Sylfaen" w:hAnsi="Sylfaen" w:cs="Arial"/>
          <w:sz w:val="20"/>
          <w:szCs w:val="20"/>
          <w:lang w:val="ru-RU"/>
        </w:rPr>
        <w:t>;</w:t>
      </w:r>
    </w:p>
    <w:p w:rsidR="00B73505" w:rsidRPr="00E25B56" w:rsidRDefault="00F3697E" w:rsidP="00F24225">
      <w:pPr>
        <w:pStyle w:val="ListParagraph"/>
        <w:numPr>
          <w:ilvl w:val="0"/>
          <w:numId w:val="3"/>
        </w:numPr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შეასრულოს </w:t>
      </w:r>
      <w:r w:rsidR="006F24E6" w:rsidRPr="00E25B56">
        <w:rPr>
          <w:rFonts w:ascii="Sylfaen" w:hAnsi="Sylfaen" w:cs="Arial"/>
          <w:sz w:val="20"/>
          <w:szCs w:val="20"/>
          <w:lang w:val="ka-GE"/>
        </w:rPr>
        <w:t xml:space="preserve">მზა ნაწარმის </w:t>
      </w:r>
      <w:r w:rsidR="00F701B7">
        <w:rPr>
          <w:rFonts w:ascii="Sylfaen" w:hAnsi="Sylfaen" w:cs="Sylfaen"/>
          <w:bCs/>
          <w:sz w:val="20"/>
          <w:szCs w:val="20"/>
          <w:lang w:val="ka-GE"/>
        </w:rPr>
        <w:t>ხარისხი</w:t>
      </w:r>
      <w:r w:rsidR="006B3342">
        <w:rPr>
          <w:rFonts w:ascii="Sylfaen" w:hAnsi="Sylfaen" w:cs="Sylfaen"/>
          <w:bCs/>
          <w:sz w:val="20"/>
          <w:szCs w:val="20"/>
          <w:lang w:val="ka-GE"/>
        </w:rPr>
        <w:t>ს კონტროლი</w:t>
      </w:r>
      <w:r w:rsidR="00F701B7">
        <w:rPr>
          <w:rFonts w:ascii="Sylfaen" w:hAnsi="Sylfaen" w:cs="Sylfaen"/>
          <w:bCs/>
          <w:sz w:val="20"/>
          <w:szCs w:val="20"/>
          <w:lang w:val="ka-GE"/>
        </w:rPr>
        <w:t>;</w:t>
      </w:r>
    </w:p>
    <w:p w:rsidR="006F24E6" w:rsidRPr="00E25B56" w:rsidRDefault="00F3697E" w:rsidP="00F24225">
      <w:pPr>
        <w:pStyle w:val="ListParagraph"/>
        <w:numPr>
          <w:ilvl w:val="0"/>
          <w:numId w:val="3"/>
        </w:numPr>
        <w:jc w:val="both"/>
        <w:rPr>
          <w:rFonts w:ascii="Sylfaen" w:hAnsi="Sylfaen"/>
          <w:bCs/>
          <w:sz w:val="20"/>
          <w:szCs w:val="20"/>
          <w:lang w:val="ka-GE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შეასრულოს </w:t>
      </w:r>
      <w:r w:rsidR="006F24E6" w:rsidRPr="00E25B56">
        <w:rPr>
          <w:rFonts w:ascii="Sylfaen" w:hAnsi="Sylfaen"/>
          <w:sz w:val="20"/>
          <w:szCs w:val="20"/>
          <w:lang w:val="ka-GE"/>
        </w:rPr>
        <w:t>ფე</w:t>
      </w:r>
      <w:r w:rsidR="00F701B7">
        <w:rPr>
          <w:rFonts w:ascii="Sylfaen" w:hAnsi="Sylfaen"/>
          <w:sz w:val="20"/>
          <w:szCs w:val="20"/>
          <w:lang w:val="ka-GE"/>
        </w:rPr>
        <w:t>ხსაცმლისა და ტყავის ნაკეთობებ</w:t>
      </w:r>
      <w:r w:rsidR="006B3342">
        <w:rPr>
          <w:rFonts w:ascii="Sylfaen" w:hAnsi="Sylfaen"/>
          <w:sz w:val="20"/>
          <w:szCs w:val="20"/>
          <w:lang w:val="ka-GE"/>
        </w:rPr>
        <w:t>ი</w:t>
      </w:r>
      <w:r w:rsidR="00F701B7">
        <w:rPr>
          <w:rFonts w:ascii="Sylfaen" w:hAnsi="Sylfaen"/>
          <w:sz w:val="20"/>
          <w:szCs w:val="20"/>
          <w:lang w:val="ka-GE"/>
        </w:rPr>
        <w:t>ს</w:t>
      </w:r>
      <w:r w:rsidR="006B3342">
        <w:rPr>
          <w:rFonts w:ascii="Sylfaen" w:hAnsi="Sylfaen"/>
          <w:sz w:val="20"/>
          <w:szCs w:val="20"/>
          <w:lang w:val="ka-GE"/>
        </w:rPr>
        <w:t xml:space="preserve"> რესტავრაცია</w:t>
      </w:r>
      <w:r w:rsidR="00F701B7">
        <w:rPr>
          <w:rFonts w:ascii="Sylfaen" w:hAnsi="Sylfaen"/>
          <w:sz w:val="20"/>
          <w:szCs w:val="20"/>
          <w:lang w:val="ka-GE"/>
        </w:rPr>
        <w:t>;</w:t>
      </w:r>
    </w:p>
    <w:p w:rsidR="008C4F5E" w:rsidRPr="00E575F6" w:rsidRDefault="00F3697E" w:rsidP="00F24225">
      <w:pPr>
        <w:pStyle w:val="ListParagraph"/>
        <w:numPr>
          <w:ilvl w:val="0"/>
          <w:numId w:val="3"/>
        </w:numPr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 w:cs="Arial"/>
          <w:sz w:val="20"/>
          <w:szCs w:val="20"/>
          <w:lang w:val="ka-GE"/>
        </w:rPr>
        <w:t xml:space="preserve">შეასრულოს </w:t>
      </w:r>
      <w:r w:rsidR="006F24E6" w:rsidRPr="00E25B56">
        <w:rPr>
          <w:rFonts w:ascii="Sylfaen" w:hAnsi="Sylfaen"/>
          <w:sz w:val="20"/>
          <w:szCs w:val="20"/>
          <w:lang w:val="ka-GE"/>
        </w:rPr>
        <w:t>საუნაგირე ტყავის დეტალების</w:t>
      </w:r>
      <w:r w:rsidR="006F24E6" w:rsidRPr="00E25B56">
        <w:rPr>
          <w:rFonts w:ascii="Sylfaen" w:hAnsi="Sylfaen" w:cs="Arial"/>
          <w:sz w:val="20"/>
          <w:szCs w:val="20"/>
          <w:lang w:val="ka-GE"/>
        </w:rPr>
        <w:t xml:space="preserve"> დამზ</w:t>
      </w:r>
      <w:r w:rsidR="00F701B7">
        <w:rPr>
          <w:rFonts w:ascii="Sylfaen" w:hAnsi="Sylfaen" w:cs="Arial"/>
          <w:sz w:val="20"/>
          <w:szCs w:val="20"/>
          <w:lang w:val="ka-GE"/>
        </w:rPr>
        <w:t>ადების ტექნოლოგიური ოპერაციები</w:t>
      </w:r>
      <w:r w:rsidR="006B3342">
        <w:rPr>
          <w:rFonts w:ascii="Sylfaen" w:hAnsi="Sylfaen" w:cs="Arial"/>
          <w:sz w:val="20"/>
          <w:szCs w:val="20"/>
          <w:lang w:val="ka-GE"/>
        </w:rPr>
        <w:t>ს შესრულება</w:t>
      </w:r>
      <w:r w:rsidR="006F24E6" w:rsidRPr="00E25B56">
        <w:rPr>
          <w:rFonts w:ascii="Sylfaen" w:hAnsi="Sylfaen" w:cs="Arial"/>
          <w:sz w:val="20"/>
          <w:szCs w:val="20"/>
          <w:lang w:val="ka-GE"/>
        </w:rPr>
        <w:t xml:space="preserve">და </w:t>
      </w:r>
      <w:r w:rsidR="00F701B7">
        <w:rPr>
          <w:rFonts w:ascii="Sylfaen" w:hAnsi="Sylfaen" w:cs="Arial"/>
          <w:sz w:val="20"/>
          <w:szCs w:val="20"/>
          <w:lang w:val="ka-GE"/>
        </w:rPr>
        <w:t>ნაკეთობ</w:t>
      </w:r>
      <w:r w:rsidR="006B3342">
        <w:rPr>
          <w:rFonts w:ascii="Sylfaen" w:hAnsi="Sylfaen" w:cs="Arial"/>
          <w:sz w:val="20"/>
          <w:szCs w:val="20"/>
          <w:lang w:val="ka-GE"/>
        </w:rPr>
        <w:t>ის გამოყვანა</w:t>
      </w:r>
      <w:r w:rsidR="00F701B7">
        <w:rPr>
          <w:rFonts w:ascii="Sylfaen" w:hAnsi="Sylfaen" w:cs="Arial"/>
          <w:sz w:val="20"/>
          <w:szCs w:val="20"/>
          <w:lang w:val="ka-GE"/>
        </w:rPr>
        <w:t>.</w:t>
      </w:r>
    </w:p>
    <w:p w:rsidR="008C4F5E" w:rsidRDefault="008C4F5E" w:rsidP="00F24225">
      <w:pPr>
        <w:pStyle w:val="ListParagraph"/>
        <w:ind w:left="360"/>
        <w:jc w:val="both"/>
        <w:rPr>
          <w:rFonts w:ascii="Sylfaen" w:hAnsi="Sylfaen"/>
          <w:sz w:val="20"/>
          <w:szCs w:val="20"/>
          <w:lang w:val="ka-GE"/>
        </w:rPr>
      </w:pPr>
    </w:p>
    <w:p w:rsidR="00C34126" w:rsidRPr="00E25B56" w:rsidRDefault="00C34126" w:rsidP="00E25B56">
      <w:pPr>
        <w:pStyle w:val="ListParagraph"/>
        <w:ind w:left="360"/>
        <w:jc w:val="both"/>
        <w:rPr>
          <w:rFonts w:ascii="Sylfaen" w:hAnsi="Sylfaen"/>
          <w:sz w:val="20"/>
          <w:szCs w:val="20"/>
          <w:lang w:val="ka-GE"/>
        </w:rPr>
      </w:pPr>
    </w:p>
    <w:p w:rsidR="00D023A8" w:rsidRPr="00C34126" w:rsidRDefault="00D41495" w:rsidP="00C34126">
      <w:pPr>
        <w:pStyle w:val="ListParagraph"/>
        <w:ind w:left="360"/>
        <w:jc w:val="both"/>
        <w:rPr>
          <w:rFonts w:ascii="Sylfaen" w:hAnsi="Sylfaen" w:cs="Arial"/>
          <w:b/>
          <w:sz w:val="20"/>
          <w:szCs w:val="20"/>
          <w:lang w:val="ka-GE"/>
        </w:rPr>
      </w:pPr>
      <w:r w:rsidRPr="00E25B56">
        <w:rPr>
          <w:rFonts w:ascii="Sylfaen" w:hAnsi="Sylfaen" w:cs="Arial"/>
          <w:b/>
          <w:sz w:val="20"/>
          <w:szCs w:val="20"/>
          <w:lang w:val="ka-GE"/>
        </w:rPr>
        <w:t>9</w:t>
      </w:r>
      <w:r w:rsidR="005C6BE0" w:rsidRPr="00E25B56">
        <w:rPr>
          <w:rFonts w:ascii="Sylfaen" w:hAnsi="Sylfaen" w:cs="Arial"/>
          <w:b/>
          <w:sz w:val="20"/>
          <w:szCs w:val="20"/>
          <w:lang w:val="ka-GE"/>
        </w:rPr>
        <w:t xml:space="preserve">. </w:t>
      </w:r>
      <w:proofErr w:type="spellStart"/>
      <w:proofErr w:type="gramStart"/>
      <w:r w:rsidR="00261F93" w:rsidRPr="00E25B56">
        <w:rPr>
          <w:rFonts w:ascii="Sylfaen" w:hAnsi="Sylfaen" w:cs="Arial"/>
          <w:b/>
          <w:sz w:val="20"/>
          <w:szCs w:val="20"/>
        </w:rPr>
        <w:t>ჩარჩოდოკუმენტის</w:t>
      </w:r>
      <w:proofErr w:type="spellEnd"/>
      <w:r w:rsidR="007B27B7">
        <w:rPr>
          <w:rFonts w:ascii="Sylfaen" w:hAnsi="Sylfaen" w:cs="Arial"/>
          <w:b/>
          <w:sz w:val="20"/>
          <w:szCs w:val="20"/>
          <w:lang w:val="ka-GE"/>
        </w:rPr>
        <w:t xml:space="preserve">  </w:t>
      </w:r>
      <w:proofErr w:type="spellStart"/>
      <w:r w:rsidR="00261F93" w:rsidRPr="00E25B56">
        <w:rPr>
          <w:rFonts w:ascii="Sylfaen" w:hAnsi="Sylfaen" w:cs="Arial"/>
          <w:b/>
          <w:sz w:val="20"/>
          <w:szCs w:val="20"/>
        </w:rPr>
        <w:t>საფუძველზე</w:t>
      </w:r>
      <w:proofErr w:type="spellEnd"/>
      <w:proofErr w:type="gramEnd"/>
      <w:r w:rsidR="007B27B7">
        <w:rPr>
          <w:rFonts w:ascii="Sylfaen" w:hAnsi="Sylfaen" w:cs="Arial"/>
          <w:b/>
          <w:sz w:val="20"/>
          <w:szCs w:val="20"/>
          <w:lang w:val="ka-GE"/>
        </w:rPr>
        <w:t xml:space="preserve"> </w:t>
      </w:r>
      <w:proofErr w:type="spellStart"/>
      <w:r w:rsidR="00261F93" w:rsidRPr="00E25B56">
        <w:rPr>
          <w:rFonts w:ascii="Sylfaen" w:hAnsi="Sylfaen" w:cs="Arial"/>
          <w:b/>
          <w:sz w:val="20"/>
          <w:szCs w:val="20"/>
        </w:rPr>
        <w:t>პროფესიული</w:t>
      </w:r>
      <w:proofErr w:type="spellEnd"/>
      <w:r w:rsidR="007B27B7">
        <w:rPr>
          <w:rFonts w:ascii="Sylfaen" w:hAnsi="Sylfaen" w:cs="Arial"/>
          <w:b/>
          <w:sz w:val="20"/>
          <w:szCs w:val="20"/>
          <w:lang w:val="ka-GE"/>
        </w:rPr>
        <w:t xml:space="preserve">  </w:t>
      </w:r>
      <w:proofErr w:type="spellStart"/>
      <w:r w:rsidR="00261F93" w:rsidRPr="00E25B56">
        <w:rPr>
          <w:rFonts w:ascii="Sylfaen" w:hAnsi="Sylfaen" w:cs="Arial"/>
          <w:b/>
          <w:sz w:val="20"/>
          <w:szCs w:val="20"/>
        </w:rPr>
        <w:t>საგანმანათლებლო</w:t>
      </w:r>
      <w:proofErr w:type="spellEnd"/>
      <w:r w:rsidR="007B27B7">
        <w:rPr>
          <w:rFonts w:ascii="Sylfaen" w:hAnsi="Sylfaen" w:cs="Arial"/>
          <w:b/>
          <w:sz w:val="20"/>
          <w:szCs w:val="20"/>
          <w:lang w:val="ka-GE"/>
        </w:rPr>
        <w:t xml:space="preserve"> </w:t>
      </w:r>
      <w:proofErr w:type="spellStart"/>
      <w:r w:rsidR="00261F93" w:rsidRPr="00E25B56">
        <w:rPr>
          <w:rFonts w:ascii="Sylfaen" w:hAnsi="Sylfaen" w:cs="Arial"/>
          <w:b/>
          <w:sz w:val="20"/>
          <w:szCs w:val="20"/>
        </w:rPr>
        <w:t>პროგრამის</w:t>
      </w:r>
      <w:proofErr w:type="spellEnd"/>
      <w:r w:rsidR="007B27B7">
        <w:rPr>
          <w:rFonts w:ascii="Sylfaen" w:hAnsi="Sylfaen" w:cs="Arial"/>
          <w:b/>
          <w:sz w:val="20"/>
          <w:szCs w:val="20"/>
          <w:lang w:val="ka-GE"/>
        </w:rPr>
        <w:t xml:space="preserve"> </w:t>
      </w:r>
      <w:proofErr w:type="spellStart"/>
      <w:r w:rsidR="00261F93" w:rsidRPr="00E25B56">
        <w:rPr>
          <w:rFonts w:ascii="Sylfaen" w:hAnsi="Sylfaen" w:cs="Arial"/>
          <w:b/>
          <w:sz w:val="20"/>
          <w:szCs w:val="20"/>
        </w:rPr>
        <w:t>შემუშავება</w:t>
      </w:r>
      <w:proofErr w:type="spellEnd"/>
    </w:p>
    <w:p w:rsidR="00AD093C" w:rsidRDefault="00764F6D" w:rsidP="00F24225">
      <w:pPr>
        <w:pStyle w:val="ListParagraph"/>
        <w:tabs>
          <w:tab w:val="left" w:pos="270"/>
        </w:tabs>
        <w:ind w:left="630"/>
        <w:jc w:val="both"/>
        <w:rPr>
          <w:rFonts w:ascii="Sylfaen" w:hAnsi="Sylfaen" w:cs="Arial"/>
          <w:sz w:val="20"/>
          <w:szCs w:val="20"/>
        </w:rPr>
      </w:pPr>
      <w:r>
        <w:rPr>
          <w:rFonts w:ascii="Sylfaen" w:hAnsi="Sylfaen" w:cs="Arial"/>
          <w:sz w:val="20"/>
          <w:szCs w:val="20"/>
          <w:lang w:val="ka-GE"/>
        </w:rPr>
        <w:t>აკაკი წერეთლის სახელმწიფო უნივერსიტეტს</w:t>
      </w:r>
      <w:r w:rsidR="007B27B7">
        <w:rPr>
          <w:rFonts w:ascii="Sylfaen" w:hAnsi="Sylfaen" w:cs="Arial"/>
          <w:sz w:val="20"/>
          <w:szCs w:val="20"/>
          <w:lang w:val="ka-GE"/>
        </w:rPr>
        <w:t xml:space="preserve"> </w:t>
      </w:r>
      <w:proofErr w:type="spellStart"/>
      <w:r w:rsidR="00AD093C" w:rsidRPr="00DD20F2">
        <w:rPr>
          <w:rFonts w:ascii="Sylfaen" w:hAnsi="Sylfaen" w:cs="Arial"/>
          <w:sz w:val="20"/>
          <w:szCs w:val="20"/>
        </w:rPr>
        <w:t>ჩარჩო</w:t>
      </w:r>
      <w:proofErr w:type="spellEnd"/>
      <w:r w:rsidR="007C6428">
        <w:rPr>
          <w:rFonts w:ascii="Sylfaen" w:hAnsi="Sylfaen" w:cs="Arial"/>
          <w:sz w:val="20"/>
          <w:szCs w:val="20"/>
          <w:lang w:val="ka-GE"/>
        </w:rPr>
        <w:t xml:space="preserve"> </w:t>
      </w:r>
      <w:proofErr w:type="spellStart"/>
      <w:r w:rsidR="00AD093C" w:rsidRPr="00DD20F2">
        <w:rPr>
          <w:rFonts w:ascii="Sylfaen" w:hAnsi="Sylfaen" w:cs="Arial"/>
          <w:sz w:val="20"/>
          <w:szCs w:val="20"/>
        </w:rPr>
        <w:t>დოკუმენტის</w:t>
      </w:r>
      <w:proofErr w:type="spellEnd"/>
      <w:r>
        <w:rPr>
          <w:rFonts w:ascii="Sylfaen" w:hAnsi="Sylfaen" w:cs="Arial"/>
          <w:sz w:val="20"/>
          <w:szCs w:val="20"/>
          <w:lang w:val="ka-GE"/>
        </w:rPr>
        <w:t xml:space="preserve"> „</w:t>
      </w:r>
      <w:r w:rsidRPr="00E25B56">
        <w:rPr>
          <w:rFonts w:ascii="Sylfaen" w:hAnsi="Sylfaen" w:cs="Sylfaen"/>
          <w:sz w:val="20"/>
          <w:szCs w:val="20"/>
          <w:lang w:val="ka-GE"/>
        </w:rPr>
        <w:t>ფეხსაცმლისა და ტყავის ნაკეთობათა წარმოება</w:t>
      </w:r>
      <w:r>
        <w:rPr>
          <w:rFonts w:ascii="Sylfaen" w:hAnsi="Sylfaen" w:cs="Sylfaen"/>
          <w:sz w:val="20"/>
          <w:szCs w:val="20"/>
          <w:lang w:val="ka-GE"/>
        </w:rPr>
        <w:t>“</w:t>
      </w:r>
      <w:r w:rsidR="00C64CC1">
        <w:rPr>
          <w:rFonts w:ascii="Sylfaen" w:hAnsi="Sylfaen" w:cs="Sylfaen"/>
          <w:sz w:val="20"/>
          <w:szCs w:val="20"/>
          <w:lang w:val="ka-GE"/>
        </w:rPr>
        <w:t xml:space="preserve"> </w:t>
      </w:r>
      <w:proofErr w:type="spellStart"/>
      <w:r w:rsidR="00AD093C" w:rsidRPr="00DD20F2">
        <w:rPr>
          <w:rFonts w:ascii="Sylfaen" w:hAnsi="Sylfaen" w:cs="Arial"/>
          <w:sz w:val="20"/>
          <w:szCs w:val="20"/>
        </w:rPr>
        <w:t>საფუძველზე</w:t>
      </w:r>
      <w:proofErr w:type="spellEnd"/>
      <w:r w:rsidR="007B27B7">
        <w:rPr>
          <w:rFonts w:ascii="Sylfaen" w:hAnsi="Sylfaen" w:cs="Arial"/>
          <w:sz w:val="20"/>
          <w:szCs w:val="20"/>
          <w:lang w:val="ka-GE"/>
        </w:rPr>
        <w:t xml:space="preserve"> </w:t>
      </w:r>
      <w:r>
        <w:rPr>
          <w:rFonts w:ascii="Sylfaen" w:hAnsi="Sylfaen" w:cs="Arial"/>
          <w:sz w:val="20"/>
          <w:szCs w:val="20"/>
          <w:lang w:val="ka-GE"/>
        </w:rPr>
        <w:t>შე</w:t>
      </w:r>
      <w:r w:rsidR="00AD093C">
        <w:rPr>
          <w:rFonts w:ascii="Sylfaen" w:hAnsi="Sylfaen" w:cs="Arial"/>
          <w:sz w:val="20"/>
          <w:szCs w:val="20"/>
          <w:lang w:val="ka-GE"/>
        </w:rPr>
        <w:t>მუშა</w:t>
      </w:r>
      <w:r>
        <w:rPr>
          <w:rFonts w:ascii="Sylfaen" w:hAnsi="Sylfaen" w:cs="Arial"/>
          <w:sz w:val="20"/>
          <w:szCs w:val="20"/>
          <w:lang w:val="ka-GE"/>
        </w:rPr>
        <w:t>ვებული აქვს</w:t>
      </w:r>
      <w:r w:rsidR="007B27B7">
        <w:rPr>
          <w:rFonts w:ascii="Sylfaen" w:hAnsi="Sylfaen" w:cs="Arial"/>
          <w:sz w:val="20"/>
          <w:szCs w:val="20"/>
          <w:lang w:val="ka-GE"/>
        </w:rPr>
        <w:t xml:space="preserve"> </w:t>
      </w:r>
      <w:proofErr w:type="spellStart"/>
      <w:r w:rsidR="00AD093C" w:rsidRPr="00DD20F2">
        <w:rPr>
          <w:rFonts w:ascii="Sylfaen" w:hAnsi="Sylfaen" w:cs="Arial"/>
          <w:sz w:val="20"/>
          <w:szCs w:val="20"/>
        </w:rPr>
        <w:t>პროფესიულ</w:t>
      </w:r>
      <w:proofErr w:type="spellEnd"/>
      <w:r w:rsidR="00AD093C">
        <w:rPr>
          <w:rFonts w:ascii="Sylfaen" w:hAnsi="Sylfaen" w:cs="Arial"/>
          <w:sz w:val="20"/>
          <w:szCs w:val="20"/>
          <w:lang w:val="ka-GE"/>
        </w:rPr>
        <w:t>ი</w:t>
      </w:r>
      <w:r w:rsidR="007B27B7">
        <w:rPr>
          <w:rFonts w:ascii="Sylfaen" w:hAnsi="Sylfaen" w:cs="Arial"/>
          <w:sz w:val="20"/>
          <w:szCs w:val="20"/>
          <w:lang w:val="ka-GE"/>
        </w:rPr>
        <w:t xml:space="preserve"> </w:t>
      </w:r>
      <w:proofErr w:type="spellStart"/>
      <w:r w:rsidR="00AD093C" w:rsidRPr="00DD20F2">
        <w:rPr>
          <w:rFonts w:ascii="Sylfaen" w:hAnsi="Sylfaen" w:cs="Arial"/>
          <w:sz w:val="20"/>
          <w:szCs w:val="20"/>
        </w:rPr>
        <w:t>საგანმანათლებლო</w:t>
      </w:r>
      <w:proofErr w:type="spellEnd"/>
      <w:r w:rsidR="007B27B7">
        <w:rPr>
          <w:rFonts w:ascii="Sylfaen" w:hAnsi="Sylfaen" w:cs="Arial"/>
          <w:sz w:val="20"/>
          <w:szCs w:val="20"/>
          <w:lang w:val="ka-GE"/>
        </w:rPr>
        <w:t xml:space="preserve">  </w:t>
      </w:r>
      <w:proofErr w:type="spellStart"/>
      <w:r w:rsidR="00AD093C" w:rsidRPr="00DD20F2">
        <w:rPr>
          <w:rFonts w:ascii="Sylfaen" w:hAnsi="Sylfaen" w:cs="Arial"/>
          <w:sz w:val="20"/>
          <w:szCs w:val="20"/>
        </w:rPr>
        <w:t>პროგრამ</w:t>
      </w:r>
      <w:proofErr w:type="spellEnd"/>
      <w:r w:rsidR="00AD093C">
        <w:rPr>
          <w:rFonts w:ascii="Sylfaen" w:hAnsi="Sylfaen" w:cs="Arial"/>
          <w:sz w:val="20"/>
          <w:szCs w:val="20"/>
          <w:lang w:val="ka-GE"/>
        </w:rPr>
        <w:t>ა</w:t>
      </w:r>
      <w:r>
        <w:rPr>
          <w:rFonts w:ascii="Sylfaen" w:hAnsi="Sylfaen" w:cs="Arial"/>
          <w:sz w:val="20"/>
          <w:szCs w:val="20"/>
          <w:lang w:val="ka-GE"/>
        </w:rPr>
        <w:t xml:space="preserve"> „</w:t>
      </w:r>
      <w:r w:rsidRPr="00E25B56">
        <w:rPr>
          <w:rFonts w:ascii="Sylfaen" w:hAnsi="Sylfaen" w:cs="Sylfaen"/>
          <w:sz w:val="20"/>
          <w:szCs w:val="20"/>
          <w:lang w:val="ka-GE"/>
        </w:rPr>
        <w:t>ფეხსაცმლისა და ტყავის ნაკეთობათა წარმოება</w:t>
      </w:r>
      <w:r>
        <w:rPr>
          <w:rFonts w:ascii="Sylfaen" w:hAnsi="Sylfaen" w:cs="Sylfaen"/>
          <w:sz w:val="20"/>
          <w:szCs w:val="20"/>
          <w:lang w:val="ka-GE"/>
        </w:rPr>
        <w:t>“</w:t>
      </w:r>
      <w:r w:rsidR="00AD093C">
        <w:rPr>
          <w:rFonts w:ascii="Sylfaen" w:hAnsi="Sylfaen" w:cs="Arial"/>
          <w:sz w:val="20"/>
          <w:szCs w:val="20"/>
        </w:rPr>
        <w:t>.</w:t>
      </w:r>
    </w:p>
    <w:p w:rsidR="005C6BE0" w:rsidRPr="00E25B56" w:rsidRDefault="005C6BE0" w:rsidP="00E575F6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ind w:left="0" w:firstLine="0"/>
        <w:jc w:val="both"/>
        <w:rPr>
          <w:rFonts w:cs="Arial"/>
          <w:b w:val="0"/>
          <w:sz w:val="20"/>
          <w:szCs w:val="20"/>
          <w:lang w:val="ka-GE"/>
        </w:rPr>
      </w:pPr>
    </w:p>
    <w:p w:rsidR="00D023A8" w:rsidRPr="007B27B7" w:rsidRDefault="00D41495" w:rsidP="00320D71">
      <w:pPr>
        <w:pStyle w:val="muxlixml"/>
        <w:numPr>
          <w:ilvl w:val="0"/>
          <w:numId w:val="2"/>
        </w:numPr>
        <w:tabs>
          <w:tab w:val="clear" w:pos="283"/>
          <w:tab w:val="left" w:pos="270"/>
          <w:tab w:val="left" w:pos="70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ind w:left="360" w:firstLine="0"/>
        <w:jc w:val="both"/>
        <w:rPr>
          <w:sz w:val="20"/>
          <w:szCs w:val="20"/>
          <w:lang w:val="ka-GE"/>
        </w:rPr>
      </w:pPr>
      <w:r w:rsidRPr="00E25B56">
        <w:rPr>
          <w:sz w:val="20"/>
          <w:szCs w:val="20"/>
          <w:lang w:val="ka-GE"/>
        </w:rPr>
        <w:t>სწავლის შედეგების მიღწევის დადასტურება და კრედიტის მინიჭება</w:t>
      </w:r>
    </w:p>
    <w:p w:rsidR="000F628C" w:rsidRPr="00F9742D" w:rsidRDefault="000F628C" w:rsidP="00F24225">
      <w:pPr>
        <w:tabs>
          <w:tab w:val="left" w:pos="720"/>
        </w:tabs>
        <w:spacing w:after="0" w:line="240" w:lineRule="auto"/>
        <w:ind w:left="720" w:hanging="54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>
        <w:rPr>
          <w:rFonts w:ascii="Sylfaen" w:eastAsia="Arial Unicode MS" w:hAnsi="Sylfaen" w:cs="Arial Unicode MS"/>
          <w:sz w:val="20"/>
          <w:szCs w:val="20"/>
          <w:lang w:val="ka-GE"/>
        </w:rPr>
        <w:t xml:space="preserve">    </w:t>
      </w:r>
      <w:r w:rsidR="00C64CC1">
        <w:rPr>
          <w:rFonts w:ascii="Sylfaen" w:eastAsia="Arial Unicode MS" w:hAnsi="Sylfaen" w:cs="Arial Unicode MS"/>
          <w:sz w:val="20"/>
          <w:szCs w:val="20"/>
          <w:lang w:val="ka-GE"/>
        </w:rPr>
        <w:t xml:space="preserve">        </w:t>
      </w:r>
      <w:r w:rsidRPr="00F9742D">
        <w:rPr>
          <w:rFonts w:ascii="Sylfaen" w:eastAsia="Arial Unicode MS" w:hAnsi="Sylfaen" w:cs="Arial Unicode MS"/>
          <w:sz w:val="20"/>
          <w:szCs w:val="20"/>
          <w:lang w:val="ka-GE"/>
        </w:rPr>
        <w:t>პირს კრედიტი მიენიჭება სწავლის შედეგის მიღწევის დადასტურების საფუძველზე,</w:t>
      </w:r>
      <w:r w:rsidR="00F24225"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  <w:r w:rsidRPr="00F9742D">
        <w:rPr>
          <w:rFonts w:ascii="Sylfaen" w:eastAsia="Arial Unicode MS" w:hAnsi="Sylfaen" w:cs="Arial Unicode MS"/>
          <w:sz w:val="20"/>
          <w:szCs w:val="20"/>
          <w:lang w:val="ka-GE"/>
        </w:rPr>
        <w:t>რომელიც</w:t>
      </w:r>
      <w:r w:rsidR="00F24225">
        <w:rPr>
          <w:rFonts w:ascii="Sylfaen" w:eastAsia="Arial Unicode MS" w:hAnsi="Sylfaen" w:cs="Arial Unicode MS"/>
          <w:sz w:val="20"/>
          <w:szCs w:val="20"/>
          <w:lang w:val="ka-GE"/>
        </w:rPr>
        <w:t xml:space="preserve">             </w:t>
      </w:r>
      <w:r w:rsidRPr="00F9742D">
        <w:rPr>
          <w:rFonts w:ascii="Sylfaen" w:eastAsia="Arial Unicode MS" w:hAnsi="Sylfaen" w:cs="Arial Unicode MS"/>
          <w:sz w:val="20"/>
          <w:szCs w:val="20"/>
          <w:lang w:val="ka-GE"/>
        </w:rPr>
        <w:t xml:space="preserve">შესაძლებელია: </w:t>
      </w:r>
    </w:p>
    <w:p w:rsidR="000F628C" w:rsidRPr="00F9742D" w:rsidRDefault="00C64CC1" w:rsidP="00F24225">
      <w:pPr>
        <w:spacing w:after="0" w:line="276" w:lineRule="auto"/>
        <w:ind w:left="180"/>
        <w:jc w:val="both"/>
        <w:rPr>
          <w:rFonts w:ascii="Sylfaen" w:eastAsia="Arial Unicode MS" w:hAnsi="Sylfaen" w:cs="Arial Unicode MS"/>
          <w:sz w:val="20"/>
          <w:szCs w:val="20"/>
          <w:lang w:val="ka-GE"/>
        </w:rPr>
      </w:pPr>
      <w:r>
        <w:rPr>
          <w:rFonts w:ascii="Sylfaen" w:eastAsia="Arial Unicode MS" w:hAnsi="Sylfaen" w:cs="Arial Unicode MS"/>
          <w:sz w:val="20"/>
          <w:szCs w:val="20"/>
          <w:lang w:val="ka-GE"/>
        </w:rPr>
        <w:t xml:space="preserve">           </w:t>
      </w:r>
      <w:r w:rsidR="000F628C" w:rsidRPr="00F9742D">
        <w:rPr>
          <w:rFonts w:ascii="Sylfaen" w:eastAsia="Arial Unicode MS" w:hAnsi="Sylfaen" w:cs="Arial Unicode MS"/>
          <w:sz w:val="20"/>
          <w:szCs w:val="20"/>
          <w:lang w:val="ka-GE"/>
        </w:rPr>
        <w:t>ა)</w:t>
      </w:r>
      <w:r w:rsidR="00F24225"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  <w:r w:rsidR="000F628C" w:rsidRPr="00F9742D">
        <w:rPr>
          <w:rFonts w:ascii="Sylfaen" w:eastAsia="Arial Unicode MS" w:hAnsi="Sylfaen" w:cs="Arial Unicode MS"/>
          <w:sz w:val="20"/>
          <w:szCs w:val="20"/>
          <w:lang w:val="ka-GE"/>
        </w:rPr>
        <w:t xml:space="preserve"> წინმსწრები ფორმალური განათლების ფარგლებში მიღწეული სწავლის შედეგების აღიარებით;</w:t>
      </w:r>
    </w:p>
    <w:p w:rsidR="00F24225" w:rsidRDefault="00C64CC1" w:rsidP="00F24225">
      <w:pPr>
        <w:spacing w:after="0" w:line="276" w:lineRule="auto"/>
        <w:ind w:left="180"/>
        <w:jc w:val="both"/>
        <w:rPr>
          <w:rFonts w:ascii="Sylfaen" w:eastAsia="Arial Unicode MS" w:hAnsi="Sylfaen" w:cs="Arial Unicode MS"/>
          <w:sz w:val="20"/>
          <w:szCs w:val="20"/>
          <w:lang w:val="ka-GE"/>
        </w:rPr>
      </w:pPr>
      <w:r>
        <w:rPr>
          <w:rFonts w:ascii="Sylfaen" w:eastAsia="Arial Unicode MS" w:hAnsi="Sylfaen" w:cs="Arial Unicode MS"/>
          <w:sz w:val="20"/>
          <w:szCs w:val="20"/>
          <w:lang w:val="ka-GE"/>
        </w:rPr>
        <w:t xml:space="preserve">            </w:t>
      </w:r>
      <w:r w:rsidR="000F628C" w:rsidRPr="00F9742D">
        <w:rPr>
          <w:rFonts w:ascii="Sylfaen" w:eastAsia="Arial Unicode MS" w:hAnsi="Sylfaen" w:cs="Arial Unicode MS"/>
          <w:sz w:val="20"/>
          <w:szCs w:val="20"/>
          <w:lang w:val="ka-GE"/>
        </w:rPr>
        <w:t>ბ)</w:t>
      </w:r>
      <w:r w:rsidR="00F24225"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  <w:r w:rsidR="000F628C" w:rsidRPr="00F9742D">
        <w:rPr>
          <w:rFonts w:ascii="Sylfaen" w:eastAsia="Arial Unicode MS" w:hAnsi="Sylfaen" w:cs="Arial Unicode MS"/>
          <w:sz w:val="20"/>
          <w:szCs w:val="20"/>
          <w:lang w:val="ka-GE"/>
        </w:rPr>
        <w:t>არაფორმალური განათლების გზით მიღწეული სწავლის შედეგების აღიარება საქართველოს</w:t>
      </w:r>
      <w:r w:rsidR="00F24225">
        <w:rPr>
          <w:rFonts w:ascii="Sylfaen" w:eastAsia="Arial Unicode MS" w:hAnsi="Sylfaen" w:cs="Arial Unicode MS"/>
          <w:sz w:val="20"/>
          <w:szCs w:val="20"/>
          <w:lang w:val="ka-GE"/>
        </w:rPr>
        <w:t xml:space="preserve"> </w:t>
      </w:r>
    </w:p>
    <w:p w:rsidR="000F628C" w:rsidRPr="00F9742D" w:rsidRDefault="00F24225" w:rsidP="00F24225">
      <w:pPr>
        <w:spacing w:after="0" w:line="276" w:lineRule="auto"/>
        <w:ind w:left="18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>
        <w:rPr>
          <w:rFonts w:ascii="Sylfaen" w:eastAsia="Arial Unicode MS" w:hAnsi="Sylfaen" w:cs="Arial Unicode MS"/>
          <w:sz w:val="20"/>
          <w:szCs w:val="20"/>
          <w:lang w:val="ka-GE"/>
        </w:rPr>
        <w:t xml:space="preserve">            </w:t>
      </w:r>
      <w:r w:rsidR="000F628C" w:rsidRPr="00F9742D">
        <w:rPr>
          <w:rFonts w:ascii="Sylfaen" w:eastAsia="Arial Unicode MS" w:hAnsi="Sylfaen" w:cs="Arial Unicode MS"/>
          <w:sz w:val="20"/>
          <w:szCs w:val="20"/>
          <w:lang w:val="ka-GE"/>
        </w:rPr>
        <w:t xml:space="preserve">კანონმდებლობით </w:t>
      </w:r>
      <w:r w:rsidR="00C64CC1">
        <w:rPr>
          <w:rFonts w:ascii="Sylfaen" w:eastAsia="Arial Unicode MS" w:hAnsi="Sylfaen" w:cs="Arial Unicode MS"/>
          <w:sz w:val="20"/>
          <w:szCs w:val="20"/>
          <w:lang w:val="ka-GE"/>
        </w:rPr>
        <w:t xml:space="preserve">    </w:t>
      </w:r>
      <w:r w:rsidR="000F628C" w:rsidRPr="00F9742D">
        <w:rPr>
          <w:rFonts w:ascii="Sylfaen" w:eastAsia="Arial Unicode MS" w:hAnsi="Sylfaen" w:cs="Arial Unicode MS"/>
          <w:sz w:val="20"/>
          <w:szCs w:val="20"/>
          <w:lang w:val="ka-GE"/>
        </w:rPr>
        <w:t>დადგენილი წესით;</w:t>
      </w:r>
    </w:p>
    <w:p w:rsidR="000F628C" w:rsidRPr="00F9742D" w:rsidRDefault="000F628C" w:rsidP="00F24225">
      <w:pPr>
        <w:spacing w:after="0" w:line="276" w:lineRule="auto"/>
        <w:ind w:left="81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F9742D">
        <w:rPr>
          <w:rFonts w:ascii="Sylfaen" w:eastAsia="Arial Unicode MS" w:hAnsi="Sylfaen" w:cs="Arial Unicode MS"/>
          <w:sz w:val="20"/>
          <w:szCs w:val="20"/>
          <w:lang w:val="ka-GE"/>
        </w:rPr>
        <w:t>გ) სწავლის შედეგების დადასტურება შეფასების გზით.</w:t>
      </w:r>
    </w:p>
    <w:p w:rsidR="000F628C" w:rsidRPr="00F9742D" w:rsidRDefault="000F628C" w:rsidP="00F24225">
      <w:pPr>
        <w:spacing w:after="0" w:line="276" w:lineRule="auto"/>
        <w:ind w:left="81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F9742D">
        <w:rPr>
          <w:rFonts w:ascii="Sylfaen" w:eastAsia="Arial Unicode MS" w:hAnsi="Sylfaen" w:cs="Arial Unicode MS"/>
          <w:sz w:val="20"/>
          <w:szCs w:val="20"/>
          <w:lang w:val="ka-GE"/>
        </w:rPr>
        <w:t>არსებობს განმავითარებელი და განმსაზღვრელი შეფასება.</w:t>
      </w:r>
    </w:p>
    <w:p w:rsidR="000F628C" w:rsidRPr="00F9742D" w:rsidRDefault="000F628C" w:rsidP="00F24225">
      <w:pPr>
        <w:spacing w:after="0" w:line="276" w:lineRule="auto"/>
        <w:ind w:left="81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F9742D">
        <w:rPr>
          <w:rFonts w:ascii="Sylfaen" w:eastAsia="Arial Unicode MS" w:hAnsi="Sylfaen" w:cs="Arial Unicode MS"/>
          <w:sz w:val="20"/>
          <w:szCs w:val="20"/>
          <w:lang w:val="ka-GE"/>
        </w:rPr>
        <w:t>განმავითარებელი შეფასება შესაძლოა განხორციელდეს როგორც ქულების, ასევე ჩათვლის პრინციპების გამოყენებით.</w:t>
      </w:r>
    </w:p>
    <w:p w:rsidR="000F628C" w:rsidRPr="00F9742D" w:rsidRDefault="000F628C" w:rsidP="00F24225">
      <w:pPr>
        <w:spacing w:after="0" w:line="276" w:lineRule="auto"/>
        <w:ind w:left="81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F9742D">
        <w:rPr>
          <w:rFonts w:ascii="Sylfaen" w:eastAsia="Arial Unicode MS" w:hAnsi="Sylfaen" w:cs="Arial Unicode MS"/>
          <w:sz w:val="20"/>
          <w:szCs w:val="20"/>
          <w:lang w:val="ka-GE"/>
        </w:rPr>
        <w:t>განმსაზღვრელი შეფასება ითვალისწინებს მხოლოდ ჩათვლის პრინციპებზე დაფუძნებული (კომპეტენციების დადასტურებაზე დაფუძნებული) სისტემის გამოყენებას და უშვებს შემდეგი ორი ტიპის შეფასებას:</w:t>
      </w:r>
    </w:p>
    <w:p w:rsidR="000F628C" w:rsidRPr="00F9742D" w:rsidRDefault="000F628C" w:rsidP="00F24225">
      <w:pPr>
        <w:tabs>
          <w:tab w:val="left" w:pos="540"/>
          <w:tab w:val="left" w:pos="990"/>
        </w:tabs>
        <w:spacing w:after="0" w:line="276" w:lineRule="auto"/>
        <w:ind w:left="81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F9742D">
        <w:rPr>
          <w:rFonts w:ascii="Sylfaen" w:eastAsia="Arial Unicode MS" w:hAnsi="Sylfaen" w:cs="Arial Unicode MS"/>
          <w:sz w:val="20"/>
          <w:szCs w:val="20"/>
          <w:lang w:val="ka-GE"/>
        </w:rPr>
        <w:t>ა) სწავლის შედეგი დადასტურდა;</w:t>
      </w:r>
    </w:p>
    <w:p w:rsidR="000F628C" w:rsidRPr="00F9742D" w:rsidRDefault="000F628C" w:rsidP="00F24225">
      <w:pPr>
        <w:tabs>
          <w:tab w:val="left" w:pos="540"/>
          <w:tab w:val="left" w:pos="990"/>
        </w:tabs>
        <w:spacing w:after="0" w:line="276" w:lineRule="auto"/>
        <w:ind w:left="81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F9742D">
        <w:rPr>
          <w:rFonts w:ascii="Sylfaen" w:eastAsia="Arial Unicode MS" w:hAnsi="Sylfaen" w:cs="Arial Unicode MS"/>
          <w:sz w:val="20"/>
          <w:szCs w:val="20"/>
          <w:lang w:val="ka-GE"/>
        </w:rPr>
        <w:t>ბ) სწავლის შედეგი ვერ დადასტურდა.</w:t>
      </w:r>
    </w:p>
    <w:p w:rsidR="000F628C" w:rsidRPr="00F9742D" w:rsidRDefault="00C64CC1" w:rsidP="00815E00">
      <w:pPr>
        <w:tabs>
          <w:tab w:val="left" w:pos="540"/>
        </w:tabs>
        <w:spacing w:after="0" w:line="276" w:lineRule="auto"/>
        <w:ind w:left="450"/>
        <w:jc w:val="both"/>
        <w:rPr>
          <w:rFonts w:ascii="Sylfaen" w:eastAsia="Arial Unicode MS" w:hAnsi="Sylfaen" w:cs="Arial Unicode MS"/>
          <w:sz w:val="20"/>
          <w:szCs w:val="20"/>
          <w:lang w:val="ka-GE"/>
        </w:rPr>
      </w:pPr>
      <w:r>
        <w:rPr>
          <w:rFonts w:ascii="Sylfaen" w:eastAsia="Arial Unicode MS" w:hAnsi="Sylfaen" w:cs="Arial Unicode MS"/>
          <w:sz w:val="20"/>
          <w:szCs w:val="20"/>
          <w:lang w:val="ka-GE"/>
        </w:rPr>
        <w:t xml:space="preserve">    </w:t>
      </w:r>
      <w:r w:rsidR="000F628C" w:rsidRPr="00F9742D">
        <w:rPr>
          <w:rFonts w:ascii="Sylfaen" w:eastAsia="Arial Unicode MS" w:hAnsi="Sylfaen" w:cs="Arial Unicode MS"/>
          <w:sz w:val="20"/>
          <w:szCs w:val="20"/>
          <w:lang w:val="ka-GE"/>
        </w:rPr>
        <w:t xml:space="preserve">განმსაზღვრელი შეფასებისას უარყოფითი შედეგის მიღების შემთხვევაში პროფესიულ სტუდენტს უფლება აქვს პროგრამის დასრულებამდე მოითხოვოს სწავლის შედეგების მიღწევის დამატებითი შეფასება. შეფასების მეთოდი/მეთოდები რეკომენდაციის სახით მოცემულია მოდულებში. </w:t>
      </w:r>
    </w:p>
    <w:p w:rsidR="000F628C" w:rsidRPr="00F9742D" w:rsidRDefault="00C64CC1" w:rsidP="00815E00">
      <w:pPr>
        <w:spacing w:after="0" w:line="240" w:lineRule="auto"/>
        <w:ind w:left="45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>
        <w:rPr>
          <w:rFonts w:ascii="Sylfaen" w:eastAsia="Arial Unicode MS" w:hAnsi="Sylfaen" w:cs="Arial Unicode MS"/>
          <w:sz w:val="20"/>
          <w:szCs w:val="20"/>
          <w:lang w:val="ka-GE"/>
        </w:rPr>
        <w:t xml:space="preserve">            </w:t>
      </w:r>
      <w:r w:rsidR="000F628C" w:rsidRPr="00F9742D">
        <w:rPr>
          <w:rFonts w:ascii="Sylfaen" w:eastAsia="Arial Unicode MS" w:hAnsi="Sylfaen" w:cs="Arial Unicode MS"/>
          <w:sz w:val="20"/>
          <w:szCs w:val="20"/>
          <w:lang w:val="ka-GE"/>
        </w:rPr>
        <w:t>ჩარჩო დოკუმენტი</w:t>
      </w:r>
      <w:r w:rsidR="000F628C" w:rsidRPr="00F9742D">
        <w:rPr>
          <w:rFonts w:ascii="Sylfaen" w:eastAsia="Merriweather" w:hAnsi="Sylfaen" w:cs="Merriweather"/>
          <w:sz w:val="20"/>
          <w:szCs w:val="20"/>
          <w:lang w:val="ka-GE"/>
        </w:rPr>
        <w:t xml:space="preserve"> მოდულების, სწავლის შედეგებისა და თემატიკის კომპონენტებში ითვალისწინებს რვა საკვანძო კომპეტენციის განვითარებას </w:t>
      </w:r>
      <w:r w:rsidR="000F628C" w:rsidRPr="00F9742D">
        <w:rPr>
          <w:rFonts w:ascii="Sylfaen" w:eastAsia="Merriweather" w:hAnsi="Sylfaen" w:cs="Merriweather"/>
          <w:i/>
          <w:sz w:val="20"/>
          <w:szCs w:val="20"/>
          <w:lang w:val="ka-GE"/>
        </w:rPr>
        <w:t>(მშობლიურ ენაზე კომუნიკაცია; უცხო ენაზე კომუნიკაცია; მათემატიკური კომპეტენცია; ციფრული კომპეტენცია; დამოუკიდებლად სწავლის უნარი; პიროვნებათშორისი, კულტურათაშორისი, სოციალური და მოქალაქეობრივი კომპეტენციები; მეწარმეობა და კულტურული გამომხატველობა</w:t>
      </w:r>
      <w:r w:rsidR="000F628C" w:rsidRPr="00F9742D">
        <w:rPr>
          <w:rFonts w:ascii="Sylfaen" w:eastAsia="Merriweather" w:hAnsi="Sylfaen" w:cs="Merriweather"/>
          <w:sz w:val="20"/>
          <w:szCs w:val="20"/>
          <w:lang w:val="ka-GE"/>
        </w:rPr>
        <w:t>), რომლებიც მნიშვნელოვანია პროფესიონალი და კონკურენტუნარიანი კადრის აღზრდისთვის. რვა საკვანძო კომპეტენციიდან ერთ-ერთი - მშობლიური/პროფესიული საგანმანათლებლო პროგრამის სწავლების ძირითადი ენის განვითარების მიზნით, თითოეული პროფესიული განათლების მასწავლებლის მიერ სწავლება-სწავლის პროცესში უნდა შეფასდეს ზეპირი და წერილობითი კომუნიკაციის უნარი, კერძოდ, მართლწერისა და მართლმეტყველების წესების დაცვა შემდეგი კომპეტენციების ფარგლების გათვალისწინებით:</w:t>
      </w:r>
    </w:p>
    <w:p w:rsidR="000F628C" w:rsidRPr="00F9742D" w:rsidRDefault="000F628C" w:rsidP="000F628C">
      <w:pPr>
        <w:tabs>
          <w:tab w:val="left" w:pos="720"/>
        </w:tabs>
        <w:spacing w:after="0" w:line="240" w:lineRule="auto"/>
        <w:ind w:left="360"/>
        <w:jc w:val="both"/>
        <w:rPr>
          <w:rFonts w:ascii="Sylfaen" w:hAnsi="Sylfaen"/>
          <w:b/>
          <w:bCs/>
          <w:sz w:val="20"/>
          <w:szCs w:val="20"/>
          <w:lang w:val="ka-GE"/>
        </w:rPr>
      </w:pPr>
    </w:p>
    <w:p w:rsidR="000F628C" w:rsidRPr="00F9742D" w:rsidRDefault="000F628C" w:rsidP="00F24225">
      <w:pPr>
        <w:tabs>
          <w:tab w:val="left" w:pos="270"/>
        </w:tabs>
        <w:spacing w:after="0" w:line="240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F9742D">
        <w:rPr>
          <w:rFonts w:ascii="Sylfaen" w:hAnsi="Sylfaen"/>
          <w:b/>
          <w:bCs/>
          <w:sz w:val="20"/>
          <w:szCs w:val="20"/>
          <w:lang w:val="ka-GE"/>
        </w:rPr>
        <w:t>მართლმეტყველება</w:t>
      </w:r>
    </w:p>
    <w:p w:rsidR="000F628C" w:rsidRPr="00F9742D" w:rsidRDefault="000F628C" w:rsidP="00F24225">
      <w:pPr>
        <w:pStyle w:val="ListParagraph"/>
        <w:numPr>
          <w:ilvl w:val="0"/>
          <w:numId w:val="6"/>
        </w:numPr>
        <w:tabs>
          <w:tab w:val="left" w:pos="270"/>
          <w:tab w:val="left" w:pos="630"/>
        </w:tabs>
        <w:ind w:left="360" w:firstLine="0"/>
        <w:jc w:val="both"/>
        <w:rPr>
          <w:rFonts w:ascii="Sylfaen" w:hAnsi="Sylfaen"/>
          <w:sz w:val="20"/>
          <w:szCs w:val="20"/>
          <w:lang w:val="ka-GE"/>
        </w:rPr>
      </w:pPr>
      <w:r w:rsidRPr="00F9742D">
        <w:rPr>
          <w:rFonts w:ascii="Sylfaen" w:hAnsi="Sylfaen"/>
          <w:sz w:val="20"/>
          <w:szCs w:val="20"/>
          <w:lang w:val="ka-GE"/>
        </w:rPr>
        <w:t>საუბრის/პრეზენტაციის დროის ლიმიტის დაცვა;</w:t>
      </w:r>
    </w:p>
    <w:p w:rsidR="000F628C" w:rsidRPr="00F9742D" w:rsidRDefault="000F628C" w:rsidP="00F24225">
      <w:pPr>
        <w:numPr>
          <w:ilvl w:val="0"/>
          <w:numId w:val="6"/>
        </w:numPr>
        <w:tabs>
          <w:tab w:val="left" w:pos="270"/>
          <w:tab w:val="left" w:pos="630"/>
        </w:tabs>
        <w:spacing w:after="0" w:line="240" w:lineRule="auto"/>
        <w:ind w:left="36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F9742D">
        <w:rPr>
          <w:rFonts w:ascii="Sylfaen" w:hAnsi="Sylfaen"/>
          <w:sz w:val="20"/>
          <w:szCs w:val="20"/>
          <w:lang w:val="ka-GE"/>
        </w:rPr>
        <w:t>სათანადო პროფესიული ლექსიკის გამოყენება;</w:t>
      </w:r>
    </w:p>
    <w:p w:rsidR="000F628C" w:rsidRPr="00F9742D" w:rsidRDefault="000F628C" w:rsidP="00F24225">
      <w:pPr>
        <w:pStyle w:val="ListParagraph"/>
        <w:numPr>
          <w:ilvl w:val="0"/>
          <w:numId w:val="6"/>
        </w:numPr>
        <w:tabs>
          <w:tab w:val="left" w:pos="270"/>
          <w:tab w:val="left" w:pos="630"/>
        </w:tabs>
        <w:ind w:left="360" w:firstLine="0"/>
        <w:jc w:val="both"/>
        <w:rPr>
          <w:rFonts w:ascii="Sylfaen" w:hAnsi="Sylfaen"/>
          <w:sz w:val="20"/>
          <w:szCs w:val="20"/>
          <w:lang w:val="ka-GE"/>
        </w:rPr>
      </w:pPr>
      <w:r w:rsidRPr="00F9742D">
        <w:rPr>
          <w:rFonts w:ascii="Sylfaen" w:hAnsi="Sylfaen"/>
          <w:sz w:val="20"/>
          <w:szCs w:val="20"/>
          <w:lang w:val="ka-GE"/>
        </w:rPr>
        <w:t>მოსაზრების ჩამოყალიბება გასაგებად, ნათლად და თანამიმდევრულად;</w:t>
      </w:r>
    </w:p>
    <w:p w:rsidR="000F628C" w:rsidRPr="00F9742D" w:rsidRDefault="000F628C" w:rsidP="00F24225">
      <w:pPr>
        <w:pStyle w:val="ListParagraph"/>
        <w:numPr>
          <w:ilvl w:val="0"/>
          <w:numId w:val="6"/>
        </w:numPr>
        <w:tabs>
          <w:tab w:val="left" w:pos="270"/>
          <w:tab w:val="left" w:pos="630"/>
        </w:tabs>
        <w:ind w:left="360" w:firstLine="0"/>
        <w:jc w:val="both"/>
        <w:rPr>
          <w:rFonts w:ascii="Sylfaen" w:hAnsi="Sylfaen"/>
          <w:sz w:val="20"/>
          <w:szCs w:val="20"/>
          <w:lang w:val="ka-GE"/>
        </w:rPr>
      </w:pPr>
      <w:r w:rsidRPr="00F9742D">
        <w:rPr>
          <w:rFonts w:ascii="Sylfaen" w:hAnsi="Sylfaen"/>
          <w:sz w:val="20"/>
          <w:szCs w:val="20"/>
          <w:lang w:val="ka-GE"/>
        </w:rPr>
        <w:t>ადეკვატური მაგალითებისა და არგუმენტების მოყვანა;</w:t>
      </w:r>
    </w:p>
    <w:p w:rsidR="00F24225" w:rsidRDefault="000F628C" w:rsidP="00F24225">
      <w:pPr>
        <w:pStyle w:val="ListParagraph"/>
        <w:numPr>
          <w:ilvl w:val="0"/>
          <w:numId w:val="6"/>
        </w:numPr>
        <w:tabs>
          <w:tab w:val="left" w:pos="270"/>
          <w:tab w:val="left" w:pos="630"/>
        </w:tabs>
        <w:ind w:left="360" w:firstLine="0"/>
        <w:jc w:val="both"/>
        <w:rPr>
          <w:rFonts w:ascii="Sylfaen" w:hAnsi="Sylfaen"/>
          <w:sz w:val="20"/>
          <w:szCs w:val="20"/>
          <w:lang w:val="ka-GE"/>
        </w:rPr>
      </w:pPr>
      <w:r w:rsidRPr="00F9742D">
        <w:rPr>
          <w:rFonts w:ascii="Sylfaen" w:hAnsi="Sylfaen"/>
          <w:sz w:val="20"/>
          <w:szCs w:val="20"/>
          <w:lang w:val="ka-GE"/>
        </w:rPr>
        <w:t>ზეპირი მსჯელობისთვის დამახასიათებელი არავერბალური  საშუალებების ადეკვატურად გამოყენება  (მაგ.</w:t>
      </w:r>
    </w:p>
    <w:p w:rsidR="000F628C" w:rsidRPr="00F9742D" w:rsidRDefault="00F24225" w:rsidP="00F24225">
      <w:pPr>
        <w:pStyle w:val="ListParagraph"/>
        <w:tabs>
          <w:tab w:val="left" w:pos="270"/>
          <w:tab w:val="left" w:pos="630"/>
        </w:tabs>
        <w:ind w:left="360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 xml:space="preserve">    </w:t>
      </w:r>
      <w:r w:rsidR="000F628C" w:rsidRPr="00F9742D">
        <w:rPr>
          <w:rFonts w:ascii="Sylfaen" w:hAnsi="Sylfaen"/>
          <w:sz w:val="20"/>
          <w:szCs w:val="20"/>
          <w:lang w:val="ka-GE"/>
        </w:rPr>
        <w:t xml:space="preserve"> </w:t>
      </w:r>
      <w:r>
        <w:rPr>
          <w:rFonts w:ascii="Sylfaen" w:hAnsi="Sylfaen"/>
          <w:sz w:val="20"/>
          <w:szCs w:val="20"/>
          <w:lang w:val="ka-GE"/>
        </w:rPr>
        <w:t xml:space="preserve"> </w:t>
      </w:r>
      <w:r w:rsidR="000F628C" w:rsidRPr="00F9742D">
        <w:rPr>
          <w:rFonts w:ascii="Sylfaen" w:hAnsi="Sylfaen"/>
          <w:sz w:val="20"/>
          <w:szCs w:val="20"/>
          <w:lang w:val="ka-GE"/>
        </w:rPr>
        <w:t>ჟესტიკულაცია, ინტერვალი საუბარში, ხმის ტემბრის ცვალებადობა).</w:t>
      </w:r>
    </w:p>
    <w:p w:rsidR="000F628C" w:rsidRDefault="000F628C" w:rsidP="00F24225">
      <w:pPr>
        <w:tabs>
          <w:tab w:val="left" w:pos="270"/>
        </w:tabs>
        <w:spacing w:after="0" w:line="240" w:lineRule="auto"/>
        <w:ind w:left="360"/>
        <w:jc w:val="both"/>
        <w:rPr>
          <w:rFonts w:ascii="Sylfaen" w:hAnsi="Sylfaen"/>
          <w:b/>
          <w:bCs/>
          <w:sz w:val="20"/>
          <w:szCs w:val="20"/>
          <w:lang w:val="ka-GE"/>
        </w:rPr>
      </w:pPr>
    </w:p>
    <w:p w:rsidR="000F628C" w:rsidRPr="00F9742D" w:rsidRDefault="000F628C" w:rsidP="00F24225">
      <w:pPr>
        <w:tabs>
          <w:tab w:val="left" w:pos="270"/>
        </w:tabs>
        <w:spacing w:after="0" w:line="240" w:lineRule="auto"/>
        <w:ind w:left="360"/>
        <w:jc w:val="both"/>
        <w:rPr>
          <w:rFonts w:ascii="Sylfaen" w:hAnsi="Sylfaen"/>
          <w:b/>
          <w:bCs/>
          <w:sz w:val="20"/>
          <w:szCs w:val="20"/>
          <w:lang w:val="ka-GE"/>
        </w:rPr>
      </w:pPr>
      <w:r w:rsidRPr="00F9742D">
        <w:rPr>
          <w:rFonts w:ascii="Sylfaen" w:hAnsi="Sylfaen"/>
          <w:b/>
          <w:bCs/>
          <w:sz w:val="20"/>
          <w:szCs w:val="20"/>
          <w:lang w:val="ka-GE"/>
        </w:rPr>
        <w:t xml:space="preserve">მართლწერა </w:t>
      </w:r>
    </w:p>
    <w:p w:rsidR="000F628C" w:rsidRPr="00F9742D" w:rsidRDefault="000F628C" w:rsidP="00F24225">
      <w:pPr>
        <w:pStyle w:val="ListParagraph"/>
        <w:numPr>
          <w:ilvl w:val="0"/>
          <w:numId w:val="7"/>
        </w:numPr>
        <w:tabs>
          <w:tab w:val="clear" w:pos="720"/>
          <w:tab w:val="left" w:pos="270"/>
          <w:tab w:val="left" w:pos="630"/>
        </w:tabs>
        <w:ind w:left="36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F9742D">
        <w:rPr>
          <w:rFonts w:ascii="Sylfaen" w:hAnsi="Sylfaen"/>
          <w:sz w:val="20"/>
          <w:szCs w:val="20"/>
          <w:lang w:val="ka-GE"/>
        </w:rPr>
        <w:t>საკავშირებელი სიტყვების სწორად გამოყენება;</w:t>
      </w:r>
    </w:p>
    <w:p w:rsidR="000F628C" w:rsidRPr="00F9742D" w:rsidRDefault="000F628C" w:rsidP="00F24225">
      <w:pPr>
        <w:pStyle w:val="ListParagraph"/>
        <w:numPr>
          <w:ilvl w:val="0"/>
          <w:numId w:val="8"/>
        </w:numPr>
        <w:tabs>
          <w:tab w:val="clear" w:pos="720"/>
          <w:tab w:val="left" w:pos="270"/>
          <w:tab w:val="left" w:pos="630"/>
        </w:tabs>
        <w:ind w:left="36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F9742D">
        <w:rPr>
          <w:rFonts w:ascii="Sylfaen" w:hAnsi="Sylfaen"/>
          <w:sz w:val="20"/>
          <w:szCs w:val="20"/>
          <w:lang w:val="ka-GE"/>
        </w:rPr>
        <w:t>ძირითადი  სასვენი ნიშნების (წერტილი,  კითხვისა და ძახილის ნიშნები) სწორად გამოყენება;</w:t>
      </w:r>
    </w:p>
    <w:p w:rsidR="000F628C" w:rsidRPr="00F9742D" w:rsidRDefault="000F628C" w:rsidP="00F24225">
      <w:pPr>
        <w:numPr>
          <w:ilvl w:val="0"/>
          <w:numId w:val="8"/>
        </w:numPr>
        <w:tabs>
          <w:tab w:val="clear" w:pos="720"/>
          <w:tab w:val="left" w:pos="270"/>
          <w:tab w:val="left" w:pos="630"/>
        </w:tabs>
        <w:spacing w:after="0" w:line="240" w:lineRule="auto"/>
        <w:ind w:left="36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F9742D">
        <w:rPr>
          <w:rFonts w:ascii="Sylfaen" w:hAnsi="Sylfaen"/>
          <w:sz w:val="20"/>
          <w:szCs w:val="20"/>
          <w:lang w:val="ka-GE"/>
        </w:rPr>
        <w:t>პროფესიული ლექსიკის სათანადოდ გამოყენება;</w:t>
      </w:r>
    </w:p>
    <w:p w:rsidR="000F628C" w:rsidRPr="00F9742D" w:rsidRDefault="000F628C" w:rsidP="00F24225">
      <w:pPr>
        <w:pStyle w:val="ListParagraph"/>
        <w:numPr>
          <w:ilvl w:val="0"/>
          <w:numId w:val="8"/>
        </w:numPr>
        <w:tabs>
          <w:tab w:val="clear" w:pos="720"/>
          <w:tab w:val="left" w:pos="270"/>
          <w:tab w:val="left" w:pos="630"/>
        </w:tabs>
        <w:spacing w:before="100" w:beforeAutospacing="1"/>
        <w:ind w:left="360" w:firstLine="0"/>
        <w:jc w:val="both"/>
        <w:rPr>
          <w:rFonts w:ascii="Sylfaen" w:hAnsi="Sylfaen"/>
          <w:sz w:val="20"/>
          <w:szCs w:val="20"/>
          <w:lang w:val="ka-GE"/>
        </w:rPr>
      </w:pPr>
      <w:r w:rsidRPr="00F9742D">
        <w:rPr>
          <w:rFonts w:ascii="Sylfaen" w:hAnsi="Sylfaen"/>
          <w:sz w:val="20"/>
          <w:szCs w:val="20"/>
          <w:lang w:val="ka-GE"/>
        </w:rPr>
        <w:t>წერისას ტიპობრივი სტილისტური ხარვეზების აღმოფხვრა;</w:t>
      </w:r>
    </w:p>
    <w:p w:rsidR="00F24225" w:rsidRPr="00F24225" w:rsidRDefault="000F628C" w:rsidP="00F24225">
      <w:pPr>
        <w:pStyle w:val="ListParagraph"/>
        <w:numPr>
          <w:ilvl w:val="0"/>
          <w:numId w:val="8"/>
        </w:numPr>
        <w:tabs>
          <w:tab w:val="clear" w:pos="720"/>
          <w:tab w:val="left" w:pos="270"/>
          <w:tab w:val="left" w:pos="630"/>
        </w:tabs>
        <w:spacing w:before="100" w:beforeAutospacing="1"/>
        <w:ind w:left="360" w:firstLine="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F9742D">
        <w:rPr>
          <w:rFonts w:ascii="Sylfaen" w:hAnsi="Sylfaen"/>
          <w:sz w:val="20"/>
          <w:szCs w:val="20"/>
          <w:lang w:val="ka-GE"/>
        </w:rPr>
        <w:t xml:space="preserve">არ უნდა იქნეს გამოყენებული ენისთვის არაბუნებრივი შესიტყვებები და ლექსიკა - ბარბარიზმები, </w:t>
      </w:r>
      <w:r w:rsidR="00F24225">
        <w:rPr>
          <w:rFonts w:ascii="Sylfaen" w:hAnsi="Sylfaen"/>
          <w:sz w:val="20"/>
          <w:szCs w:val="20"/>
          <w:lang w:val="ka-GE"/>
        </w:rPr>
        <w:t xml:space="preserve"> </w:t>
      </w:r>
    </w:p>
    <w:p w:rsidR="000F628C" w:rsidRPr="00C64CC1" w:rsidRDefault="00F24225" w:rsidP="00F24225">
      <w:pPr>
        <w:pStyle w:val="ListParagraph"/>
        <w:tabs>
          <w:tab w:val="left" w:pos="270"/>
          <w:tab w:val="left" w:pos="630"/>
        </w:tabs>
        <w:spacing w:before="100" w:beforeAutospacing="1"/>
        <w:ind w:left="36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lastRenderedPageBreak/>
        <w:t xml:space="preserve">      </w:t>
      </w:r>
      <w:r w:rsidR="000F628C" w:rsidRPr="00F9742D">
        <w:rPr>
          <w:rFonts w:ascii="Sylfaen" w:hAnsi="Sylfaen"/>
          <w:sz w:val="20"/>
          <w:szCs w:val="20"/>
          <w:lang w:val="ka-GE"/>
        </w:rPr>
        <w:t>ჟარგონები;</w:t>
      </w:r>
    </w:p>
    <w:p w:rsidR="00C64CC1" w:rsidRPr="00016737" w:rsidRDefault="000F628C" w:rsidP="00C64CC1">
      <w:pPr>
        <w:pStyle w:val="ListParagraph"/>
        <w:numPr>
          <w:ilvl w:val="0"/>
          <w:numId w:val="8"/>
        </w:numPr>
        <w:tabs>
          <w:tab w:val="clear" w:pos="720"/>
          <w:tab w:val="left" w:pos="270"/>
          <w:tab w:val="left" w:pos="630"/>
        </w:tabs>
        <w:spacing w:before="100" w:beforeAutospacing="1"/>
        <w:ind w:left="360" w:firstLine="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C64CC1">
        <w:rPr>
          <w:rFonts w:ascii="Sylfaen" w:hAnsi="Sylfaen" w:cs="Sylfaen"/>
          <w:sz w:val="20"/>
          <w:szCs w:val="20"/>
          <w:lang w:val="ka-GE"/>
        </w:rPr>
        <w:t>ინფორმაციის</w:t>
      </w:r>
      <w:r w:rsidRPr="00C64CC1">
        <w:rPr>
          <w:rFonts w:ascii="Arial" w:hAnsi="Arial" w:cs="Arial"/>
          <w:sz w:val="20"/>
          <w:szCs w:val="20"/>
          <w:lang w:val="ka-GE"/>
        </w:rPr>
        <w:t xml:space="preserve"> </w:t>
      </w:r>
      <w:r w:rsidRPr="00C64CC1">
        <w:rPr>
          <w:rFonts w:ascii="Sylfaen" w:hAnsi="Sylfaen" w:cs="Sylfaen"/>
          <w:sz w:val="20"/>
          <w:szCs w:val="20"/>
          <w:lang w:val="ka-GE"/>
        </w:rPr>
        <w:t>გადმოცემა</w:t>
      </w:r>
      <w:r w:rsidRPr="00C64CC1">
        <w:rPr>
          <w:rFonts w:ascii="Arial" w:hAnsi="Arial" w:cs="Arial"/>
          <w:sz w:val="20"/>
          <w:szCs w:val="20"/>
          <w:lang w:val="ka-GE"/>
        </w:rPr>
        <w:t xml:space="preserve">  </w:t>
      </w:r>
      <w:r w:rsidRPr="00C64CC1">
        <w:rPr>
          <w:rFonts w:ascii="Sylfaen" w:hAnsi="Sylfaen" w:cs="Sylfaen"/>
          <w:sz w:val="20"/>
          <w:szCs w:val="20"/>
          <w:lang w:val="ka-GE"/>
        </w:rPr>
        <w:t>თანამიმდევრულად</w:t>
      </w:r>
      <w:r w:rsidRPr="00C64CC1">
        <w:rPr>
          <w:rFonts w:ascii="Arial" w:hAnsi="Arial" w:cs="Arial"/>
          <w:sz w:val="20"/>
          <w:szCs w:val="20"/>
          <w:lang w:val="ka-GE"/>
        </w:rPr>
        <w:t xml:space="preserve">, </w:t>
      </w:r>
      <w:r w:rsidRPr="00C64CC1">
        <w:rPr>
          <w:rFonts w:ascii="Sylfaen" w:hAnsi="Sylfaen" w:cs="Sylfaen"/>
          <w:sz w:val="20"/>
          <w:szCs w:val="20"/>
          <w:lang w:val="ka-GE"/>
        </w:rPr>
        <w:t>გასაგებად</w:t>
      </w:r>
      <w:r w:rsidRPr="00C64CC1">
        <w:rPr>
          <w:rFonts w:ascii="Arial" w:hAnsi="Arial" w:cs="Arial"/>
          <w:sz w:val="20"/>
          <w:szCs w:val="20"/>
          <w:lang w:val="ka-GE"/>
        </w:rPr>
        <w:t xml:space="preserve">, </w:t>
      </w:r>
      <w:r w:rsidRPr="00C64CC1">
        <w:rPr>
          <w:rFonts w:ascii="Sylfaen" w:hAnsi="Sylfaen" w:cs="Sylfaen"/>
          <w:sz w:val="20"/>
          <w:szCs w:val="20"/>
          <w:lang w:val="ka-GE"/>
        </w:rPr>
        <w:t>შესასრულებელი</w:t>
      </w:r>
      <w:r w:rsidR="00F24225">
        <w:rPr>
          <w:rFonts w:ascii="Sylfaen" w:hAnsi="Sylfaen" w:cs="Sylfaen"/>
          <w:sz w:val="20"/>
          <w:szCs w:val="20"/>
          <w:lang w:val="ka-GE"/>
        </w:rPr>
        <w:t>.</w:t>
      </w:r>
    </w:p>
    <w:p w:rsidR="00016737" w:rsidRPr="00016737" w:rsidRDefault="00016737" w:rsidP="00016737">
      <w:pPr>
        <w:pStyle w:val="ListParagraph"/>
        <w:tabs>
          <w:tab w:val="left" w:pos="270"/>
          <w:tab w:val="left" w:pos="630"/>
        </w:tabs>
        <w:spacing w:before="100" w:beforeAutospacing="1"/>
        <w:ind w:left="36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</w:p>
    <w:p w:rsidR="00B774BB" w:rsidRPr="00E575F6" w:rsidRDefault="00B774BB" w:rsidP="00320D71">
      <w:pPr>
        <w:pStyle w:val="abzacixml"/>
        <w:numPr>
          <w:ilvl w:val="0"/>
          <w:numId w:val="2"/>
        </w:numPr>
        <w:tabs>
          <w:tab w:val="left" w:pos="851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ind w:left="426" w:firstLine="54"/>
        <w:rPr>
          <w:sz w:val="20"/>
          <w:szCs w:val="20"/>
          <w:lang w:val="ka-GE"/>
        </w:rPr>
      </w:pPr>
      <w:r w:rsidRPr="00E25B56">
        <w:rPr>
          <w:rFonts w:cs="Arial"/>
          <w:b/>
          <w:sz w:val="20"/>
          <w:szCs w:val="20"/>
          <w:lang w:val="ka-GE"/>
        </w:rPr>
        <w:t>პრ</w:t>
      </w:r>
      <w:r w:rsidR="00010BB7" w:rsidRPr="00E25B56">
        <w:rPr>
          <w:rFonts w:cs="Arial"/>
          <w:b/>
          <w:sz w:val="20"/>
          <w:szCs w:val="20"/>
          <w:lang w:val="ka-GE"/>
        </w:rPr>
        <w:t>ოფესიული კვალიფიკაციის მინიჭება</w:t>
      </w:r>
    </w:p>
    <w:p w:rsidR="00923F45" w:rsidRPr="00E25B56" w:rsidRDefault="00923F45" w:rsidP="001E6CD8">
      <w:pPr>
        <w:pStyle w:val="abzacixml"/>
        <w:tabs>
          <w:tab w:val="left" w:pos="270"/>
          <w:tab w:val="left" w:pos="566"/>
          <w:tab w:val="left" w:pos="849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ind w:left="900" w:firstLine="0"/>
        <w:rPr>
          <w:rFonts w:cs="Arial"/>
          <w:b/>
          <w:sz w:val="20"/>
          <w:szCs w:val="20"/>
          <w:lang w:val="ka-GE"/>
        </w:rPr>
      </w:pPr>
      <w:r w:rsidRPr="00923F45">
        <w:rPr>
          <w:sz w:val="20"/>
          <w:szCs w:val="20"/>
          <w:lang w:val="ka-GE"/>
        </w:rPr>
        <w:t xml:space="preserve"> პროფესიულ</w:t>
      </w:r>
      <w:r w:rsidR="00016737">
        <w:rPr>
          <w:sz w:val="20"/>
          <w:szCs w:val="20"/>
          <w:lang w:val="ka-GE"/>
        </w:rPr>
        <w:t xml:space="preserve">ი კვალიფიკაციის მინიჭება  </w:t>
      </w:r>
      <w:r w:rsidRPr="00923F45">
        <w:rPr>
          <w:sz w:val="20"/>
          <w:szCs w:val="20"/>
          <w:lang w:val="ka-GE"/>
        </w:rPr>
        <w:t>აკაკი წერეთლის სახელმწიფო უნივერსიტეტის პრეროგატივაა.</w:t>
      </w:r>
    </w:p>
    <w:p w:rsidR="00D023A8" w:rsidRPr="00016737" w:rsidRDefault="00261F93" w:rsidP="00016737">
      <w:pPr>
        <w:spacing w:line="240" w:lineRule="auto"/>
        <w:ind w:left="900"/>
        <w:jc w:val="both"/>
        <w:rPr>
          <w:rFonts w:ascii="Sylfaen" w:hAnsi="Sylfaen"/>
          <w:b/>
          <w:sz w:val="20"/>
          <w:szCs w:val="20"/>
          <w:lang w:val="ka-GE"/>
        </w:rPr>
      </w:pPr>
      <w:proofErr w:type="spellStart"/>
      <w:r w:rsidRPr="00E25B56">
        <w:rPr>
          <w:rFonts w:ascii="Sylfaen" w:hAnsi="Sylfaen"/>
          <w:sz w:val="20"/>
          <w:szCs w:val="20"/>
        </w:rPr>
        <w:t>პროფესიული</w:t>
      </w:r>
      <w:proofErr w:type="spellEnd"/>
      <w:r w:rsidR="0062582C">
        <w:rPr>
          <w:rFonts w:ascii="Sylfaen" w:hAnsi="Sylfaen"/>
          <w:sz w:val="20"/>
          <w:szCs w:val="20"/>
          <w:lang w:val="ka-GE"/>
        </w:rPr>
        <w:t xml:space="preserve"> </w:t>
      </w:r>
      <w:proofErr w:type="spellStart"/>
      <w:r w:rsidRPr="00E25B56">
        <w:rPr>
          <w:rFonts w:ascii="Sylfaen" w:hAnsi="Sylfaen"/>
          <w:sz w:val="20"/>
          <w:szCs w:val="20"/>
        </w:rPr>
        <w:t>კვალიფიკაციის</w:t>
      </w:r>
      <w:proofErr w:type="spellEnd"/>
      <w:r w:rsidR="0062582C">
        <w:rPr>
          <w:rFonts w:ascii="Sylfaen" w:hAnsi="Sylfaen"/>
          <w:sz w:val="20"/>
          <w:szCs w:val="20"/>
          <w:lang w:val="ka-GE"/>
        </w:rPr>
        <w:t xml:space="preserve"> </w:t>
      </w:r>
      <w:proofErr w:type="spellStart"/>
      <w:r w:rsidRPr="00E25B56">
        <w:rPr>
          <w:rFonts w:ascii="Sylfaen" w:hAnsi="Sylfaen"/>
          <w:sz w:val="20"/>
          <w:szCs w:val="20"/>
        </w:rPr>
        <w:t>მოსაპოვებლად</w:t>
      </w:r>
      <w:proofErr w:type="spellEnd"/>
      <w:r w:rsidR="0062582C">
        <w:rPr>
          <w:rFonts w:ascii="Sylfaen" w:hAnsi="Sylfaen"/>
          <w:sz w:val="20"/>
          <w:szCs w:val="20"/>
          <w:lang w:val="ka-GE"/>
        </w:rPr>
        <w:t xml:space="preserve"> </w:t>
      </w:r>
      <w:proofErr w:type="spellStart"/>
      <w:r w:rsidRPr="00E25B56">
        <w:rPr>
          <w:rFonts w:ascii="Sylfaen" w:hAnsi="Sylfaen"/>
          <w:sz w:val="20"/>
          <w:szCs w:val="20"/>
        </w:rPr>
        <w:t>პროფესიულმა</w:t>
      </w:r>
      <w:proofErr w:type="spellEnd"/>
      <w:r w:rsidR="0062582C">
        <w:rPr>
          <w:rFonts w:ascii="Sylfaen" w:hAnsi="Sylfaen"/>
          <w:sz w:val="20"/>
          <w:szCs w:val="20"/>
          <w:lang w:val="ka-GE"/>
        </w:rPr>
        <w:t xml:space="preserve"> </w:t>
      </w:r>
      <w:proofErr w:type="spellStart"/>
      <w:r w:rsidRPr="00E25B56">
        <w:rPr>
          <w:rFonts w:ascii="Sylfaen" w:hAnsi="Sylfaen"/>
          <w:sz w:val="20"/>
          <w:szCs w:val="20"/>
        </w:rPr>
        <w:t>სტუდენტმა</w:t>
      </w:r>
      <w:proofErr w:type="spellEnd"/>
      <w:r w:rsidR="0062582C">
        <w:rPr>
          <w:rFonts w:ascii="Sylfaen" w:hAnsi="Sylfaen"/>
          <w:sz w:val="20"/>
          <w:szCs w:val="20"/>
          <w:lang w:val="ka-GE"/>
        </w:rPr>
        <w:t xml:space="preserve"> </w:t>
      </w:r>
      <w:proofErr w:type="spellStart"/>
      <w:r w:rsidRPr="00E25B56">
        <w:rPr>
          <w:rFonts w:ascii="Sylfaen" w:hAnsi="Sylfaen"/>
          <w:sz w:val="20"/>
          <w:szCs w:val="20"/>
        </w:rPr>
        <w:t>უნდა</w:t>
      </w:r>
      <w:proofErr w:type="spellEnd"/>
      <w:r w:rsidR="00577063">
        <w:rPr>
          <w:rFonts w:ascii="Sylfaen" w:hAnsi="Sylfaen"/>
          <w:sz w:val="20"/>
          <w:szCs w:val="20"/>
          <w:lang w:val="ka-GE"/>
        </w:rPr>
        <w:t xml:space="preserve"> </w:t>
      </w:r>
      <w:proofErr w:type="spellStart"/>
      <w:r w:rsidRPr="00E25B56">
        <w:rPr>
          <w:rFonts w:ascii="Sylfaen" w:hAnsi="Sylfaen"/>
          <w:sz w:val="20"/>
          <w:szCs w:val="20"/>
        </w:rPr>
        <w:t>დააგროვოს</w:t>
      </w:r>
      <w:proofErr w:type="spellEnd"/>
      <w:r w:rsidR="00577063">
        <w:rPr>
          <w:rFonts w:ascii="Sylfaen" w:hAnsi="Sylfaen"/>
          <w:sz w:val="20"/>
          <w:szCs w:val="20"/>
          <w:lang w:val="ka-GE"/>
        </w:rPr>
        <w:t xml:space="preserve"> </w:t>
      </w:r>
      <w:proofErr w:type="spellStart"/>
      <w:r w:rsidRPr="00E25B56">
        <w:rPr>
          <w:rFonts w:ascii="Sylfaen" w:hAnsi="Sylfaen"/>
          <w:sz w:val="20"/>
          <w:szCs w:val="20"/>
        </w:rPr>
        <w:t>პროფესიულ</w:t>
      </w:r>
      <w:proofErr w:type="spellEnd"/>
      <w:r w:rsidR="00577063">
        <w:rPr>
          <w:rFonts w:ascii="Sylfaen" w:hAnsi="Sylfaen"/>
          <w:sz w:val="20"/>
          <w:szCs w:val="20"/>
          <w:lang w:val="ka-GE"/>
        </w:rPr>
        <w:t xml:space="preserve"> </w:t>
      </w:r>
      <w:proofErr w:type="spellStart"/>
      <w:r w:rsidRPr="00E25B56">
        <w:rPr>
          <w:rFonts w:ascii="Sylfaen" w:hAnsi="Sylfaen"/>
          <w:sz w:val="20"/>
          <w:szCs w:val="20"/>
        </w:rPr>
        <w:t>საგანმანათლებლო</w:t>
      </w:r>
      <w:proofErr w:type="spellEnd"/>
      <w:r w:rsidR="00577063">
        <w:rPr>
          <w:rFonts w:ascii="Sylfaen" w:hAnsi="Sylfaen"/>
          <w:sz w:val="20"/>
          <w:szCs w:val="20"/>
          <w:lang w:val="ka-GE"/>
        </w:rPr>
        <w:t xml:space="preserve"> </w:t>
      </w:r>
      <w:proofErr w:type="spellStart"/>
      <w:r w:rsidRPr="00E25B56">
        <w:rPr>
          <w:rFonts w:ascii="Sylfaen" w:hAnsi="Sylfaen"/>
          <w:sz w:val="20"/>
          <w:szCs w:val="20"/>
        </w:rPr>
        <w:t>პროგრამაში</w:t>
      </w:r>
      <w:proofErr w:type="spellEnd"/>
      <w:r w:rsidR="00577063">
        <w:rPr>
          <w:rFonts w:ascii="Sylfaen" w:hAnsi="Sylfaen"/>
          <w:sz w:val="20"/>
          <w:szCs w:val="20"/>
          <w:lang w:val="ka-GE"/>
        </w:rPr>
        <w:t xml:space="preserve"> </w:t>
      </w:r>
      <w:proofErr w:type="spellStart"/>
      <w:r w:rsidRPr="00E25B56">
        <w:rPr>
          <w:rFonts w:ascii="Sylfaen" w:hAnsi="Sylfaen"/>
          <w:sz w:val="20"/>
          <w:szCs w:val="20"/>
        </w:rPr>
        <w:t>განსაზღვრული</w:t>
      </w:r>
      <w:proofErr w:type="spellEnd"/>
      <w:r w:rsidR="00577063">
        <w:rPr>
          <w:rFonts w:ascii="Sylfaen" w:hAnsi="Sylfaen"/>
          <w:sz w:val="20"/>
          <w:szCs w:val="20"/>
          <w:lang w:val="ka-GE"/>
        </w:rPr>
        <w:t xml:space="preserve"> </w:t>
      </w:r>
      <w:proofErr w:type="spellStart"/>
      <w:r w:rsidRPr="00E25B56">
        <w:rPr>
          <w:rFonts w:ascii="Sylfaen" w:hAnsi="Sylfaen"/>
          <w:sz w:val="20"/>
          <w:szCs w:val="20"/>
        </w:rPr>
        <w:t>მოდულებით</w:t>
      </w:r>
      <w:proofErr w:type="spellEnd"/>
      <w:r w:rsidR="00577063">
        <w:rPr>
          <w:rFonts w:ascii="Sylfaen" w:hAnsi="Sylfaen"/>
          <w:sz w:val="20"/>
          <w:szCs w:val="20"/>
          <w:lang w:val="ka-GE"/>
        </w:rPr>
        <w:t xml:space="preserve"> </w:t>
      </w:r>
      <w:proofErr w:type="spellStart"/>
      <w:r w:rsidRPr="00E25B56">
        <w:rPr>
          <w:rFonts w:ascii="Sylfaen" w:hAnsi="Sylfaen"/>
          <w:sz w:val="20"/>
          <w:szCs w:val="20"/>
        </w:rPr>
        <w:t>გათვალისწინებული</w:t>
      </w:r>
      <w:proofErr w:type="spellEnd"/>
      <w:r w:rsidR="00577063">
        <w:rPr>
          <w:rFonts w:ascii="Sylfaen" w:hAnsi="Sylfaen"/>
          <w:sz w:val="20"/>
          <w:szCs w:val="20"/>
          <w:lang w:val="ka-GE"/>
        </w:rPr>
        <w:t xml:space="preserve"> </w:t>
      </w:r>
      <w:proofErr w:type="spellStart"/>
      <w:r w:rsidRPr="00E25B56">
        <w:rPr>
          <w:rFonts w:ascii="Sylfaen" w:hAnsi="Sylfaen"/>
          <w:sz w:val="20"/>
          <w:szCs w:val="20"/>
        </w:rPr>
        <w:t>კრედიტები</w:t>
      </w:r>
      <w:proofErr w:type="spellEnd"/>
      <w:r w:rsidR="00923F45">
        <w:rPr>
          <w:rFonts w:ascii="Sylfaen" w:hAnsi="Sylfaen"/>
          <w:sz w:val="20"/>
          <w:szCs w:val="20"/>
          <w:lang w:val="ka-GE"/>
        </w:rPr>
        <w:t>, ჯამში 96 კრედიტი.</w:t>
      </w:r>
      <w:r w:rsidR="00764F6D">
        <w:rPr>
          <w:b/>
          <w:sz w:val="20"/>
          <w:szCs w:val="20"/>
          <w:lang w:val="ka-GE"/>
        </w:rPr>
        <w:tab/>
      </w:r>
    </w:p>
    <w:p w:rsidR="00135483" w:rsidRPr="00E25B56" w:rsidRDefault="00B23EF5" w:rsidP="00E25B56">
      <w:pPr>
        <w:pStyle w:val="NormalWeb"/>
        <w:tabs>
          <w:tab w:val="left" w:pos="900"/>
        </w:tabs>
        <w:spacing w:before="45" w:beforeAutospacing="0" w:after="45" w:afterAutospacing="0"/>
        <w:ind w:left="360"/>
        <w:jc w:val="both"/>
        <w:rPr>
          <w:rFonts w:ascii="Sylfaen" w:hAnsi="Sylfaen"/>
          <w:sz w:val="20"/>
          <w:szCs w:val="20"/>
        </w:rPr>
      </w:pPr>
      <w:r w:rsidRPr="00E25B56">
        <w:rPr>
          <w:rFonts w:ascii="Sylfaen" w:hAnsi="Sylfaen" w:cs="Arial"/>
          <w:b/>
          <w:sz w:val="20"/>
          <w:szCs w:val="20"/>
          <w:lang w:val="ka-GE"/>
        </w:rPr>
        <w:t xml:space="preserve">12.  </w:t>
      </w:r>
      <w:r w:rsidR="001846AF" w:rsidRPr="00E25B56">
        <w:rPr>
          <w:rFonts w:ascii="Sylfaen" w:hAnsi="Sylfaen" w:cs="Arial"/>
          <w:b/>
          <w:sz w:val="20"/>
          <w:szCs w:val="20"/>
          <w:lang w:val="ka-GE"/>
        </w:rPr>
        <w:t>სპეციალური</w:t>
      </w:r>
      <w:r w:rsidR="0062582C">
        <w:rPr>
          <w:rFonts w:ascii="Sylfaen" w:hAnsi="Sylfaen" w:cs="Arial"/>
          <w:b/>
          <w:sz w:val="20"/>
          <w:szCs w:val="20"/>
          <w:lang w:val="ka-GE"/>
        </w:rPr>
        <w:t xml:space="preserve"> </w:t>
      </w:r>
      <w:r w:rsidR="001846AF" w:rsidRPr="00E25B56">
        <w:rPr>
          <w:rFonts w:ascii="Sylfaen" w:hAnsi="Sylfaen" w:cs="Arial"/>
          <w:b/>
          <w:sz w:val="20"/>
          <w:szCs w:val="20"/>
          <w:lang w:val="ka-GE"/>
        </w:rPr>
        <w:t xml:space="preserve"> საგანმანათლებლო საჭიროების   (სსსმ)  და შეზღუდული შესაძლებლობების მქონე  (შშმ) პროფესიული სტუდენტების სწავლებისათვის</w:t>
      </w:r>
    </w:p>
    <w:p w:rsidR="00D023A8" w:rsidRPr="00E25B56" w:rsidRDefault="005C709C" w:rsidP="00DA3DA4">
      <w:pPr>
        <w:pStyle w:val="NormalWeb"/>
        <w:tabs>
          <w:tab w:val="left" w:pos="900"/>
        </w:tabs>
        <w:spacing w:before="45" w:beforeAutospacing="0" w:after="45" w:afterAutospacing="0"/>
        <w:ind w:left="900"/>
        <w:jc w:val="both"/>
        <w:rPr>
          <w:rFonts w:ascii="Sylfaen" w:hAnsi="Sylfaen" w:cs="Sylfaen"/>
          <w:sz w:val="20"/>
          <w:szCs w:val="20"/>
          <w:lang w:val="ka-GE"/>
        </w:rPr>
      </w:pPr>
      <w:proofErr w:type="spellStart"/>
      <w:r w:rsidRPr="00E25B56">
        <w:rPr>
          <w:rFonts w:ascii="Sylfaen" w:hAnsi="Sylfaen" w:cs="Sylfaen"/>
          <w:sz w:val="20"/>
          <w:szCs w:val="20"/>
        </w:rPr>
        <w:t>შეზღუდული</w:t>
      </w:r>
      <w:proofErr w:type="spellEnd"/>
      <w:r w:rsidR="0062582C">
        <w:rPr>
          <w:rFonts w:ascii="Sylfaen" w:hAnsi="Sylfaen" w:cs="Sylfaen"/>
          <w:sz w:val="20"/>
          <w:szCs w:val="20"/>
          <w:lang w:val="ka-GE"/>
        </w:rPr>
        <w:t xml:space="preserve"> </w:t>
      </w:r>
      <w:proofErr w:type="spellStart"/>
      <w:r w:rsidRPr="00E25B56">
        <w:rPr>
          <w:rFonts w:ascii="Sylfaen" w:hAnsi="Sylfaen" w:cs="Sylfaen"/>
          <w:sz w:val="20"/>
          <w:szCs w:val="20"/>
        </w:rPr>
        <w:t>შესაძლებლობისა</w:t>
      </w:r>
      <w:proofErr w:type="spellEnd"/>
      <w:r w:rsidR="0062582C">
        <w:rPr>
          <w:rFonts w:ascii="Sylfaen" w:hAnsi="Sylfaen" w:cs="Sylfaen"/>
          <w:sz w:val="20"/>
          <w:szCs w:val="20"/>
          <w:lang w:val="ka-GE"/>
        </w:rPr>
        <w:t xml:space="preserve"> </w:t>
      </w:r>
      <w:proofErr w:type="spellStart"/>
      <w:r w:rsidRPr="00E25B56">
        <w:rPr>
          <w:rFonts w:ascii="Sylfaen" w:hAnsi="Sylfaen" w:cs="Sylfaen"/>
          <w:sz w:val="20"/>
          <w:szCs w:val="20"/>
        </w:rPr>
        <w:t>და</w:t>
      </w:r>
      <w:proofErr w:type="spellEnd"/>
      <w:r w:rsidR="0062582C">
        <w:rPr>
          <w:rFonts w:ascii="Sylfaen" w:hAnsi="Sylfaen" w:cs="Sylfaen"/>
          <w:sz w:val="20"/>
          <w:szCs w:val="20"/>
          <w:lang w:val="ka-GE"/>
        </w:rPr>
        <w:t xml:space="preserve"> </w:t>
      </w:r>
      <w:proofErr w:type="spellStart"/>
      <w:r w:rsidRPr="00E25B56">
        <w:rPr>
          <w:rFonts w:ascii="Sylfaen" w:hAnsi="Sylfaen" w:cs="Sylfaen"/>
          <w:sz w:val="20"/>
          <w:szCs w:val="20"/>
        </w:rPr>
        <w:t>სპეციალური</w:t>
      </w:r>
      <w:proofErr w:type="spellEnd"/>
      <w:r w:rsidR="0062582C">
        <w:rPr>
          <w:rFonts w:ascii="Sylfaen" w:hAnsi="Sylfaen" w:cs="Sylfaen"/>
          <w:sz w:val="20"/>
          <w:szCs w:val="20"/>
          <w:lang w:val="ka-GE"/>
        </w:rPr>
        <w:t xml:space="preserve"> </w:t>
      </w:r>
      <w:proofErr w:type="spellStart"/>
      <w:r w:rsidRPr="00E25B56">
        <w:rPr>
          <w:rFonts w:ascii="Sylfaen" w:hAnsi="Sylfaen" w:cs="Sylfaen"/>
          <w:sz w:val="20"/>
          <w:szCs w:val="20"/>
        </w:rPr>
        <w:t>საგანმანათლებლო</w:t>
      </w:r>
      <w:proofErr w:type="spellEnd"/>
      <w:r w:rsidR="0062582C">
        <w:rPr>
          <w:rFonts w:ascii="Sylfaen" w:hAnsi="Sylfaen" w:cs="Sylfaen"/>
          <w:sz w:val="20"/>
          <w:szCs w:val="20"/>
          <w:lang w:val="ka-GE"/>
        </w:rPr>
        <w:t xml:space="preserve"> </w:t>
      </w:r>
      <w:proofErr w:type="spellStart"/>
      <w:r w:rsidRPr="00E25B56">
        <w:rPr>
          <w:rFonts w:ascii="Sylfaen" w:hAnsi="Sylfaen" w:cs="Sylfaen"/>
          <w:sz w:val="20"/>
          <w:szCs w:val="20"/>
        </w:rPr>
        <w:t>საჭიროების</w:t>
      </w:r>
      <w:proofErr w:type="spellEnd"/>
      <w:r w:rsidR="0062582C">
        <w:rPr>
          <w:rFonts w:ascii="Sylfaen" w:hAnsi="Sylfaen" w:cs="Sylfaen"/>
          <w:sz w:val="20"/>
          <w:szCs w:val="20"/>
          <w:lang w:val="ka-GE"/>
        </w:rPr>
        <w:t xml:space="preserve"> </w:t>
      </w:r>
      <w:proofErr w:type="spellStart"/>
      <w:r w:rsidRPr="00E25B56">
        <w:rPr>
          <w:rFonts w:ascii="Sylfaen" w:hAnsi="Sylfaen" w:cs="Sylfaen"/>
          <w:sz w:val="20"/>
          <w:szCs w:val="20"/>
        </w:rPr>
        <w:t>მქონე</w:t>
      </w:r>
      <w:proofErr w:type="spellEnd"/>
      <w:r w:rsidR="0062582C">
        <w:rPr>
          <w:rFonts w:ascii="Sylfaen" w:hAnsi="Sylfaen" w:cs="Sylfaen"/>
          <w:sz w:val="20"/>
          <w:szCs w:val="20"/>
          <w:lang w:val="ka-GE"/>
        </w:rPr>
        <w:t xml:space="preserve"> </w:t>
      </w:r>
      <w:proofErr w:type="spellStart"/>
      <w:r w:rsidRPr="00E25B56">
        <w:rPr>
          <w:rFonts w:ascii="Sylfaen" w:hAnsi="Sylfaen" w:cs="Sylfaen"/>
          <w:sz w:val="20"/>
          <w:szCs w:val="20"/>
        </w:rPr>
        <w:t>პირთა</w:t>
      </w:r>
      <w:proofErr w:type="spellEnd"/>
      <w:r w:rsidR="0062582C">
        <w:rPr>
          <w:rFonts w:ascii="Sylfaen" w:hAnsi="Sylfaen" w:cs="Sylfaen"/>
          <w:sz w:val="20"/>
          <w:szCs w:val="20"/>
          <w:lang w:val="ka-GE"/>
        </w:rPr>
        <w:t xml:space="preserve"> </w:t>
      </w:r>
      <w:proofErr w:type="spellStart"/>
      <w:r w:rsidRPr="00E25B56">
        <w:rPr>
          <w:rFonts w:ascii="Sylfaen" w:hAnsi="Sylfaen" w:cs="Sylfaen"/>
          <w:sz w:val="20"/>
          <w:szCs w:val="20"/>
        </w:rPr>
        <w:t>პროფესიულ</w:t>
      </w:r>
      <w:proofErr w:type="spellEnd"/>
      <w:r w:rsidRPr="00E25B56">
        <w:rPr>
          <w:rFonts w:ascii="Sylfaen" w:hAnsi="Sylfaen" w:cs="Sylfaen"/>
          <w:sz w:val="20"/>
          <w:szCs w:val="20"/>
          <w:lang w:val="ka-GE"/>
        </w:rPr>
        <w:t xml:space="preserve"> საგანმანათლებლო პროგრამაში </w:t>
      </w:r>
      <w:proofErr w:type="spellStart"/>
      <w:r w:rsidRPr="00E25B56">
        <w:rPr>
          <w:rFonts w:ascii="Sylfaen" w:hAnsi="Sylfaen" w:cs="Sylfaen"/>
          <w:sz w:val="20"/>
          <w:szCs w:val="20"/>
        </w:rPr>
        <w:t>ჩართულობის</w:t>
      </w:r>
      <w:proofErr w:type="spellEnd"/>
      <w:r w:rsidRPr="00E25B56">
        <w:rPr>
          <w:rFonts w:ascii="Sylfaen" w:hAnsi="Sylfaen" w:cs="Sylfaen"/>
          <w:sz w:val="20"/>
          <w:szCs w:val="20"/>
          <w:lang w:val="ka-GE"/>
        </w:rPr>
        <w:t xml:space="preserve"> უზრუნველყოფის მიზნით</w:t>
      </w:r>
      <w:r w:rsidR="00E25842" w:rsidRPr="00E25B56">
        <w:rPr>
          <w:rFonts w:ascii="Sylfaen" w:hAnsi="Sylfaen" w:cs="Sylfaen"/>
          <w:sz w:val="20"/>
          <w:szCs w:val="20"/>
          <w:lang w:val="ka-GE"/>
        </w:rPr>
        <w:t>,</w:t>
      </w:r>
      <w:r w:rsidRPr="00E25B56">
        <w:rPr>
          <w:rFonts w:ascii="Sylfaen" w:hAnsi="Sylfaen" w:cs="Sylfaen"/>
          <w:sz w:val="20"/>
          <w:szCs w:val="20"/>
          <w:lang w:val="ka-GE"/>
        </w:rPr>
        <w:t xml:space="preserve"> ასეთი პირები მოდულებზე დაიშვებიან მოდულის წინაპირობის/წინაპირობების დაძლევის გარეშე. </w:t>
      </w:r>
    </w:p>
    <w:p w:rsidR="001846AF" w:rsidRDefault="005C709C" w:rsidP="00DA3DA4">
      <w:pPr>
        <w:pStyle w:val="NormalWeb"/>
        <w:tabs>
          <w:tab w:val="left" w:pos="900"/>
        </w:tabs>
        <w:spacing w:before="45" w:beforeAutospacing="0" w:after="45" w:afterAutospacing="0"/>
        <w:ind w:left="900"/>
        <w:jc w:val="both"/>
        <w:rPr>
          <w:rFonts w:ascii="Sylfaen" w:hAnsi="Sylfaen" w:cs="Sylfaen"/>
          <w:sz w:val="20"/>
          <w:szCs w:val="20"/>
          <w:lang w:val="ka-GE"/>
        </w:rPr>
      </w:pPr>
      <w:r w:rsidRPr="00E25B56">
        <w:rPr>
          <w:rFonts w:ascii="Sylfaen" w:hAnsi="Sylfaen" w:cs="Sylfaen"/>
          <w:sz w:val="20"/>
          <w:szCs w:val="20"/>
          <w:lang w:val="ka-GE"/>
        </w:rPr>
        <w:t>პროფესიული საგანმანათლებლო პროგრამით განსაზღვრული კრედიტები პირს ენიჭება მხოლოდ შესაბამისი სწავლის შედეგების დადასტურების შემთხვევაში, ხოლო კვალიფიკა</w:t>
      </w:r>
      <w:r w:rsidR="004A49EE" w:rsidRPr="00E25B56">
        <w:rPr>
          <w:rFonts w:ascii="Sylfaen" w:hAnsi="Sylfaen" w:cs="Sylfaen"/>
          <w:sz w:val="20"/>
          <w:szCs w:val="20"/>
          <w:lang w:val="ka-GE"/>
        </w:rPr>
        <w:t>ცია -</w:t>
      </w:r>
      <w:r w:rsidRPr="00E25B56">
        <w:rPr>
          <w:rFonts w:ascii="Sylfaen" w:hAnsi="Sylfaen" w:cs="Sylfaen"/>
          <w:sz w:val="20"/>
          <w:szCs w:val="20"/>
          <w:lang w:val="ka-GE"/>
        </w:rPr>
        <w:t xml:space="preserve"> მე-11 პუნქტით გათვალისწინებული წესით.</w:t>
      </w:r>
    </w:p>
    <w:p w:rsidR="0077773F" w:rsidRPr="00E25B56" w:rsidRDefault="0077773F" w:rsidP="00E25B56">
      <w:pPr>
        <w:pStyle w:val="NormalWeb"/>
        <w:tabs>
          <w:tab w:val="left" w:pos="900"/>
        </w:tabs>
        <w:spacing w:before="45" w:beforeAutospacing="0" w:after="45" w:afterAutospacing="0"/>
        <w:ind w:left="450"/>
        <w:jc w:val="both"/>
        <w:rPr>
          <w:rFonts w:ascii="Sylfaen" w:hAnsi="Sylfaen" w:cs="Sylfaen"/>
          <w:sz w:val="20"/>
          <w:szCs w:val="20"/>
          <w:lang w:val="ka-GE"/>
        </w:rPr>
      </w:pPr>
    </w:p>
    <w:p w:rsidR="00923F45" w:rsidRPr="00923F45" w:rsidRDefault="00923F45" w:rsidP="00C34126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 w:rsidRPr="00923F45">
        <w:rPr>
          <w:rFonts w:ascii="Sylfaen" w:eastAsia="Times New Roman" w:hAnsi="Sylfaen" w:cs="Sylfaen"/>
          <w:sz w:val="20"/>
          <w:szCs w:val="20"/>
          <w:lang w:val="ka-GE"/>
        </w:rPr>
        <w:t>დანართი</w:t>
      </w:r>
      <w:r w:rsidR="00C34126">
        <w:rPr>
          <w:rFonts w:ascii="Sylfaen" w:eastAsia="Times New Roman" w:hAnsi="Sylfaen" w:cs="Sylfaen"/>
          <w:sz w:val="20"/>
          <w:szCs w:val="20"/>
          <w:lang w:val="ka-GE"/>
        </w:rPr>
        <w:t xml:space="preserve"> </w:t>
      </w:r>
      <w:r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 1. </w:t>
      </w:r>
      <w:r w:rsidR="00C34126">
        <w:rPr>
          <w:rFonts w:ascii="Sylfaen" w:eastAsia="Times New Roman" w:hAnsi="Sylfaen" w:cs="Sylfaen"/>
          <w:sz w:val="20"/>
          <w:szCs w:val="20"/>
          <w:lang w:val="ka-GE"/>
        </w:rPr>
        <w:t xml:space="preserve"> -   </w:t>
      </w:r>
      <w:r w:rsidRPr="00923F45">
        <w:rPr>
          <w:rFonts w:ascii="Sylfaen" w:eastAsia="Times New Roman" w:hAnsi="Sylfaen" w:cs="Sylfaen"/>
          <w:sz w:val="20"/>
          <w:szCs w:val="20"/>
          <w:lang w:val="ka-GE"/>
        </w:rPr>
        <w:t>სასწავლო გეგმა.</w:t>
      </w:r>
    </w:p>
    <w:p w:rsidR="00923F45" w:rsidRPr="00923F45" w:rsidRDefault="00923F45" w:rsidP="00C34126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 w:rsidRPr="00923F45">
        <w:rPr>
          <w:rFonts w:ascii="Sylfaen" w:eastAsia="Times New Roman" w:hAnsi="Sylfaen" w:cs="Sylfaen"/>
          <w:sz w:val="20"/>
          <w:szCs w:val="20"/>
          <w:lang w:val="ka-GE"/>
        </w:rPr>
        <w:t>დანართი</w:t>
      </w:r>
      <w:r w:rsidR="00C34126">
        <w:rPr>
          <w:rFonts w:ascii="Sylfaen" w:eastAsia="Times New Roman" w:hAnsi="Sylfaen" w:cs="Sylfaen"/>
          <w:sz w:val="20"/>
          <w:szCs w:val="20"/>
          <w:lang w:val="ka-GE"/>
        </w:rPr>
        <w:t xml:space="preserve"> </w:t>
      </w:r>
      <w:r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 2.</w:t>
      </w:r>
      <w:r w:rsidR="00C34126">
        <w:rPr>
          <w:rFonts w:ascii="Sylfaen" w:eastAsia="Times New Roman" w:hAnsi="Sylfaen" w:cs="Sylfaen"/>
          <w:sz w:val="20"/>
          <w:szCs w:val="20"/>
          <w:lang w:val="ka-GE"/>
        </w:rPr>
        <w:t xml:space="preserve">  -  </w:t>
      </w:r>
      <w:r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 სასწავლო გარემო და მატერიალური რესურსი. </w:t>
      </w:r>
    </w:p>
    <w:p w:rsidR="00923F45" w:rsidRPr="00923F45" w:rsidRDefault="00923F45" w:rsidP="00C34126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დანართი </w:t>
      </w:r>
      <w:r w:rsidR="00C34126">
        <w:rPr>
          <w:rFonts w:ascii="Sylfaen" w:eastAsia="Times New Roman" w:hAnsi="Sylfaen" w:cs="Sylfaen"/>
          <w:sz w:val="20"/>
          <w:szCs w:val="20"/>
          <w:lang w:val="ka-GE"/>
        </w:rPr>
        <w:t xml:space="preserve"> </w:t>
      </w:r>
      <w:r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3. </w:t>
      </w:r>
      <w:r w:rsidR="00C34126">
        <w:rPr>
          <w:rFonts w:ascii="Sylfaen" w:eastAsia="Times New Roman" w:hAnsi="Sylfaen" w:cs="Sylfaen"/>
          <w:sz w:val="20"/>
          <w:szCs w:val="20"/>
          <w:lang w:val="ka-GE"/>
        </w:rPr>
        <w:t xml:space="preserve"> -  </w:t>
      </w:r>
      <w:r w:rsidRPr="00923F45">
        <w:rPr>
          <w:rFonts w:ascii="Sylfaen" w:eastAsia="Times New Roman" w:hAnsi="Sylfaen" w:cs="Sylfaen"/>
          <w:sz w:val="20"/>
          <w:szCs w:val="20"/>
          <w:lang w:val="ka-GE"/>
        </w:rPr>
        <w:t>განმახორციელებელი პირები (პროფესიული განათლების მასწავლებლები).</w:t>
      </w:r>
    </w:p>
    <w:p w:rsidR="001846AF" w:rsidRDefault="00923F45" w:rsidP="00C34126">
      <w:pPr>
        <w:pStyle w:val="NormalWeb"/>
        <w:tabs>
          <w:tab w:val="left" w:pos="900"/>
        </w:tabs>
        <w:spacing w:before="45" w:beforeAutospacing="0" w:after="45" w:afterAutospacing="0" w:line="276" w:lineRule="auto"/>
        <w:jc w:val="both"/>
        <w:rPr>
          <w:rFonts w:ascii="Sylfaen" w:hAnsi="Sylfaen" w:cs="Sylfaen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ka-GE"/>
        </w:rPr>
        <w:t xml:space="preserve">         დანართი</w:t>
      </w:r>
      <w:r w:rsidR="00C34126">
        <w:rPr>
          <w:rFonts w:ascii="Sylfaen" w:hAnsi="Sylfaen" w:cs="Sylfaen"/>
          <w:sz w:val="20"/>
          <w:szCs w:val="20"/>
          <w:lang w:val="ka-GE"/>
        </w:rPr>
        <w:t xml:space="preserve"> </w:t>
      </w:r>
      <w:r>
        <w:rPr>
          <w:rFonts w:ascii="Sylfaen" w:hAnsi="Sylfaen" w:cs="Sylfaen"/>
          <w:sz w:val="20"/>
          <w:szCs w:val="20"/>
          <w:lang w:val="ka-GE"/>
        </w:rPr>
        <w:t>4</w:t>
      </w:r>
      <w:r w:rsidR="00C34126">
        <w:rPr>
          <w:rFonts w:ascii="Sylfaen" w:hAnsi="Sylfaen" w:cs="Sylfaen"/>
          <w:sz w:val="20"/>
          <w:szCs w:val="20"/>
          <w:lang w:val="ka-GE"/>
        </w:rPr>
        <w:t xml:space="preserve">.  -  </w:t>
      </w:r>
      <w:r w:rsidRPr="00923F45">
        <w:rPr>
          <w:rFonts w:ascii="Sylfaen" w:hAnsi="Sylfaen" w:cs="Sylfaen"/>
          <w:sz w:val="20"/>
          <w:szCs w:val="20"/>
          <w:lang w:val="ka-GE"/>
        </w:rPr>
        <w:t>პროგრამის შემადგენელი მოდულები, მათ შორის ქართული ენის მოდული</w:t>
      </w:r>
    </w:p>
    <w:p w:rsidR="0000259C" w:rsidRDefault="0000259C" w:rsidP="00C34126">
      <w:pPr>
        <w:pStyle w:val="NormalWeb"/>
        <w:tabs>
          <w:tab w:val="left" w:pos="900"/>
        </w:tabs>
        <w:spacing w:before="45" w:beforeAutospacing="0" w:after="45" w:afterAutospacing="0" w:line="276" w:lineRule="auto"/>
        <w:jc w:val="both"/>
        <w:rPr>
          <w:rFonts w:ascii="Sylfaen" w:hAnsi="Sylfaen" w:cs="Sylfaen"/>
          <w:sz w:val="20"/>
          <w:szCs w:val="20"/>
        </w:rPr>
      </w:pPr>
    </w:p>
    <w:p w:rsidR="0000259C" w:rsidRDefault="0000259C" w:rsidP="00C34126">
      <w:pPr>
        <w:pStyle w:val="NormalWeb"/>
        <w:tabs>
          <w:tab w:val="left" w:pos="900"/>
        </w:tabs>
        <w:spacing w:before="45" w:beforeAutospacing="0" w:after="45" w:afterAutospacing="0" w:line="276" w:lineRule="auto"/>
        <w:jc w:val="both"/>
        <w:rPr>
          <w:rFonts w:ascii="Sylfaen" w:hAnsi="Sylfaen" w:cs="Sylfaen"/>
          <w:sz w:val="20"/>
          <w:szCs w:val="20"/>
        </w:rPr>
      </w:pPr>
    </w:p>
    <w:p w:rsidR="0000259C" w:rsidRPr="00C64CC1" w:rsidRDefault="0000259C" w:rsidP="00C34126">
      <w:pPr>
        <w:pStyle w:val="NormalWeb"/>
        <w:tabs>
          <w:tab w:val="left" w:pos="900"/>
        </w:tabs>
        <w:spacing w:before="45" w:beforeAutospacing="0" w:after="45" w:afterAutospacing="0"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</w:p>
    <w:sectPr w:rsidR="0000259C" w:rsidRPr="00C64CC1" w:rsidSect="000A3D47">
      <w:headerReference w:type="default" r:id="rId11"/>
      <w:footerReference w:type="default" r:id="rId12"/>
      <w:pgSz w:w="12240" w:h="15840"/>
      <w:pgMar w:top="720" w:right="864" w:bottom="86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A8F" w:rsidRDefault="00246A8F" w:rsidP="007A4B6C">
      <w:pPr>
        <w:spacing w:after="0" w:line="240" w:lineRule="auto"/>
      </w:pPr>
      <w:r>
        <w:separator/>
      </w:r>
    </w:p>
  </w:endnote>
  <w:endnote w:type="continuationSeparator" w:id="0">
    <w:p w:rsidR="00246A8F" w:rsidRDefault="00246A8F" w:rsidP="007A4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toneSans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,Sylfaen,Sylfaen,Sylfaen">
    <w:altName w:val="Times New Roman"/>
    <w:panose1 w:val="00000000000000000000"/>
    <w:charset w:val="00"/>
    <w:family w:val="roman"/>
    <w:notTrueType/>
    <w:pitch w:val="default"/>
  </w:font>
  <w:font w:name="Sylfaen,Arial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rriweather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965945"/>
      <w:docPartObj>
        <w:docPartGallery w:val="Page Numbers (Bottom of Page)"/>
        <w:docPartUnique/>
      </w:docPartObj>
    </w:sdtPr>
    <w:sdtEndPr/>
    <w:sdtContent>
      <w:p w:rsidR="00ED61B0" w:rsidRDefault="005E578B">
        <w:pPr>
          <w:pStyle w:val="Footer"/>
          <w:jc w:val="right"/>
        </w:pPr>
        <w:r>
          <w:fldChar w:fldCharType="begin"/>
        </w:r>
        <w:r w:rsidR="00ED61B0">
          <w:instrText>PAGE   \* MERGEFORMAT</w:instrText>
        </w:r>
        <w:r>
          <w:fldChar w:fldCharType="separate"/>
        </w:r>
        <w:r w:rsidR="00B270DA" w:rsidRPr="00B270DA">
          <w:rPr>
            <w:noProof/>
            <w:lang w:val="ru-RU"/>
          </w:rPr>
          <w:t>5</w:t>
        </w:r>
        <w:r>
          <w:fldChar w:fldCharType="end"/>
        </w:r>
      </w:p>
    </w:sdtContent>
  </w:sdt>
  <w:p w:rsidR="00ED61B0" w:rsidRDefault="00ED61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A8F" w:rsidRDefault="00246A8F" w:rsidP="007A4B6C">
      <w:pPr>
        <w:spacing w:after="0" w:line="240" w:lineRule="auto"/>
      </w:pPr>
      <w:r>
        <w:separator/>
      </w:r>
    </w:p>
  </w:footnote>
  <w:footnote w:type="continuationSeparator" w:id="0">
    <w:p w:rsidR="00246A8F" w:rsidRDefault="00246A8F" w:rsidP="007A4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B6C" w:rsidRPr="00197290" w:rsidRDefault="007A4B6C" w:rsidP="00197290">
    <w:pPr>
      <w:pStyle w:val="Header"/>
      <w:tabs>
        <w:tab w:val="left" w:pos="1219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93E"/>
    <w:multiLevelType w:val="hybridMultilevel"/>
    <w:tmpl w:val="0CB02B6E"/>
    <w:lvl w:ilvl="0" w:tplc="C3CE4010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91F38"/>
    <w:multiLevelType w:val="hybridMultilevel"/>
    <w:tmpl w:val="CFAA4FB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AE5686"/>
    <w:multiLevelType w:val="hybridMultilevel"/>
    <w:tmpl w:val="1F22D7D0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DF05610"/>
    <w:multiLevelType w:val="hybridMultilevel"/>
    <w:tmpl w:val="1E86784E"/>
    <w:lvl w:ilvl="0" w:tplc="C7D4A41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46DDE"/>
    <w:multiLevelType w:val="hybridMultilevel"/>
    <w:tmpl w:val="E9A8509E"/>
    <w:lvl w:ilvl="0" w:tplc="2EF48F90">
      <w:start w:val="2019"/>
      <w:numFmt w:val="decimal"/>
      <w:lvlText w:val="%1"/>
      <w:lvlJc w:val="left"/>
      <w:pPr>
        <w:ind w:left="88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C1E64"/>
    <w:multiLevelType w:val="hybridMultilevel"/>
    <w:tmpl w:val="363ABACA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73C5142"/>
    <w:multiLevelType w:val="multilevel"/>
    <w:tmpl w:val="37EE2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7406EA"/>
    <w:multiLevelType w:val="hybridMultilevel"/>
    <w:tmpl w:val="7EBEB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decimal"/>
      <w:lvlText w:val="%4."/>
      <w:lvlJc w:val="left"/>
      <w:pPr>
        <w:ind w:left="2880" w:hanging="360"/>
      </w:pPr>
    </w:lvl>
    <w:lvl w:ilvl="4" w:tplc="04090003">
      <w:start w:val="1"/>
      <w:numFmt w:val="lowerLetter"/>
      <w:lvlText w:val="%5."/>
      <w:lvlJc w:val="left"/>
      <w:pPr>
        <w:ind w:left="3600" w:hanging="360"/>
      </w:pPr>
    </w:lvl>
    <w:lvl w:ilvl="5" w:tplc="04090005">
      <w:start w:val="1"/>
      <w:numFmt w:val="lowerRoman"/>
      <w:lvlText w:val="%6."/>
      <w:lvlJc w:val="right"/>
      <w:pPr>
        <w:ind w:left="4320" w:hanging="180"/>
      </w:pPr>
    </w:lvl>
    <w:lvl w:ilvl="6" w:tplc="04090001">
      <w:start w:val="1"/>
      <w:numFmt w:val="decimal"/>
      <w:lvlText w:val="%7."/>
      <w:lvlJc w:val="left"/>
      <w:pPr>
        <w:ind w:left="5040" w:hanging="360"/>
      </w:pPr>
    </w:lvl>
    <w:lvl w:ilvl="7" w:tplc="04090003">
      <w:start w:val="1"/>
      <w:numFmt w:val="lowerLetter"/>
      <w:lvlText w:val="%8."/>
      <w:lvlJc w:val="left"/>
      <w:pPr>
        <w:ind w:left="5760" w:hanging="360"/>
      </w:pPr>
    </w:lvl>
    <w:lvl w:ilvl="8" w:tplc="04090005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ED4C43"/>
    <w:multiLevelType w:val="hybridMultilevel"/>
    <w:tmpl w:val="B638FF96"/>
    <w:lvl w:ilvl="0" w:tplc="B17A1544">
      <w:start w:val="10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8E30B5"/>
    <w:multiLevelType w:val="multilevel"/>
    <w:tmpl w:val="37EE2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0"/>
  </w:num>
  <w:num w:numId="5">
    <w:abstractNumId w:val="1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4"/>
  </w:num>
  <w:num w:numId="1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E17"/>
    <w:rsid w:val="0000012F"/>
    <w:rsid w:val="0000259C"/>
    <w:rsid w:val="00010BB7"/>
    <w:rsid w:val="000124DD"/>
    <w:rsid w:val="000131E8"/>
    <w:rsid w:val="00016737"/>
    <w:rsid w:val="00023E17"/>
    <w:rsid w:val="00046D6D"/>
    <w:rsid w:val="00060602"/>
    <w:rsid w:val="00074391"/>
    <w:rsid w:val="00096C08"/>
    <w:rsid w:val="000A3D47"/>
    <w:rsid w:val="000F0D3E"/>
    <w:rsid w:val="000F628C"/>
    <w:rsid w:val="001219DA"/>
    <w:rsid w:val="001277DF"/>
    <w:rsid w:val="00127FD2"/>
    <w:rsid w:val="00133321"/>
    <w:rsid w:val="00135483"/>
    <w:rsid w:val="001846AF"/>
    <w:rsid w:val="00191FE6"/>
    <w:rsid w:val="00197290"/>
    <w:rsid w:val="001A139E"/>
    <w:rsid w:val="001B4D7F"/>
    <w:rsid w:val="001C044F"/>
    <w:rsid w:val="001D4711"/>
    <w:rsid w:val="001E589D"/>
    <w:rsid w:val="001E6CD8"/>
    <w:rsid w:val="00246A8F"/>
    <w:rsid w:val="0025025F"/>
    <w:rsid w:val="00250286"/>
    <w:rsid w:val="00260F82"/>
    <w:rsid w:val="00261F93"/>
    <w:rsid w:val="0026475D"/>
    <w:rsid w:val="0026617B"/>
    <w:rsid w:val="00285F4A"/>
    <w:rsid w:val="002C4BB3"/>
    <w:rsid w:val="002D2E94"/>
    <w:rsid w:val="002D6735"/>
    <w:rsid w:val="002D6CB8"/>
    <w:rsid w:val="002E0D8D"/>
    <w:rsid w:val="00310B90"/>
    <w:rsid w:val="00316AAD"/>
    <w:rsid w:val="00320D71"/>
    <w:rsid w:val="00326927"/>
    <w:rsid w:val="00334BE2"/>
    <w:rsid w:val="00340014"/>
    <w:rsid w:val="00340CCB"/>
    <w:rsid w:val="00347E73"/>
    <w:rsid w:val="00353F8D"/>
    <w:rsid w:val="00355D84"/>
    <w:rsid w:val="00365BE4"/>
    <w:rsid w:val="00396017"/>
    <w:rsid w:val="003A50AA"/>
    <w:rsid w:val="003B435A"/>
    <w:rsid w:val="003E2D9B"/>
    <w:rsid w:val="003E3001"/>
    <w:rsid w:val="003E59CC"/>
    <w:rsid w:val="00410545"/>
    <w:rsid w:val="00420195"/>
    <w:rsid w:val="0044161B"/>
    <w:rsid w:val="004441A4"/>
    <w:rsid w:val="00450701"/>
    <w:rsid w:val="0045433F"/>
    <w:rsid w:val="004624B1"/>
    <w:rsid w:val="00467599"/>
    <w:rsid w:val="00480AB2"/>
    <w:rsid w:val="00481363"/>
    <w:rsid w:val="00484701"/>
    <w:rsid w:val="0049105A"/>
    <w:rsid w:val="004A49EE"/>
    <w:rsid w:val="004C389B"/>
    <w:rsid w:val="004D5884"/>
    <w:rsid w:val="004E0049"/>
    <w:rsid w:val="004E1DC6"/>
    <w:rsid w:val="00510296"/>
    <w:rsid w:val="00510F96"/>
    <w:rsid w:val="00511ED2"/>
    <w:rsid w:val="005230C0"/>
    <w:rsid w:val="005536B0"/>
    <w:rsid w:val="00557A73"/>
    <w:rsid w:val="005616CF"/>
    <w:rsid w:val="00577063"/>
    <w:rsid w:val="00582965"/>
    <w:rsid w:val="0058480B"/>
    <w:rsid w:val="005849E1"/>
    <w:rsid w:val="00596325"/>
    <w:rsid w:val="005B6D7A"/>
    <w:rsid w:val="005C0822"/>
    <w:rsid w:val="005C3D29"/>
    <w:rsid w:val="005C6BE0"/>
    <w:rsid w:val="005C709C"/>
    <w:rsid w:val="005E578B"/>
    <w:rsid w:val="005E5FC3"/>
    <w:rsid w:val="00607F71"/>
    <w:rsid w:val="00610A1B"/>
    <w:rsid w:val="006162BF"/>
    <w:rsid w:val="0062582C"/>
    <w:rsid w:val="00645787"/>
    <w:rsid w:val="006464D5"/>
    <w:rsid w:val="00647359"/>
    <w:rsid w:val="00661483"/>
    <w:rsid w:val="00664498"/>
    <w:rsid w:val="006730A7"/>
    <w:rsid w:val="006B3342"/>
    <w:rsid w:val="006C13BD"/>
    <w:rsid w:val="006C2B2E"/>
    <w:rsid w:val="006E10F2"/>
    <w:rsid w:val="006E59FD"/>
    <w:rsid w:val="006F24E6"/>
    <w:rsid w:val="006F2ABC"/>
    <w:rsid w:val="006F44A3"/>
    <w:rsid w:val="006F5E28"/>
    <w:rsid w:val="00705A7B"/>
    <w:rsid w:val="007168E9"/>
    <w:rsid w:val="00721539"/>
    <w:rsid w:val="00745225"/>
    <w:rsid w:val="00757508"/>
    <w:rsid w:val="00764846"/>
    <w:rsid w:val="00764F6D"/>
    <w:rsid w:val="0076500E"/>
    <w:rsid w:val="0077098F"/>
    <w:rsid w:val="00773BFC"/>
    <w:rsid w:val="00776CDE"/>
    <w:rsid w:val="0077773F"/>
    <w:rsid w:val="007868AC"/>
    <w:rsid w:val="007A4372"/>
    <w:rsid w:val="007A4B6C"/>
    <w:rsid w:val="007A7EA1"/>
    <w:rsid w:val="007B27B7"/>
    <w:rsid w:val="007C6428"/>
    <w:rsid w:val="00815E00"/>
    <w:rsid w:val="008320AA"/>
    <w:rsid w:val="008434B9"/>
    <w:rsid w:val="00852B6E"/>
    <w:rsid w:val="008533AC"/>
    <w:rsid w:val="00874D6C"/>
    <w:rsid w:val="008A6C60"/>
    <w:rsid w:val="008B49F4"/>
    <w:rsid w:val="008C4EF2"/>
    <w:rsid w:val="008C4F5E"/>
    <w:rsid w:val="008D23B9"/>
    <w:rsid w:val="008D24B9"/>
    <w:rsid w:val="008D6004"/>
    <w:rsid w:val="008E0657"/>
    <w:rsid w:val="009033F2"/>
    <w:rsid w:val="00907F03"/>
    <w:rsid w:val="00911FAF"/>
    <w:rsid w:val="009163DC"/>
    <w:rsid w:val="00923134"/>
    <w:rsid w:val="00923F45"/>
    <w:rsid w:val="0092788E"/>
    <w:rsid w:val="00940D2C"/>
    <w:rsid w:val="00960434"/>
    <w:rsid w:val="0097770B"/>
    <w:rsid w:val="00996F8A"/>
    <w:rsid w:val="009A4C12"/>
    <w:rsid w:val="009B19C8"/>
    <w:rsid w:val="009B43CA"/>
    <w:rsid w:val="009C39D1"/>
    <w:rsid w:val="009E501D"/>
    <w:rsid w:val="009E7FCE"/>
    <w:rsid w:val="00A225F9"/>
    <w:rsid w:val="00A508A0"/>
    <w:rsid w:val="00A568B2"/>
    <w:rsid w:val="00A568DE"/>
    <w:rsid w:val="00A63F98"/>
    <w:rsid w:val="00A65BB7"/>
    <w:rsid w:val="00AB0D5D"/>
    <w:rsid w:val="00AB3323"/>
    <w:rsid w:val="00AC6238"/>
    <w:rsid w:val="00AD093C"/>
    <w:rsid w:val="00AD2293"/>
    <w:rsid w:val="00AD3E21"/>
    <w:rsid w:val="00AF0EF1"/>
    <w:rsid w:val="00AF3849"/>
    <w:rsid w:val="00B1195A"/>
    <w:rsid w:val="00B11F70"/>
    <w:rsid w:val="00B22A3E"/>
    <w:rsid w:val="00B23BA3"/>
    <w:rsid w:val="00B23EF5"/>
    <w:rsid w:val="00B270DA"/>
    <w:rsid w:val="00B35E26"/>
    <w:rsid w:val="00B43B42"/>
    <w:rsid w:val="00B56B99"/>
    <w:rsid w:val="00B6310A"/>
    <w:rsid w:val="00B73505"/>
    <w:rsid w:val="00B774BB"/>
    <w:rsid w:val="00B92D9B"/>
    <w:rsid w:val="00BA2DCE"/>
    <w:rsid w:val="00BB4992"/>
    <w:rsid w:val="00BE1676"/>
    <w:rsid w:val="00BE61EF"/>
    <w:rsid w:val="00C0118F"/>
    <w:rsid w:val="00C0611A"/>
    <w:rsid w:val="00C2250D"/>
    <w:rsid w:val="00C26AE9"/>
    <w:rsid w:val="00C34126"/>
    <w:rsid w:val="00C40526"/>
    <w:rsid w:val="00C41C50"/>
    <w:rsid w:val="00C42F9F"/>
    <w:rsid w:val="00C4468F"/>
    <w:rsid w:val="00C51227"/>
    <w:rsid w:val="00C64CC1"/>
    <w:rsid w:val="00C66F84"/>
    <w:rsid w:val="00CA4A4E"/>
    <w:rsid w:val="00CB1B37"/>
    <w:rsid w:val="00CB2D01"/>
    <w:rsid w:val="00CD03F8"/>
    <w:rsid w:val="00CD125E"/>
    <w:rsid w:val="00CE52FF"/>
    <w:rsid w:val="00CF12B1"/>
    <w:rsid w:val="00D023A8"/>
    <w:rsid w:val="00D14499"/>
    <w:rsid w:val="00D36D53"/>
    <w:rsid w:val="00D41495"/>
    <w:rsid w:val="00D74F33"/>
    <w:rsid w:val="00DA3DA4"/>
    <w:rsid w:val="00DA691B"/>
    <w:rsid w:val="00DB1234"/>
    <w:rsid w:val="00DC0E93"/>
    <w:rsid w:val="00DC5092"/>
    <w:rsid w:val="00DE0F71"/>
    <w:rsid w:val="00DE13AE"/>
    <w:rsid w:val="00DE1B9C"/>
    <w:rsid w:val="00DF0060"/>
    <w:rsid w:val="00E163D8"/>
    <w:rsid w:val="00E25842"/>
    <w:rsid w:val="00E25B56"/>
    <w:rsid w:val="00E4190D"/>
    <w:rsid w:val="00E41E22"/>
    <w:rsid w:val="00E522D4"/>
    <w:rsid w:val="00E53164"/>
    <w:rsid w:val="00E575F6"/>
    <w:rsid w:val="00E92BF7"/>
    <w:rsid w:val="00E9341A"/>
    <w:rsid w:val="00E95874"/>
    <w:rsid w:val="00EA70E0"/>
    <w:rsid w:val="00EB5CA1"/>
    <w:rsid w:val="00ED61B0"/>
    <w:rsid w:val="00EE55F7"/>
    <w:rsid w:val="00EF0286"/>
    <w:rsid w:val="00F00832"/>
    <w:rsid w:val="00F24225"/>
    <w:rsid w:val="00F33834"/>
    <w:rsid w:val="00F3697E"/>
    <w:rsid w:val="00F453E7"/>
    <w:rsid w:val="00F51C9F"/>
    <w:rsid w:val="00F55D71"/>
    <w:rsid w:val="00F60A22"/>
    <w:rsid w:val="00F645E2"/>
    <w:rsid w:val="00F65C04"/>
    <w:rsid w:val="00F701B7"/>
    <w:rsid w:val="00F93798"/>
    <w:rsid w:val="00F94BCB"/>
    <w:rsid w:val="00FC1511"/>
    <w:rsid w:val="00FC77A8"/>
    <w:rsid w:val="00FD70A9"/>
    <w:rsid w:val="00FE12BA"/>
    <w:rsid w:val="00FF7CB3"/>
    <w:rsid w:val="00FF7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1A61C4"/>
  <w15:docId w15:val="{4508CA1E-ABD8-4675-8F7E-747D9655E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6735"/>
  </w:style>
  <w:style w:type="paragraph" w:styleId="Heading1">
    <w:name w:val="heading 1"/>
    <w:basedOn w:val="Normal"/>
    <w:next w:val="Normal"/>
    <w:link w:val="Heading1Char"/>
    <w:uiPriority w:val="9"/>
    <w:qFormat/>
    <w:rsid w:val="004C38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43C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60F82"/>
    <w:pPr>
      <w:spacing w:after="0" w:line="240" w:lineRule="auto"/>
      <w:ind w:left="720"/>
      <w:contextualSpacing/>
    </w:pPr>
    <w:rPr>
      <w:rFonts w:ascii="StoneSans" w:eastAsia="Times New Roman" w:hAnsi="StoneSans" w:cs="Times New Roman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774B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774BB"/>
    <w:pPr>
      <w:spacing w:after="0" w:line="240" w:lineRule="auto"/>
    </w:pPr>
    <w:rPr>
      <w:rFonts w:ascii="StoneSans" w:eastAsia="Times New Roman" w:hAnsi="StoneSans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rsid w:val="00B774BB"/>
    <w:rPr>
      <w:rFonts w:ascii="StoneSans" w:eastAsia="Times New Roman" w:hAnsi="StoneSans" w:cs="Times New Roman"/>
      <w:sz w:val="20"/>
      <w:szCs w:val="20"/>
      <w:lang w:val="en-GB"/>
    </w:rPr>
  </w:style>
  <w:style w:type="paragraph" w:customStyle="1" w:styleId="abzacixml">
    <w:name w:val="abzaci_xml"/>
    <w:basedOn w:val="PlainText"/>
    <w:uiPriority w:val="99"/>
    <w:rsid w:val="00B774BB"/>
    <w:pPr>
      <w:autoSpaceDE w:val="0"/>
      <w:autoSpaceDN w:val="0"/>
      <w:adjustRightInd w:val="0"/>
      <w:ind w:firstLine="283"/>
      <w:jc w:val="both"/>
    </w:pPr>
    <w:rPr>
      <w:rFonts w:ascii="Sylfaen" w:eastAsia="Times New Roman" w:hAnsi="Sylfaen" w:cs="Sylfaen"/>
      <w:sz w:val="22"/>
      <w:szCs w:val="22"/>
    </w:rPr>
  </w:style>
  <w:style w:type="paragraph" w:customStyle="1" w:styleId="muxlixml">
    <w:name w:val="muxli_xml"/>
    <w:basedOn w:val="Normal"/>
    <w:uiPriority w:val="99"/>
    <w:rsid w:val="00B774BB"/>
    <w:pPr>
      <w:keepNext/>
      <w:keepLines/>
      <w:tabs>
        <w:tab w:val="left" w:pos="283"/>
      </w:tabs>
      <w:autoSpaceDE w:val="0"/>
      <w:autoSpaceDN w:val="0"/>
      <w:adjustRightInd w:val="0"/>
      <w:spacing w:after="0" w:line="20" w:lineRule="atLeast"/>
      <w:ind w:left="850" w:hanging="850"/>
    </w:pPr>
    <w:rPr>
      <w:rFonts w:ascii="Sylfaen" w:eastAsia="Times New Roman" w:hAnsi="Sylfaen" w:cs="Sylfaen"/>
      <w:b/>
      <w:bCs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774BB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774BB"/>
    <w:rPr>
      <w:rFonts w:ascii="Consolas" w:hAnsi="Consolas" w:cs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4BB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link w:val="ListParagraph"/>
    <w:uiPriority w:val="34"/>
    <w:qFormat/>
    <w:locked/>
    <w:rsid w:val="00261F93"/>
    <w:rPr>
      <w:rFonts w:ascii="StoneSans" w:eastAsia="Times New Roman" w:hAnsi="StoneSans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59CC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59CC"/>
    <w:rPr>
      <w:rFonts w:ascii="StoneSans" w:eastAsia="Times New Roman" w:hAnsi="StoneSans" w:cs="Times New Roman"/>
      <w:b/>
      <w:bCs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A63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35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A4B6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B6C"/>
  </w:style>
  <w:style w:type="paragraph" w:styleId="Footer">
    <w:name w:val="footer"/>
    <w:basedOn w:val="Normal"/>
    <w:link w:val="FooterChar"/>
    <w:uiPriority w:val="99"/>
    <w:unhideWhenUsed/>
    <w:rsid w:val="007A4B6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B6C"/>
  </w:style>
  <w:style w:type="character" w:customStyle="1" w:styleId="Heading1Char">
    <w:name w:val="Heading 1 Char"/>
    <w:basedOn w:val="DefaultParagraphFont"/>
    <w:link w:val="Heading1"/>
    <w:uiPriority w:val="9"/>
    <w:rsid w:val="004C389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F60A22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9B43C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9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21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1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72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9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3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521366F920E14B916B29F62FFEC910" ma:contentTypeVersion="2" ma:contentTypeDescription="Create a new document." ma:contentTypeScope="" ma:versionID="08ceb6fbf4996f9b2b0000417293797c">
  <xsd:schema xmlns:xsd="http://www.w3.org/2001/XMLSchema" xmlns:xs="http://www.w3.org/2001/XMLSchema" xmlns:p="http://schemas.microsoft.com/office/2006/metadata/properties" xmlns:ns2="e98d4a8e-36be-481b-827c-fc09f59ad575" targetNamespace="http://schemas.microsoft.com/office/2006/metadata/properties" ma:root="true" ma:fieldsID="65a54248d309fbe5287c4dfbe8278e5f" ns2:_="">
    <xsd:import namespace="e98d4a8e-36be-481b-827c-fc09f59ad57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d4a8e-36be-481b-827c-fc09f59ad5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D941C-E27C-4015-9839-A11D09FA06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770102-F625-4683-A3BB-A01CC118F8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8d4a8e-36be-481b-827c-fc09f59ad5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1474B5-266C-4415-9A50-4DCE4ED9BC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840E8A-8F2A-4E40-8F9A-68487608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1446</Words>
  <Characters>8246</Characters>
  <Application>Microsoft Office Word</Application>
  <DocSecurity>0</DocSecurity>
  <Lines>68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სათაური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Bella Saria</dc:creator>
  <cp:lastModifiedBy>Nana Sharabidze</cp:lastModifiedBy>
  <cp:revision>3</cp:revision>
  <cp:lastPrinted>2017-12-08T08:07:00Z</cp:lastPrinted>
  <dcterms:created xsi:type="dcterms:W3CDTF">2020-06-18T08:41:00Z</dcterms:created>
  <dcterms:modified xsi:type="dcterms:W3CDTF">2020-06-18T10:33:00Z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0x010100A5521366F920E14B916B29F62FFEC910</vt:lpwstr>
  </property>
</Properties>
</file>