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DD8" w:rsidRPr="00435DD8" w:rsidRDefault="00435DD8" w:rsidP="00151A22">
      <w:pPr>
        <w:pStyle w:val="ListParagraph"/>
        <w:ind w:left="360"/>
        <w:rPr>
          <w:rFonts w:ascii="Sylfaen" w:hAnsi="Sylfaen"/>
          <w:b/>
          <w:lang w:val="ka-GE"/>
        </w:rPr>
      </w:pPr>
    </w:p>
    <w:p w:rsidR="001D710F" w:rsidRPr="003A74A0" w:rsidRDefault="00162A1B" w:rsidP="00151A22">
      <w:pPr>
        <w:spacing w:line="24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bookmarkStart w:id="0" w:name="_GoBack"/>
      <w:bookmarkEnd w:id="0"/>
      <w:r w:rsidRPr="003A74A0">
        <w:rPr>
          <w:rFonts w:ascii="Sylfaen" w:hAnsi="Sylfaen"/>
          <w:b/>
          <w:sz w:val="28"/>
          <w:szCs w:val="28"/>
          <w:lang w:val="ka-GE"/>
        </w:rPr>
        <w:t>20</w:t>
      </w:r>
      <w:r w:rsidRPr="003A74A0">
        <w:rPr>
          <w:rFonts w:ascii="Sylfaen" w:hAnsi="Sylfaen"/>
          <w:b/>
          <w:sz w:val="28"/>
          <w:szCs w:val="28"/>
          <w:lang w:val="en-US"/>
        </w:rPr>
        <w:t>2</w:t>
      </w:r>
      <w:r w:rsidR="00AD1BFF">
        <w:rPr>
          <w:rFonts w:ascii="Sylfaen" w:hAnsi="Sylfaen"/>
          <w:b/>
          <w:sz w:val="28"/>
          <w:szCs w:val="28"/>
          <w:lang w:val="en-US"/>
        </w:rPr>
        <w:t>2</w:t>
      </w:r>
      <w:r w:rsidR="001D710F" w:rsidRPr="003A74A0">
        <w:rPr>
          <w:rFonts w:ascii="Sylfaen" w:hAnsi="Sylfaen"/>
          <w:b/>
          <w:sz w:val="28"/>
          <w:szCs w:val="28"/>
          <w:lang w:val="ka-GE"/>
        </w:rPr>
        <w:t>-20</w:t>
      </w:r>
      <w:r w:rsidR="00151A22">
        <w:rPr>
          <w:rFonts w:ascii="Sylfaen" w:hAnsi="Sylfaen"/>
          <w:b/>
          <w:sz w:val="28"/>
          <w:szCs w:val="28"/>
          <w:lang w:val="en-US"/>
        </w:rPr>
        <w:t>2</w:t>
      </w:r>
      <w:r w:rsidR="00AD1BFF">
        <w:rPr>
          <w:rFonts w:ascii="Sylfaen" w:hAnsi="Sylfaen"/>
          <w:b/>
          <w:sz w:val="28"/>
          <w:szCs w:val="28"/>
          <w:lang w:val="en-US"/>
        </w:rPr>
        <w:t>3</w:t>
      </w:r>
      <w:r w:rsidR="001D710F" w:rsidRPr="003A74A0">
        <w:rPr>
          <w:rFonts w:ascii="Sylfaen" w:hAnsi="Sylfaen"/>
          <w:b/>
          <w:sz w:val="28"/>
          <w:szCs w:val="28"/>
          <w:lang w:val="ka-GE"/>
        </w:rPr>
        <w:t xml:space="preserve"> სასწავლო წელი</w:t>
      </w:r>
    </w:p>
    <w:p w:rsidR="001D710F" w:rsidRPr="003A74A0" w:rsidRDefault="00BE6B32" w:rsidP="00151A22">
      <w:pPr>
        <w:spacing w:line="24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 w:rsidRPr="003A74A0">
        <w:rPr>
          <w:rFonts w:ascii="Sylfaen" w:hAnsi="Sylfaen"/>
          <w:b/>
          <w:sz w:val="28"/>
          <w:szCs w:val="28"/>
          <w:lang w:val="ka-GE"/>
        </w:rPr>
        <w:t xml:space="preserve">მისაღები </w:t>
      </w:r>
      <w:r w:rsidR="001D710F" w:rsidRPr="003A74A0">
        <w:rPr>
          <w:rFonts w:ascii="Sylfaen" w:hAnsi="Sylfaen"/>
          <w:b/>
          <w:sz w:val="28"/>
          <w:szCs w:val="28"/>
          <w:lang w:val="ka-GE"/>
        </w:rPr>
        <w:t>გამოცდ</w:t>
      </w:r>
      <w:r w:rsidRPr="003A74A0">
        <w:rPr>
          <w:rFonts w:ascii="Sylfaen" w:hAnsi="Sylfaen"/>
          <w:b/>
          <w:sz w:val="28"/>
          <w:szCs w:val="28"/>
          <w:lang w:val="ka-GE"/>
        </w:rPr>
        <w:t>ის</w:t>
      </w:r>
      <w:r w:rsidR="001D710F" w:rsidRPr="003A74A0">
        <w:rPr>
          <w:rFonts w:ascii="Sylfaen" w:hAnsi="Sylfaen"/>
          <w:b/>
          <w:sz w:val="28"/>
          <w:szCs w:val="28"/>
          <w:lang w:val="ka-GE"/>
        </w:rPr>
        <w:t xml:space="preserve"> საკითხები დოქტორანტურაში</w:t>
      </w:r>
    </w:p>
    <w:p w:rsidR="001D710F" w:rsidRPr="003A74A0" w:rsidRDefault="001D710F" w:rsidP="00151A22">
      <w:pPr>
        <w:spacing w:line="24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 w:rsidRPr="003A74A0">
        <w:rPr>
          <w:rFonts w:ascii="Sylfaen" w:hAnsi="Sylfaen"/>
          <w:b/>
          <w:sz w:val="28"/>
          <w:szCs w:val="28"/>
          <w:lang w:val="ka-GE"/>
        </w:rPr>
        <w:t>ძველი ქართული ლიტერატურა</w:t>
      </w:r>
    </w:p>
    <w:p w:rsidR="00E250D0" w:rsidRDefault="00E250D0" w:rsidP="00151A22">
      <w:pPr>
        <w:pStyle w:val="ListParagraph"/>
        <w:numPr>
          <w:ilvl w:val="0"/>
          <w:numId w:val="7"/>
        </w:numPr>
        <w:spacing w:after="1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ძველი </w:t>
      </w:r>
      <w:r w:rsidR="00F22852">
        <w:rPr>
          <w:rFonts w:ascii="Sylfaen" w:hAnsi="Sylfaen"/>
          <w:lang w:val="ka-GE"/>
        </w:rPr>
        <w:t>ქართული მწერლობის</w:t>
      </w:r>
      <w:r>
        <w:rPr>
          <w:rFonts w:ascii="Sylfaen" w:hAnsi="Sylfaen"/>
          <w:lang w:val="ka-GE"/>
        </w:rPr>
        <w:t xml:space="preserve"> საწყისი ქრონოლოგიური მიჯნა და განვითარების მთავარი პერიოდები.</w:t>
      </w:r>
    </w:p>
    <w:p w:rsidR="001D710F" w:rsidRDefault="00D738B9" w:rsidP="00151A22">
      <w:pPr>
        <w:pStyle w:val="ListParagraph"/>
        <w:numPr>
          <w:ilvl w:val="0"/>
          <w:numId w:val="7"/>
        </w:numPr>
        <w:spacing w:after="160"/>
        <w:jc w:val="both"/>
        <w:rPr>
          <w:rFonts w:ascii="Sylfaen" w:hAnsi="Sylfaen"/>
          <w:lang w:val="ka-GE"/>
        </w:rPr>
      </w:pPr>
      <w:r w:rsidRPr="003A74A0">
        <w:rPr>
          <w:rFonts w:ascii="Sylfaen" w:hAnsi="Sylfaen"/>
          <w:lang w:val="ka-GE"/>
        </w:rPr>
        <w:t>იაკობ ცურტაველის „შუშანიკის წამება.“</w:t>
      </w:r>
    </w:p>
    <w:p w:rsidR="00F22852" w:rsidRPr="003A74A0" w:rsidRDefault="00F22852" w:rsidP="00151A22">
      <w:pPr>
        <w:pStyle w:val="ListParagraph"/>
        <w:numPr>
          <w:ilvl w:val="0"/>
          <w:numId w:val="7"/>
        </w:numPr>
        <w:spacing w:after="160"/>
        <w:jc w:val="both"/>
        <w:rPr>
          <w:rFonts w:ascii="Sylfaen" w:hAnsi="Sylfaen"/>
          <w:lang w:val="ka-GE"/>
        </w:rPr>
      </w:pPr>
      <w:r w:rsidRPr="003A74A0">
        <w:rPr>
          <w:rFonts w:ascii="Sylfaen" w:hAnsi="Sylfaen"/>
          <w:lang w:val="ka-GE"/>
        </w:rPr>
        <w:t>„წამებათა“ ციკლის ტექსტები ძველ ქართულ მწერლობაში</w:t>
      </w:r>
      <w:r w:rsidR="00E250D0">
        <w:rPr>
          <w:rFonts w:ascii="Sylfaen" w:hAnsi="Sylfaen"/>
          <w:lang w:val="ka-GE"/>
        </w:rPr>
        <w:t xml:space="preserve"> (</w:t>
      </w:r>
      <w:r w:rsidR="003C38F4">
        <w:rPr>
          <w:rFonts w:ascii="Sylfaen" w:hAnsi="Sylfaen"/>
          <w:lang w:val="ka-GE"/>
        </w:rPr>
        <w:t xml:space="preserve">„ევსტატი მცხეთელის მარტვილობისა“ და </w:t>
      </w:r>
      <w:r w:rsidR="00E250D0">
        <w:rPr>
          <w:rFonts w:ascii="Sylfaen" w:hAnsi="Sylfaen"/>
          <w:lang w:val="ka-GE"/>
        </w:rPr>
        <w:t>„</w:t>
      </w:r>
      <w:r w:rsidR="003C38F4">
        <w:rPr>
          <w:rFonts w:ascii="Sylfaen" w:hAnsi="Sylfaen"/>
          <w:lang w:val="ka-GE"/>
        </w:rPr>
        <w:t>აბო თბილელის წამების</w:t>
      </w:r>
      <w:r w:rsidR="00E250D0">
        <w:rPr>
          <w:rFonts w:ascii="Sylfaen" w:hAnsi="Sylfaen"/>
          <w:lang w:val="ka-GE"/>
        </w:rPr>
        <w:t>“</w:t>
      </w:r>
      <w:r w:rsidR="003C38F4">
        <w:rPr>
          <w:rFonts w:ascii="Sylfaen" w:hAnsi="Sylfaen"/>
          <w:lang w:val="ka-GE"/>
        </w:rPr>
        <w:t xml:space="preserve"> მიხედვით)</w:t>
      </w:r>
      <w:r>
        <w:rPr>
          <w:rFonts w:ascii="Sylfaen" w:hAnsi="Sylfaen"/>
          <w:lang w:val="ka-GE"/>
        </w:rPr>
        <w:t>.</w:t>
      </w:r>
    </w:p>
    <w:p w:rsidR="001D710F" w:rsidRPr="003A74A0" w:rsidRDefault="001D710F" w:rsidP="00151A22">
      <w:pPr>
        <w:pStyle w:val="ListParagraph"/>
        <w:numPr>
          <w:ilvl w:val="0"/>
          <w:numId w:val="7"/>
        </w:numPr>
        <w:spacing w:after="160"/>
        <w:jc w:val="both"/>
        <w:rPr>
          <w:rFonts w:ascii="Sylfaen" w:hAnsi="Sylfaen"/>
          <w:lang w:val="ka-GE"/>
        </w:rPr>
      </w:pPr>
      <w:r w:rsidRPr="003A74A0">
        <w:rPr>
          <w:rFonts w:ascii="Sylfaen" w:hAnsi="Sylfaen"/>
          <w:lang w:val="ka-GE"/>
        </w:rPr>
        <w:t>„ცხოვრებათა</w:t>
      </w:r>
      <w:r w:rsidR="00D738B9" w:rsidRPr="003A74A0">
        <w:rPr>
          <w:rFonts w:ascii="Sylfaen" w:hAnsi="Sylfaen"/>
          <w:lang w:val="ka-GE"/>
        </w:rPr>
        <w:t>“ ციკლის ტექსტების</w:t>
      </w:r>
      <w:r w:rsidRPr="003A74A0">
        <w:rPr>
          <w:rFonts w:ascii="Sylfaen" w:hAnsi="Sylfaen"/>
          <w:lang w:val="ka-GE"/>
        </w:rPr>
        <w:t xml:space="preserve"> ისტორიულ-ლიტერატურული მნიშვნელობა</w:t>
      </w:r>
      <w:r w:rsidR="00D738B9" w:rsidRPr="003A74A0">
        <w:rPr>
          <w:rFonts w:ascii="Sylfaen" w:hAnsi="Sylfaen"/>
        </w:rPr>
        <w:t>.</w:t>
      </w:r>
      <w:r w:rsidR="00D738B9" w:rsidRPr="003A74A0">
        <w:rPr>
          <w:rFonts w:ascii="Sylfaen" w:hAnsi="Sylfaen"/>
          <w:lang w:val="ka-GE"/>
        </w:rPr>
        <w:t xml:space="preserve"> </w:t>
      </w:r>
      <w:r w:rsidRPr="003A74A0">
        <w:rPr>
          <w:rFonts w:ascii="Sylfaen" w:hAnsi="Sylfaen"/>
          <w:lang w:val="ka-GE"/>
        </w:rPr>
        <w:t>„გრიგოლ ხანძთელის ცხოვრება</w:t>
      </w:r>
      <w:r w:rsidR="00D738B9" w:rsidRPr="003A74A0">
        <w:rPr>
          <w:rFonts w:ascii="Sylfaen" w:hAnsi="Sylfaen"/>
        </w:rPr>
        <w:t>.”</w:t>
      </w:r>
    </w:p>
    <w:p w:rsidR="001D710F" w:rsidRPr="003A74A0" w:rsidRDefault="00E21AC3" w:rsidP="00151A22">
      <w:pPr>
        <w:pStyle w:val="ListParagraph"/>
        <w:numPr>
          <w:ilvl w:val="0"/>
          <w:numId w:val="7"/>
        </w:numPr>
        <w:spacing w:after="160"/>
        <w:jc w:val="both"/>
        <w:rPr>
          <w:rFonts w:ascii="Sylfaen" w:hAnsi="Sylfaen"/>
          <w:lang w:val="ka-GE"/>
        </w:rPr>
      </w:pPr>
      <w:r w:rsidRPr="003A74A0">
        <w:rPr>
          <w:rFonts w:ascii="Sylfaen" w:hAnsi="Sylfaen"/>
          <w:lang w:val="ka-GE"/>
        </w:rPr>
        <w:t xml:space="preserve"> </w:t>
      </w:r>
      <w:r w:rsidR="001D710F" w:rsidRPr="003A74A0">
        <w:rPr>
          <w:rFonts w:ascii="Sylfaen" w:hAnsi="Sylfaen"/>
          <w:lang w:val="ka-GE"/>
        </w:rPr>
        <w:t>„ვეფხისტყაოსნის“ პროლოგი და ეპილოგი.</w:t>
      </w:r>
    </w:p>
    <w:p w:rsidR="001D710F" w:rsidRPr="003A74A0" w:rsidRDefault="001D710F" w:rsidP="00151A22">
      <w:pPr>
        <w:pStyle w:val="ListParagraph"/>
        <w:numPr>
          <w:ilvl w:val="0"/>
          <w:numId w:val="7"/>
        </w:numPr>
        <w:spacing w:after="160"/>
        <w:jc w:val="both"/>
        <w:rPr>
          <w:rFonts w:ascii="Sylfaen" w:hAnsi="Sylfaen"/>
          <w:lang w:val="ka-GE"/>
        </w:rPr>
      </w:pPr>
      <w:r w:rsidRPr="003A74A0">
        <w:rPr>
          <w:rFonts w:ascii="Sylfaen" w:hAnsi="Sylfaen"/>
          <w:lang w:val="ka-GE"/>
        </w:rPr>
        <w:t>იდეალური ადამიანი „ვეფხისტყაოსანში“ (რაინდთა სახეები).</w:t>
      </w:r>
    </w:p>
    <w:p w:rsidR="001D710F" w:rsidRPr="003A74A0" w:rsidRDefault="001D710F" w:rsidP="00151A22">
      <w:pPr>
        <w:pStyle w:val="ListParagraph"/>
        <w:numPr>
          <w:ilvl w:val="0"/>
          <w:numId w:val="7"/>
        </w:numPr>
        <w:spacing w:after="160"/>
        <w:jc w:val="both"/>
        <w:rPr>
          <w:rFonts w:ascii="Sylfaen" w:hAnsi="Sylfaen"/>
          <w:lang w:val="ka-GE"/>
        </w:rPr>
      </w:pPr>
      <w:r w:rsidRPr="003A74A0">
        <w:rPr>
          <w:rFonts w:ascii="Sylfaen" w:hAnsi="Sylfaen"/>
          <w:lang w:val="ka-GE"/>
        </w:rPr>
        <w:t>იდეალური ადამიანი  „ვეფხისტყაოსანში“ (ქალთა სახეები).</w:t>
      </w:r>
    </w:p>
    <w:p w:rsidR="001D710F" w:rsidRPr="00E21AC3" w:rsidRDefault="001D710F" w:rsidP="00151A22">
      <w:pPr>
        <w:pStyle w:val="ListParagraph"/>
        <w:numPr>
          <w:ilvl w:val="0"/>
          <w:numId w:val="7"/>
        </w:numPr>
        <w:spacing w:after="160"/>
        <w:jc w:val="both"/>
        <w:rPr>
          <w:rFonts w:ascii="Sylfaen" w:hAnsi="Sylfaen"/>
          <w:lang w:val="ka-GE"/>
        </w:rPr>
      </w:pPr>
      <w:r w:rsidRPr="00E21AC3">
        <w:rPr>
          <w:rFonts w:ascii="Sylfaen" w:hAnsi="Sylfaen"/>
          <w:lang w:val="ka-GE"/>
        </w:rPr>
        <w:t xml:space="preserve">თეიმურაზ    პირველის   </w:t>
      </w:r>
      <w:r w:rsidR="00E21AC3" w:rsidRPr="00E21AC3">
        <w:rPr>
          <w:rFonts w:ascii="Sylfaen" w:hAnsi="Sylfaen"/>
          <w:lang w:val="ka-GE"/>
        </w:rPr>
        <w:t>პოეზია.</w:t>
      </w:r>
    </w:p>
    <w:p w:rsidR="001D710F" w:rsidRPr="003A74A0" w:rsidRDefault="001D710F" w:rsidP="00151A22">
      <w:pPr>
        <w:pStyle w:val="ListParagraph"/>
        <w:numPr>
          <w:ilvl w:val="0"/>
          <w:numId w:val="7"/>
        </w:numPr>
        <w:spacing w:after="160"/>
        <w:jc w:val="both"/>
        <w:rPr>
          <w:rFonts w:ascii="Sylfaen" w:hAnsi="Sylfaen"/>
          <w:lang w:val="ka-GE"/>
        </w:rPr>
      </w:pPr>
      <w:r w:rsidRPr="003A74A0">
        <w:rPr>
          <w:rFonts w:ascii="Sylfaen" w:hAnsi="Sylfaen"/>
          <w:lang w:val="ka-GE"/>
        </w:rPr>
        <w:t>არჩილის „გაბაასება თეიმურაზისა და რუსთველისა.“</w:t>
      </w:r>
    </w:p>
    <w:p w:rsidR="001D710F" w:rsidRPr="003A74A0" w:rsidRDefault="001D710F" w:rsidP="00151A22">
      <w:pPr>
        <w:pStyle w:val="ListParagraph"/>
        <w:numPr>
          <w:ilvl w:val="0"/>
          <w:numId w:val="7"/>
        </w:numPr>
        <w:spacing w:after="160"/>
        <w:jc w:val="both"/>
        <w:rPr>
          <w:rFonts w:ascii="Sylfaen" w:hAnsi="Sylfaen"/>
          <w:lang w:val="ka-GE"/>
        </w:rPr>
      </w:pPr>
      <w:r w:rsidRPr="003A74A0">
        <w:rPr>
          <w:rFonts w:ascii="Sylfaen" w:hAnsi="Sylfaen"/>
          <w:lang w:val="ka-GE"/>
        </w:rPr>
        <w:t>დავით გურამიშვილის პოემები.</w:t>
      </w:r>
    </w:p>
    <w:p w:rsidR="001D710F" w:rsidRPr="003A74A0" w:rsidRDefault="001D710F" w:rsidP="00151A22">
      <w:pPr>
        <w:pStyle w:val="ListParagraph"/>
        <w:numPr>
          <w:ilvl w:val="0"/>
          <w:numId w:val="7"/>
        </w:numPr>
        <w:spacing w:after="160"/>
        <w:jc w:val="both"/>
        <w:rPr>
          <w:rFonts w:ascii="Sylfaen" w:hAnsi="Sylfaen"/>
          <w:lang w:val="ka-GE"/>
        </w:rPr>
      </w:pPr>
      <w:r w:rsidRPr="003A74A0">
        <w:rPr>
          <w:rFonts w:ascii="Sylfaen" w:hAnsi="Sylfaen"/>
          <w:lang w:val="ka-GE"/>
        </w:rPr>
        <w:t>დავით გურამიშვილის ლირიკა.</w:t>
      </w:r>
    </w:p>
    <w:p w:rsidR="001D710F" w:rsidRPr="003A74A0" w:rsidRDefault="001D710F" w:rsidP="00151A22">
      <w:pPr>
        <w:pStyle w:val="ListParagraph"/>
        <w:numPr>
          <w:ilvl w:val="0"/>
          <w:numId w:val="7"/>
        </w:numPr>
        <w:spacing w:after="160"/>
        <w:jc w:val="both"/>
        <w:rPr>
          <w:rFonts w:ascii="Sylfaen" w:hAnsi="Sylfaen"/>
          <w:lang w:val="ka-GE"/>
        </w:rPr>
      </w:pPr>
      <w:r w:rsidRPr="003A74A0">
        <w:rPr>
          <w:rFonts w:ascii="Sylfaen" w:hAnsi="Sylfaen"/>
          <w:lang w:val="ka-GE"/>
        </w:rPr>
        <w:t>სულხან-საბა ორბელიანის</w:t>
      </w:r>
      <w:r w:rsidR="00E32D9D">
        <w:rPr>
          <w:rFonts w:ascii="Sylfaen" w:hAnsi="Sylfaen"/>
          <w:lang w:val="ka-GE"/>
        </w:rPr>
        <w:t xml:space="preserve"> პროზა (</w:t>
      </w:r>
      <w:r w:rsidR="003C38F4">
        <w:rPr>
          <w:rFonts w:ascii="Sylfaen" w:hAnsi="Sylfaen"/>
          <w:lang w:val="ka-GE"/>
        </w:rPr>
        <w:t>„სიბრძნე-სიცრუისა,</w:t>
      </w:r>
      <w:r w:rsidRPr="003A74A0">
        <w:rPr>
          <w:rFonts w:ascii="Sylfaen" w:hAnsi="Sylfaen"/>
          <w:lang w:val="ka-GE"/>
        </w:rPr>
        <w:t>“</w:t>
      </w:r>
      <w:r w:rsidR="00E32D9D">
        <w:rPr>
          <w:rFonts w:ascii="Sylfaen" w:hAnsi="Sylfaen"/>
          <w:lang w:val="ka-GE"/>
        </w:rPr>
        <w:t xml:space="preserve"> „მოგზაურობა ევროპაში</w:t>
      </w:r>
      <w:r w:rsidR="003C38F4">
        <w:rPr>
          <w:rFonts w:ascii="Sylfaen" w:hAnsi="Sylfaen"/>
          <w:lang w:val="ka-GE"/>
        </w:rPr>
        <w:t>“</w:t>
      </w:r>
      <w:r w:rsidR="00E32D9D">
        <w:rPr>
          <w:rFonts w:ascii="Sylfaen" w:hAnsi="Sylfaen"/>
          <w:lang w:val="ka-GE"/>
        </w:rPr>
        <w:t>).</w:t>
      </w:r>
    </w:p>
    <w:p w:rsidR="00E250D0" w:rsidRDefault="001D710F" w:rsidP="00E250D0">
      <w:pPr>
        <w:pStyle w:val="ListParagraph"/>
        <w:numPr>
          <w:ilvl w:val="0"/>
          <w:numId w:val="7"/>
        </w:numPr>
        <w:spacing w:after="160"/>
        <w:jc w:val="both"/>
        <w:rPr>
          <w:rFonts w:ascii="Sylfaen" w:hAnsi="Sylfaen"/>
          <w:lang w:val="ka-GE"/>
        </w:rPr>
      </w:pPr>
      <w:r w:rsidRPr="00E250D0">
        <w:rPr>
          <w:rFonts w:ascii="Sylfaen" w:hAnsi="Sylfaen"/>
          <w:lang w:val="ka-GE"/>
        </w:rPr>
        <w:t xml:space="preserve">ვახტანგ  </w:t>
      </w:r>
      <w:r w:rsidRPr="00E250D0">
        <w:rPr>
          <w:rFonts w:ascii="Sylfaen" w:hAnsi="Sylfaen"/>
        </w:rPr>
        <w:t>VI -</w:t>
      </w:r>
      <w:r w:rsidRPr="00E250D0">
        <w:rPr>
          <w:rFonts w:ascii="Sylfaen" w:hAnsi="Sylfaen"/>
          <w:lang w:val="ka-GE"/>
        </w:rPr>
        <w:t>ის  ლირიკა.</w:t>
      </w:r>
    </w:p>
    <w:p w:rsidR="00E250D0" w:rsidRPr="00E250D0" w:rsidRDefault="00E250D0" w:rsidP="00E250D0">
      <w:pPr>
        <w:pStyle w:val="ListParagraph"/>
        <w:numPr>
          <w:ilvl w:val="0"/>
          <w:numId w:val="7"/>
        </w:numPr>
        <w:spacing w:after="160"/>
        <w:jc w:val="both"/>
        <w:rPr>
          <w:rFonts w:ascii="Sylfaen" w:hAnsi="Sylfaen"/>
          <w:lang w:val="ka-GE"/>
        </w:rPr>
      </w:pPr>
      <w:r w:rsidRPr="00E250D0">
        <w:rPr>
          <w:rFonts w:ascii="Sylfaen" w:hAnsi="Sylfaen"/>
          <w:lang w:val="ka-GE"/>
        </w:rPr>
        <w:t>მოგზაურული</w:t>
      </w:r>
      <w:r w:rsidRPr="00E250D0">
        <w:rPr>
          <w:rFonts w:ascii="AcadNusx" w:hAnsi="AcadNusx"/>
          <w:lang w:val="ka-GE"/>
        </w:rPr>
        <w:t xml:space="preserve"> </w:t>
      </w:r>
      <w:r w:rsidRPr="00E250D0">
        <w:rPr>
          <w:rFonts w:ascii="Sylfaen" w:hAnsi="Sylfaen"/>
          <w:lang w:val="ka-GE"/>
        </w:rPr>
        <w:t>ჟანრის</w:t>
      </w:r>
      <w:r w:rsidRPr="00E250D0">
        <w:rPr>
          <w:rFonts w:ascii="AcadNusx" w:hAnsi="AcadNusx"/>
          <w:lang w:val="ka-GE"/>
        </w:rPr>
        <w:t xml:space="preserve"> </w:t>
      </w:r>
      <w:r w:rsidRPr="00E250D0">
        <w:rPr>
          <w:rFonts w:ascii="Sylfaen" w:hAnsi="Sylfaen"/>
          <w:lang w:val="ka-GE"/>
        </w:rPr>
        <w:t>ისტორიიდან</w:t>
      </w:r>
      <w:r w:rsidR="003C38F4">
        <w:rPr>
          <w:rFonts w:ascii="Sylfaen" w:hAnsi="Sylfaen"/>
          <w:lang w:val="ka-GE"/>
        </w:rPr>
        <w:t xml:space="preserve"> ძველ ქართულ მწერლობაში</w:t>
      </w:r>
      <w:r w:rsidR="00E32D9D">
        <w:rPr>
          <w:rFonts w:ascii="Sylfaen" w:hAnsi="Sylfaen"/>
          <w:lang w:val="ka-GE"/>
        </w:rPr>
        <w:t xml:space="preserve"> (</w:t>
      </w:r>
      <w:r w:rsidRPr="00E250D0">
        <w:rPr>
          <w:rFonts w:ascii="Sylfaen" w:hAnsi="Sylfaen"/>
          <w:lang w:val="ka-GE"/>
        </w:rPr>
        <w:t>ტიმოთე</w:t>
      </w:r>
      <w:r w:rsidRPr="00E250D0">
        <w:rPr>
          <w:rFonts w:ascii="AcadNusx" w:hAnsi="AcadNusx"/>
          <w:lang w:val="ka-GE"/>
        </w:rPr>
        <w:t xml:space="preserve"> </w:t>
      </w:r>
      <w:r w:rsidRPr="00E250D0">
        <w:rPr>
          <w:rFonts w:ascii="Sylfaen" w:hAnsi="Sylfaen"/>
          <w:lang w:val="ka-GE"/>
        </w:rPr>
        <w:t>გაბაშვილის</w:t>
      </w:r>
      <w:r w:rsidRPr="00E250D0">
        <w:rPr>
          <w:rFonts w:ascii="AcadNusx" w:hAnsi="AcadNusx"/>
          <w:lang w:val="ka-GE"/>
        </w:rPr>
        <w:t xml:space="preserve"> </w:t>
      </w:r>
      <w:r w:rsidR="003C38F4">
        <w:rPr>
          <w:rFonts w:ascii="Sylfaen" w:hAnsi="Sylfaen"/>
          <w:lang w:val="ka-GE"/>
        </w:rPr>
        <w:t>“მიმოსლვა,“</w:t>
      </w:r>
      <w:r w:rsidRPr="00E250D0">
        <w:rPr>
          <w:rFonts w:ascii="Sylfaen" w:hAnsi="Sylfaen"/>
          <w:lang w:val="ka-GE"/>
        </w:rPr>
        <w:t xml:space="preserve"> გიორგი ავალიშვილის „მგზავრობა თბილისიდან იერუსალიმამდე“</w:t>
      </w:r>
      <w:r w:rsidR="00E32D9D">
        <w:rPr>
          <w:rFonts w:ascii="Sylfaen" w:hAnsi="Sylfaen"/>
          <w:lang w:val="ka-GE"/>
        </w:rPr>
        <w:t>).</w:t>
      </w:r>
    </w:p>
    <w:p w:rsidR="00E250D0" w:rsidRPr="00E250D0" w:rsidRDefault="003C38F4" w:rsidP="00E250D0">
      <w:pPr>
        <w:pStyle w:val="ListParagraph"/>
        <w:numPr>
          <w:ilvl w:val="0"/>
          <w:numId w:val="7"/>
        </w:numPr>
        <w:jc w:val="both"/>
        <w:rPr>
          <w:rFonts w:ascii="Sylfaen" w:hAnsi="Sylfaen"/>
          <w:lang w:val="ka-GE"/>
        </w:rPr>
      </w:pPr>
      <w:r w:rsidRPr="003A74A0">
        <w:rPr>
          <w:rFonts w:ascii="Sylfaen" w:hAnsi="Sylfaen"/>
          <w:lang w:val="ka-GE"/>
        </w:rPr>
        <w:t>ბეს</w:t>
      </w:r>
      <w:r w:rsidR="002A5646">
        <w:rPr>
          <w:rFonts w:ascii="Sylfaen" w:hAnsi="Sylfaen"/>
          <w:lang w:val="ka-GE"/>
        </w:rPr>
        <w:t>იკის</w:t>
      </w:r>
      <w:r w:rsidRPr="003A74A0">
        <w:rPr>
          <w:rFonts w:ascii="Sylfaen" w:hAnsi="Sylfaen"/>
          <w:lang w:val="ka-GE"/>
        </w:rPr>
        <w:t xml:space="preserve">  პოეზია.</w:t>
      </w:r>
    </w:p>
    <w:p w:rsidR="00B70582" w:rsidRDefault="00B70582" w:rsidP="00151A22">
      <w:pPr>
        <w:spacing w:after="0" w:line="240" w:lineRule="auto"/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DF7BB5" w:rsidRPr="003A74A0" w:rsidRDefault="00DF7BB5" w:rsidP="00B70582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ka-GE"/>
        </w:rPr>
      </w:pPr>
      <w:r w:rsidRPr="003A74A0">
        <w:rPr>
          <w:rFonts w:ascii="Sylfaen" w:hAnsi="Sylfaen" w:cs="Sylfaen"/>
          <w:b/>
          <w:sz w:val="24"/>
          <w:szCs w:val="24"/>
          <w:lang w:val="ka-GE"/>
        </w:rPr>
        <w:t>რეკომენდირებული ლიტერატურა:</w:t>
      </w:r>
    </w:p>
    <w:p w:rsidR="00934E0A" w:rsidRPr="00FE0B73" w:rsidRDefault="00934E0A" w:rsidP="00151A22">
      <w:pPr>
        <w:pStyle w:val="ListParagraph"/>
        <w:numPr>
          <w:ilvl w:val="0"/>
          <w:numId w:val="12"/>
        </w:numPr>
        <w:spacing w:after="160"/>
        <w:jc w:val="both"/>
        <w:rPr>
          <w:lang w:val="ka-GE"/>
        </w:rPr>
      </w:pPr>
      <w:r w:rsidRPr="00FE0B73">
        <w:rPr>
          <w:rFonts w:ascii="Sylfaen" w:hAnsi="Sylfaen"/>
          <w:lang w:val="ka-GE"/>
        </w:rPr>
        <w:t xml:space="preserve">ბარამიძე </w:t>
      </w:r>
      <w:r>
        <w:rPr>
          <w:rFonts w:ascii="Sylfaen" w:hAnsi="Sylfaen"/>
          <w:lang w:val="ka-GE"/>
        </w:rPr>
        <w:t>ა. შოთა რუსთაველი და მისი პოემა, თბილისი, 1966 წ.</w:t>
      </w:r>
    </w:p>
    <w:p w:rsidR="00934E0A" w:rsidRPr="00F254BB" w:rsidRDefault="00934E0A" w:rsidP="00151A22">
      <w:pPr>
        <w:pStyle w:val="ListParagraph"/>
        <w:numPr>
          <w:ilvl w:val="0"/>
          <w:numId w:val="12"/>
        </w:numPr>
        <w:spacing w:after="160"/>
        <w:jc w:val="both"/>
        <w:rPr>
          <w:lang w:val="ka-GE"/>
        </w:rPr>
      </w:pPr>
      <w:r w:rsidRPr="00FE0B73">
        <w:rPr>
          <w:rFonts w:ascii="Sylfaen" w:hAnsi="Sylfaen"/>
          <w:lang w:val="ka-GE"/>
        </w:rPr>
        <w:t>ბარამიძე რ.</w:t>
      </w:r>
      <w:r>
        <w:rPr>
          <w:rFonts w:ascii="Sylfaen" w:hAnsi="Sylfaen"/>
          <w:lang w:val="ka-GE"/>
        </w:rPr>
        <w:t xml:space="preserve"> ნარკვევები ქართული მწერლობის ისტორიიდან, თბილისი, 1990 წ.</w:t>
      </w:r>
    </w:p>
    <w:p w:rsidR="00F254BB" w:rsidRPr="00FE0B73" w:rsidRDefault="00F254BB" w:rsidP="00151A22">
      <w:pPr>
        <w:pStyle w:val="ListParagraph"/>
        <w:numPr>
          <w:ilvl w:val="0"/>
          <w:numId w:val="12"/>
        </w:numPr>
        <w:spacing w:after="160"/>
        <w:jc w:val="both"/>
        <w:rPr>
          <w:lang w:val="ka-GE"/>
        </w:rPr>
      </w:pPr>
      <w:r>
        <w:rPr>
          <w:rFonts w:ascii="Sylfaen" w:hAnsi="Sylfaen"/>
          <w:lang w:val="ka-GE"/>
        </w:rPr>
        <w:t>თავდიშვილი მ. მიგნება-აღმოჩენანი, თბ. 2020 წ.</w:t>
      </w:r>
    </w:p>
    <w:p w:rsidR="00934E0A" w:rsidRPr="007A7785" w:rsidRDefault="00934E0A" w:rsidP="00151A22">
      <w:pPr>
        <w:pStyle w:val="ListParagraph"/>
        <w:numPr>
          <w:ilvl w:val="0"/>
          <w:numId w:val="12"/>
        </w:numPr>
        <w:spacing w:after="160"/>
        <w:jc w:val="both"/>
        <w:rPr>
          <w:lang w:val="ka-GE"/>
        </w:rPr>
      </w:pPr>
      <w:r>
        <w:rPr>
          <w:rFonts w:ascii="Sylfaen" w:hAnsi="Sylfaen"/>
          <w:lang w:val="ka-GE"/>
        </w:rPr>
        <w:t xml:space="preserve">კეკელიძე კ. ბარამიძე ა. ძველი ქართული ლიტერატურის ისტორია, </w:t>
      </w:r>
      <w:r w:rsidR="00B70582">
        <w:rPr>
          <w:rFonts w:ascii="Sylfaen" w:hAnsi="Sylfaen"/>
          <w:lang w:val="ka-GE"/>
        </w:rPr>
        <w:t>თბ.</w:t>
      </w:r>
      <w:r>
        <w:rPr>
          <w:rFonts w:ascii="Sylfaen" w:hAnsi="Sylfaen"/>
          <w:lang w:val="ka-GE"/>
        </w:rPr>
        <w:t xml:space="preserve"> 1987 წ.</w:t>
      </w:r>
    </w:p>
    <w:p w:rsidR="007A7785" w:rsidRPr="00E250D0" w:rsidRDefault="007A7785" w:rsidP="00151A22">
      <w:pPr>
        <w:pStyle w:val="ListParagraph"/>
        <w:numPr>
          <w:ilvl w:val="0"/>
          <w:numId w:val="12"/>
        </w:numPr>
        <w:spacing w:after="160"/>
        <w:jc w:val="both"/>
        <w:rPr>
          <w:lang w:val="ka-GE"/>
        </w:rPr>
      </w:pPr>
      <w:r>
        <w:rPr>
          <w:rFonts w:ascii="Sylfaen" w:hAnsi="Sylfaen"/>
          <w:lang w:val="ka-GE"/>
        </w:rPr>
        <w:t>მურღულია გ. საუბრები ძველ ქართულ ლიტერატურაზე, თბ. 2019 წ.</w:t>
      </w:r>
    </w:p>
    <w:p w:rsidR="00E250D0" w:rsidRPr="007A7785" w:rsidRDefault="00E250D0" w:rsidP="00151A22">
      <w:pPr>
        <w:pStyle w:val="ListParagraph"/>
        <w:numPr>
          <w:ilvl w:val="0"/>
          <w:numId w:val="12"/>
        </w:numPr>
        <w:spacing w:after="160"/>
        <w:jc w:val="both"/>
        <w:rPr>
          <w:lang w:val="ka-GE"/>
        </w:rPr>
      </w:pPr>
      <w:r>
        <w:rPr>
          <w:rFonts w:ascii="Sylfaen" w:hAnsi="Sylfaen"/>
          <w:lang w:val="ka-GE"/>
        </w:rPr>
        <w:t xml:space="preserve">ნიკოლეიშვილი ა. ქართველოლოგიური ეტიუდები, </w:t>
      </w:r>
      <w:r w:rsidRPr="00CA7933">
        <w:rPr>
          <w:rFonts w:ascii="Sylfaen" w:hAnsi="Sylfaen"/>
          <w:lang w:val="ka-GE"/>
        </w:rPr>
        <w:t>ტ.</w:t>
      </w:r>
      <w:r>
        <w:rPr>
          <w:rFonts w:ascii="Sylfaen" w:hAnsi="Sylfaen"/>
          <w:lang w:val="ka-GE"/>
        </w:rPr>
        <w:t xml:space="preserve"> </w:t>
      </w:r>
      <w:r w:rsidRPr="00CA7933">
        <w:rPr>
          <w:rFonts w:ascii="Sylfaen" w:hAnsi="Sylfaen"/>
        </w:rPr>
        <w:t>III</w:t>
      </w:r>
      <w:r>
        <w:rPr>
          <w:rFonts w:ascii="Sylfaen" w:hAnsi="Sylfaen"/>
          <w:lang w:val="ka-GE"/>
        </w:rPr>
        <w:t>, 2018 წ.</w:t>
      </w:r>
    </w:p>
    <w:p w:rsidR="007A7785" w:rsidRPr="00551EF7" w:rsidRDefault="007A7785" w:rsidP="00151A22">
      <w:pPr>
        <w:pStyle w:val="ListParagraph"/>
        <w:numPr>
          <w:ilvl w:val="0"/>
          <w:numId w:val="12"/>
        </w:numPr>
        <w:spacing w:after="160"/>
        <w:jc w:val="both"/>
        <w:rPr>
          <w:lang w:val="ka-GE"/>
        </w:rPr>
      </w:pPr>
      <w:r>
        <w:rPr>
          <w:rFonts w:ascii="Sylfaen" w:hAnsi="Sylfaen"/>
          <w:lang w:val="ka-GE"/>
        </w:rPr>
        <w:t>სირაძე რ. ჩვეულებისამებრ მამულისა სლვა... თბ. 2017 წ.</w:t>
      </w:r>
    </w:p>
    <w:p w:rsidR="00551EF7" w:rsidRPr="00FE0B73" w:rsidRDefault="00551EF7" w:rsidP="00151A22">
      <w:pPr>
        <w:pStyle w:val="ListParagraph"/>
        <w:numPr>
          <w:ilvl w:val="0"/>
          <w:numId w:val="12"/>
        </w:numPr>
        <w:spacing w:after="160"/>
        <w:jc w:val="both"/>
        <w:rPr>
          <w:lang w:val="ka-GE"/>
        </w:rPr>
      </w:pPr>
      <w:r>
        <w:rPr>
          <w:rFonts w:ascii="Sylfaen" w:hAnsi="Sylfaen"/>
          <w:lang w:val="ka-GE"/>
        </w:rPr>
        <w:t>სირაძე რ. ფიქრი, რომელიც მნიშვნელობს, თბ. 2021 წ.</w:t>
      </w:r>
    </w:p>
    <w:p w:rsidR="00934E0A" w:rsidRPr="00FE0B73" w:rsidRDefault="00934E0A" w:rsidP="00151A22">
      <w:pPr>
        <w:pStyle w:val="ListParagraph"/>
        <w:numPr>
          <w:ilvl w:val="0"/>
          <w:numId w:val="12"/>
        </w:numPr>
        <w:spacing w:after="160"/>
        <w:jc w:val="both"/>
        <w:rPr>
          <w:lang w:val="ka-GE"/>
        </w:rPr>
      </w:pPr>
      <w:r>
        <w:rPr>
          <w:rFonts w:ascii="Sylfaen" w:hAnsi="Sylfaen"/>
          <w:lang w:val="ka-GE"/>
        </w:rPr>
        <w:t>ფარულავა გ. მხატვრული სახის ბუნებისათვის ძველ ქართულ პროზაში, თბილისი, 1982 წ.</w:t>
      </w:r>
    </w:p>
    <w:p w:rsidR="00934E0A" w:rsidRPr="00CA7933" w:rsidRDefault="00934E0A" w:rsidP="00151A22">
      <w:pPr>
        <w:pStyle w:val="ListParagraph"/>
        <w:numPr>
          <w:ilvl w:val="0"/>
          <w:numId w:val="12"/>
        </w:numPr>
        <w:spacing w:after="160"/>
        <w:jc w:val="both"/>
        <w:rPr>
          <w:lang w:val="ka-GE"/>
        </w:rPr>
      </w:pPr>
      <w:r>
        <w:rPr>
          <w:rFonts w:ascii="Sylfaen" w:hAnsi="Sylfaen"/>
          <w:lang w:val="ka-GE"/>
        </w:rPr>
        <w:t xml:space="preserve">ქართული ლიტერატურის ისტორია ექვს ტომად., საქართველოს მეცნიერებათა აკადემია, რუსთაველის სახელობის ქართული ლიტერატურის ინსტიტუტი, ტ. </w:t>
      </w:r>
      <w:r>
        <w:rPr>
          <w:rFonts w:ascii="Sylfaen" w:hAnsi="Sylfaen"/>
        </w:rPr>
        <w:t>I</w:t>
      </w:r>
      <w:r>
        <w:rPr>
          <w:rFonts w:ascii="Sylfaen" w:hAnsi="Sylfaen"/>
          <w:lang w:val="ka-GE"/>
        </w:rPr>
        <w:t xml:space="preserve">, თბილისი, 1969 წ.    ტ. </w:t>
      </w:r>
      <w:r>
        <w:rPr>
          <w:rFonts w:ascii="Sylfaen" w:hAnsi="Sylfaen"/>
        </w:rPr>
        <w:t>II</w:t>
      </w:r>
      <w:r>
        <w:rPr>
          <w:rFonts w:ascii="Sylfaen" w:hAnsi="Sylfaen"/>
          <w:lang w:val="ka-GE"/>
        </w:rPr>
        <w:t>, 1969 წ.</w:t>
      </w:r>
    </w:p>
    <w:p w:rsidR="00934E0A" w:rsidRPr="00CA7933" w:rsidRDefault="00934E0A" w:rsidP="00151A22">
      <w:pPr>
        <w:pStyle w:val="ListParagraph"/>
        <w:numPr>
          <w:ilvl w:val="0"/>
          <w:numId w:val="12"/>
        </w:numPr>
        <w:spacing w:after="160"/>
        <w:jc w:val="both"/>
        <w:rPr>
          <w:lang w:val="ka-GE"/>
        </w:rPr>
      </w:pPr>
      <w:r w:rsidRPr="00CA7933">
        <w:rPr>
          <w:rFonts w:ascii="Sylfaen" w:hAnsi="Sylfaen"/>
          <w:lang w:val="ka-GE"/>
        </w:rPr>
        <w:t>ქართული ლიტერატურა</w:t>
      </w:r>
      <w:r>
        <w:rPr>
          <w:rFonts w:ascii="Sylfaen" w:hAnsi="Sylfaen"/>
          <w:lang w:val="ka-GE"/>
        </w:rPr>
        <w:t xml:space="preserve"> ოთხ ტომად, </w:t>
      </w:r>
      <w:r w:rsidRPr="00CA7933">
        <w:rPr>
          <w:rFonts w:ascii="Sylfaen" w:hAnsi="Sylfaen"/>
          <w:lang w:val="ka-GE"/>
        </w:rPr>
        <w:t>ტ.</w:t>
      </w:r>
      <w:r>
        <w:rPr>
          <w:rFonts w:ascii="Sylfaen" w:hAnsi="Sylfaen"/>
          <w:lang w:val="ka-GE"/>
        </w:rPr>
        <w:t xml:space="preserve"> </w:t>
      </w:r>
      <w:proofErr w:type="gramStart"/>
      <w:r w:rsidRPr="00CA7933">
        <w:rPr>
          <w:rFonts w:ascii="Sylfaen" w:hAnsi="Sylfaen"/>
        </w:rPr>
        <w:t>I</w:t>
      </w:r>
      <w:r w:rsidRPr="00CA7933">
        <w:rPr>
          <w:rFonts w:ascii="Sylfaen" w:hAnsi="Sylfaen"/>
          <w:lang w:val="ka-GE"/>
        </w:rPr>
        <w:t xml:space="preserve">,  </w:t>
      </w:r>
      <w:r w:rsidR="002A5646">
        <w:rPr>
          <w:rFonts w:ascii="Sylfaen" w:hAnsi="Sylfaen"/>
          <w:lang w:val="ka-GE"/>
        </w:rPr>
        <w:t>თბილისი</w:t>
      </w:r>
      <w:proofErr w:type="gramEnd"/>
      <w:r w:rsidR="002A5646">
        <w:rPr>
          <w:rFonts w:ascii="Sylfaen" w:hAnsi="Sylfaen"/>
          <w:lang w:val="ka-GE"/>
        </w:rPr>
        <w:t>, 2014</w:t>
      </w:r>
      <w:r>
        <w:rPr>
          <w:rFonts w:ascii="Sylfaen" w:hAnsi="Sylfaen"/>
          <w:lang w:val="ka-GE"/>
        </w:rPr>
        <w:t xml:space="preserve"> წ.</w:t>
      </w:r>
    </w:p>
    <w:p w:rsidR="00934E0A" w:rsidRPr="008435B0" w:rsidRDefault="00934E0A" w:rsidP="00151A22">
      <w:pPr>
        <w:pStyle w:val="ListParagraph"/>
        <w:numPr>
          <w:ilvl w:val="0"/>
          <w:numId w:val="12"/>
        </w:numPr>
        <w:spacing w:after="160"/>
        <w:jc w:val="both"/>
        <w:rPr>
          <w:lang w:val="ka-GE"/>
        </w:rPr>
      </w:pPr>
      <w:r>
        <w:rPr>
          <w:rFonts w:ascii="Sylfaen" w:hAnsi="Sylfaen"/>
          <w:lang w:val="ka-GE"/>
        </w:rPr>
        <w:t>ხინთიბიძე ე. „ვეფხისტყაოსნის“ იდეურ-მსოფლმხედველობითი სამყარო, თბილისი, 2009 წ.</w:t>
      </w:r>
    </w:p>
    <w:p w:rsidR="00934E0A" w:rsidRPr="003A74A0" w:rsidRDefault="00934E0A" w:rsidP="00151A22">
      <w:pPr>
        <w:pStyle w:val="ListParagraph"/>
        <w:spacing w:after="160"/>
        <w:ind w:hanging="720"/>
        <w:jc w:val="both"/>
        <w:rPr>
          <w:rFonts w:ascii="Sylfaen" w:hAnsi="Sylfaen"/>
          <w:lang w:val="ka-GE"/>
        </w:rPr>
      </w:pPr>
    </w:p>
    <w:p w:rsidR="001F7F73" w:rsidRPr="003A74A0" w:rsidRDefault="00162A1B" w:rsidP="00151A22">
      <w:pPr>
        <w:spacing w:line="240" w:lineRule="auto"/>
        <w:ind w:left="360"/>
        <w:jc w:val="center"/>
        <w:rPr>
          <w:rFonts w:ascii="Sylfaen" w:hAnsi="Sylfaen"/>
          <w:sz w:val="24"/>
          <w:szCs w:val="24"/>
          <w:lang w:val="ka-GE"/>
        </w:rPr>
      </w:pPr>
      <w:r w:rsidRPr="003A74A0">
        <w:rPr>
          <w:rFonts w:ascii="Sylfaen" w:hAnsi="Sylfaen"/>
          <w:b/>
          <w:sz w:val="24"/>
          <w:szCs w:val="24"/>
          <w:lang w:val="ka-GE"/>
        </w:rPr>
        <w:t>XIX საუკუნის ქართული ლიტერატურა</w:t>
      </w:r>
    </w:p>
    <w:p w:rsidR="00624500" w:rsidRDefault="00624500" w:rsidP="002A5646">
      <w:pPr>
        <w:pStyle w:val="ListParagraph"/>
        <w:numPr>
          <w:ilvl w:val="0"/>
          <w:numId w:val="8"/>
        </w:numPr>
        <w:ind w:left="360" w:right="-18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ქართული რომანტიზმი ევროპულ რომანტიზმთან მიმართებით.</w:t>
      </w:r>
    </w:p>
    <w:p w:rsidR="00162A1B" w:rsidRPr="003A74A0" w:rsidRDefault="001F7F73" w:rsidP="002A5646">
      <w:pPr>
        <w:pStyle w:val="ListParagraph"/>
        <w:numPr>
          <w:ilvl w:val="0"/>
          <w:numId w:val="8"/>
        </w:numPr>
        <w:ind w:left="360" w:right="-180"/>
        <w:jc w:val="both"/>
        <w:rPr>
          <w:rFonts w:ascii="Sylfaen" w:hAnsi="Sylfaen"/>
          <w:lang w:val="ka-GE"/>
        </w:rPr>
      </w:pPr>
      <w:r w:rsidRPr="003A74A0">
        <w:rPr>
          <w:rFonts w:ascii="Sylfaen" w:hAnsi="Sylfaen"/>
          <w:lang w:val="ka-GE"/>
        </w:rPr>
        <w:t>ალექსანდრე  ჭავჭავაძის ლირიკა.</w:t>
      </w:r>
    </w:p>
    <w:p w:rsidR="00162A1B" w:rsidRPr="003A74A0" w:rsidRDefault="001F7F73" w:rsidP="002A5646">
      <w:pPr>
        <w:pStyle w:val="ListParagraph"/>
        <w:numPr>
          <w:ilvl w:val="0"/>
          <w:numId w:val="8"/>
        </w:numPr>
        <w:ind w:left="360" w:right="-180"/>
        <w:jc w:val="both"/>
        <w:rPr>
          <w:rFonts w:ascii="Sylfaen" w:hAnsi="Sylfaen" w:cs="Sylfaen"/>
          <w:lang w:val="ka-GE"/>
        </w:rPr>
      </w:pPr>
      <w:r w:rsidRPr="003A74A0">
        <w:rPr>
          <w:rFonts w:ascii="Sylfaen" w:hAnsi="Sylfaen"/>
          <w:lang w:val="ka-GE"/>
        </w:rPr>
        <w:t>გრიგოლ ორბელიანის პოეტური გზა</w:t>
      </w:r>
      <w:r w:rsidR="00162A1B" w:rsidRPr="003A74A0">
        <w:rPr>
          <w:rFonts w:ascii="Sylfaen" w:hAnsi="Sylfaen"/>
          <w:lang w:val="ka-GE"/>
        </w:rPr>
        <w:t>.</w:t>
      </w:r>
    </w:p>
    <w:p w:rsidR="001F7F73" w:rsidRPr="003A74A0" w:rsidRDefault="001F7F73" w:rsidP="002A5646">
      <w:pPr>
        <w:pStyle w:val="ListParagraph"/>
        <w:numPr>
          <w:ilvl w:val="0"/>
          <w:numId w:val="8"/>
        </w:numPr>
        <w:ind w:left="360" w:right="-180"/>
        <w:jc w:val="both"/>
        <w:rPr>
          <w:rFonts w:ascii="Sylfaen" w:hAnsi="Sylfaen" w:cs="Sylfaen"/>
          <w:lang w:val="ka-GE"/>
        </w:rPr>
      </w:pPr>
      <w:r w:rsidRPr="003A74A0">
        <w:rPr>
          <w:rFonts w:ascii="Sylfaen" w:hAnsi="Sylfaen" w:cs="Sylfaen"/>
          <w:lang w:val="ka-GE"/>
        </w:rPr>
        <w:t>ნიკოლოზ ბარათაშვილის ლირიკა</w:t>
      </w:r>
      <w:r w:rsidR="00162A1B" w:rsidRPr="003A74A0">
        <w:rPr>
          <w:rFonts w:ascii="Sylfaen" w:hAnsi="Sylfaen" w:cs="Sylfaen"/>
          <w:lang w:val="ka-GE"/>
        </w:rPr>
        <w:t>.</w:t>
      </w:r>
    </w:p>
    <w:p w:rsidR="00162A1B" w:rsidRPr="003A74A0" w:rsidRDefault="00162A1B" w:rsidP="002A5646">
      <w:pPr>
        <w:pStyle w:val="ListParagraph"/>
        <w:numPr>
          <w:ilvl w:val="0"/>
          <w:numId w:val="8"/>
        </w:numPr>
        <w:ind w:left="360" w:right="-180"/>
        <w:jc w:val="both"/>
        <w:rPr>
          <w:rFonts w:ascii="Sylfaen" w:hAnsi="Sylfaen" w:cs="Sylfaen"/>
          <w:lang w:val="gl-ES"/>
        </w:rPr>
      </w:pPr>
      <w:r w:rsidRPr="003A74A0">
        <w:rPr>
          <w:rFonts w:ascii="Sylfaen" w:hAnsi="Sylfaen" w:cs="Sylfaen"/>
          <w:lang w:val="ka-GE"/>
        </w:rPr>
        <w:t>ნიკოლოზ ბარათაშვილის „ბედი ქართლისა.“</w:t>
      </w:r>
    </w:p>
    <w:p w:rsidR="00162A1B" w:rsidRPr="003A74A0" w:rsidRDefault="00162A1B" w:rsidP="002A5646">
      <w:pPr>
        <w:pStyle w:val="ListParagraph"/>
        <w:numPr>
          <w:ilvl w:val="0"/>
          <w:numId w:val="8"/>
        </w:numPr>
        <w:ind w:left="360" w:right="-180"/>
        <w:jc w:val="both"/>
        <w:rPr>
          <w:rFonts w:ascii="Sylfaen" w:hAnsi="Sylfaen" w:cs="Sylfaen"/>
          <w:lang w:val="gl-ES"/>
        </w:rPr>
      </w:pPr>
      <w:r w:rsidRPr="003A74A0">
        <w:rPr>
          <w:rFonts w:ascii="Sylfaen" w:hAnsi="Sylfaen" w:cs="Sylfaen"/>
          <w:lang w:val="ka-GE"/>
        </w:rPr>
        <w:t>გიორგი ერისთავის დრამატურგია.</w:t>
      </w:r>
    </w:p>
    <w:p w:rsidR="00624500" w:rsidRPr="00624500" w:rsidRDefault="001F7F73" w:rsidP="002A5646">
      <w:pPr>
        <w:pStyle w:val="ListParagraph"/>
        <w:numPr>
          <w:ilvl w:val="0"/>
          <w:numId w:val="8"/>
        </w:numPr>
        <w:ind w:left="180" w:right="-180" w:hanging="248"/>
        <w:jc w:val="both"/>
        <w:rPr>
          <w:rFonts w:ascii="Sylfaen" w:hAnsi="Sylfaen"/>
          <w:lang w:val="ka-GE"/>
        </w:rPr>
      </w:pPr>
      <w:r w:rsidRPr="00624500">
        <w:rPr>
          <w:rFonts w:ascii="Sylfaen" w:hAnsi="Sylfaen" w:cs="Sylfaen"/>
          <w:lang w:val="ka-GE"/>
        </w:rPr>
        <w:t>ილია ჭავჭავაძის პოემები (გამოსაცდელის მიერ შერჩეული ორი პოემის მიხედვით)</w:t>
      </w:r>
      <w:r w:rsidR="00162A1B" w:rsidRPr="00624500">
        <w:rPr>
          <w:rFonts w:ascii="Sylfaen" w:hAnsi="Sylfaen" w:cs="Sylfaen"/>
          <w:lang w:val="ka-GE"/>
        </w:rPr>
        <w:t>.</w:t>
      </w:r>
    </w:p>
    <w:p w:rsidR="00624500" w:rsidRPr="00624500" w:rsidRDefault="001F7F73" w:rsidP="002A5646">
      <w:pPr>
        <w:pStyle w:val="ListParagraph"/>
        <w:numPr>
          <w:ilvl w:val="0"/>
          <w:numId w:val="8"/>
        </w:numPr>
        <w:ind w:left="450" w:right="-180" w:hanging="518"/>
        <w:jc w:val="both"/>
        <w:rPr>
          <w:rFonts w:ascii="Sylfaen" w:hAnsi="Sylfaen"/>
          <w:lang w:val="ka-GE"/>
        </w:rPr>
      </w:pPr>
      <w:r w:rsidRPr="00624500">
        <w:rPr>
          <w:rFonts w:ascii="Sylfaen" w:hAnsi="Sylfaen"/>
          <w:lang w:val="ka-GE"/>
        </w:rPr>
        <w:t>ილია ჭავჭავაძის მხატვრული პროზა (გამოსაცდელის მიერ შერჩეული ორი ნაწარმოების მიხედვით)</w:t>
      </w:r>
      <w:r w:rsidR="00162A1B" w:rsidRPr="00624500">
        <w:rPr>
          <w:rFonts w:ascii="Sylfaen" w:hAnsi="Sylfaen"/>
          <w:lang w:val="ka-GE"/>
        </w:rPr>
        <w:t>.</w:t>
      </w:r>
    </w:p>
    <w:p w:rsidR="00162A1B" w:rsidRPr="00624500" w:rsidRDefault="001F7F73" w:rsidP="002A5646">
      <w:pPr>
        <w:pStyle w:val="ListParagraph"/>
        <w:numPr>
          <w:ilvl w:val="0"/>
          <w:numId w:val="8"/>
        </w:numPr>
        <w:ind w:left="0" w:right="-180" w:firstLine="0"/>
        <w:jc w:val="both"/>
        <w:rPr>
          <w:rFonts w:ascii="Sylfaen" w:hAnsi="Sylfaen"/>
          <w:lang w:val="ka-GE"/>
        </w:rPr>
      </w:pPr>
      <w:r w:rsidRPr="00624500">
        <w:rPr>
          <w:rFonts w:ascii="Sylfaen" w:hAnsi="Sylfaen"/>
          <w:lang w:val="ka-GE"/>
        </w:rPr>
        <w:t>აკაკი წერეთლის  ლირიკის ძირითადი პრობლემები</w:t>
      </w:r>
      <w:r w:rsidR="00162A1B" w:rsidRPr="00624500">
        <w:rPr>
          <w:rFonts w:ascii="Sylfaen" w:hAnsi="Sylfaen"/>
          <w:lang w:val="ka-GE"/>
        </w:rPr>
        <w:t>.</w:t>
      </w:r>
    </w:p>
    <w:p w:rsidR="00162A1B" w:rsidRPr="003A74A0" w:rsidRDefault="001F7F73" w:rsidP="002A5646">
      <w:pPr>
        <w:pStyle w:val="ListParagraph"/>
        <w:numPr>
          <w:ilvl w:val="0"/>
          <w:numId w:val="8"/>
        </w:numPr>
        <w:ind w:left="450" w:right="-180" w:hanging="518"/>
        <w:jc w:val="both"/>
        <w:rPr>
          <w:rFonts w:ascii="Sylfaen" w:hAnsi="Sylfaen"/>
          <w:lang w:val="ka-GE"/>
        </w:rPr>
      </w:pPr>
      <w:r w:rsidRPr="003A74A0">
        <w:rPr>
          <w:rFonts w:ascii="Sylfaen" w:hAnsi="Sylfaen"/>
          <w:lang w:val="ka-GE"/>
        </w:rPr>
        <w:t>აკაკი წერეთლის  პოემები (გამოსაცდელის მიერ შერჩეული ორი პოემის მიხედვით)</w:t>
      </w:r>
      <w:r w:rsidR="00162A1B" w:rsidRPr="003A74A0">
        <w:rPr>
          <w:rFonts w:ascii="Sylfaen" w:hAnsi="Sylfaen"/>
          <w:lang w:val="ka-GE"/>
        </w:rPr>
        <w:t>.</w:t>
      </w:r>
    </w:p>
    <w:p w:rsidR="00162A1B" w:rsidRPr="003A74A0" w:rsidRDefault="001F7F73" w:rsidP="002A5646">
      <w:pPr>
        <w:pStyle w:val="ListParagraph"/>
        <w:numPr>
          <w:ilvl w:val="0"/>
          <w:numId w:val="8"/>
        </w:numPr>
        <w:ind w:left="540" w:right="-180" w:hanging="608"/>
        <w:jc w:val="both"/>
        <w:rPr>
          <w:rFonts w:ascii="Sylfaen" w:hAnsi="Sylfaen"/>
          <w:lang w:val="ka-GE"/>
        </w:rPr>
      </w:pPr>
      <w:r w:rsidRPr="003A74A0">
        <w:rPr>
          <w:rFonts w:ascii="Sylfaen" w:hAnsi="Sylfaen"/>
          <w:lang w:val="ka-GE"/>
        </w:rPr>
        <w:t>ალექსანდე ყაზბეგის</w:t>
      </w:r>
      <w:r w:rsidR="00613579" w:rsidRPr="003A74A0">
        <w:rPr>
          <w:rFonts w:ascii="Sylfaen" w:hAnsi="Sylfaen"/>
          <w:lang w:val="ka-GE"/>
        </w:rPr>
        <w:t xml:space="preserve"> მ</w:t>
      </w:r>
      <w:r w:rsidR="002A5646">
        <w:rPr>
          <w:rFonts w:ascii="Sylfaen" w:hAnsi="Sylfaen"/>
          <w:lang w:val="ka-GE"/>
        </w:rPr>
        <w:t>ხატვრული პროზა</w:t>
      </w:r>
      <w:r w:rsidRPr="003A74A0">
        <w:rPr>
          <w:rFonts w:ascii="Sylfaen" w:hAnsi="Sylfaen"/>
          <w:lang w:val="ka-GE"/>
        </w:rPr>
        <w:t xml:space="preserve"> (გამოსაცდელის მიერ შერჩეული </w:t>
      </w:r>
      <w:r w:rsidR="00613579" w:rsidRPr="003A74A0">
        <w:rPr>
          <w:rFonts w:ascii="Sylfaen" w:hAnsi="Sylfaen"/>
          <w:lang w:val="ka-GE"/>
        </w:rPr>
        <w:t xml:space="preserve">არანაკლებ </w:t>
      </w:r>
      <w:r w:rsidR="002A5646">
        <w:rPr>
          <w:rFonts w:ascii="Sylfaen" w:hAnsi="Sylfaen"/>
          <w:lang w:val="ka-GE"/>
        </w:rPr>
        <w:t>ორი ნაწარმოების მიხედვით</w:t>
      </w:r>
      <w:r w:rsidRPr="003A74A0">
        <w:rPr>
          <w:rFonts w:ascii="Sylfaen" w:hAnsi="Sylfaen"/>
          <w:lang w:val="ka-GE"/>
        </w:rPr>
        <w:t>)</w:t>
      </w:r>
      <w:r w:rsidR="00162A1B" w:rsidRPr="003A74A0">
        <w:rPr>
          <w:rFonts w:ascii="Sylfaen" w:hAnsi="Sylfaen"/>
          <w:lang w:val="ka-GE"/>
        </w:rPr>
        <w:t>.</w:t>
      </w:r>
    </w:p>
    <w:p w:rsidR="00613579" w:rsidRPr="003A74A0" w:rsidRDefault="002A5646" w:rsidP="002A5646">
      <w:pPr>
        <w:pStyle w:val="ListParagraph"/>
        <w:numPr>
          <w:ilvl w:val="0"/>
          <w:numId w:val="8"/>
        </w:numPr>
        <w:ind w:left="630" w:right="-180" w:hanging="698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ვაჟა-ფშაველას ლირიკა</w:t>
      </w:r>
      <w:r w:rsidR="00613579" w:rsidRPr="003A74A0">
        <w:rPr>
          <w:rFonts w:ascii="Sylfaen" w:hAnsi="Sylfaen"/>
          <w:lang w:val="ka-GE"/>
        </w:rPr>
        <w:t>.</w:t>
      </w:r>
    </w:p>
    <w:p w:rsidR="00E21AC3" w:rsidRDefault="001F7F73" w:rsidP="002A5646">
      <w:pPr>
        <w:pStyle w:val="ListParagraph"/>
        <w:numPr>
          <w:ilvl w:val="0"/>
          <w:numId w:val="8"/>
        </w:numPr>
        <w:ind w:left="540" w:right="-180" w:hanging="608"/>
        <w:jc w:val="both"/>
        <w:rPr>
          <w:rFonts w:ascii="Sylfaen" w:hAnsi="Sylfaen"/>
          <w:lang w:val="ka-GE"/>
        </w:rPr>
      </w:pPr>
      <w:r w:rsidRPr="00E21AC3">
        <w:rPr>
          <w:rFonts w:ascii="Sylfaen" w:hAnsi="Sylfaen"/>
          <w:lang w:val="ka-GE"/>
        </w:rPr>
        <w:t>ვაჟა-ფშაველას პოეტური ეპოსი (გამოსაცდელის მიერ შერჩეული ორი პოემის მიხედვით)</w:t>
      </w:r>
      <w:r w:rsidR="00162A1B" w:rsidRPr="00E21AC3">
        <w:rPr>
          <w:rFonts w:ascii="Sylfaen" w:hAnsi="Sylfaen"/>
          <w:lang w:val="ka-GE"/>
        </w:rPr>
        <w:t>.</w:t>
      </w:r>
    </w:p>
    <w:p w:rsidR="00E250D0" w:rsidRDefault="00E250D0" w:rsidP="002A5646">
      <w:pPr>
        <w:pStyle w:val="ListParagraph"/>
        <w:numPr>
          <w:ilvl w:val="0"/>
          <w:numId w:val="8"/>
        </w:numPr>
        <w:ind w:left="540" w:right="-180" w:hanging="608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გიორგი წერეთლის მხატვრული პროზა</w:t>
      </w:r>
      <w:r w:rsidR="002A5646">
        <w:rPr>
          <w:rFonts w:ascii="Sylfaen" w:hAnsi="Sylfaen"/>
          <w:lang w:val="ka-GE"/>
        </w:rPr>
        <w:t xml:space="preserve"> </w:t>
      </w:r>
      <w:r w:rsidR="002A5646" w:rsidRPr="003A74A0">
        <w:rPr>
          <w:rFonts w:ascii="Sylfaen" w:hAnsi="Sylfaen"/>
          <w:lang w:val="ka-GE"/>
        </w:rPr>
        <w:t xml:space="preserve">(გამოსაცდელის მიერ შერჩეული არანაკლებ </w:t>
      </w:r>
      <w:r w:rsidR="002A5646">
        <w:rPr>
          <w:rFonts w:ascii="Sylfaen" w:hAnsi="Sylfaen"/>
          <w:lang w:val="ka-GE"/>
        </w:rPr>
        <w:t>ორი ნაწარმოების მიხედვით</w:t>
      </w:r>
      <w:r w:rsidR="002A5646" w:rsidRPr="003A74A0">
        <w:rPr>
          <w:rFonts w:ascii="Sylfaen" w:hAnsi="Sylfaen"/>
          <w:lang w:val="ka-GE"/>
        </w:rPr>
        <w:t>).</w:t>
      </w:r>
    </w:p>
    <w:p w:rsidR="00624500" w:rsidRDefault="00961594" w:rsidP="002A5646">
      <w:pPr>
        <w:pStyle w:val="ListParagraph"/>
        <w:numPr>
          <w:ilvl w:val="0"/>
          <w:numId w:val="8"/>
        </w:numPr>
        <w:ind w:left="540" w:right="-180" w:hanging="540"/>
        <w:jc w:val="both"/>
        <w:rPr>
          <w:rFonts w:ascii="Sylfaen" w:hAnsi="Sylfaen"/>
          <w:lang w:val="ka-GE"/>
        </w:rPr>
      </w:pPr>
      <w:r w:rsidRPr="00624500">
        <w:rPr>
          <w:rFonts w:ascii="Sylfaen" w:hAnsi="Sylfaen" w:cs="Sylfaen"/>
          <w:lang w:val="ka-GE"/>
        </w:rPr>
        <w:t>დავით</w:t>
      </w:r>
      <w:r w:rsidRPr="00624500">
        <w:rPr>
          <w:rFonts w:ascii="Sylfaen" w:hAnsi="Sylfaen"/>
          <w:lang w:val="ka-GE"/>
        </w:rPr>
        <w:t xml:space="preserve"> </w:t>
      </w:r>
      <w:r w:rsidRPr="00624500">
        <w:rPr>
          <w:rFonts w:ascii="Sylfaen" w:hAnsi="Sylfaen" w:cs="Sylfaen"/>
          <w:lang w:val="ka-GE"/>
        </w:rPr>
        <w:t>კლდიაშვილის</w:t>
      </w:r>
      <w:r w:rsidRPr="00624500">
        <w:rPr>
          <w:rFonts w:ascii="Sylfaen" w:hAnsi="Sylfaen"/>
          <w:lang w:val="ka-GE"/>
        </w:rPr>
        <w:t xml:space="preserve"> პროზ</w:t>
      </w:r>
      <w:r w:rsidR="00E250D0">
        <w:rPr>
          <w:rFonts w:ascii="Sylfaen" w:hAnsi="Sylfaen"/>
          <w:lang w:val="ka-GE"/>
        </w:rPr>
        <w:t>ის უმთავრესი პრობლემები</w:t>
      </w:r>
      <w:r w:rsidRPr="00624500">
        <w:rPr>
          <w:rFonts w:ascii="Sylfaen" w:hAnsi="Sylfaen"/>
          <w:lang w:val="ka-GE"/>
        </w:rPr>
        <w:t>.</w:t>
      </w:r>
    </w:p>
    <w:p w:rsidR="00624500" w:rsidRPr="00E21AC3" w:rsidRDefault="00624500" w:rsidP="002A5646">
      <w:pPr>
        <w:pStyle w:val="ListParagraph"/>
        <w:ind w:left="0" w:right="-180"/>
        <w:jc w:val="both"/>
        <w:rPr>
          <w:rFonts w:ascii="Sylfaen" w:hAnsi="Sylfaen"/>
          <w:lang w:val="ka-GE"/>
        </w:rPr>
      </w:pPr>
    </w:p>
    <w:p w:rsidR="003A74A0" w:rsidRPr="003A74A0" w:rsidRDefault="003A74A0" w:rsidP="00151A22">
      <w:pPr>
        <w:pStyle w:val="ListParagraph"/>
        <w:ind w:left="0" w:right="-180"/>
        <w:jc w:val="both"/>
        <w:rPr>
          <w:rFonts w:ascii="Sylfaen" w:hAnsi="Sylfaen"/>
          <w:lang w:val="ka-GE"/>
        </w:rPr>
      </w:pPr>
    </w:p>
    <w:p w:rsidR="003A74A0" w:rsidRPr="003A74A0" w:rsidRDefault="003A74A0" w:rsidP="00151A22">
      <w:pPr>
        <w:pStyle w:val="ListParagraph"/>
        <w:ind w:left="0" w:right="-180"/>
        <w:jc w:val="both"/>
        <w:rPr>
          <w:rFonts w:ascii="Sylfaen" w:hAnsi="Sylfaen"/>
          <w:lang w:val="ka-GE"/>
        </w:rPr>
      </w:pPr>
    </w:p>
    <w:p w:rsidR="003A74A0" w:rsidRPr="003A74A0" w:rsidRDefault="003A74A0" w:rsidP="00151A22">
      <w:pPr>
        <w:spacing w:after="0" w:line="240" w:lineRule="auto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3A74A0">
        <w:rPr>
          <w:rFonts w:ascii="Sylfaen" w:hAnsi="Sylfaen" w:cs="Sylfaen"/>
          <w:b/>
          <w:sz w:val="24"/>
          <w:szCs w:val="24"/>
          <w:lang w:val="ka-GE"/>
        </w:rPr>
        <w:t>რეკომენდირებული ლიტერატურა:</w:t>
      </w:r>
    </w:p>
    <w:p w:rsidR="003A74A0" w:rsidRPr="003A74A0" w:rsidRDefault="003A74A0" w:rsidP="00151A22">
      <w:pPr>
        <w:spacing w:after="0" w:line="240" w:lineRule="auto"/>
        <w:jc w:val="both"/>
        <w:rPr>
          <w:rFonts w:ascii="Sylfaen" w:hAnsi="Sylfaen" w:cs="Sylfaen"/>
          <w:sz w:val="24"/>
          <w:szCs w:val="24"/>
          <w:lang w:val="ka-GE"/>
        </w:rPr>
      </w:pPr>
    </w:p>
    <w:p w:rsidR="003A74A0" w:rsidRDefault="003A74A0" w:rsidP="00151A22">
      <w:pPr>
        <w:pStyle w:val="ListParagraph"/>
        <w:numPr>
          <w:ilvl w:val="0"/>
          <w:numId w:val="11"/>
        </w:numPr>
        <w:ind w:left="0"/>
        <w:jc w:val="both"/>
        <w:rPr>
          <w:rFonts w:ascii="Sylfaen" w:hAnsi="Sylfaen"/>
        </w:rPr>
      </w:pPr>
      <w:proofErr w:type="spellStart"/>
      <w:r w:rsidRPr="003A74A0">
        <w:rPr>
          <w:rFonts w:ascii="Sylfaen" w:hAnsi="Sylfaen" w:cs="Sylfaen"/>
        </w:rPr>
        <w:t>აბაშიძე</w:t>
      </w:r>
      <w:proofErr w:type="spellEnd"/>
      <w:r w:rsidRPr="003A74A0">
        <w:rPr>
          <w:rFonts w:ascii="Sylfaen" w:hAnsi="Sylfaen"/>
        </w:rPr>
        <w:t xml:space="preserve"> </w:t>
      </w:r>
      <w:r w:rsidRPr="003A74A0">
        <w:rPr>
          <w:rFonts w:ascii="Sylfaen" w:hAnsi="Sylfaen" w:cs="Sylfaen"/>
        </w:rPr>
        <w:t>კ</w:t>
      </w:r>
      <w:r w:rsidRPr="003A74A0">
        <w:rPr>
          <w:rFonts w:ascii="Sylfaen" w:hAnsi="Sylfaen"/>
        </w:rPr>
        <w:t xml:space="preserve">. </w:t>
      </w:r>
      <w:proofErr w:type="spellStart"/>
      <w:r w:rsidRPr="003A74A0">
        <w:rPr>
          <w:rFonts w:ascii="Sylfaen" w:hAnsi="Sylfaen" w:cs="Sylfaen"/>
        </w:rPr>
        <w:t>ეტიუდები</w:t>
      </w:r>
      <w:proofErr w:type="spellEnd"/>
      <w:r w:rsidRPr="003A74A0">
        <w:rPr>
          <w:rFonts w:ascii="Sylfaen" w:hAnsi="Sylfaen"/>
        </w:rPr>
        <w:t xml:space="preserve">, </w:t>
      </w:r>
      <w:r w:rsidRPr="003A74A0">
        <w:rPr>
          <w:rFonts w:ascii="Sylfaen" w:hAnsi="Sylfaen"/>
          <w:lang w:val="ka-GE"/>
        </w:rPr>
        <w:t>თბ.</w:t>
      </w:r>
      <w:r w:rsidRPr="003A74A0">
        <w:rPr>
          <w:rFonts w:ascii="Sylfaen" w:hAnsi="Sylfaen"/>
        </w:rPr>
        <w:t xml:space="preserve">1970 </w:t>
      </w:r>
      <w:r w:rsidRPr="003A74A0">
        <w:rPr>
          <w:rFonts w:ascii="Sylfaen" w:hAnsi="Sylfaen"/>
          <w:lang w:val="ka-GE"/>
        </w:rPr>
        <w:t>წ.</w:t>
      </w:r>
      <w:r w:rsidRPr="003A74A0">
        <w:rPr>
          <w:rFonts w:ascii="Sylfaen" w:hAnsi="Sylfaen"/>
        </w:rPr>
        <w:t xml:space="preserve">  </w:t>
      </w:r>
    </w:p>
    <w:p w:rsidR="003A74A0" w:rsidRDefault="003A74A0" w:rsidP="00151A22">
      <w:pPr>
        <w:pStyle w:val="ListParagraph"/>
        <w:numPr>
          <w:ilvl w:val="0"/>
          <w:numId w:val="11"/>
        </w:numPr>
        <w:ind w:left="0"/>
        <w:jc w:val="both"/>
        <w:rPr>
          <w:rFonts w:ascii="Sylfaen" w:hAnsi="Sylfaen"/>
        </w:rPr>
      </w:pPr>
      <w:proofErr w:type="spellStart"/>
      <w:r w:rsidRPr="003A74A0">
        <w:rPr>
          <w:rFonts w:ascii="Sylfaen" w:hAnsi="Sylfaen" w:cs="Sylfaen"/>
        </w:rPr>
        <w:t>ასათიანი</w:t>
      </w:r>
      <w:proofErr w:type="spellEnd"/>
      <w:r w:rsidRPr="003A74A0">
        <w:rPr>
          <w:rFonts w:ascii="Sylfaen" w:hAnsi="Sylfaen"/>
        </w:rPr>
        <w:t xml:space="preserve"> </w:t>
      </w:r>
      <w:r w:rsidRPr="003A74A0">
        <w:rPr>
          <w:rFonts w:ascii="Sylfaen" w:hAnsi="Sylfaen" w:cs="Sylfaen"/>
        </w:rPr>
        <w:t>გ</w:t>
      </w:r>
      <w:r w:rsidRPr="003A74A0">
        <w:rPr>
          <w:rFonts w:ascii="Sylfaen" w:hAnsi="Sylfaen"/>
        </w:rPr>
        <w:t>. "</w:t>
      </w:r>
      <w:proofErr w:type="spellStart"/>
      <w:r w:rsidRPr="003A74A0">
        <w:rPr>
          <w:rFonts w:ascii="Sylfaen" w:hAnsi="Sylfaen" w:cs="Sylfaen"/>
        </w:rPr>
        <w:t>ვეფხისტყაოსნიდან</w:t>
      </w:r>
      <w:proofErr w:type="spellEnd"/>
      <w:r w:rsidRPr="003A74A0">
        <w:rPr>
          <w:rFonts w:ascii="Sylfaen" w:hAnsi="Sylfaen"/>
        </w:rPr>
        <w:t>" "</w:t>
      </w:r>
      <w:proofErr w:type="spellStart"/>
      <w:r w:rsidRPr="003A74A0">
        <w:rPr>
          <w:rFonts w:ascii="Sylfaen" w:hAnsi="Sylfaen" w:cs="Sylfaen"/>
        </w:rPr>
        <w:t>ბახტრიონამდე</w:t>
      </w:r>
      <w:proofErr w:type="spellEnd"/>
      <w:r w:rsidRPr="003A74A0">
        <w:rPr>
          <w:rFonts w:ascii="Sylfaen" w:hAnsi="Sylfaen"/>
        </w:rPr>
        <w:t xml:space="preserve">", </w:t>
      </w:r>
      <w:r w:rsidRPr="003A74A0">
        <w:rPr>
          <w:rFonts w:ascii="Sylfaen" w:hAnsi="Sylfaen"/>
          <w:lang w:val="ka-GE"/>
        </w:rPr>
        <w:t xml:space="preserve">თბ. </w:t>
      </w:r>
      <w:r w:rsidRPr="003A74A0">
        <w:rPr>
          <w:rFonts w:ascii="Sylfaen" w:hAnsi="Sylfaen"/>
        </w:rPr>
        <w:t>1975 წ.</w:t>
      </w:r>
    </w:p>
    <w:p w:rsidR="003A74A0" w:rsidRPr="003A74A0" w:rsidRDefault="003A74A0" w:rsidP="00151A22">
      <w:pPr>
        <w:pStyle w:val="ListParagraph"/>
        <w:numPr>
          <w:ilvl w:val="0"/>
          <w:numId w:val="11"/>
        </w:numPr>
        <w:ind w:left="0"/>
        <w:jc w:val="both"/>
        <w:rPr>
          <w:rFonts w:ascii="Sylfaen" w:hAnsi="Sylfaen"/>
        </w:rPr>
      </w:pPr>
      <w:proofErr w:type="spellStart"/>
      <w:r w:rsidRPr="003A74A0">
        <w:rPr>
          <w:rFonts w:ascii="Sylfaen" w:hAnsi="Sylfaen" w:cs="Sylfaen"/>
        </w:rPr>
        <w:t>ახალი</w:t>
      </w:r>
      <w:proofErr w:type="spellEnd"/>
      <w:r w:rsidRPr="003A74A0">
        <w:rPr>
          <w:rFonts w:ascii="Sylfaen" w:hAnsi="Sylfaen"/>
        </w:rPr>
        <w:t xml:space="preserve"> </w:t>
      </w:r>
      <w:proofErr w:type="spellStart"/>
      <w:r w:rsidRPr="003A74A0">
        <w:rPr>
          <w:rFonts w:ascii="Sylfaen" w:hAnsi="Sylfaen" w:cs="Sylfaen"/>
        </w:rPr>
        <w:t>ქართული</w:t>
      </w:r>
      <w:proofErr w:type="spellEnd"/>
      <w:r w:rsidRPr="003A74A0">
        <w:rPr>
          <w:rFonts w:ascii="Sylfaen" w:hAnsi="Sylfaen"/>
        </w:rPr>
        <w:t xml:space="preserve"> </w:t>
      </w:r>
      <w:proofErr w:type="spellStart"/>
      <w:r w:rsidRPr="003A74A0">
        <w:rPr>
          <w:rFonts w:ascii="Sylfaen" w:hAnsi="Sylfaen" w:cs="Sylfaen"/>
        </w:rPr>
        <w:t>ლიტერატურის</w:t>
      </w:r>
      <w:proofErr w:type="spellEnd"/>
      <w:r w:rsidRPr="003A74A0">
        <w:rPr>
          <w:rFonts w:ascii="Sylfaen" w:hAnsi="Sylfaen"/>
        </w:rPr>
        <w:t xml:space="preserve"> </w:t>
      </w:r>
      <w:proofErr w:type="spellStart"/>
      <w:r w:rsidRPr="003A74A0">
        <w:rPr>
          <w:rFonts w:ascii="Sylfaen" w:hAnsi="Sylfaen" w:cs="Sylfaen"/>
        </w:rPr>
        <w:t>ისტორია</w:t>
      </w:r>
      <w:proofErr w:type="spellEnd"/>
      <w:r w:rsidRPr="003A74A0">
        <w:rPr>
          <w:rFonts w:ascii="Sylfaen" w:hAnsi="Sylfaen"/>
        </w:rPr>
        <w:t xml:space="preserve">.  </w:t>
      </w:r>
      <w:proofErr w:type="spellStart"/>
      <w:r w:rsidRPr="003A74A0">
        <w:rPr>
          <w:rFonts w:ascii="Sylfaen" w:hAnsi="Sylfaen" w:cs="Sylfaen"/>
        </w:rPr>
        <w:t>სახელმძღვანელო</w:t>
      </w:r>
      <w:proofErr w:type="spellEnd"/>
      <w:r w:rsidRPr="003A74A0">
        <w:rPr>
          <w:rFonts w:ascii="Sylfaen" w:hAnsi="Sylfaen"/>
        </w:rPr>
        <w:t xml:space="preserve"> </w:t>
      </w:r>
      <w:proofErr w:type="spellStart"/>
      <w:r w:rsidRPr="003A74A0">
        <w:rPr>
          <w:rFonts w:ascii="Sylfaen" w:hAnsi="Sylfaen" w:cs="Sylfaen"/>
        </w:rPr>
        <w:t>სტუდენტებისთვის</w:t>
      </w:r>
      <w:proofErr w:type="spellEnd"/>
      <w:r w:rsidRPr="003A74A0">
        <w:rPr>
          <w:rFonts w:ascii="Sylfaen" w:hAnsi="Sylfaen"/>
        </w:rPr>
        <w:t xml:space="preserve">, </w:t>
      </w:r>
      <w:proofErr w:type="spellStart"/>
      <w:r w:rsidRPr="003A74A0">
        <w:rPr>
          <w:rFonts w:ascii="Sylfaen" w:hAnsi="Sylfaen" w:cs="Sylfaen"/>
        </w:rPr>
        <w:t>თსუ</w:t>
      </w:r>
      <w:proofErr w:type="spellEnd"/>
      <w:r w:rsidRPr="003A74A0">
        <w:rPr>
          <w:rFonts w:ascii="Sylfaen" w:hAnsi="Sylfaen"/>
        </w:rPr>
        <w:t>-</w:t>
      </w:r>
      <w:r w:rsidRPr="003A74A0">
        <w:rPr>
          <w:rFonts w:ascii="Sylfaen" w:hAnsi="Sylfaen" w:cs="Sylfaen"/>
        </w:rPr>
        <w:t>ს</w:t>
      </w:r>
      <w:r w:rsidRPr="003A74A0">
        <w:rPr>
          <w:rFonts w:ascii="Sylfaen" w:hAnsi="Sylfaen"/>
        </w:rPr>
        <w:t xml:space="preserve"> </w:t>
      </w:r>
      <w:proofErr w:type="spellStart"/>
      <w:r w:rsidRPr="003A74A0">
        <w:rPr>
          <w:rFonts w:ascii="Sylfaen" w:hAnsi="Sylfaen" w:cs="Sylfaen"/>
        </w:rPr>
        <w:t>გამოცემა</w:t>
      </w:r>
      <w:proofErr w:type="spellEnd"/>
      <w:r w:rsidRPr="003A74A0">
        <w:rPr>
          <w:rFonts w:ascii="Sylfaen" w:hAnsi="Sylfaen"/>
        </w:rPr>
        <w:t xml:space="preserve"> </w:t>
      </w:r>
      <w:r w:rsidRPr="003A74A0">
        <w:rPr>
          <w:rFonts w:ascii="Sylfaen" w:hAnsi="Sylfaen" w:cs="Sylfaen"/>
        </w:rPr>
        <w:t>ტ</w:t>
      </w:r>
      <w:r w:rsidRPr="003A74A0">
        <w:rPr>
          <w:rFonts w:ascii="Sylfaen" w:hAnsi="Sylfaen"/>
        </w:rPr>
        <w:t>. I, 2003</w:t>
      </w:r>
      <w:r w:rsidRPr="003A74A0">
        <w:rPr>
          <w:rFonts w:ascii="Sylfaen" w:hAnsi="Sylfaen"/>
          <w:lang w:val="ka-GE"/>
        </w:rPr>
        <w:t xml:space="preserve"> წ</w:t>
      </w:r>
      <w:r w:rsidRPr="003A74A0">
        <w:rPr>
          <w:rFonts w:ascii="Sylfaen" w:hAnsi="Sylfaen"/>
        </w:rPr>
        <w:t xml:space="preserve">; </w:t>
      </w:r>
      <w:r w:rsidRPr="003A74A0">
        <w:rPr>
          <w:rFonts w:ascii="Sylfaen" w:hAnsi="Sylfaen" w:cs="Sylfaen"/>
        </w:rPr>
        <w:t>ტ</w:t>
      </w:r>
      <w:r w:rsidRPr="003A74A0">
        <w:rPr>
          <w:rFonts w:ascii="Sylfaen" w:hAnsi="Sylfaen"/>
        </w:rPr>
        <w:t>. II, 2010</w:t>
      </w:r>
      <w:r w:rsidRPr="003A74A0">
        <w:rPr>
          <w:rFonts w:ascii="Sylfaen" w:hAnsi="Sylfaen"/>
          <w:lang w:val="ka-GE"/>
        </w:rPr>
        <w:t xml:space="preserve"> წ.</w:t>
      </w:r>
    </w:p>
    <w:p w:rsidR="003A74A0" w:rsidRPr="003A74A0" w:rsidRDefault="003A74A0" w:rsidP="00151A22">
      <w:pPr>
        <w:pStyle w:val="ListParagraph"/>
        <w:numPr>
          <w:ilvl w:val="0"/>
          <w:numId w:val="11"/>
        </w:numPr>
        <w:ind w:left="0"/>
        <w:jc w:val="both"/>
        <w:rPr>
          <w:rFonts w:ascii="Sylfaen" w:hAnsi="Sylfaen"/>
        </w:rPr>
      </w:pPr>
      <w:proofErr w:type="spellStart"/>
      <w:r w:rsidRPr="003A74A0">
        <w:rPr>
          <w:rFonts w:ascii="Sylfaen" w:hAnsi="Sylfaen" w:cs="Sylfaen"/>
        </w:rPr>
        <w:t>ბაქრაძე</w:t>
      </w:r>
      <w:proofErr w:type="spellEnd"/>
      <w:r w:rsidRPr="003A74A0">
        <w:rPr>
          <w:rFonts w:ascii="Sylfaen" w:hAnsi="Sylfaen"/>
        </w:rPr>
        <w:t xml:space="preserve"> </w:t>
      </w:r>
      <w:r w:rsidRPr="003A74A0">
        <w:rPr>
          <w:rFonts w:ascii="Sylfaen" w:hAnsi="Sylfaen" w:cs="Sylfaen"/>
        </w:rPr>
        <w:t>ა</w:t>
      </w:r>
      <w:r w:rsidRPr="003A74A0">
        <w:rPr>
          <w:rFonts w:ascii="Sylfaen" w:hAnsi="Sylfaen"/>
        </w:rPr>
        <w:t xml:space="preserve">. </w:t>
      </w:r>
      <w:proofErr w:type="spellStart"/>
      <w:r w:rsidRPr="003A74A0">
        <w:rPr>
          <w:rFonts w:ascii="Sylfaen" w:hAnsi="Sylfaen" w:cs="Sylfaen"/>
        </w:rPr>
        <w:t>ილია</w:t>
      </w:r>
      <w:proofErr w:type="spellEnd"/>
      <w:r w:rsidRPr="003A74A0">
        <w:rPr>
          <w:rFonts w:ascii="Sylfaen" w:hAnsi="Sylfaen"/>
        </w:rPr>
        <w:t xml:space="preserve"> </w:t>
      </w:r>
      <w:proofErr w:type="spellStart"/>
      <w:r w:rsidRPr="003A74A0">
        <w:rPr>
          <w:rFonts w:ascii="Sylfaen" w:hAnsi="Sylfaen" w:cs="Sylfaen"/>
        </w:rPr>
        <w:t>და</w:t>
      </w:r>
      <w:proofErr w:type="spellEnd"/>
      <w:r w:rsidRPr="003A74A0">
        <w:rPr>
          <w:rFonts w:ascii="Sylfaen" w:hAnsi="Sylfaen"/>
        </w:rPr>
        <w:t xml:space="preserve"> </w:t>
      </w:r>
      <w:proofErr w:type="spellStart"/>
      <w:r w:rsidRPr="003A74A0">
        <w:rPr>
          <w:rFonts w:ascii="Sylfaen" w:hAnsi="Sylfaen" w:cs="Sylfaen"/>
        </w:rPr>
        <w:t>აკაკი</w:t>
      </w:r>
      <w:proofErr w:type="spellEnd"/>
      <w:r w:rsidRPr="003A74A0">
        <w:rPr>
          <w:rFonts w:ascii="Sylfaen" w:hAnsi="Sylfaen"/>
        </w:rPr>
        <w:t xml:space="preserve">, </w:t>
      </w:r>
      <w:proofErr w:type="spellStart"/>
      <w:r w:rsidRPr="003A74A0">
        <w:rPr>
          <w:rFonts w:ascii="Sylfaen" w:hAnsi="Sylfaen" w:cs="Sylfaen"/>
        </w:rPr>
        <w:t>თბ</w:t>
      </w:r>
      <w:proofErr w:type="spellEnd"/>
      <w:r w:rsidRPr="003A74A0">
        <w:rPr>
          <w:rFonts w:ascii="Sylfaen" w:hAnsi="Sylfaen"/>
        </w:rPr>
        <w:t>. 1993</w:t>
      </w:r>
      <w:r w:rsidRPr="003A74A0">
        <w:rPr>
          <w:rFonts w:ascii="Sylfaen" w:hAnsi="Sylfaen"/>
          <w:lang w:val="ka-GE"/>
        </w:rPr>
        <w:t xml:space="preserve"> წ.</w:t>
      </w:r>
    </w:p>
    <w:p w:rsidR="003A74A0" w:rsidRPr="003A74A0" w:rsidRDefault="003A74A0" w:rsidP="00151A22">
      <w:pPr>
        <w:pStyle w:val="ListParagraph"/>
        <w:numPr>
          <w:ilvl w:val="0"/>
          <w:numId w:val="11"/>
        </w:numPr>
        <w:ind w:left="0"/>
        <w:jc w:val="both"/>
        <w:rPr>
          <w:rFonts w:ascii="Sylfaen" w:hAnsi="Sylfaen"/>
        </w:rPr>
      </w:pPr>
      <w:proofErr w:type="spellStart"/>
      <w:r w:rsidRPr="003A74A0">
        <w:rPr>
          <w:rFonts w:ascii="Sylfaen" w:hAnsi="Sylfaen" w:cs="Sylfaen"/>
        </w:rPr>
        <w:t>ევგენიძე</w:t>
      </w:r>
      <w:proofErr w:type="spellEnd"/>
      <w:r w:rsidRPr="003A74A0">
        <w:rPr>
          <w:rFonts w:ascii="Sylfaen" w:hAnsi="Sylfaen"/>
        </w:rPr>
        <w:t xml:space="preserve"> </w:t>
      </w:r>
      <w:r w:rsidRPr="003A74A0">
        <w:rPr>
          <w:rFonts w:ascii="Sylfaen" w:hAnsi="Sylfaen" w:cs="Sylfaen"/>
        </w:rPr>
        <w:t>ი</w:t>
      </w:r>
      <w:r w:rsidRPr="003A74A0">
        <w:rPr>
          <w:rFonts w:ascii="Sylfaen" w:hAnsi="Sylfaen"/>
        </w:rPr>
        <w:t xml:space="preserve">. </w:t>
      </w:r>
      <w:proofErr w:type="spellStart"/>
      <w:r w:rsidRPr="003A74A0">
        <w:rPr>
          <w:rFonts w:ascii="Sylfaen" w:hAnsi="Sylfaen" w:cs="Sylfaen"/>
        </w:rPr>
        <w:t>ნარკვევები</w:t>
      </w:r>
      <w:proofErr w:type="spellEnd"/>
      <w:r w:rsidRPr="003A74A0">
        <w:rPr>
          <w:rFonts w:ascii="Sylfaen" w:hAnsi="Sylfaen"/>
        </w:rPr>
        <w:t xml:space="preserve"> </w:t>
      </w:r>
      <w:proofErr w:type="spellStart"/>
      <w:r w:rsidRPr="003A74A0">
        <w:rPr>
          <w:rFonts w:ascii="Sylfaen" w:hAnsi="Sylfaen" w:cs="Sylfaen"/>
        </w:rPr>
        <w:t>ქართული</w:t>
      </w:r>
      <w:proofErr w:type="spellEnd"/>
      <w:r w:rsidRPr="003A74A0">
        <w:rPr>
          <w:rFonts w:ascii="Sylfaen" w:hAnsi="Sylfaen"/>
        </w:rPr>
        <w:t xml:space="preserve"> </w:t>
      </w:r>
      <w:proofErr w:type="spellStart"/>
      <w:r w:rsidRPr="003A74A0">
        <w:rPr>
          <w:rFonts w:ascii="Sylfaen" w:hAnsi="Sylfaen" w:cs="Sylfaen"/>
        </w:rPr>
        <w:t>ლიტერატურის</w:t>
      </w:r>
      <w:proofErr w:type="spellEnd"/>
      <w:r w:rsidRPr="003A74A0">
        <w:rPr>
          <w:rFonts w:ascii="Sylfaen" w:hAnsi="Sylfaen"/>
        </w:rPr>
        <w:t xml:space="preserve"> </w:t>
      </w:r>
      <w:proofErr w:type="spellStart"/>
      <w:r w:rsidRPr="003A74A0">
        <w:rPr>
          <w:rFonts w:ascii="Sylfaen" w:hAnsi="Sylfaen" w:cs="Sylfaen"/>
        </w:rPr>
        <w:t>ისტორიიდან</w:t>
      </w:r>
      <w:proofErr w:type="spellEnd"/>
      <w:r w:rsidRPr="003A74A0">
        <w:rPr>
          <w:rFonts w:ascii="Sylfaen" w:hAnsi="Sylfaen"/>
        </w:rPr>
        <w:t xml:space="preserve">, </w:t>
      </w:r>
      <w:r w:rsidRPr="003A74A0">
        <w:rPr>
          <w:rFonts w:ascii="Sylfaen" w:hAnsi="Sylfaen" w:cs="Sylfaen"/>
        </w:rPr>
        <w:t>ტ</w:t>
      </w:r>
      <w:r w:rsidRPr="003A74A0">
        <w:rPr>
          <w:rFonts w:ascii="Sylfaen" w:hAnsi="Sylfaen"/>
        </w:rPr>
        <w:t>. I,</w:t>
      </w:r>
      <w:r w:rsidRPr="003A74A0">
        <w:rPr>
          <w:rFonts w:ascii="Sylfaen" w:hAnsi="Sylfaen"/>
          <w:lang w:val="ka-GE"/>
        </w:rPr>
        <w:t xml:space="preserve"> თბ.</w:t>
      </w:r>
      <w:r w:rsidRPr="003A74A0">
        <w:rPr>
          <w:rFonts w:ascii="Sylfaen" w:hAnsi="Sylfaen"/>
        </w:rPr>
        <w:t xml:space="preserve"> 2000</w:t>
      </w:r>
      <w:r w:rsidRPr="003A74A0">
        <w:rPr>
          <w:rFonts w:ascii="Sylfaen" w:hAnsi="Sylfaen"/>
          <w:lang w:val="ka-GE"/>
        </w:rPr>
        <w:t xml:space="preserve"> წ.</w:t>
      </w:r>
    </w:p>
    <w:p w:rsidR="003A74A0" w:rsidRPr="003A74A0" w:rsidRDefault="003A74A0" w:rsidP="00151A22">
      <w:pPr>
        <w:pStyle w:val="ListParagraph"/>
        <w:numPr>
          <w:ilvl w:val="0"/>
          <w:numId w:val="11"/>
        </w:numPr>
        <w:ind w:left="0"/>
        <w:jc w:val="both"/>
        <w:rPr>
          <w:rFonts w:ascii="Sylfaen" w:hAnsi="Sylfaen"/>
        </w:rPr>
      </w:pPr>
      <w:proofErr w:type="spellStart"/>
      <w:r w:rsidRPr="003A74A0">
        <w:rPr>
          <w:rFonts w:ascii="Sylfaen" w:hAnsi="Sylfaen" w:cs="Sylfaen"/>
        </w:rPr>
        <w:t>კოტეტიშვილი</w:t>
      </w:r>
      <w:proofErr w:type="spellEnd"/>
      <w:r w:rsidRPr="003A74A0">
        <w:rPr>
          <w:rFonts w:ascii="Sylfaen" w:hAnsi="Sylfaen"/>
        </w:rPr>
        <w:t xml:space="preserve"> </w:t>
      </w:r>
      <w:r w:rsidRPr="003A74A0">
        <w:rPr>
          <w:rFonts w:ascii="Sylfaen" w:hAnsi="Sylfaen" w:cs="Sylfaen"/>
        </w:rPr>
        <w:t>ვ</w:t>
      </w:r>
      <w:r w:rsidRPr="003A74A0">
        <w:rPr>
          <w:rFonts w:ascii="Sylfaen" w:hAnsi="Sylfaen"/>
        </w:rPr>
        <w:t xml:space="preserve">. </w:t>
      </w:r>
      <w:r w:rsidRPr="003A74A0">
        <w:rPr>
          <w:rFonts w:ascii="Sylfaen" w:hAnsi="Sylfaen" w:cs="Sylfaen"/>
        </w:rPr>
        <w:t>მე</w:t>
      </w:r>
      <w:r w:rsidRPr="003A74A0">
        <w:rPr>
          <w:rFonts w:ascii="Sylfaen" w:hAnsi="Sylfaen"/>
        </w:rPr>
        <w:t xml:space="preserve">-19 </w:t>
      </w:r>
      <w:proofErr w:type="spellStart"/>
      <w:r w:rsidRPr="003A74A0">
        <w:rPr>
          <w:rFonts w:ascii="Sylfaen" w:hAnsi="Sylfaen" w:cs="Sylfaen"/>
        </w:rPr>
        <w:t>საუკუნის</w:t>
      </w:r>
      <w:proofErr w:type="spellEnd"/>
      <w:r w:rsidRPr="003A74A0">
        <w:rPr>
          <w:rFonts w:ascii="Sylfaen" w:hAnsi="Sylfaen"/>
        </w:rPr>
        <w:t xml:space="preserve"> </w:t>
      </w:r>
      <w:proofErr w:type="spellStart"/>
      <w:r w:rsidRPr="003A74A0">
        <w:rPr>
          <w:rFonts w:ascii="Sylfaen" w:hAnsi="Sylfaen" w:cs="Sylfaen"/>
        </w:rPr>
        <w:t>ქართული</w:t>
      </w:r>
      <w:proofErr w:type="spellEnd"/>
      <w:r w:rsidRPr="003A74A0">
        <w:rPr>
          <w:rFonts w:ascii="Sylfaen" w:hAnsi="Sylfaen"/>
        </w:rPr>
        <w:t xml:space="preserve"> </w:t>
      </w:r>
      <w:proofErr w:type="spellStart"/>
      <w:r w:rsidRPr="003A74A0">
        <w:rPr>
          <w:rFonts w:ascii="Sylfaen" w:hAnsi="Sylfaen" w:cs="Sylfaen"/>
        </w:rPr>
        <w:t>ლიტერატურის</w:t>
      </w:r>
      <w:proofErr w:type="spellEnd"/>
      <w:r w:rsidRPr="003A74A0">
        <w:rPr>
          <w:rFonts w:ascii="Sylfaen" w:hAnsi="Sylfaen"/>
        </w:rPr>
        <w:t xml:space="preserve"> </w:t>
      </w:r>
      <w:proofErr w:type="spellStart"/>
      <w:r w:rsidRPr="003A74A0">
        <w:rPr>
          <w:rFonts w:ascii="Sylfaen" w:hAnsi="Sylfaen" w:cs="Sylfaen"/>
        </w:rPr>
        <w:t>ისტორია</w:t>
      </w:r>
      <w:proofErr w:type="spellEnd"/>
      <w:r w:rsidRPr="003A74A0">
        <w:rPr>
          <w:rFonts w:ascii="Sylfaen" w:hAnsi="Sylfaen"/>
        </w:rPr>
        <w:t xml:space="preserve">, </w:t>
      </w:r>
      <w:proofErr w:type="spellStart"/>
      <w:r w:rsidRPr="003A74A0">
        <w:rPr>
          <w:rFonts w:ascii="Sylfaen" w:hAnsi="Sylfaen" w:cs="Sylfaen"/>
        </w:rPr>
        <w:t>თბ</w:t>
      </w:r>
      <w:proofErr w:type="spellEnd"/>
      <w:r w:rsidRPr="003A74A0">
        <w:rPr>
          <w:rFonts w:ascii="Sylfaen" w:hAnsi="Sylfaen"/>
        </w:rPr>
        <w:t>. 1959</w:t>
      </w:r>
      <w:r w:rsidRPr="003A74A0">
        <w:rPr>
          <w:rFonts w:ascii="Sylfaen" w:hAnsi="Sylfaen"/>
          <w:lang w:val="ka-GE"/>
        </w:rPr>
        <w:t xml:space="preserve"> წ.</w:t>
      </w:r>
    </w:p>
    <w:p w:rsidR="003A74A0" w:rsidRPr="003A74A0" w:rsidRDefault="003A74A0" w:rsidP="00151A22">
      <w:pPr>
        <w:pStyle w:val="ListParagraph"/>
        <w:numPr>
          <w:ilvl w:val="0"/>
          <w:numId w:val="11"/>
        </w:numPr>
        <w:ind w:left="0"/>
        <w:jc w:val="both"/>
        <w:rPr>
          <w:rFonts w:ascii="Sylfaen" w:hAnsi="Sylfaen"/>
        </w:rPr>
      </w:pPr>
      <w:proofErr w:type="spellStart"/>
      <w:r w:rsidRPr="003A74A0">
        <w:rPr>
          <w:rFonts w:ascii="Sylfaen" w:hAnsi="Sylfaen" w:cs="Sylfaen"/>
        </w:rPr>
        <w:t>მინაშვილი</w:t>
      </w:r>
      <w:proofErr w:type="spellEnd"/>
      <w:r w:rsidRPr="003A74A0">
        <w:rPr>
          <w:rFonts w:ascii="Sylfaen" w:hAnsi="Sylfaen"/>
        </w:rPr>
        <w:t xml:space="preserve"> </w:t>
      </w:r>
      <w:r w:rsidRPr="003A74A0">
        <w:rPr>
          <w:rFonts w:ascii="Sylfaen" w:hAnsi="Sylfaen" w:cs="Sylfaen"/>
        </w:rPr>
        <w:t>ლ</w:t>
      </w:r>
      <w:r w:rsidRPr="003A74A0">
        <w:rPr>
          <w:rFonts w:ascii="Sylfaen" w:hAnsi="Sylfaen"/>
        </w:rPr>
        <w:t xml:space="preserve">. </w:t>
      </w:r>
      <w:proofErr w:type="spellStart"/>
      <w:r w:rsidRPr="003A74A0">
        <w:rPr>
          <w:rFonts w:ascii="Sylfaen" w:hAnsi="Sylfaen" w:cs="Sylfaen"/>
        </w:rPr>
        <w:t>ლიტერატურული</w:t>
      </w:r>
      <w:proofErr w:type="spellEnd"/>
      <w:r w:rsidRPr="003A74A0">
        <w:rPr>
          <w:rFonts w:ascii="Sylfaen" w:hAnsi="Sylfaen"/>
        </w:rPr>
        <w:t xml:space="preserve"> </w:t>
      </w:r>
      <w:proofErr w:type="spellStart"/>
      <w:r w:rsidRPr="003A74A0">
        <w:rPr>
          <w:rFonts w:ascii="Sylfaen" w:hAnsi="Sylfaen" w:cs="Sylfaen"/>
        </w:rPr>
        <w:t>ნარკვევები</w:t>
      </w:r>
      <w:proofErr w:type="spellEnd"/>
      <w:r w:rsidRPr="003A74A0">
        <w:rPr>
          <w:rFonts w:ascii="Sylfaen" w:hAnsi="Sylfaen"/>
        </w:rPr>
        <w:t xml:space="preserve"> </w:t>
      </w:r>
      <w:proofErr w:type="spellStart"/>
      <w:r w:rsidRPr="003A74A0">
        <w:rPr>
          <w:rFonts w:ascii="Sylfaen" w:hAnsi="Sylfaen" w:cs="Sylfaen"/>
        </w:rPr>
        <w:t>და</w:t>
      </w:r>
      <w:proofErr w:type="spellEnd"/>
      <w:r w:rsidRPr="003A74A0">
        <w:rPr>
          <w:rFonts w:ascii="Sylfaen" w:hAnsi="Sylfaen"/>
        </w:rPr>
        <w:t xml:space="preserve"> </w:t>
      </w:r>
      <w:proofErr w:type="spellStart"/>
      <w:r w:rsidRPr="003A74A0">
        <w:rPr>
          <w:rFonts w:ascii="Sylfaen" w:hAnsi="Sylfaen" w:cs="Sylfaen"/>
        </w:rPr>
        <w:t>წერილები</w:t>
      </w:r>
      <w:proofErr w:type="spellEnd"/>
      <w:r w:rsidRPr="003A74A0">
        <w:rPr>
          <w:rFonts w:ascii="Sylfaen" w:hAnsi="Sylfaen"/>
        </w:rPr>
        <w:t xml:space="preserve">, </w:t>
      </w:r>
      <w:r w:rsidRPr="003A74A0">
        <w:rPr>
          <w:rFonts w:ascii="Sylfaen" w:hAnsi="Sylfaen"/>
          <w:lang w:val="ka-GE"/>
        </w:rPr>
        <w:t xml:space="preserve">თბ. </w:t>
      </w:r>
      <w:r w:rsidRPr="003A74A0">
        <w:rPr>
          <w:rFonts w:ascii="Sylfaen" w:hAnsi="Sylfaen"/>
        </w:rPr>
        <w:t>2003</w:t>
      </w:r>
      <w:r w:rsidR="003C38F4">
        <w:rPr>
          <w:rFonts w:ascii="Sylfaen" w:hAnsi="Sylfaen"/>
          <w:lang w:val="ka-GE"/>
        </w:rPr>
        <w:t xml:space="preserve"> </w:t>
      </w:r>
      <w:r w:rsidRPr="003A74A0">
        <w:rPr>
          <w:rFonts w:ascii="Sylfaen" w:hAnsi="Sylfaen"/>
          <w:lang w:val="ka-GE"/>
        </w:rPr>
        <w:t>წ.</w:t>
      </w:r>
    </w:p>
    <w:p w:rsidR="003A74A0" w:rsidRDefault="003A74A0" w:rsidP="00151A22">
      <w:pPr>
        <w:pStyle w:val="ListParagraph"/>
        <w:numPr>
          <w:ilvl w:val="0"/>
          <w:numId w:val="11"/>
        </w:numPr>
        <w:ind w:left="0"/>
        <w:jc w:val="both"/>
        <w:rPr>
          <w:rFonts w:ascii="Sylfaen" w:hAnsi="Sylfaen"/>
          <w:lang w:val="ka-GE"/>
        </w:rPr>
      </w:pPr>
      <w:proofErr w:type="spellStart"/>
      <w:r w:rsidRPr="003A74A0">
        <w:rPr>
          <w:rFonts w:ascii="Sylfaen" w:hAnsi="Sylfaen" w:cs="Sylfaen"/>
        </w:rPr>
        <w:t>ქართული</w:t>
      </w:r>
      <w:proofErr w:type="spellEnd"/>
      <w:r w:rsidRPr="003A74A0">
        <w:rPr>
          <w:rFonts w:ascii="Sylfaen" w:hAnsi="Sylfaen"/>
        </w:rPr>
        <w:t xml:space="preserve"> </w:t>
      </w:r>
      <w:proofErr w:type="spellStart"/>
      <w:r w:rsidRPr="003A74A0">
        <w:rPr>
          <w:rFonts w:ascii="Sylfaen" w:hAnsi="Sylfaen" w:cs="Sylfaen"/>
        </w:rPr>
        <w:t>ლიტერატურის</w:t>
      </w:r>
      <w:proofErr w:type="spellEnd"/>
      <w:r w:rsidRPr="003A74A0">
        <w:rPr>
          <w:rFonts w:ascii="Sylfaen" w:hAnsi="Sylfaen"/>
        </w:rPr>
        <w:t xml:space="preserve"> </w:t>
      </w:r>
      <w:proofErr w:type="spellStart"/>
      <w:r w:rsidRPr="003A74A0">
        <w:rPr>
          <w:rFonts w:ascii="Sylfaen" w:hAnsi="Sylfaen" w:cs="Sylfaen"/>
        </w:rPr>
        <w:t>ისტორია</w:t>
      </w:r>
      <w:proofErr w:type="spellEnd"/>
      <w:r w:rsidRPr="003A74A0">
        <w:rPr>
          <w:rFonts w:ascii="Sylfaen" w:hAnsi="Sylfaen"/>
        </w:rPr>
        <w:t xml:space="preserve">, </w:t>
      </w:r>
      <w:r w:rsidRPr="003A74A0">
        <w:rPr>
          <w:rFonts w:ascii="Sylfaen" w:hAnsi="Sylfaen"/>
          <w:lang w:val="ka-GE"/>
        </w:rPr>
        <w:t xml:space="preserve">საქართველოს მეცნიერებათა </w:t>
      </w:r>
      <w:proofErr w:type="spellStart"/>
      <w:r w:rsidRPr="003A74A0">
        <w:rPr>
          <w:rFonts w:ascii="Sylfaen" w:hAnsi="Sylfaen" w:cs="Sylfaen"/>
        </w:rPr>
        <w:t>აკადემიის</w:t>
      </w:r>
      <w:proofErr w:type="spellEnd"/>
      <w:r w:rsidRPr="003A74A0">
        <w:rPr>
          <w:rFonts w:ascii="Sylfaen" w:hAnsi="Sylfaen"/>
        </w:rPr>
        <w:t xml:space="preserve"> </w:t>
      </w:r>
      <w:proofErr w:type="spellStart"/>
      <w:r w:rsidRPr="003A74A0">
        <w:rPr>
          <w:rFonts w:ascii="Sylfaen" w:hAnsi="Sylfaen" w:cs="Sylfaen"/>
        </w:rPr>
        <w:t>გამოცემა</w:t>
      </w:r>
      <w:proofErr w:type="spellEnd"/>
      <w:r w:rsidRPr="003A74A0">
        <w:rPr>
          <w:rFonts w:ascii="Sylfaen" w:hAnsi="Sylfaen"/>
        </w:rPr>
        <w:t xml:space="preserve">, </w:t>
      </w:r>
      <w:r w:rsidRPr="003A74A0">
        <w:rPr>
          <w:rFonts w:ascii="Sylfaen" w:hAnsi="Sylfaen" w:cs="Sylfaen"/>
        </w:rPr>
        <w:t>ტ</w:t>
      </w:r>
      <w:r w:rsidRPr="003A74A0">
        <w:rPr>
          <w:rFonts w:ascii="Sylfaen" w:hAnsi="Sylfaen"/>
        </w:rPr>
        <w:t xml:space="preserve">. III, 1969 </w:t>
      </w:r>
      <w:r w:rsidRPr="003A74A0">
        <w:rPr>
          <w:rFonts w:ascii="Sylfaen" w:hAnsi="Sylfaen" w:cs="Sylfaen"/>
        </w:rPr>
        <w:t>წ</w:t>
      </w:r>
      <w:r w:rsidRPr="003A74A0">
        <w:rPr>
          <w:rFonts w:ascii="Sylfaen" w:hAnsi="Sylfaen"/>
        </w:rPr>
        <w:t xml:space="preserve">. </w:t>
      </w:r>
      <w:r w:rsidRPr="003A74A0">
        <w:rPr>
          <w:rFonts w:ascii="Sylfaen" w:hAnsi="Sylfaen" w:cs="Sylfaen"/>
        </w:rPr>
        <w:t>ტ</w:t>
      </w:r>
      <w:r w:rsidRPr="003A74A0">
        <w:rPr>
          <w:rFonts w:ascii="Sylfaen" w:hAnsi="Sylfaen"/>
        </w:rPr>
        <w:t>. IV</w:t>
      </w:r>
      <w:r w:rsidRPr="003A74A0">
        <w:rPr>
          <w:rFonts w:ascii="Sylfaen" w:hAnsi="Sylfaen"/>
          <w:lang w:val="ka-GE"/>
        </w:rPr>
        <w:t>,</w:t>
      </w:r>
      <w:r w:rsidRPr="003A74A0">
        <w:rPr>
          <w:rFonts w:ascii="Sylfaen" w:hAnsi="Sylfaen"/>
        </w:rPr>
        <w:t xml:space="preserve"> 1974 </w:t>
      </w:r>
      <w:r w:rsidRPr="003A74A0">
        <w:rPr>
          <w:rFonts w:ascii="Sylfaen" w:hAnsi="Sylfaen"/>
          <w:lang w:val="ka-GE"/>
        </w:rPr>
        <w:t>წ.</w:t>
      </w:r>
    </w:p>
    <w:p w:rsidR="003A74A0" w:rsidRPr="003A74A0" w:rsidRDefault="003A74A0" w:rsidP="00151A22">
      <w:pPr>
        <w:pStyle w:val="ListParagraph"/>
        <w:numPr>
          <w:ilvl w:val="0"/>
          <w:numId w:val="11"/>
        </w:numPr>
        <w:ind w:left="0"/>
        <w:jc w:val="both"/>
        <w:rPr>
          <w:rFonts w:ascii="Sylfaen" w:hAnsi="Sylfaen"/>
          <w:lang w:val="ka-GE"/>
        </w:rPr>
      </w:pPr>
      <w:r w:rsidRPr="003A74A0">
        <w:rPr>
          <w:rFonts w:ascii="Sylfaen" w:hAnsi="Sylfaen" w:cs="Sylfaen"/>
          <w:lang w:val="ka-GE"/>
        </w:rPr>
        <w:t>ქართული</w:t>
      </w:r>
      <w:r w:rsidRPr="003A74A0">
        <w:rPr>
          <w:rFonts w:ascii="Sylfaen" w:hAnsi="Sylfaen"/>
          <w:lang w:val="ka-GE"/>
        </w:rPr>
        <w:t xml:space="preserve"> </w:t>
      </w:r>
      <w:r w:rsidRPr="003A74A0">
        <w:rPr>
          <w:rFonts w:ascii="Sylfaen" w:hAnsi="Sylfaen" w:cs="Sylfaen"/>
          <w:lang w:val="ka-GE"/>
        </w:rPr>
        <w:t>ლიტერატურა</w:t>
      </w:r>
      <w:r w:rsidRPr="003A74A0">
        <w:rPr>
          <w:rFonts w:ascii="Sylfaen" w:hAnsi="Sylfaen"/>
          <w:lang w:val="ka-GE"/>
        </w:rPr>
        <w:t xml:space="preserve"> </w:t>
      </w:r>
      <w:r w:rsidRPr="003A74A0">
        <w:rPr>
          <w:rFonts w:ascii="Sylfaen" w:hAnsi="Sylfaen" w:cs="Sylfaen"/>
          <w:lang w:val="ka-GE"/>
        </w:rPr>
        <w:t>ოთხ</w:t>
      </w:r>
      <w:r w:rsidR="003C38F4">
        <w:rPr>
          <w:rFonts w:ascii="Sylfaen" w:hAnsi="Sylfaen" w:cs="Sylfaen"/>
          <w:lang w:val="ka-GE"/>
        </w:rPr>
        <w:t xml:space="preserve"> </w:t>
      </w:r>
      <w:r w:rsidRPr="003A74A0">
        <w:rPr>
          <w:rFonts w:ascii="Sylfaen" w:hAnsi="Sylfaen" w:cs="Sylfaen"/>
          <w:lang w:val="ka-GE"/>
        </w:rPr>
        <w:t>ტომად</w:t>
      </w:r>
      <w:r w:rsidRPr="003A74A0">
        <w:rPr>
          <w:rFonts w:ascii="Sylfaen" w:hAnsi="Sylfaen"/>
          <w:lang w:val="ka-GE"/>
        </w:rPr>
        <w:t xml:space="preserve">, </w:t>
      </w:r>
      <w:r w:rsidRPr="003A74A0">
        <w:rPr>
          <w:rFonts w:ascii="Sylfaen" w:hAnsi="Sylfaen" w:cs="Sylfaen"/>
          <w:lang w:val="ka-GE"/>
        </w:rPr>
        <w:t>ტ</w:t>
      </w:r>
      <w:r w:rsidRPr="003A74A0">
        <w:rPr>
          <w:rFonts w:ascii="Sylfaen" w:hAnsi="Sylfaen"/>
          <w:lang w:val="ka-GE"/>
        </w:rPr>
        <w:t>. II</w:t>
      </w:r>
      <w:r w:rsidRPr="003A74A0">
        <w:rPr>
          <w:rFonts w:ascii="Sylfaen" w:hAnsi="Sylfaen"/>
        </w:rPr>
        <w:t xml:space="preserve">, </w:t>
      </w:r>
      <w:r w:rsidRPr="003A74A0">
        <w:rPr>
          <w:rFonts w:ascii="Sylfaen" w:hAnsi="Sylfaen" w:cs="Sylfaen"/>
          <w:lang w:val="ka-GE"/>
        </w:rPr>
        <w:t>თბ.</w:t>
      </w:r>
      <w:r w:rsidRPr="003A74A0">
        <w:rPr>
          <w:rFonts w:ascii="Sylfaen" w:hAnsi="Sylfaen"/>
          <w:lang w:val="ka-GE"/>
        </w:rPr>
        <w:t xml:space="preserve"> 2014 წ.</w:t>
      </w:r>
    </w:p>
    <w:p w:rsidR="003A74A0" w:rsidRPr="003A74A0" w:rsidRDefault="003A74A0" w:rsidP="00151A22">
      <w:pPr>
        <w:pStyle w:val="ListParagraph"/>
        <w:ind w:left="0"/>
        <w:jc w:val="both"/>
        <w:rPr>
          <w:rFonts w:ascii="Sylfaen" w:hAnsi="Sylfaen"/>
          <w:lang w:val="ka-GE"/>
        </w:rPr>
      </w:pPr>
    </w:p>
    <w:p w:rsidR="00613579" w:rsidRPr="003A74A0" w:rsidRDefault="00125A74" w:rsidP="00151A22">
      <w:pPr>
        <w:spacing w:line="240" w:lineRule="auto"/>
        <w:ind w:hanging="426"/>
        <w:jc w:val="center"/>
        <w:rPr>
          <w:rFonts w:ascii="Sylfaen" w:hAnsi="Sylfaen"/>
          <w:lang w:val="ka-GE"/>
        </w:rPr>
      </w:pPr>
      <w:r w:rsidRPr="003A74A0">
        <w:rPr>
          <w:rFonts w:ascii="Sylfaen" w:hAnsi="Sylfaen"/>
          <w:b/>
          <w:sz w:val="28"/>
          <w:szCs w:val="28"/>
          <w:lang w:val="ka-GE"/>
        </w:rPr>
        <w:t>XX საუკუნის ქართული ლიტერატურა</w:t>
      </w:r>
    </w:p>
    <w:p w:rsidR="00151A22" w:rsidRDefault="00151A22" w:rsidP="00151A22">
      <w:pPr>
        <w:pStyle w:val="ListParagraph"/>
        <w:numPr>
          <w:ilvl w:val="0"/>
          <w:numId w:val="10"/>
        </w:numPr>
        <w:tabs>
          <w:tab w:val="left" w:pos="1500"/>
        </w:tabs>
        <w:ind w:left="720" w:right="-180" w:hanging="578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ლიტერატურული დაჯგუფებანი 1910-1920-იანი წლების ქართულ მწერლობაში.</w:t>
      </w:r>
    </w:p>
    <w:p w:rsidR="00D54D2E" w:rsidRPr="00151A22" w:rsidRDefault="00E17789" w:rsidP="00151A22">
      <w:pPr>
        <w:pStyle w:val="ListParagraph"/>
        <w:numPr>
          <w:ilvl w:val="0"/>
          <w:numId w:val="10"/>
        </w:numPr>
        <w:tabs>
          <w:tab w:val="left" w:pos="1500"/>
        </w:tabs>
        <w:ind w:left="720" w:right="-180" w:hanging="578"/>
        <w:jc w:val="both"/>
        <w:rPr>
          <w:rFonts w:ascii="Sylfaen" w:hAnsi="Sylfaen" w:cs="Sylfaen"/>
          <w:lang w:val="ka-GE"/>
        </w:rPr>
      </w:pPr>
      <w:r w:rsidRPr="003A74A0">
        <w:rPr>
          <w:rFonts w:ascii="Sylfaen" w:hAnsi="Sylfaen" w:cs="Sylfaen"/>
          <w:lang w:val="ka-GE"/>
        </w:rPr>
        <w:t>ვასილ</w:t>
      </w:r>
      <w:r w:rsidRPr="003A74A0">
        <w:rPr>
          <w:rFonts w:ascii="Sylfaen" w:hAnsi="Sylfaen"/>
          <w:lang w:val="ka-GE"/>
        </w:rPr>
        <w:t xml:space="preserve"> </w:t>
      </w:r>
      <w:r w:rsidRPr="003A74A0">
        <w:rPr>
          <w:rFonts w:ascii="Sylfaen" w:hAnsi="Sylfaen" w:cs="Sylfaen"/>
          <w:lang w:val="ka-GE"/>
        </w:rPr>
        <w:t>ბარნოვი</w:t>
      </w:r>
      <w:r w:rsidRPr="003A74A0">
        <w:rPr>
          <w:rFonts w:ascii="Sylfaen" w:hAnsi="Sylfaen"/>
          <w:lang w:val="ka-GE"/>
        </w:rPr>
        <w:t xml:space="preserve"> </w:t>
      </w:r>
      <w:r w:rsidRPr="003A74A0">
        <w:rPr>
          <w:rFonts w:ascii="Sylfaen" w:hAnsi="Sylfaen" w:cs="Sylfaen"/>
          <w:lang w:val="ka-GE"/>
        </w:rPr>
        <w:t>როგორც</w:t>
      </w:r>
      <w:r w:rsidRPr="003A74A0">
        <w:rPr>
          <w:rFonts w:ascii="Sylfaen" w:hAnsi="Sylfaen"/>
          <w:lang w:val="ka-GE"/>
        </w:rPr>
        <w:t xml:space="preserve"> </w:t>
      </w:r>
      <w:r w:rsidRPr="003A74A0">
        <w:rPr>
          <w:rFonts w:ascii="Sylfaen" w:hAnsi="Sylfaen" w:cs="Sylfaen"/>
          <w:lang w:val="ka-GE"/>
        </w:rPr>
        <w:t>რომანისტი</w:t>
      </w:r>
      <w:r w:rsidRPr="003A74A0">
        <w:rPr>
          <w:rFonts w:ascii="Sylfaen" w:hAnsi="Sylfaen"/>
          <w:lang w:val="ka-GE"/>
        </w:rPr>
        <w:t xml:space="preserve"> </w:t>
      </w:r>
      <w:r w:rsidR="00D54D2E" w:rsidRPr="003A74A0">
        <w:rPr>
          <w:rFonts w:ascii="Sylfaen" w:hAnsi="Sylfaen"/>
          <w:lang w:val="ka-GE"/>
        </w:rPr>
        <w:t>(გამოსაცდელის მიერ შერჩეული ორი რომანის მიხედვით).</w:t>
      </w:r>
    </w:p>
    <w:p w:rsidR="00D54D2E" w:rsidRPr="003A74A0" w:rsidRDefault="00D500BD" w:rsidP="00151A22">
      <w:pPr>
        <w:pStyle w:val="ListParagraph"/>
        <w:numPr>
          <w:ilvl w:val="0"/>
          <w:numId w:val="10"/>
        </w:numPr>
        <w:tabs>
          <w:tab w:val="left" w:pos="1500"/>
        </w:tabs>
        <w:ind w:left="720" w:right="-180" w:hanging="578"/>
        <w:jc w:val="both"/>
        <w:rPr>
          <w:rFonts w:ascii="Sylfaen" w:hAnsi="Sylfaen" w:cs="Sylfaen"/>
          <w:lang w:val="ka-GE"/>
        </w:rPr>
      </w:pPr>
      <w:r w:rsidRPr="003A74A0">
        <w:rPr>
          <w:rFonts w:ascii="Sylfaen" w:hAnsi="Sylfaen" w:cs="Sylfaen"/>
          <w:lang w:val="gl-ES"/>
        </w:rPr>
        <w:t>გრიგოლ რობაქიძის</w:t>
      </w:r>
      <w:r w:rsidR="006D7B39">
        <w:rPr>
          <w:rFonts w:ascii="Sylfaen" w:hAnsi="Sylfaen" w:cs="Sylfaen"/>
          <w:lang w:val="ka-GE"/>
        </w:rPr>
        <w:t xml:space="preserve"> როლისა და ადგილისათვის ქართული ემიგრანტული მწერლობის ისტორიაში.</w:t>
      </w:r>
    </w:p>
    <w:p w:rsidR="00D54D2E" w:rsidRPr="003A74A0" w:rsidRDefault="00E17789" w:rsidP="00151A22">
      <w:pPr>
        <w:pStyle w:val="ListParagraph"/>
        <w:numPr>
          <w:ilvl w:val="0"/>
          <w:numId w:val="10"/>
        </w:numPr>
        <w:tabs>
          <w:tab w:val="left" w:pos="1500"/>
        </w:tabs>
        <w:ind w:left="720" w:right="-180" w:hanging="578"/>
        <w:jc w:val="both"/>
        <w:rPr>
          <w:rFonts w:ascii="Sylfaen" w:hAnsi="Sylfaen" w:cs="Sylfaen"/>
          <w:lang w:val="ka-GE"/>
        </w:rPr>
      </w:pPr>
      <w:r w:rsidRPr="003A74A0">
        <w:rPr>
          <w:rFonts w:ascii="Sylfaen" w:hAnsi="Sylfaen" w:cs="Sylfaen"/>
          <w:lang w:val="ka-GE"/>
        </w:rPr>
        <w:lastRenderedPageBreak/>
        <w:t>ნიკო</w:t>
      </w:r>
      <w:r w:rsidRPr="003A74A0">
        <w:rPr>
          <w:rFonts w:ascii="Sylfaen" w:hAnsi="Sylfaen"/>
          <w:lang w:val="ka-GE"/>
        </w:rPr>
        <w:t xml:space="preserve"> </w:t>
      </w:r>
      <w:r w:rsidRPr="003A74A0">
        <w:rPr>
          <w:rFonts w:ascii="Sylfaen" w:hAnsi="Sylfaen" w:cs="Sylfaen"/>
          <w:lang w:val="ka-GE"/>
        </w:rPr>
        <w:t>ლორთქიფანიძის</w:t>
      </w:r>
      <w:r w:rsidRPr="003A74A0">
        <w:rPr>
          <w:rFonts w:ascii="Sylfaen" w:hAnsi="Sylfaen"/>
          <w:lang w:val="ka-GE"/>
        </w:rPr>
        <w:t xml:space="preserve"> </w:t>
      </w:r>
      <w:r w:rsidR="00E04365" w:rsidRPr="003A74A0">
        <w:rPr>
          <w:rFonts w:ascii="Sylfaen" w:hAnsi="Sylfaen"/>
          <w:lang w:val="ka-GE"/>
        </w:rPr>
        <w:t>მხატვრული პროზა</w:t>
      </w:r>
      <w:r w:rsidR="00D54D2E" w:rsidRPr="003A74A0">
        <w:rPr>
          <w:rFonts w:ascii="Sylfaen" w:hAnsi="Sylfaen" w:cs="Sylfaen"/>
          <w:lang w:val="ka-GE"/>
        </w:rPr>
        <w:t>.</w:t>
      </w:r>
    </w:p>
    <w:p w:rsidR="00D54D2E" w:rsidRPr="003A74A0" w:rsidRDefault="00E17789" w:rsidP="00151A22">
      <w:pPr>
        <w:pStyle w:val="ListParagraph"/>
        <w:numPr>
          <w:ilvl w:val="0"/>
          <w:numId w:val="10"/>
        </w:numPr>
        <w:tabs>
          <w:tab w:val="left" w:pos="1500"/>
        </w:tabs>
        <w:ind w:left="720" w:right="-180" w:hanging="578"/>
        <w:jc w:val="both"/>
        <w:rPr>
          <w:rFonts w:ascii="Sylfaen" w:hAnsi="Sylfaen" w:cs="Sylfaen"/>
          <w:lang w:val="gl-ES"/>
        </w:rPr>
      </w:pPr>
      <w:r w:rsidRPr="003A74A0">
        <w:rPr>
          <w:rFonts w:ascii="Sylfaen" w:hAnsi="Sylfaen" w:cs="Sylfaen"/>
          <w:lang w:val="ka-GE"/>
        </w:rPr>
        <w:t xml:space="preserve">მიხეილ ჯავახიშვილი როგორც რომანისტი </w:t>
      </w:r>
      <w:r w:rsidR="002A5646" w:rsidRPr="003A74A0">
        <w:rPr>
          <w:rFonts w:ascii="Sylfaen" w:hAnsi="Sylfaen"/>
          <w:lang w:val="ka-GE"/>
        </w:rPr>
        <w:t>(გამოსაცდელის მიერ</w:t>
      </w:r>
      <w:r w:rsidR="002A5646">
        <w:rPr>
          <w:rFonts w:ascii="Sylfaen" w:hAnsi="Sylfaen"/>
          <w:lang w:val="ka-GE"/>
        </w:rPr>
        <w:t xml:space="preserve"> შერჩეული ორი რომანის მიხედვით).</w:t>
      </w:r>
    </w:p>
    <w:p w:rsidR="00D54D2E" w:rsidRPr="003A74A0" w:rsidRDefault="00E17789" w:rsidP="00151A22">
      <w:pPr>
        <w:pStyle w:val="ListParagraph"/>
        <w:numPr>
          <w:ilvl w:val="0"/>
          <w:numId w:val="10"/>
        </w:numPr>
        <w:tabs>
          <w:tab w:val="left" w:pos="1305"/>
          <w:tab w:val="left" w:pos="1500"/>
        </w:tabs>
        <w:ind w:left="720" w:right="-180" w:hanging="578"/>
        <w:jc w:val="both"/>
        <w:rPr>
          <w:rFonts w:ascii="Sylfaen" w:hAnsi="Sylfaen" w:cs="Sylfaen"/>
          <w:lang w:val="gl-ES"/>
        </w:rPr>
      </w:pPr>
      <w:r w:rsidRPr="003A74A0">
        <w:rPr>
          <w:rFonts w:ascii="Sylfaen" w:hAnsi="Sylfaen" w:cs="Sylfaen"/>
          <w:lang w:val="gl-ES"/>
        </w:rPr>
        <w:t>იოსებ გრიშაშვილის პოეტური გზა</w:t>
      </w:r>
      <w:r w:rsidR="00D54D2E" w:rsidRPr="003A74A0">
        <w:rPr>
          <w:rFonts w:ascii="Sylfaen" w:hAnsi="Sylfaen" w:cs="Sylfaen"/>
          <w:lang w:val="ka-GE"/>
        </w:rPr>
        <w:t>.</w:t>
      </w:r>
    </w:p>
    <w:p w:rsidR="00D54D2E" w:rsidRPr="003A74A0" w:rsidRDefault="00E17789" w:rsidP="00151A22">
      <w:pPr>
        <w:pStyle w:val="ListParagraph"/>
        <w:numPr>
          <w:ilvl w:val="0"/>
          <w:numId w:val="10"/>
        </w:numPr>
        <w:tabs>
          <w:tab w:val="left" w:pos="1305"/>
          <w:tab w:val="left" w:pos="1500"/>
        </w:tabs>
        <w:ind w:left="720" w:right="-180" w:hanging="578"/>
        <w:jc w:val="both"/>
        <w:rPr>
          <w:rFonts w:ascii="Sylfaen" w:hAnsi="Sylfaen" w:cs="Sylfaen"/>
          <w:lang w:val="gl-ES"/>
        </w:rPr>
      </w:pPr>
      <w:r w:rsidRPr="003A74A0">
        <w:rPr>
          <w:rFonts w:ascii="Sylfaen" w:hAnsi="Sylfaen" w:cs="Sylfaen"/>
          <w:lang w:val="gl-ES"/>
        </w:rPr>
        <w:t>კონსტანტინე გამსახურდია როგორც რომანისტი („დიონისოს ღ</w:t>
      </w:r>
      <w:r w:rsidR="00961594" w:rsidRPr="003A74A0">
        <w:rPr>
          <w:rFonts w:ascii="Sylfaen" w:hAnsi="Sylfaen" w:cs="Sylfaen"/>
          <w:lang w:val="gl-ES"/>
        </w:rPr>
        <w:t xml:space="preserve">იმილისა“ და „მთვარის მოტაცების“, ან </w:t>
      </w:r>
      <w:r w:rsidR="00961594" w:rsidRPr="003A74A0">
        <w:rPr>
          <w:rFonts w:ascii="Sylfaen" w:hAnsi="Sylfaen" w:cs="Sylfaen"/>
          <w:lang w:val="ka-GE"/>
        </w:rPr>
        <w:t>ისტორიული რომანების</w:t>
      </w:r>
      <w:r w:rsidRPr="003A74A0">
        <w:rPr>
          <w:rFonts w:ascii="Sylfaen" w:hAnsi="Sylfaen" w:cs="Sylfaen"/>
          <w:lang w:val="gl-ES"/>
        </w:rPr>
        <w:t xml:space="preserve"> მიხედვით)</w:t>
      </w:r>
      <w:r w:rsidR="00D54D2E" w:rsidRPr="003A74A0">
        <w:rPr>
          <w:rFonts w:ascii="Sylfaen" w:hAnsi="Sylfaen" w:cs="Sylfaen"/>
          <w:lang w:val="ka-GE"/>
        </w:rPr>
        <w:t>.</w:t>
      </w:r>
    </w:p>
    <w:p w:rsidR="00D54D2E" w:rsidRPr="003A74A0" w:rsidRDefault="00E17789" w:rsidP="00151A22">
      <w:pPr>
        <w:pStyle w:val="ListParagraph"/>
        <w:numPr>
          <w:ilvl w:val="0"/>
          <w:numId w:val="10"/>
        </w:numPr>
        <w:tabs>
          <w:tab w:val="left" w:pos="1305"/>
          <w:tab w:val="left" w:pos="1500"/>
        </w:tabs>
        <w:ind w:left="720" w:right="-180" w:hanging="578"/>
        <w:jc w:val="both"/>
        <w:rPr>
          <w:rFonts w:ascii="Sylfaen" w:hAnsi="Sylfaen" w:cs="Sylfaen"/>
          <w:lang w:val="gl-ES"/>
        </w:rPr>
      </w:pPr>
      <w:r w:rsidRPr="003A74A0">
        <w:rPr>
          <w:rFonts w:ascii="Sylfaen" w:hAnsi="Sylfaen" w:cs="Sylfaen"/>
          <w:lang w:val="gl-ES"/>
        </w:rPr>
        <w:t>გალაკტიონ ტაბიძის ლირიკა</w:t>
      </w:r>
      <w:r w:rsidR="00D54D2E" w:rsidRPr="003A74A0">
        <w:rPr>
          <w:rFonts w:ascii="Sylfaen" w:hAnsi="Sylfaen" w:cs="Sylfaen"/>
          <w:lang w:val="ka-GE"/>
        </w:rPr>
        <w:t>.</w:t>
      </w:r>
    </w:p>
    <w:p w:rsidR="00D54D2E" w:rsidRPr="003A74A0" w:rsidRDefault="00E17789" w:rsidP="00151A22">
      <w:pPr>
        <w:pStyle w:val="ListParagraph"/>
        <w:numPr>
          <w:ilvl w:val="0"/>
          <w:numId w:val="10"/>
        </w:numPr>
        <w:tabs>
          <w:tab w:val="left" w:pos="1305"/>
          <w:tab w:val="left" w:pos="1500"/>
        </w:tabs>
        <w:ind w:left="720" w:right="-180" w:hanging="578"/>
        <w:jc w:val="both"/>
        <w:rPr>
          <w:rFonts w:ascii="Sylfaen" w:hAnsi="Sylfaen" w:cs="Sylfaen"/>
          <w:lang w:val="ka-GE"/>
        </w:rPr>
      </w:pPr>
      <w:r w:rsidRPr="003A74A0">
        <w:rPr>
          <w:rFonts w:ascii="Sylfaen" w:hAnsi="Sylfaen" w:cs="Sylfaen"/>
          <w:lang w:val="ka-GE"/>
        </w:rPr>
        <w:t>პოლიკარპე კაკაბაძის დრამატურგია</w:t>
      </w:r>
      <w:r w:rsidR="00AC288C" w:rsidRPr="003A74A0">
        <w:rPr>
          <w:rFonts w:ascii="Sylfaen" w:hAnsi="Sylfaen" w:cs="Sylfaen"/>
          <w:lang w:val="ka-GE"/>
        </w:rPr>
        <w:t xml:space="preserve"> (გამოსაცდელის მიერ შერჩეული არანაკლებ სამი პიესის მიხედვით)</w:t>
      </w:r>
      <w:r w:rsidR="00D54D2E" w:rsidRPr="003A74A0">
        <w:rPr>
          <w:rFonts w:ascii="Sylfaen" w:hAnsi="Sylfaen" w:cs="Sylfaen"/>
          <w:lang w:val="ka-GE"/>
        </w:rPr>
        <w:t>.</w:t>
      </w:r>
    </w:p>
    <w:p w:rsidR="00151A22" w:rsidRPr="00151A22" w:rsidRDefault="00D500BD" w:rsidP="0077349D">
      <w:pPr>
        <w:pStyle w:val="ListParagraph"/>
        <w:numPr>
          <w:ilvl w:val="0"/>
          <w:numId w:val="10"/>
        </w:numPr>
        <w:tabs>
          <w:tab w:val="left" w:pos="1305"/>
          <w:tab w:val="left" w:pos="1440"/>
          <w:tab w:val="left" w:pos="1500"/>
        </w:tabs>
        <w:ind w:left="720" w:right="-180" w:hanging="578"/>
        <w:jc w:val="both"/>
        <w:rPr>
          <w:rFonts w:ascii="Sylfaen" w:hAnsi="Sylfaen" w:cs="Sylfaen"/>
          <w:lang w:val="gl-ES"/>
        </w:rPr>
      </w:pPr>
      <w:r w:rsidRPr="00151A22">
        <w:rPr>
          <w:rFonts w:ascii="Sylfaen" w:hAnsi="Sylfaen" w:cs="Sylfaen"/>
          <w:lang w:val="ka-GE"/>
        </w:rPr>
        <w:t xml:space="preserve">„ცისფერყანწელთა“ როლისათვის ქართული ლიტერატურის ისტორიაში (ტიციან ტაბიძისა და </w:t>
      </w:r>
      <w:r w:rsidR="00E17789" w:rsidRPr="00151A22">
        <w:rPr>
          <w:rFonts w:ascii="Sylfaen" w:hAnsi="Sylfaen" w:cs="Sylfaen"/>
          <w:lang w:val="gl-ES"/>
        </w:rPr>
        <w:t>პაოლო იაშვილის პოეტურ</w:t>
      </w:r>
      <w:r w:rsidRPr="00151A22">
        <w:rPr>
          <w:rFonts w:ascii="Sylfaen" w:hAnsi="Sylfaen" w:cs="Sylfaen"/>
          <w:lang w:val="ka-GE"/>
        </w:rPr>
        <w:t xml:space="preserve"> შემოქმედებაზე დაყრდნობით).</w:t>
      </w:r>
    </w:p>
    <w:p w:rsidR="00D54D2E" w:rsidRPr="00151A22" w:rsidRDefault="00E17789" w:rsidP="0077349D">
      <w:pPr>
        <w:pStyle w:val="ListParagraph"/>
        <w:numPr>
          <w:ilvl w:val="0"/>
          <w:numId w:val="10"/>
        </w:numPr>
        <w:tabs>
          <w:tab w:val="left" w:pos="1305"/>
          <w:tab w:val="left" w:pos="1440"/>
          <w:tab w:val="left" w:pos="1500"/>
        </w:tabs>
        <w:ind w:left="720" w:right="-180" w:hanging="578"/>
        <w:jc w:val="both"/>
        <w:rPr>
          <w:rFonts w:ascii="Sylfaen" w:hAnsi="Sylfaen" w:cs="Sylfaen"/>
          <w:lang w:val="gl-ES"/>
        </w:rPr>
      </w:pPr>
      <w:r w:rsidRPr="00151A22">
        <w:rPr>
          <w:rFonts w:ascii="Sylfaen" w:hAnsi="Sylfaen" w:cs="Sylfaen"/>
          <w:lang w:val="gl-ES"/>
        </w:rPr>
        <w:t xml:space="preserve">გიორგი ლეონიძის </w:t>
      </w:r>
      <w:r w:rsidR="00961594" w:rsidRPr="00151A22">
        <w:rPr>
          <w:rFonts w:ascii="Sylfaen" w:hAnsi="Sylfaen" w:cs="Sylfaen"/>
          <w:lang w:val="ka-GE"/>
        </w:rPr>
        <w:t>პოე</w:t>
      </w:r>
      <w:r w:rsidR="00151A22">
        <w:rPr>
          <w:rFonts w:ascii="Sylfaen" w:hAnsi="Sylfaen" w:cs="Sylfaen"/>
          <w:lang w:val="ka-GE"/>
        </w:rPr>
        <w:t>ტური გზა</w:t>
      </w:r>
      <w:r w:rsidR="00D54D2E" w:rsidRPr="00151A22">
        <w:rPr>
          <w:rFonts w:ascii="Sylfaen" w:hAnsi="Sylfaen" w:cs="Sylfaen"/>
          <w:lang w:val="ka-GE"/>
        </w:rPr>
        <w:t>.</w:t>
      </w:r>
    </w:p>
    <w:p w:rsidR="00D54D2E" w:rsidRPr="003A74A0" w:rsidRDefault="00E17789" w:rsidP="00151A22">
      <w:pPr>
        <w:pStyle w:val="ListParagraph"/>
        <w:numPr>
          <w:ilvl w:val="0"/>
          <w:numId w:val="10"/>
        </w:numPr>
        <w:tabs>
          <w:tab w:val="left" w:pos="1305"/>
          <w:tab w:val="left" w:pos="1440"/>
          <w:tab w:val="left" w:pos="1500"/>
        </w:tabs>
        <w:ind w:left="720" w:right="-180" w:hanging="578"/>
        <w:jc w:val="both"/>
        <w:rPr>
          <w:rFonts w:ascii="Sylfaen" w:hAnsi="Sylfaen"/>
          <w:lang w:val="ka-GE"/>
        </w:rPr>
      </w:pPr>
      <w:r w:rsidRPr="003A74A0">
        <w:rPr>
          <w:rFonts w:ascii="Sylfaen" w:hAnsi="Sylfaen" w:cs="Sylfaen"/>
          <w:lang w:val="gl-ES"/>
        </w:rPr>
        <w:t>ნოდარ დუმბაძის რომანები („მე, ბებია, ილიკო და ილარიონი“ და  „მე ვხედავ მზეს</w:t>
      </w:r>
      <w:r w:rsidR="00D54D2E" w:rsidRPr="003A74A0">
        <w:rPr>
          <w:rFonts w:ascii="Sylfaen" w:hAnsi="Sylfaen" w:cs="Sylfaen"/>
          <w:lang w:val="ka-GE"/>
        </w:rPr>
        <w:t>,</w:t>
      </w:r>
      <w:r w:rsidRPr="003A74A0">
        <w:rPr>
          <w:rFonts w:ascii="Sylfaen" w:hAnsi="Sylfaen" w:cs="Sylfaen"/>
          <w:lang w:val="gl-ES"/>
        </w:rPr>
        <w:t>“ ან „თეთრი ბაირაღები“ და  „მარადისობის კანონი“)</w:t>
      </w:r>
      <w:r w:rsidR="00D54D2E" w:rsidRPr="003A74A0">
        <w:rPr>
          <w:rFonts w:ascii="Sylfaen" w:hAnsi="Sylfaen" w:cs="Sylfaen"/>
          <w:lang w:val="ka-GE"/>
        </w:rPr>
        <w:t>.</w:t>
      </w:r>
    </w:p>
    <w:p w:rsidR="00D54D2E" w:rsidRPr="003A74A0" w:rsidRDefault="00E17789" w:rsidP="00151A22">
      <w:pPr>
        <w:pStyle w:val="ListParagraph"/>
        <w:numPr>
          <w:ilvl w:val="0"/>
          <w:numId w:val="10"/>
        </w:numPr>
        <w:tabs>
          <w:tab w:val="left" w:pos="900"/>
          <w:tab w:val="left" w:pos="1305"/>
          <w:tab w:val="left" w:pos="1440"/>
          <w:tab w:val="left" w:pos="1500"/>
        </w:tabs>
        <w:ind w:left="720" w:right="-180" w:hanging="578"/>
        <w:jc w:val="both"/>
        <w:rPr>
          <w:rFonts w:ascii="Sylfaen" w:hAnsi="Sylfaen" w:cs="Sylfaen"/>
          <w:lang w:val="ka-GE"/>
        </w:rPr>
      </w:pPr>
      <w:r w:rsidRPr="003A74A0">
        <w:rPr>
          <w:rFonts w:ascii="Sylfaen" w:hAnsi="Sylfaen" w:cs="Sylfaen"/>
          <w:lang w:val="ka-GE"/>
        </w:rPr>
        <w:t>ჭაბუა ამირეჯიბის “დათა თუთაშხია</w:t>
      </w:r>
      <w:r w:rsidR="00D54D2E" w:rsidRPr="003A74A0">
        <w:rPr>
          <w:rFonts w:ascii="Sylfaen" w:hAnsi="Sylfaen" w:cs="Sylfaen"/>
          <w:lang w:val="ka-GE"/>
        </w:rPr>
        <w:t>.</w:t>
      </w:r>
      <w:r w:rsidRPr="003A74A0">
        <w:rPr>
          <w:rFonts w:ascii="Sylfaen" w:hAnsi="Sylfaen" w:cs="Sylfaen"/>
          <w:lang w:val="ka-GE"/>
        </w:rPr>
        <w:t>”</w:t>
      </w:r>
    </w:p>
    <w:p w:rsidR="00E17789" w:rsidRDefault="00E17789" w:rsidP="00151A22">
      <w:pPr>
        <w:pStyle w:val="ListParagraph"/>
        <w:numPr>
          <w:ilvl w:val="0"/>
          <w:numId w:val="10"/>
        </w:numPr>
        <w:tabs>
          <w:tab w:val="left" w:pos="900"/>
          <w:tab w:val="left" w:pos="1305"/>
          <w:tab w:val="left" w:pos="1440"/>
          <w:tab w:val="left" w:pos="1500"/>
        </w:tabs>
        <w:ind w:left="720" w:right="-180" w:hanging="578"/>
        <w:jc w:val="both"/>
        <w:rPr>
          <w:rFonts w:ascii="Sylfaen" w:hAnsi="Sylfaen" w:cs="Sylfaen"/>
          <w:lang w:val="ka-GE"/>
        </w:rPr>
      </w:pPr>
      <w:r w:rsidRPr="003A74A0">
        <w:rPr>
          <w:rFonts w:ascii="Sylfaen" w:hAnsi="Sylfaen" w:cs="Sylfaen"/>
          <w:lang w:val="ka-GE"/>
        </w:rPr>
        <w:t>ოთარ ჭილაძის რომანები (“გზაზე ერთი კაცი მიდიოდა” და  “ყოველმან ჩემმან მპოვნელმან”)</w:t>
      </w:r>
      <w:r w:rsidR="00D54D2E" w:rsidRPr="003A74A0">
        <w:rPr>
          <w:rFonts w:ascii="Sylfaen" w:hAnsi="Sylfaen" w:cs="Sylfaen"/>
          <w:lang w:val="ka-GE"/>
        </w:rPr>
        <w:t>.</w:t>
      </w:r>
    </w:p>
    <w:p w:rsidR="00151A22" w:rsidRPr="003A74A0" w:rsidRDefault="00151A22" w:rsidP="00151A22">
      <w:pPr>
        <w:pStyle w:val="ListParagraph"/>
        <w:numPr>
          <w:ilvl w:val="0"/>
          <w:numId w:val="10"/>
        </w:numPr>
        <w:tabs>
          <w:tab w:val="left" w:pos="900"/>
          <w:tab w:val="left" w:pos="1305"/>
          <w:tab w:val="left" w:pos="1440"/>
          <w:tab w:val="left" w:pos="1500"/>
        </w:tabs>
        <w:ind w:left="720" w:right="-180" w:hanging="578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</w:rPr>
        <w:t>XX</w:t>
      </w:r>
      <w:r>
        <w:rPr>
          <w:rFonts w:ascii="Sylfaen" w:hAnsi="Sylfaen" w:cs="Sylfaen"/>
          <w:lang w:val="ka-GE"/>
        </w:rPr>
        <w:t xml:space="preserve"> საუკუნის მეორე ნახევრისა და </w:t>
      </w:r>
      <w:r>
        <w:rPr>
          <w:rFonts w:ascii="Sylfaen" w:hAnsi="Sylfaen" w:cs="Sylfaen"/>
        </w:rPr>
        <w:t>XXI</w:t>
      </w:r>
      <w:r>
        <w:rPr>
          <w:rFonts w:ascii="Sylfaen" w:hAnsi="Sylfaen" w:cs="Sylfaen"/>
          <w:lang w:val="ka-GE"/>
        </w:rPr>
        <w:t xml:space="preserve"> საუკუნის დასაწყისის ქართული პოეზიის უმთავრესი ტენდენციები (გამოსაცდელის მიერ შერჩეული ორი იმდროინდელი პოეტის შემოქმედებაზე დაყრდნობით).</w:t>
      </w:r>
    </w:p>
    <w:p w:rsidR="00D54D2E" w:rsidRPr="003A74A0" w:rsidRDefault="00D54D2E" w:rsidP="00151A22">
      <w:pPr>
        <w:spacing w:line="240" w:lineRule="auto"/>
        <w:ind w:left="720" w:hanging="578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:rsidR="00DF7BB5" w:rsidRPr="003A74A0" w:rsidRDefault="00DF7BB5" w:rsidP="00151A22">
      <w:pPr>
        <w:spacing w:after="0" w:line="240" w:lineRule="auto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3A74A0">
        <w:rPr>
          <w:rFonts w:ascii="Sylfaen" w:hAnsi="Sylfaen" w:cs="Sylfaen"/>
          <w:b/>
          <w:sz w:val="24"/>
          <w:szCs w:val="24"/>
          <w:lang w:val="ka-GE"/>
        </w:rPr>
        <w:t>რეკომენდირებული ლიტერატურა:</w:t>
      </w:r>
    </w:p>
    <w:p w:rsidR="00DF7BB5" w:rsidRPr="003A74A0" w:rsidRDefault="00DF7BB5" w:rsidP="00151A22">
      <w:pPr>
        <w:spacing w:after="0" w:line="240" w:lineRule="auto"/>
        <w:jc w:val="both"/>
        <w:rPr>
          <w:rFonts w:ascii="Sylfaen" w:hAnsi="Sylfaen" w:cs="Sylfaen"/>
          <w:sz w:val="24"/>
          <w:szCs w:val="24"/>
          <w:lang w:val="ka-GE"/>
        </w:rPr>
      </w:pPr>
    </w:p>
    <w:p w:rsidR="00810DCA" w:rsidRPr="00810DCA" w:rsidRDefault="00DF7BB5" w:rsidP="00810DCA">
      <w:pPr>
        <w:pStyle w:val="ListParagraph"/>
        <w:numPr>
          <w:ilvl w:val="0"/>
          <w:numId w:val="21"/>
        </w:numPr>
        <w:jc w:val="both"/>
      </w:pPr>
      <w:r w:rsidRPr="00810DCA">
        <w:rPr>
          <w:rFonts w:ascii="Sylfaen" w:hAnsi="Sylfaen" w:cs="Sylfaen"/>
          <w:lang w:val="ka-GE"/>
        </w:rPr>
        <w:t>ბაქრაძე</w:t>
      </w:r>
      <w:r w:rsidRPr="00810DCA">
        <w:rPr>
          <w:rFonts w:ascii="Sylfaen" w:hAnsi="Sylfaen"/>
          <w:lang w:val="ka-GE"/>
        </w:rPr>
        <w:t xml:space="preserve"> </w:t>
      </w:r>
      <w:r w:rsidRPr="00810DCA">
        <w:rPr>
          <w:rFonts w:ascii="Sylfaen" w:hAnsi="Sylfaen" w:cs="Sylfaen"/>
          <w:lang w:val="ka-GE"/>
        </w:rPr>
        <w:t>ა</w:t>
      </w:r>
      <w:r w:rsidRPr="00810DCA">
        <w:rPr>
          <w:rFonts w:ascii="Sylfaen" w:hAnsi="Sylfaen"/>
          <w:lang w:val="ka-GE"/>
        </w:rPr>
        <w:t xml:space="preserve">. </w:t>
      </w:r>
      <w:r w:rsidRPr="00810DCA">
        <w:rPr>
          <w:rFonts w:ascii="Sylfaen" w:hAnsi="Sylfaen" w:cs="Sylfaen"/>
          <w:lang w:val="ka-GE"/>
        </w:rPr>
        <w:t>მწერლობის</w:t>
      </w:r>
      <w:r w:rsidRPr="00810DCA">
        <w:rPr>
          <w:rFonts w:ascii="Sylfaen" w:hAnsi="Sylfaen"/>
          <w:lang w:val="ka-GE"/>
        </w:rPr>
        <w:t xml:space="preserve"> </w:t>
      </w:r>
      <w:r w:rsidRPr="00810DCA">
        <w:rPr>
          <w:rFonts w:ascii="Sylfaen" w:hAnsi="Sylfaen" w:cs="Sylfaen"/>
          <w:lang w:val="ka-GE"/>
        </w:rPr>
        <w:t>მოთვინიერება</w:t>
      </w:r>
      <w:r w:rsidRPr="00810DCA">
        <w:rPr>
          <w:rFonts w:ascii="Sylfaen" w:hAnsi="Sylfaen"/>
          <w:lang w:val="ka-GE"/>
        </w:rPr>
        <w:t xml:space="preserve">, თბ. 1990 წ. </w:t>
      </w:r>
    </w:p>
    <w:p w:rsidR="00B95DBF" w:rsidRPr="00551EF7" w:rsidRDefault="00151A22" w:rsidP="00810DCA">
      <w:pPr>
        <w:pStyle w:val="ListParagraph"/>
        <w:numPr>
          <w:ilvl w:val="0"/>
          <w:numId w:val="21"/>
        </w:numPr>
        <w:jc w:val="both"/>
      </w:pPr>
      <w:r w:rsidRPr="00810DCA">
        <w:rPr>
          <w:rFonts w:ascii="Sylfaen" w:hAnsi="Sylfaen" w:cs="Sylfaen"/>
          <w:lang w:val="ka-GE"/>
        </w:rPr>
        <w:t>ბრეგა</w:t>
      </w:r>
      <w:r w:rsidRPr="00810DCA">
        <w:rPr>
          <w:rFonts w:ascii="Sylfaen" w:hAnsi="Sylfaen"/>
          <w:lang w:val="ka-GE"/>
        </w:rPr>
        <w:t>ძე ლ. პოსტმოდერნიზმი ქართულ მწერლობაში, თბ. 2020 წ.</w:t>
      </w:r>
    </w:p>
    <w:p w:rsidR="00551EF7" w:rsidRPr="00551EF7" w:rsidRDefault="00551EF7" w:rsidP="00810DCA">
      <w:pPr>
        <w:pStyle w:val="ListParagraph"/>
        <w:numPr>
          <w:ilvl w:val="0"/>
          <w:numId w:val="21"/>
        </w:numPr>
        <w:jc w:val="both"/>
      </w:pPr>
      <w:r>
        <w:rPr>
          <w:rFonts w:ascii="Sylfaen" w:hAnsi="Sylfaen"/>
          <w:lang w:val="ka-GE"/>
        </w:rPr>
        <w:t>კენჭოშვილი ი. ქართული პოეტური მოდერნიზმის ინტერტექსტი, თბ. 2015 წ.</w:t>
      </w:r>
    </w:p>
    <w:p w:rsidR="00551EF7" w:rsidRPr="00B95DBF" w:rsidRDefault="00551EF7" w:rsidP="00810DCA">
      <w:pPr>
        <w:pStyle w:val="ListParagraph"/>
        <w:numPr>
          <w:ilvl w:val="0"/>
          <w:numId w:val="21"/>
        </w:numPr>
        <w:jc w:val="both"/>
      </w:pPr>
      <w:r>
        <w:rPr>
          <w:rFonts w:ascii="Sylfaen" w:hAnsi="Sylfaen"/>
          <w:lang w:val="ka-GE"/>
        </w:rPr>
        <w:t>ლორია კ. კავკასიიდან პოლარულ წრემდე. ლიტერატურული წერილები, თბ. 2019 წ.</w:t>
      </w:r>
    </w:p>
    <w:p w:rsidR="00810DCA" w:rsidRDefault="00624500" w:rsidP="00810DCA">
      <w:pPr>
        <w:pStyle w:val="ListParagraph"/>
        <w:numPr>
          <w:ilvl w:val="0"/>
          <w:numId w:val="21"/>
        </w:numPr>
        <w:tabs>
          <w:tab w:val="left" w:pos="0"/>
          <w:tab w:val="left" w:pos="426"/>
        </w:tabs>
        <w:jc w:val="both"/>
        <w:rPr>
          <w:rFonts w:ascii="Sylfaen" w:hAnsi="Sylfaen"/>
          <w:lang w:val="ka-GE"/>
        </w:rPr>
      </w:pPr>
      <w:r w:rsidRPr="00B95DBF">
        <w:rPr>
          <w:rFonts w:ascii="Sylfaen" w:hAnsi="Sylfaen"/>
          <w:lang w:val="ka-GE"/>
        </w:rPr>
        <w:t>XX საუკუნის ქართული ლიტერატურა, შოთა რუსთაველის ქართული ლიტერატურის ინსტიტუტი,</w:t>
      </w:r>
      <w:r w:rsidR="00BF2AF0" w:rsidRPr="00B95DBF">
        <w:rPr>
          <w:rFonts w:ascii="Sylfaen" w:hAnsi="Sylfaen"/>
          <w:lang w:val="ka-GE"/>
        </w:rPr>
        <w:t xml:space="preserve"> </w:t>
      </w:r>
      <w:r w:rsidRPr="00B95DBF">
        <w:rPr>
          <w:rFonts w:ascii="Sylfaen" w:hAnsi="Sylfaen"/>
          <w:lang w:val="ka-GE"/>
        </w:rPr>
        <w:t>თბ. 2015 წ.</w:t>
      </w:r>
    </w:p>
    <w:p w:rsidR="00810DCA" w:rsidRPr="00810DCA" w:rsidRDefault="00DF7BB5" w:rsidP="00810DCA">
      <w:pPr>
        <w:pStyle w:val="ListParagraph"/>
        <w:numPr>
          <w:ilvl w:val="0"/>
          <w:numId w:val="21"/>
        </w:numPr>
        <w:tabs>
          <w:tab w:val="left" w:pos="0"/>
          <w:tab w:val="left" w:pos="426"/>
        </w:tabs>
        <w:jc w:val="both"/>
      </w:pPr>
      <w:r w:rsidRPr="00810DCA">
        <w:rPr>
          <w:rFonts w:ascii="Sylfaen" w:hAnsi="Sylfaen" w:cs="Sylfaen"/>
          <w:lang w:val="ka-GE"/>
        </w:rPr>
        <w:t>ნიკოლეიშვილი</w:t>
      </w:r>
      <w:r w:rsidRPr="00810DCA">
        <w:rPr>
          <w:rFonts w:ascii="Sylfaen" w:hAnsi="Sylfaen"/>
          <w:lang w:val="ka-GE"/>
        </w:rPr>
        <w:t xml:space="preserve"> </w:t>
      </w:r>
      <w:r w:rsidRPr="00810DCA">
        <w:rPr>
          <w:rFonts w:ascii="Sylfaen" w:hAnsi="Sylfaen" w:cs="Sylfaen"/>
          <w:lang w:val="ka-GE"/>
        </w:rPr>
        <w:t>ა</w:t>
      </w:r>
      <w:r w:rsidRPr="00810DCA">
        <w:rPr>
          <w:rFonts w:ascii="Sylfaen" w:hAnsi="Sylfaen"/>
          <w:lang w:val="ka-GE"/>
        </w:rPr>
        <w:t xml:space="preserve">. XX </w:t>
      </w:r>
      <w:r w:rsidRPr="00810DCA">
        <w:rPr>
          <w:rFonts w:ascii="Sylfaen" w:hAnsi="Sylfaen" w:cs="Sylfaen"/>
          <w:lang w:val="ka-GE"/>
        </w:rPr>
        <w:t>საუკუნის</w:t>
      </w:r>
      <w:r w:rsidRPr="00810DCA">
        <w:rPr>
          <w:rFonts w:ascii="Sylfaen" w:hAnsi="Sylfaen"/>
          <w:lang w:val="ka-GE"/>
        </w:rPr>
        <w:t xml:space="preserve"> </w:t>
      </w:r>
      <w:r w:rsidRPr="00810DCA">
        <w:rPr>
          <w:rFonts w:ascii="Sylfaen" w:hAnsi="Sylfaen" w:cs="Sylfaen"/>
          <w:lang w:val="ka-GE"/>
        </w:rPr>
        <w:t>ქართული</w:t>
      </w:r>
      <w:r w:rsidRPr="00810DCA">
        <w:rPr>
          <w:rFonts w:ascii="Sylfaen" w:hAnsi="Sylfaen"/>
          <w:lang w:val="ka-GE"/>
        </w:rPr>
        <w:t xml:space="preserve"> </w:t>
      </w:r>
      <w:r w:rsidRPr="00810DCA">
        <w:rPr>
          <w:rFonts w:ascii="Sylfaen" w:hAnsi="Sylfaen" w:cs="Sylfaen"/>
          <w:lang w:val="ka-GE"/>
        </w:rPr>
        <w:t>მწერლობა. ლიტერატურული პორტრეტები, თბ. 2018 წ.</w:t>
      </w:r>
      <w:r w:rsidRPr="00810DCA">
        <w:rPr>
          <w:rFonts w:ascii="Sylfaen" w:hAnsi="Sylfaen"/>
          <w:lang w:val="ka-GE"/>
        </w:rPr>
        <w:t xml:space="preserve"> </w:t>
      </w:r>
    </w:p>
    <w:p w:rsidR="00810DCA" w:rsidRPr="00810DCA" w:rsidRDefault="00DF7BB5" w:rsidP="00810DCA">
      <w:pPr>
        <w:pStyle w:val="ListParagraph"/>
        <w:numPr>
          <w:ilvl w:val="0"/>
          <w:numId w:val="21"/>
        </w:numPr>
        <w:tabs>
          <w:tab w:val="left" w:pos="0"/>
          <w:tab w:val="left" w:pos="426"/>
        </w:tabs>
        <w:jc w:val="both"/>
      </w:pPr>
      <w:r w:rsidRPr="00810DCA">
        <w:rPr>
          <w:rFonts w:ascii="Sylfaen" w:hAnsi="Sylfaen" w:cs="Sylfaen"/>
          <w:lang w:val="ka-GE"/>
        </w:rPr>
        <w:t>ნიშნიანიძე</w:t>
      </w:r>
      <w:r w:rsidRPr="00810DCA">
        <w:rPr>
          <w:rFonts w:ascii="Sylfaen" w:hAnsi="Sylfaen"/>
          <w:lang w:val="ka-GE"/>
        </w:rPr>
        <w:t xml:space="preserve"> </w:t>
      </w:r>
      <w:r w:rsidRPr="00810DCA">
        <w:rPr>
          <w:rFonts w:ascii="Sylfaen" w:hAnsi="Sylfaen" w:cs="Sylfaen"/>
          <w:lang w:val="ka-GE"/>
        </w:rPr>
        <w:t>რ</w:t>
      </w:r>
      <w:r w:rsidRPr="00810DCA">
        <w:rPr>
          <w:rFonts w:ascii="Sylfaen" w:hAnsi="Sylfaen"/>
          <w:lang w:val="ka-GE"/>
        </w:rPr>
        <w:t xml:space="preserve">. XX </w:t>
      </w:r>
      <w:r w:rsidRPr="00810DCA">
        <w:rPr>
          <w:rFonts w:ascii="Sylfaen" w:hAnsi="Sylfaen" w:cs="Sylfaen"/>
          <w:lang w:val="ka-GE"/>
        </w:rPr>
        <w:t>ს</w:t>
      </w:r>
      <w:r w:rsidR="00B70582">
        <w:rPr>
          <w:rFonts w:ascii="Sylfaen" w:hAnsi="Sylfaen" w:cs="Sylfaen"/>
          <w:lang w:val="ka-GE"/>
        </w:rPr>
        <w:t>-</w:t>
      </w:r>
      <w:r w:rsidRPr="00810DCA">
        <w:rPr>
          <w:rFonts w:ascii="Sylfaen" w:hAnsi="Sylfaen" w:cs="Sylfaen"/>
          <w:lang w:val="ka-GE"/>
        </w:rPr>
        <w:t>ის</w:t>
      </w:r>
      <w:r w:rsidRPr="00810DCA">
        <w:rPr>
          <w:rFonts w:ascii="Sylfaen" w:hAnsi="Sylfaen"/>
          <w:lang w:val="ka-GE"/>
        </w:rPr>
        <w:t xml:space="preserve"> </w:t>
      </w:r>
      <w:r w:rsidRPr="00810DCA">
        <w:rPr>
          <w:rFonts w:ascii="Sylfaen" w:hAnsi="Sylfaen" w:cs="Sylfaen"/>
          <w:lang w:val="ka-GE"/>
        </w:rPr>
        <w:t>ქართული</w:t>
      </w:r>
      <w:r w:rsidRPr="00810DCA">
        <w:rPr>
          <w:rFonts w:ascii="Sylfaen" w:hAnsi="Sylfaen"/>
          <w:lang w:val="ka-GE"/>
        </w:rPr>
        <w:t xml:space="preserve"> </w:t>
      </w:r>
      <w:r w:rsidRPr="00810DCA">
        <w:rPr>
          <w:rFonts w:ascii="Sylfaen" w:hAnsi="Sylfaen" w:cs="Sylfaen"/>
          <w:lang w:val="ka-GE"/>
        </w:rPr>
        <w:t>ლიტერატურის</w:t>
      </w:r>
      <w:r w:rsidRPr="00810DCA">
        <w:rPr>
          <w:rFonts w:ascii="Sylfaen" w:hAnsi="Sylfaen"/>
          <w:lang w:val="ka-GE"/>
        </w:rPr>
        <w:t xml:space="preserve"> </w:t>
      </w:r>
      <w:r w:rsidRPr="00810DCA">
        <w:rPr>
          <w:rFonts w:ascii="Sylfaen" w:hAnsi="Sylfaen" w:cs="Sylfaen"/>
          <w:lang w:val="ka-GE"/>
        </w:rPr>
        <w:t>ისტორიიდან</w:t>
      </w:r>
      <w:r w:rsidRPr="00810DCA">
        <w:rPr>
          <w:rFonts w:ascii="Sylfaen" w:hAnsi="Sylfaen"/>
          <w:lang w:val="ka-GE"/>
        </w:rPr>
        <w:t xml:space="preserve">, </w:t>
      </w:r>
      <w:r w:rsidRPr="00810DCA">
        <w:rPr>
          <w:rFonts w:ascii="Sylfaen" w:hAnsi="Sylfaen" w:cs="Sylfaen"/>
          <w:lang w:val="ka-GE"/>
        </w:rPr>
        <w:t>თბ</w:t>
      </w:r>
      <w:r w:rsidRPr="00810DCA">
        <w:rPr>
          <w:rFonts w:ascii="Sylfaen" w:hAnsi="Sylfaen"/>
          <w:lang w:val="ka-GE"/>
        </w:rPr>
        <w:t>. 2000 წ.</w:t>
      </w:r>
    </w:p>
    <w:p w:rsidR="00810DCA" w:rsidRPr="00551EF7" w:rsidRDefault="00DF7BB5" w:rsidP="00810DCA">
      <w:pPr>
        <w:pStyle w:val="ListParagraph"/>
        <w:numPr>
          <w:ilvl w:val="0"/>
          <w:numId w:val="21"/>
        </w:numPr>
        <w:tabs>
          <w:tab w:val="left" w:pos="0"/>
          <w:tab w:val="left" w:pos="426"/>
        </w:tabs>
        <w:jc w:val="both"/>
      </w:pPr>
      <w:r w:rsidRPr="00810DCA">
        <w:rPr>
          <w:rFonts w:ascii="Sylfaen" w:hAnsi="Sylfaen" w:cs="Sylfaen"/>
          <w:lang w:val="ka-GE"/>
        </w:rPr>
        <w:t>პაიჭაძე</w:t>
      </w:r>
      <w:r w:rsidRPr="00810DCA">
        <w:rPr>
          <w:rFonts w:ascii="Sylfaen" w:hAnsi="Sylfaen"/>
          <w:lang w:val="ka-GE"/>
        </w:rPr>
        <w:t xml:space="preserve"> </w:t>
      </w:r>
      <w:r w:rsidRPr="00810DCA">
        <w:rPr>
          <w:rFonts w:ascii="Sylfaen" w:hAnsi="Sylfaen" w:cs="Sylfaen"/>
          <w:lang w:val="ka-GE"/>
        </w:rPr>
        <w:t>თ</w:t>
      </w:r>
      <w:r w:rsidRPr="00810DCA">
        <w:rPr>
          <w:rFonts w:ascii="Sylfaen" w:hAnsi="Sylfaen"/>
          <w:lang w:val="ka-GE"/>
        </w:rPr>
        <w:t xml:space="preserve">. </w:t>
      </w:r>
      <w:r w:rsidRPr="00810DCA">
        <w:rPr>
          <w:rFonts w:ascii="Sylfaen" w:hAnsi="Sylfaen" w:cs="Sylfaen"/>
          <w:lang w:val="ka-GE"/>
        </w:rPr>
        <w:t>ქართველი</w:t>
      </w:r>
      <w:r w:rsidRPr="00810DCA">
        <w:rPr>
          <w:rFonts w:ascii="Sylfaen" w:hAnsi="Sylfaen"/>
          <w:lang w:val="ka-GE"/>
        </w:rPr>
        <w:t xml:space="preserve"> </w:t>
      </w:r>
      <w:r w:rsidRPr="00810DCA">
        <w:rPr>
          <w:rFonts w:ascii="Sylfaen" w:hAnsi="Sylfaen" w:cs="Sylfaen"/>
          <w:lang w:val="ka-GE"/>
        </w:rPr>
        <w:t>ლირიკოსები</w:t>
      </w:r>
      <w:r w:rsidRPr="00810DCA">
        <w:rPr>
          <w:rFonts w:ascii="Sylfaen" w:hAnsi="Sylfaen"/>
          <w:lang w:val="ka-GE"/>
        </w:rPr>
        <w:t>, თბ. 2010 წ.</w:t>
      </w:r>
    </w:p>
    <w:p w:rsidR="00551EF7" w:rsidRPr="00551EF7" w:rsidRDefault="00551EF7" w:rsidP="00810DCA">
      <w:pPr>
        <w:pStyle w:val="ListParagraph"/>
        <w:numPr>
          <w:ilvl w:val="0"/>
          <w:numId w:val="21"/>
        </w:numPr>
        <w:tabs>
          <w:tab w:val="left" w:pos="0"/>
          <w:tab w:val="left" w:pos="426"/>
        </w:tabs>
        <w:jc w:val="both"/>
      </w:pPr>
      <w:r>
        <w:rPr>
          <w:rFonts w:ascii="Sylfaen" w:hAnsi="Sylfaen"/>
          <w:lang w:val="ka-GE"/>
        </w:rPr>
        <w:t>პაიჭაძე თ. მოდერნიზმი და ქართული ლიტერატურა: ტექსტი როგორც კულტურა, თბ. 2018 წ.</w:t>
      </w:r>
    </w:p>
    <w:p w:rsidR="00551EF7" w:rsidRPr="00810DCA" w:rsidRDefault="00551EF7" w:rsidP="00810DCA">
      <w:pPr>
        <w:pStyle w:val="ListParagraph"/>
        <w:numPr>
          <w:ilvl w:val="0"/>
          <w:numId w:val="21"/>
        </w:numPr>
        <w:tabs>
          <w:tab w:val="left" w:pos="0"/>
          <w:tab w:val="left" w:pos="426"/>
        </w:tabs>
        <w:jc w:val="both"/>
      </w:pPr>
      <w:r>
        <w:rPr>
          <w:rFonts w:ascii="Sylfaen" w:hAnsi="Sylfaen"/>
          <w:lang w:val="ka-GE"/>
        </w:rPr>
        <w:t>რატიანი ი. ქართული მწერლობა და მსოფლიო ლიტერატურული პროცესი, თბ. 2015 წ.</w:t>
      </w:r>
    </w:p>
    <w:p w:rsidR="00810DCA" w:rsidRPr="00551EF7" w:rsidRDefault="00DF7BB5" w:rsidP="00810DCA">
      <w:pPr>
        <w:pStyle w:val="ListParagraph"/>
        <w:numPr>
          <w:ilvl w:val="0"/>
          <w:numId w:val="21"/>
        </w:numPr>
        <w:tabs>
          <w:tab w:val="left" w:pos="0"/>
          <w:tab w:val="left" w:pos="426"/>
        </w:tabs>
        <w:jc w:val="both"/>
      </w:pPr>
      <w:r w:rsidRPr="00810DCA">
        <w:rPr>
          <w:rFonts w:ascii="Sylfaen" w:hAnsi="Sylfaen" w:cs="Sylfaen"/>
          <w:lang w:val="ka-GE"/>
        </w:rPr>
        <w:t>სიგუა</w:t>
      </w:r>
      <w:r w:rsidRPr="00810DCA">
        <w:rPr>
          <w:rFonts w:ascii="Sylfaen" w:hAnsi="Sylfaen"/>
          <w:lang w:val="ka-GE"/>
        </w:rPr>
        <w:t xml:space="preserve"> </w:t>
      </w:r>
      <w:r w:rsidRPr="00810DCA">
        <w:rPr>
          <w:rFonts w:ascii="Sylfaen" w:hAnsi="Sylfaen" w:cs="Sylfaen"/>
          <w:lang w:val="ka-GE"/>
        </w:rPr>
        <w:t>ს</w:t>
      </w:r>
      <w:r w:rsidRPr="00810DCA">
        <w:rPr>
          <w:rFonts w:ascii="Sylfaen" w:hAnsi="Sylfaen"/>
          <w:lang w:val="ka-GE"/>
        </w:rPr>
        <w:t xml:space="preserve">. </w:t>
      </w:r>
      <w:r w:rsidRPr="00810DCA">
        <w:rPr>
          <w:rFonts w:ascii="Sylfaen" w:hAnsi="Sylfaen" w:cs="Sylfaen"/>
          <w:lang w:val="ka-GE"/>
        </w:rPr>
        <w:t>მარტვილი</w:t>
      </w:r>
      <w:r w:rsidRPr="00810DCA">
        <w:rPr>
          <w:rFonts w:ascii="Sylfaen" w:hAnsi="Sylfaen"/>
          <w:lang w:val="ka-GE"/>
        </w:rPr>
        <w:t xml:space="preserve"> </w:t>
      </w:r>
      <w:r w:rsidRPr="00810DCA">
        <w:rPr>
          <w:rFonts w:ascii="Sylfaen" w:hAnsi="Sylfaen" w:cs="Sylfaen"/>
          <w:lang w:val="ka-GE"/>
        </w:rPr>
        <w:t>და</w:t>
      </w:r>
      <w:r w:rsidRPr="00810DCA">
        <w:rPr>
          <w:rFonts w:ascii="Sylfaen" w:hAnsi="Sylfaen"/>
          <w:lang w:val="ka-GE"/>
        </w:rPr>
        <w:t xml:space="preserve"> </w:t>
      </w:r>
      <w:r w:rsidRPr="00810DCA">
        <w:rPr>
          <w:rFonts w:ascii="Sylfaen" w:hAnsi="Sylfaen" w:cs="Sylfaen"/>
          <w:lang w:val="ka-GE"/>
        </w:rPr>
        <w:t>ალამდარი</w:t>
      </w:r>
      <w:r w:rsidRPr="00810DCA">
        <w:rPr>
          <w:rFonts w:ascii="Sylfaen" w:hAnsi="Sylfaen"/>
          <w:lang w:val="ka-GE"/>
        </w:rPr>
        <w:t>, თბ. 2011 წ.</w:t>
      </w:r>
    </w:p>
    <w:p w:rsidR="00551EF7" w:rsidRPr="00810DCA" w:rsidRDefault="00551EF7" w:rsidP="00810DCA">
      <w:pPr>
        <w:pStyle w:val="ListParagraph"/>
        <w:numPr>
          <w:ilvl w:val="0"/>
          <w:numId w:val="21"/>
        </w:numPr>
        <w:tabs>
          <w:tab w:val="left" w:pos="0"/>
          <w:tab w:val="left" w:pos="426"/>
        </w:tabs>
        <w:jc w:val="both"/>
      </w:pPr>
      <w:r>
        <w:rPr>
          <w:rFonts w:ascii="Sylfaen" w:hAnsi="Sylfaen"/>
          <w:lang w:val="ka-GE"/>
        </w:rPr>
        <w:t>სულავა ნ. მეოცე საუკუნის პირველი ნახევრის პოეზიის ტენდენციები და ქართველი პოეტები, თბ. 2016 წ.</w:t>
      </w:r>
    </w:p>
    <w:p w:rsidR="00810DCA" w:rsidRPr="00810DCA" w:rsidRDefault="006D7B39" w:rsidP="00810DCA">
      <w:pPr>
        <w:pStyle w:val="ListParagraph"/>
        <w:numPr>
          <w:ilvl w:val="0"/>
          <w:numId w:val="21"/>
        </w:numPr>
        <w:tabs>
          <w:tab w:val="left" w:pos="0"/>
          <w:tab w:val="left" w:pos="426"/>
        </w:tabs>
        <w:jc w:val="both"/>
      </w:pPr>
      <w:r w:rsidRPr="00810DCA">
        <w:rPr>
          <w:rFonts w:ascii="Sylfaen" w:hAnsi="Sylfaen" w:cs="Sylfaen"/>
          <w:lang w:val="de-DE"/>
        </w:rPr>
        <w:t>ტაბიძე</w:t>
      </w:r>
      <w:r w:rsidRPr="00810DCA">
        <w:rPr>
          <w:rFonts w:ascii="Sylfaen" w:hAnsi="Sylfaen"/>
          <w:lang w:val="ka-GE"/>
        </w:rPr>
        <w:t xml:space="preserve"> ნ.</w:t>
      </w:r>
      <w:r w:rsidRPr="00810DCA">
        <w:rPr>
          <w:rFonts w:ascii="AcadNusx" w:hAnsi="AcadNusx"/>
          <w:lang w:val="de-DE"/>
        </w:rPr>
        <w:t xml:space="preserve"> </w:t>
      </w:r>
      <w:r w:rsidRPr="00810DCA">
        <w:rPr>
          <w:rFonts w:ascii="Sylfaen" w:hAnsi="Sylfaen"/>
          <w:lang w:val="de-DE"/>
        </w:rPr>
        <w:t>გალაკტიონოლოგია,</w:t>
      </w:r>
      <w:r w:rsidRPr="00810DCA">
        <w:rPr>
          <w:rFonts w:ascii="AcadNusx" w:hAnsi="AcadNusx"/>
          <w:lang w:val="de-DE"/>
        </w:rPr>
        <w:t xml:space="preserve"> </w:t>
      </w:r>
      <w:r w:rsidRPr="00810DCA">
        <w:rPr>
          <w:rFonts w:ascii="Sylfaen" w:hAnsi="Sylfaen"/>
          <w:lang w:val="de-DE"/>
        </w:rPr>
        <w:t>2002</w:t>
      </w:r>
      <w:r w:rsidRPr="00810DCA">
        <w:rPr>
          <w:rFonts w:ascii="AcadNusx" w:hAnsi="AcadNusx"/>
          <w:lang w:val="de-DE"/>
        </w:rPr>
        <w:t xml:space="preserve"> </w:t>
      </w:r>
      <w:r w:rsidRPr="00810DCA">
        <w:rPr>
          <w:rFonts w:ascii="Sylfaen" w:hAnsi="Sylfaen"/>
          <w:lang w:val="de-DE"/>
        </w:rPr>
        <w:t>წ.</w:t>
      </w:r>
    </w:p>
    <w:p w:rsidR="00810DCA" w:rsidRPr="00810DCA" w:rsidRDefault="00AD0761" w:rsidP="00810DCA">
      <w:pPr>
        <w:pStyle w:val="ListParagraph"/>
        <w:numPr>
          <w:ilvl w:val="0"/>
          <w:numId w:val="21"/>
        </w:numPr>
        <w:tabs>
          <w:tab w:val="left" w:pos="0"/>
          <w:tab w:val="left" w:pos="426"/>
        </w:tabs>
        <w:jc w:val="both"/>
      </w:pPr>
      <w:r w:rsidRPr="00810DCA">
        <w:rPr>
          <w:rFonts w:ascii="Sylfaen" w:hAnsi="Sylfaen" w:cs="Sylfaen"/>
          <w:lang w:val="ka-GE"/>
        </w:rPr>
        <w:t>ქართული</w:t>
      </w:r>
      <w:r w:rsidRPr="00810DCA">
        <w:rPr>
          <w:rFonts w:ascii="Sylfaen" w:hAnsi="Sylfaen"/>
          <w:lang w:val="ka-GE"/>
        </w:rPr>
        <w:t xml:space="preserve"> </w:t>
      </w:r>
      <w:r w:rsidRPr="00810DCA">
        <w:rPr>
          <w:rFonts w:ascii="Sylfaen" w:hAnsi="Sylfaen" w:cs="Sylfaen"/>
          <w:lang w:val="ka-GE"/>
        </w:rPr>
        <w:t>ლიტერატურა</w:t>
      </w:r>
      <w:r w:rsidRPr="00810DCA">
        <w:rPr>
          <w:rFonts w:ascii="Sylfaen" w:hAnsi="Sylfaen"/>
          <w:lang w:val="ka-GE"/>
        </w:rPr>
        <w:t xml:space="preserve"> </w:t>
      </w:r>
      <w:r w:rsidRPr="00810DCA">
        <w:rPr>
          <w:rFonts w:ascii="Sylfaen" w:hAnsi="Sylfaen" w:cs="Sylfaen"/>
          <w:lang w:val="ka-GE"/>
        </w:rPr>
        <w:t>ოთხ</w:t>
      </w:r>
      <w:r w:rsidR="00BF2AF0" w:rsidRPr="00810DCA">
        <w:rPr>
          <w:rFonts w:ascii="Sylfaen" w:hAnsi="Sylfaen" w:cs="Sylfaen"/>
          <w:lang w:val="ka-GE"/>
        </w:rPr>
        <w:t xml:space="preserve"> </w:t>
      </w:r>
      <w:r w:rsidRPr="00810DCA">
        <w:rPr>
          <w:rFonts w:ascii="Sylfaen" w:hAnsi="Sylfaen" w:cs="Sylfaen"/>
          <w:lang w:val="ka-GE"/>
        </w:rPr>
        <w:t>ტომად</w:t>
      </w:r>
      <w:r w:rsidRPr="00810DCA">
        <w:rPr>
          <w:rFonts w:ascii="Sylfaen" w:hAnsi="Sylfaen"/>
          <w:lang w:val="ka-GE"/>
        </w:rPr>
        <w:t xml:space="preserve">, </w:t>
      </w:r>
      <w:r w:rsidRPr="00810DCA">
        <w:rPr>
          <w:rFonts w:ascii="Sylfaen" w:hAnsi="Sylfaen" w:cs="Sylfaen"/>
          <w:lang w:val="ka-GE"/>
        </w:rPr>
        <w:t>ტ</w:t>
      </w:r>
      <w:r w:rsidRPr="00810DCA">
        <w:rPr>
          <w:rFonts w:ascii="Sylfaen" w:hAnsi="Sylfaen"/>
          <w:lang w:val="ka-GE"/>
        </w:rPr>
        <w:t xml:space="preserve">. III, IV, </w:t>
      </w:r>
      <w:r w:rsidRPr="00810DCA">
        <w:rPr>
          <w:rFonts w:ascii="Sylfaen" w:hAnsi="Sylfaen" w:cs="Sylfaen"/>
          <w:lang w:val="ka-GE"/>
        </w:rPr>
        <w:t>თბ.</w:t>
      </w:r>
      <w:r w:rsidRPr="00810DCA">
        <w:rPr>
          <w:rFonts w:ascii="Sylfaen" w:hAnsi="Sylfaen"/>
          <w:lang w:val="ka-GE"/>
        </w:rPr>
        <w:t xml:space="preserve"> 2014 წ.</w:t>
      </w:r>
    </w:p>
    <w:p w:rsidR="00810DCA" w:rsidRPr="00810DCA" w:rsidRDefault="00624500" w:rsidP="00810DCA">
      <w:pPr>
        <w:pStyle w:val="ListParagraph"/>
        <w:numPr>
          <w:ilvl w:val="0"/>
          <w:numId w:val="21"/>
        </w:numPr>
        <w:tabs>
          <w:tab w:val="left" w:pos="0"/>
          <w:tab w:val="left" w:pos="426"/>
        </w:tabs>
        <w:jc w:val="both"/>
      </w:pPr>
      <w:r w:rsidRPr="00810DCA">
        <w:rPr>
          <w:rFonts w:ascii="Sylfaen" w:hAnsi="Sylfaen"/>
          <w:lang w:val="de-DE"/>
        </w:rPr>
        <w:t>ჯავახაძე</w:t>
      </w:r>
      <w:r w:rsidRPr="00810DCA">
        <w:rPr>
          <w:rFonts w:ascii="Sylfaen" w:hAnsi="Sylfaen"/>
          <w:lang w:val="ka-GE"/>
        </w:rPr>
        <w:t xml:space="preserve"> ვ</w:t>
      </w:r>
      <w:r w:rsidR="00BF2AF0" w:rsidRPr="00810DCA">
        <w:rPr>
          <w:rFonts w:ascii="Sylfaen" w:hAnsi="Sylfaen"/>
          <w:lang w:val="ka-GE"/>
        </w:rPr>
        <w:t>.</w:t>
      </w:r>
      <w:r w:rsidRPr="00810DCA">
        <w:rPr>
          <w:rFonts w:ascii="AcadNusx" w:hAnsi="AcadNusx"/>
          <w:lang w:val="de-DE"/>
        </w:rPr>
        <w:t xml:space="preserve"> </w:t>
      </w:r>
      <w:r w:rsidRPr="00810DCA">
        <w:rPr>
          <w:rFonts w:ascii="Sylfaen" w:hAnsi="Sylfaen"/>
          <w:lang w:val="de-DE"/>
        </w:rPr>
        <w:t>უც</w:t>
      </w:r>
      <w:r w:rsidRPr="00810DCA">
        <w:rPr>
          <w:lang w:val="de-DE"/>
        </w:rPr>
        <w:softHyphen/>
      </w:r>
      <w:r w:rsidRPr="00810DCA">
        <w:rPr>
          <w:rFonts w:ascii="Sylfaen" w:hAnsi="Sylfaen"/>
          <w:lang w:val="de-DE"/>
        </w:rPr>
        <w:t>ნობი,</w:t>
      </w:r>
      <w:r w:rsidRPr="00810DCA">
        <w:rPr>
          <w:rFonts w:ascii="AcadNusx" w:hAnsi="AcadNusx"/>
          <w:lang w:val="de-DE"/>
        </w:rPr>
        <w:t xml:space="preserve"> </w:t>
      </w:r>
      <w:r w:rsidRPr="00810DCA">
        <w:rPr>
          <w:rFonts w:ascii="Sylfaen" w:hAnsi="Sylfaen"/>
          <w:lang w:val="de-DE"/>
        </w:rPr>
        <w:t>თბ.,</w:t>
      </w:r>
      <w:r w:rsidRPr="00810DCA">
        <w:rPr>
          <w:rFonts w:ascii="AcadNusx" w:hAnsi="AcadNusx"/>
          <w:lang w:val="de-DE"/>
        </w:rPr>
        <w:t xml:space="preserve"> 2015 </w:t>
      </w:r>
      <w:r w:rsidRPr="00810DCA">
        <w:rPr>
          <w:rFonts w:ascii="Sylfaen" w:hAnsi="Sylfaen"/>
          <w:lang w:val="de-DE"/>
        </w:rPr>
        <w:t>წ.</w:t>
      </w:r>
    </w:p>
    <w:p w:rsidR="006D7B39" w:rsidRPr="00810DCA" w:rsidRDefault="006D7B39" w:rsidP="00810DCA">
      <w:pPr>
        <w:pStyle w:val="ListParagraph"/>
        <w:numPr>
          <w:ilvl w:val="0"/>
          <w:numId w:val="21"/>
        </w:numPr>
        <w:tabs>
          <w:tab w:val="left" w:pos="0"/>
          <w:tab w:val="left" w:pos="426"/>
        </w:tabs>
        <w:jc w:val="both"/>
      </w:pPr>
      <w:proofErr w:type="spellStart"/>
      <w:r w:rsidRPr="00810DCA">
        <w:rPr>
          <w:rFonts w:ascii="Sylfaen" w:hAnsi="Sylfaen" w:cs="Sylfaen"/>
        </w:rPr>
        <w:t>ჯალიაშვილი</w:t>
      </w:r>
      <w:proofErr w:type="spellEnd"/>
      <w:r w:rsidRPr="00810DCA">
        <w:rPr>
          <w:rFonts w:ascii="Sylfaen" w:hAnsi="Sylfaen"/>
        </w:rPr>
        <w:t xml:space="preserve"> მ.</w:t>
      </w:r>
      <w:r w:rsidRPr="00810DCA">
        <w:rPr>
          <w:rFonts w:ascii="AcadNusx" w:hAnsi="AcadNusx"/>
        </w:rPr>
        <w:t xml:space="preserve"> </w:t>
      </w:r>
      <w:proofErr w:type="spellStart"/>
      <w:r w:rsidRPr="00810DCA">
        <w:rPr>
          <w:rFonts w:ascii="Sylfaen" w:hAnsi="Sylfaen"/>
        </w:rPr>
        <w:t>ქართული</w:t>
      </w:r>
      <w:proofErr w:type="spellEnd"/>
      <w:r w:rsidRPr="00810DCA">
        <w:rPr>
          <w:rFonts w:ascii="AcadNusx" w:hAnsi="AcadNusx"/>
        </w:rPr>
        <w:t xml:space="preserve"> </w:t>
      </w:r>
      <w:proofErr w:type="spellStart"/>
      <w:r w:rsidRPr="00810DCA">
        <w:rPr>
          <w:rFonts w:ascii="Sylfaen" w:hAnsi="Sylfaen"/>
        </w:rPr>
        <w:t>მოდერნისტული</w:t>
      </w:r>
      <w:proofErr w:type="spellEnd"/>
      <w:r w:rsidRPr="00810DCA">
        <w:rPr>
          <w:rFonts w:ascii="AcadNusx" w:hAnsi="AcadNusx"/>
        </w:rPr>
        <w:t xml:space="preserve"> </w:t>
      </w:r>
      <w:proofErr w:type="spellStart"/>
      <w:r w:rsidRPr="00810DCA">
        <w:rPr>
          <w:rFonts w:ascii="Sylfaen" w:hAnsi="Sylfaen"/>
        </w:rPr>
        <w:t>რომანი</w:t>
      </w:r>
      <w:proofErr w:type="spellEnd"/>
      <w:r w:rsidRPr="00810DCA">
        <w:rPr>
          <w:rFonts w:ascii="Sylfaen" w:hAnsi="Sylfaen"/>
        </w:rPr>
        <w:t>,</w:t>
      </w:r>
      <w:r w:rsidRPr="00810DCA">
        <w:rPr>
          <w:rFonts w:ascii="AcadNusx" w:hAnsi="AcadNusx"/>
        </w:rPr>
        <w:t xml:space="preserve"> </w:t>
      </w:r>
      <w:r w:rsidRPr="00810DCA">
        <w:rPr>
          <w:rFonts w:ascii="Sylfaen" w:hAnsi="Sylfaen"/>
        </w:rPr>
        <w:t>2006</w:t>
      </w:r>
      <w:r w:rsidRPr="00810DCA">
        <w:rPr>
          <w:rFonts w:ascii="AcadNusx" w:hAnsi="AcadNusx"/>
        </w:rPr>
        <w:t xml:space="preserve"> </w:t>
      </w:r>
      <w:r w:rsidRPr="00810DCA">
        <w:rPr>
          <w:rFonts w:ascii="Sylfaen" w:hAnsi="Sylfaen"/>
        </w:rPr>
        <w:t>წ.</w:t>
      </w:r>
    </w:p>
    <w:p w:rsidR="00AD0761" w:rsidRPr="003A74A0" w:rsidRDefault="00AD0761" w:rsidP="00B95DBF">
      <w:pPr>
        <w:spacing w:after="0" w:line="240" w:lineRule="auto"/>
        <w:ind w:left="142" w:firstLine="578"/>
        <w:jc w:val="both"/>
        <w:rPr>
          <w:rFonts w:ascii="Sylfaen" w:hAnsi="Sylfaen"/>
          <w:sz w:val="24"/>
          <w:szCs w:val="24"/>
          <w:lang w:val="ka-GE"/>
        </w:rPr>
      </w:pPr>
    </w:p>
    <w:p w:rsidR="00DF7BB5" w:rsidRPr="003A74A0" w:rsidRDefault="00DF7BB5" w:rsidP="00151A22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DF7BB5" w:rsidRPr="003A74A0" w:rsidRDefault="00DF7BB5" w:rsidP="00151A22">
      <w:pPr>
        <w:spacing w:line="240" w:lineRule="auto"/>
        <w:ind w:left="720" w:hanging="578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:rsidR="00E17789" w:rsidRPr="003A74A0" w:rsidRDefault="00E17789" w:rsidP="00151A22">
      <w:pPr>
        <w:spacing w:line="240" w:lineRule="auto"/>
        <w:ind w:left="720" w:hanging="578"/>
        <w:jc w:val="both"/>
        <w:rPr>
          <w:rFonts w:ascii="Sylfaen" w:hAnsi="Sylfaen"/>
          <w:sz w:val="24"/>
          <w:szCs w:val="24"/>
          <w:lang w:val="ka-GE"/>
        </w:rPr>
      </w:pPr>
      <w:r w:rsidRPr="003A74A0">
        <w:rPr>
          <w:rFonts w:ascii="Sylfaen" w:hAnsi="Sylfaen" w:cs="Sylfaen"/>
          <w:b/>
          <w:sz w:val="24"/>
          <w:szCs w:val="24"/>
          <w:lang w:val="ka-GE"/>
        </w:rPr>
        <w:t>შენიშვნა</w:t>
      </w:r>
      <w:r w:rsidRPr="003A74A0">
        <w:rPr>
          <w:rFonts w:ascii="Sylfaen" w:hAnsi="Sylfaen"/>
          <w:b/>
          <w:sz w:val="24"/>
          <w:szCs w:val="24"/>
          <w:lang w:val="ka-GE"/>
        </w:rPr>
        <w:t>:</w:t>
      </w:r>
      <w:r w:rsidRPr="003A74A0">
        <w:rPr>
          <w:rFonts w:ascii="Sylfaen" w:hAnsi="Sylfaen"/>
          <w:b/>
          <w:i/>
          <w:sz w:val="24"/>
          <w:szCs w:val="24"/>
          <w:lang w:val="ka-GE"/>
        </w:rPr>
        <w:t xml:space="preserve"> </w:t>
      </w:r>
      <w:r w:rsidRPr="003A74A0">
        <w:rPr>
          <w:rFonts w:ascii="Sylfaen" w:hAnsi="Sylfaen"/>
          <w:sz w:val="24"/>
          <w:szCs w:val="24"/>
          <w:lang w:val="ka-GE"/>
        </w:rPr>
        <w:t xml:space="preserve"> </w:t>
      </w:r>
      <w:r w:rsidRPr="003A74A0">
        <w:rPr>
          <w:rFonts w:ascii="Sylfaen" w:hAnsi="Sylfaen" w:cs="Sylfaen"/>
          <w:sz w:val="24"/>
          <w:szCs w:val="24"/>
          <w:lang w:val="ka-GE"/>
        </w:rPr>
        <w:t>გამოცდა</w:t>
      </w:r>
      <w:r w:rsidRPr="003A74A0">
        <w:rPr>
          <w:rFonts w:ascii="Sylfaen" w:hAnsi="Sylfaen"/>
          <w:sz w:val="24"/>
          <w:szCs w:val="24"/>
          <w:lang w:val="ka-GE"/>
        </w:rPr>
        <w:t xml:space="preserve"> </w:t>
      </w:r>
      <w:r w:rsidRPr="003A74A0">
        <w:rPr>
          <w:rFonts w:ascii="Sylfaen" w:hAnsi="Sylfaen" w:cs="Sylfaen"/>
          <w:sz w:val="24"/>
          <w:szCs w:val="24"/>
          <w:lang w:val="ka-GE"/>
        </w:rPr>
        <w:t>ჩატარდება</w:t>
      </w:r>
      <w:r w:rsidRPr="003A74A0">
        <w:rPr>
          <w:rFonts w:ascii="Sylfaen" w:hAnsi="Sylfaen"/>
          <w:sz w:val="24"/>
          <w:szCs w:val="24"/>
          <w:lang w:val="ka-GE"/>
        </w:rPr>
        <w:t xml:space="preserve"> </w:t>
      </w:r>
      <w:r w:rsidRPr="003A74A0">
        <w:rPr>
          <w:rFonts w:ascii="Sylfaen" w:hAnsi="Sylfaen" w:cs="Sylfaen"/>
          <w:sz w:val="24"/>
          <w:szCs w:val="24"/>
          <w:lang w:val="ka-GE"/>
        </w:rPr>
        <w:t>წერითი</w:t>
      </w:r>
      <w:r w:rsidRPr="003A74A0">
        <w:rPr>
          <w:rFonts w:ascii="Sylfaen" w:hAnsi="Sylfaen"/>
          <w:sz w:val="24"/>
          <w:szCs w:val="24"/>
          <w:lang w:val="ka-GE"/>
        </w:rPr>
        <w:t xml:space="preserve"> </w:t>
      </w:r>
      <w:r w:rsidRPr="003A74A0">
        <w:rPr>
          <w:rFonts w:ascii="Sylfaen" w:hAnsi="Sylfaen" w:cs="Sylfaen"/>
          <w:sz w:val="24"/>
          <w:szCs w:val="24"/>
          <w:lang w:val="ka-GE"/>
        </w:rPr>
        <w:t>ფორმით</w:t>
      </w:r>
      <w:r w:rsidRPr="003A74A0">
        <w:rPr>
          <w:rFonts w:ascii="Sylfaen" w:hAnsi="Sylfaen"/>
          <w:sz w:val="24"/>
          <w:szCs w:val="24"/>
          <w:lang w:val="ka-GE"/>
        </w:rPr>
        <w:t xml:space="preserve">. </w:t>
      </w:r>
      <w:r w:rsidRPr="003A74A0">
        <w:rPr>
          <w:rFonts w:ascii="Sylfaen" w:hAnsi="Sylfaen" w:cs="Sylfaen"/>
          <w:sz w:val="24"/>
          <w:szCs w:val="24"/>
          <w:lang w:val="ka-GE"/>
        </w:rPr>
        <w:t>ბილეთში</w:t>
      </w:r>
      <w:r w:rsidRPr="003A74A0">
        <w:rPr>
          <w:rFonts w:ascii="Sylfaen" w:hAnsi="Sylfaen"/>
          <w:sz w:val="24"/>
          <w:szCs w:val="24"/>
          <w:lang w:val="ka-GE"/>
        </w:rPr>
        <w:t xml:space="preserve"> </w:t>
      </w:r>
      <w:r w:rsidRPr="003A74A0">
        <w:rPr>
          <w:rFonts w:ascii="Sylfaen" w:hAnsi="Sylfaen" w:cs="Sylfaen"/>
          <w:sz w:val="24"/>
          <w:szCs w:val="24"/>
          <w:lang w:val="ka-GE"/>
        </w:rPr>
        <w:t>შეტანილი</w:t>
      </w:r>
      <w:r w:rsidRPr="003A74A0">
        <w:rPr>
          <w:rFonts w:ascii="Sylfaen" w:hAnsi="Sylfaen"/>
          <w:sz w:val="24"/>
          <w:szCs w:val="24"/>
          <w:lang w:val="ka-GE"/>
        </w:rPr>
        <w:t xml:space="preserve"> </w:t>
      </w:r>
      <w:r w:rsidRPr="003A74A0">
        <w:rPr>
          <w:rFonts w:ascii="Sylfaen" w:hAnsi="Sylfaen" w:cs="Sylfaen"/>
          <w:sz w:val="24"/>
          <w:szCs w:val="24"/>
          <w:lang w:val="ka-GE"/>
        </w:rPr>
        <w:t>იქნება</w:t>
      </w:r>
      <w:r w:rsidRPr="003A74A0">
        <w:rPr>
          <w:rFonts w:ascii="Sylfaen" w:hAnsi="Sylfaen"/>
          <w:sz w:val="24"/>
          <w:szCs w:val="24"/>
          <w:lang w:val="ka-GE"/>
        </w:rPr>
        <w:t xml:space="preserve"> </w:t>
      </w:r>
      <w:r w:rsidRPr="003A74A0">
        <w:rPr>
          <w:rFonts w:ascii="Sylfaen" w:hAnsi="Sylfaen" w:cs="Sylfaen"/>
          <w:sz w:val="24"/>
          <w:szCs w:val="24"/>
          <w:lang w:val="ka-GE"/>
        </w:rPr>
        <w:t>სამი</w:t>
      </w:r>
      <w:r w:rsidRPr="003A74A0">
        <w:rPr>
          <w:rFonts w:ascii="Sylfaen" w:hAnsi="Sylfaen"/>
          <w:sz w:val="24"/>
          <w:szCs w:val="24"/>
          <w:lang w:val="ka-GE"/>
        </w:rPr>
        <w:t xml:space="preserve"> </w:t>
      </w:r>
      <w:r w:rsidRPr="003A74A0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3A74A0">
        <w:rPr>
          <w:rFonts w:ascii="Sylfaen" w:hAnsi="Sylfaen"/>
          <w:sz w:val="24"/>
          <w:szCs w:val="24"/>
          <w:lang w:val="ka-GE"/>
        </w:rPr>
        <w:t xml:space="preserve"> – </w:t>
      </w:r>
      <w:r w:rsidR="00A21DD4" w:rsidRPr="003A74A0">
        <w:rPr>
          <w:rFonts w:ascii="Sylfaen" w:hAnsi="Sylfaen"/>
          <w:sz w:val="24"/>
          <w:szCs w:val="24"/>
          <w:lang w:val="ka-GE"/>
        </w:rPr>
        <w:t>თითო-თითო საკითხი სამივე</w:t>
      </w:r>
      <w:r w:rsidRPr="003A74A0">
        <w:rPr>
          <w:rFonts w:ascii="Sylfaen" w:hAnsi="Sylfaen"/>
          <w:sz w:val="24"/>
          <w:szCs w:val="24"/>
          <w:lang w:val="ka-GE"/>
        </w:rPr>
        <w:t xml:space="preserve"> პერიოდიდან</w:t>
      </w:r>
      <w:r w:rsidR="00A21DD4" w:rsidRPr="003A74A0">
        <w:rPr>
          <w:rFonts w:ascii="Sylfaen" w:hAnsi="Sylfaen"/>
          <w:sz w:val="24"/>
          <w:szCs w:val="24"/>
          <w:lang w:val="ka-GE"/>
        </w:rPr>
        <w:t>.</w:t>
      </w:r>
      <w:r w:rsidRPr="003A74A0">
        <w:rPr>
          <w:rFonts w:ascii="Sylfaen" w:hAnsi="Sylfaen"/>
          <w:sz w:val="24"/>
          <w:szCs w:val="24"/>
          <w:lang w:val="ka-GE"/>
        </w:rPr>
        <w:t xml:space="preserve"> </w:t>
      </w:r>
      <w:r w:rsidRPr="003A74A0">
        <w:rPr>
          <w:rFonts w:ascii="Sylfaen" w:hAnsi="Sylfaen" w:cs="Sylfaen"/>
          <w:sz w:val="24"/>
          <w:szCs w:val="24"/>
          <w:lang w:val="ka-GE"/>
        </w:rPr>
        <w:t>დოქტორანტურაში</w:t>
      </w:r>
      <w:r w:rsidRPr="003A74A0">
        <w:rPr>
          <w:rFonts w:ascii="Sylfaen" w:hAnsi="Sylfaen"/>
          <w:sz w:val="24"/>
          <w:szCs w:val="24"/>
          <w:lang w:val="ka-GE"/>
        </w:rPr>
        <w:t xml:space="preserve"> </w:t>
      </w:r>
      <w:r w:rsidRPr="003A74A0">
        <w:rPr>
          <w:rFonts w:ascii="Sylfaen" w:hAnsi="Sylfaen" w:cs="Sylfaen"/>
          <w:sz w:val="24"/>
          <w:szCs w:val="24"/>
          <w:lang w:val="ka-GE"/>
        </w:rPr>
        <w:t>ჩაბარების</w:t>
      </w:r>
      <w:r w:rsidRPr="003A74A0">
        <w:rPr>
          <w:rFonts w:ascii="Sylfaen" w:hAnsi="Sylfaen"/>
          <w:sz w:val="24"/>
          <w:szCs w:val="24"/>
          <w:lang w:val="ka-GE"/>
        </w:rPr>
        <w:t xml:space="preserve"> </w:t>
      </w:r>
      <w:r w:rsidRPr="003A74A0">
        <w:rPr>
          <w:rFonts w:ascii="Sylfaen" w:hAnsi="Sylfaen" w:cs="Sylfaen"/>
          <w:sz w:val="24"/>
          <w:szCs w:val="24"/>
          <w:lang w:val="ka-GE"/>
        </w:rPr>
        <w:t>მსურველებმა</w:t>
      </w:r>
      <w:r w:rsidRPr="003A74A0">
        <w:rPr>
          <w:rFonts w:ascii="Sylfaen" w:hAnsi="Sylfaen"/>
          <w:sz w:val="24"/>
          <w:szCs w:val="24"/>
          <w:lang w:val="ka-GE"/>
        </w:rPr>
        <w:t xml:space="preserve"> </w:t>
      </w:r>
      <w:r w:rsidR="00D500BD" w:rsidRPr="003A74A0">
        <w:rPr>
          <w:rFonts w:ascii="Sylfaen" w:hAnsi="Sylfaen" w:cs="Sylfaen"/>
          <w:sz w:val="24"/>
          <w:szCs w:val="24"/>
          <w:lang w:val="ka-GE"/>
        </w:rPr>
        <w:t>ამ საკითხ</w:t>
      </w:r>
      <w:r w:rsidR="0065690F">
        <w:rPr>
          <w:rFonts w:ascii="Sylfaen" w:hAnsi="Sylfaen" w:cs="Sylfaen"/>
          <w:sz w:val="24"/>
          <w:szCs w:val="24"/>
          <w:lang w:val="ka-GE"/>
        </w:rPr>
        <w:t>ებ</w:t>
      </w:r>
      <w:r w:rsidR="00D500BD" w:rsidRPr="003A74A0">
        <w:rPr>
          <w:rFonts w:ascii="Sylfaen" w:hAnsi="Sylfaen" w:cs="Sylfaen"/>
          <w:sz w:val="24"/>
          <w:szCs w:val="24"/>
          <w:lang w:val="ka-GE"/>
        </w:rPr>
        <w:t>იდან მათი სურვილის შესაბამისად უ</w:t>
      </w:r>
      <w:r w:rsidRPr="003A74A0">
        <w:rPr>
          <w:rFonts w:ascii="Sylfaen" w:hAnsi="Sylfaen" w:cs="Sylfaen"/>
          <w:sz w:val="24"/>
          <w:szCs w:val="24"/>
          <w:lang w:val="ka-GE"/>
        </w:rPr>
        <w:t>ნდა</w:t>
      </w:r>
      <w:r w:rsidRPr="003A74A0">
        <w:rPr>
          <w:rFonts w:ascii="Sylfaen" w:hAnsi="Sylfaen"/>
          <w:sz w:val="24"/>
          <w:szCs w:val="24"/>
          <w:lang w:val="ka-GE"/>
        </w:rPr>
        <w:t xml:space="preserve"> </w:t>
      </w:r>
      <w:r w:rsidRPr="003A74A0">
        <w:rPr>
          <w:rFonts w:ascii="Sylfaen" w:hAnsi="Sylfaen" w:cs="Sylfaen"/>
          <w:sz w:val="24"/>
          <w:szCs w:val="24"/>
          <w:lang w:val="ka-GE"/>
        </w:rPr>
        <w:t>უპასუხონ</w:t>
      </w:r>
      <w:r w:rsidRPr="003A74A0">
        <w:rPr>
          <w:rFonts w:ascii="Sylfaen" w:hAnsi="Sylfaen"/>
          <w:sz w:val="24"/>
          <w:szCs w:val="24"/>
          <w:lang w:val="ka-GE"/>
        </w:rPr>
        <w:t xml:space="preserve"> </w:t>
      </w:r>
      <w:r w:rsidR="00D500BD" w:rsidRPr="003A74A0">
        <w:rPr>
          <w:rFonts w:ascii="Sylfaen" w:hAnsi="Sylfaen"/>
          <w:sz w:val="24"/>
          <w:szCs w:val="24"/>
          <w:lang w:val="ka-GE"/>
        </w:rPr>
        <w:t xml:space="preserve">ორ </w:t>
      </w:r>
      <w:r w:rsidRPr="003A74A0">
        <w:rPr>
          <w:rFonts w:ascii="Sylfaen" w:hAnsi="Sylfaen" w:cs="Sylfaen"/>
          <w:sz w:val="24"/>
          <w:szCs w:val="24"/>
          <w:lang w:val="ka-GE"/>
        </w:rPr>
        <w:t>მათგანს</w:t>
      </w:r>
      <w:r w:rsidRPr="003A74A0">
        <w:rPr>
          <w:rFonts w:ascii="Sylfaen" w:hAnsi="Sylfaen"/>
          <w:sz w:val="24"/>
          <w:szCs w:val="24"/>
          <w:lang w:val="ka-GE"/>
        </w:rPr>
        <w:t xml:space="preserve">. </w:t>
      </w:r>
      <w:r w:rsidRPr="003A74A0">
        <w:rPr>
          <w:rFonts w:ascii="Sylfaen" w:hAnsi="Sylfaen" w:cs="Sylfaen"/>
          <w:sz w:val="24"/>
          <w:szCs w:val="24"/>
          <w:lang w:val="ka-GE"/>
        </w:rPr>
        <w:t>საკითხები</w:t>
      </w:r>
      <w:r w:rsidRPr="003A74A0">
        <w:rPr>
          <w:rFonts w:ascii="Sylfaen" w:hAnsi="Sylfaen"/>
          <w:sz w:val="24"/>
          <w:szCs w:val="24"/>
          <w:lang w:val="ka-GE"/>
        </w:rPr>
        <w:t xml:space="preserve"> </w:t>
      </w:r>
      <w:r w:rsidRPr="003A74A0">
        <w:rPr>
          <w:rFonts w:ascii="Sylfaen" w:hAnsi="Sylfaen" w:cs="Sylfaen"/>
          <w:sz w:val="24"/>
          <w:szCs w:val="24"/>
          <w:lang w:val="ka-GE"/>
        </w:rPr>
        <w:t>შეფასდება</w:t>
      </w:r>
      <w:r w:rsidRPr="003A74A0">
        <w:rPr>
          <w:rFonts w:ascii="Sylfaen" w:hAnsi="Sylfaen"/>
          <w:sz w:val="24"/>
          <w:szCs w:val="24"/>
          <w:lang w:val="ka-GE"/>
        </w:rPr>
        <w:t xml:space="preserve"> </w:t>
      </w:r>
      <w:r w:rsidRPr="003A74A0">
        <w:rPr>
          <w:rFonts w:ascii="Sylfaen" w:hAnsi="Sylfaen" w:cs="Sylfaen"/>
          <w:sz w:val="24"/>
          <w:szCs w:val="24"/>
          <w:lang w:val="ka-GE"/>
        </w:rPr>
        <w:t>ასბალიანი</w:t>
      </w:r>
      <w:r w:rsidRPr="003A74A0">
        <w:rPr>
          <w:rFonts w:ascii="Sylfaen" w:hAnsi="Sylfaen"/>
          <w:sz w:val="24"/>
          <w:szCs w:val="24"/>
          <w:lang w:val="ka-GE"/>
        </w:rPr>
        <w:t xml:space="preserve"> </w:t>
      </w:r>
      <w:r w:rsidRPr="003A74A0">
        <w:rPr>
          <w:rFonts w:ascii="Sylfaen" w:hAnsi="Sylfaen" w:cs="Sylfaen"/>
          <w:sz w:val="24"/>
          <w:szCs w:val="24"/>
          <w:lang w:val="ka-GE"/>
        </w:rPr>
        <w:t>სისტემით</w:t>
      </w:r>
      <w:r w:rsidRPr="003A74A0">
        <w:rPr>
          <w:rFonts w:ascii="Sylfaen" w:hAnsi="Sylfaen"/>
          <w:sz w:val="24"/>
          <w:szCs w:val="24"/>
          <w:lang w:val="ka-GE"/>
        </w:rPr>
        <w:t xml:space="preserve">. </w:t>
      </w:r>
      <w:r w:rsidRPr="003A74A0">
        <w:rPr>
          <w:rFonts w:ascii="Sylfaen" w:hAnsi="Sylfaen" w:cs="Sylfaen"/>
          <w:sz w:val="24"/>
          <w:szCs w:val="24"/>
          <w:lang w:val="ka-GE"/>
        </w:rPr>
        <w:t>დადებით</w:t>
      </w:r>
      <w:r w:rsidRPr="003A74A0">
        <w:rPr>
          <w:rFonts w:ascii="Sylfaen" w:hAnsi="Sylfaen"/>
          <w:sz w:val="24"/>
          <w:szCs w:val="24"/>
          <w:lang w:val="ka-GE"/>
        </w:rPr>
        <w:t xml:space="preserve"> </w:t>
      </w:r>
      <w:r w:rsidRPr="003A74A0">
        <w:rPr>
          <w:rFonts w:ascii="Sylfaen" w:hAnsi="Sylfaen" w:cs="Sylfaen"/>
          <w:sz w:val="24"/>
          <w:szCs w:val="24"/>
          <w:lang w:val="ka-GE"/>
        </w:rPr>
        <w:t>შეფასებად</w:t>
      </w:r>
      <w:r w:rsidRPr="003A74A0">
        <w:rPr>
          <w:rFonts w:ascii="Sylfaen" w:hAnsi="Sylfaen"/>
          <w:sz w:val="24"/>
          <w:szCs w:val="24"/>
          <w:lang w:val="ka-GE"/>
        </w:rPr>
        <w:t xml:space="preserve"> </w:t>
      </w:r>
      <w:r w:rsidR="0065690F">
        <w:rPr>
          <w:rFonts w:ascii="Sylfaen" w:hAnsi="Sylfaen"/>
          <w:sz w:val="24"/>
          <w:szCs w:val="24"/>
          <w:lang w:val="ka-GE"/>
        </w:rPr>
        <w:t>ჩა</w:t>
      </w:r>
      <w:r w:rsidRPr="003A74A0">
        <w:rPr>
          <w:rFonts w:ascii="Sylfaen" w:hAnsi="Sylfaen" w:cs="Sylfaen"/>
          <w:sz w:val="24"/>
          <w:szCs w:val="24"/>
          <w:lang w:val="ka-GE"/>
        </w:rPr>
        <w:t>ითვლება</w:t>
      </w:r>
      <w:r w:rsidRPr="003A74A0">
        <w:rPr>
          <w:rFonts w:ascii="Sylfaen" w:hAnsi="Sylfaen"/>
          <w:sz w:val="24"/>
          <w:szCs w:val="24"/>
          <w:lang w:val="ka-GE"/>
        </w:rPr>
        <w:t xml:space="preserve"> 51 </w:t>
      </w:r>
      <w:r w:rsidRPr="003A74A0">
        <w:rPr>
          <w:rFonts w:ascii="Sylfaen" w:hAnsi="Sylfaen" w:cs="Sylfaen"/>
          <w:sz w:val="24"/>
          <w:szCs w:val="24"/>
          <w:lang w:val="ka-GE"/>
        </w:rPr>
        <w:t>და</w:t>
      </w:r>
      <w:r w:rsidRPr="003A74A0">
        <w:rPr>
          <w:rFonts w:ascii="Sylfaen" w:hAnsi="Sylfaen"/>
          <w:sz w:val="24"/>
          <w:szCs w:val="24"/>
          <w:lang w:val="ka-GE"/>
        </w:rPr>
        <w:t xml:space="preserve"> </w:t>
      </w:r>
      <w:r w:rsidRPr="003A74A0">
        <w:rPr>
          <w:rFonts w:ascii="Sylfaen" w:hAnsi="Sylfaen" w:cs="Sylfaen"/>
          <w:sz w:val="24"/>
          <w:szCs w:val="24"/>
          <w:lang w:val="ka-GE"/>
        </w:rPr>
        <w:t>მეტი</w:t>
      </w:r>
      <w:r w:rsidRPr="003A74A0">
        <w:rPr>
          <w:rFonts w:ascii="Sylfaen" w:hAnsi="Sylfaen"/>
          <w:sz w:val="24"/>
          <w:szCs w:val="24"/>
          <w:lang w:val="ka-GE"/>
        </w:rPr>
        <w:t xml:space="preserve"> </w:t>
      </w:r>
      <w:r w:rsidRPr="003A74A0">
        <w:rPr>
          <w:rFonts w:ascii="Sylfaen" w:hAnsi="Sylfaen" w:cs="Sylfaen"/>
          <w:sz w:val="24"/>
          <w:szCs w:val="24"/>
          <w:lang w:val="ka-GE"/>
        </w:rPr>
        <w:t>ქულა</w:t>
      </w:r>
      <w:r w:rsidRPr="003A74A0">
        <w:rPr>
          <w:rFonts w:ascii="Sylfaen" w:hAnsi="Sylfaen"/>
          <w:sz w:val="24"/>
          <w:szCs w:val="24"/>
          <w:lang w:val="ka-GE"/>
        </w:rPr>
        <w:t xml:space="preserve">. </w:t>
      </w:r>
      <w:r w:rsidRPr="003A74A0">
        <w:rPr>
          <w:rFonts w:ascii="Sylfaen" w:hAnsi="Sylfaen" w:cs="Sylfaen"/>
          <w:sz w:val="24"/>
          <w:szCs w:val="24"/>
          <w:lang w:val="ka-GE"/>
        </w:rPr>
        <w:t>საბოლოო</w:t>
      </w:r>
      <w:r w:rsidRPr="003A74A0">
        <w:rPr>
          <w:rFonts w:ascii="Sylfaen" w:hAnsi="Sylfaen"/>
          <w:sz w:val="24"/>
          <w:szCs w:val="24"/>
          <w:lang w:val="ka-GE"/>
        </w:rPr>
        <w:t xml:space="preserve"> </w:t>
      </w:r>
      <w:r w:rsidRPr="003A74A0">
        <w:rPr>
          <w:rFonts w:ascii="Sylfaen" w:hAnsi="Sylfaen" w:cs="Sylfaen"/>
          <w:sz w:val="24"/>
          <w:szCs w:val="24"/>
          <w:lang w:val="ka-GE"/>
        </w:rPr>
        <w:t>შეფასება</w:t>
      </w:r>
      <w:r w:rsidRPr="003A74A0">
        <w:rPr>
          <w:rFonts w:ascii="Sylfaen" w:hAnsi="Sylfaen"/>
          <w:sz w:val="24"/>
          <w:szCs w:val="24"/>
          <w:lang w:val="ka-GE"/>
        </w:rPr>
        <w:t xml:space="preserve">  </w:t>
      </w:r>
      <w:r w:rsidRPr="003A74A0">
        <w:rPr>
          <w:rFonts w:ascii="Sylfaen" w:hAnsi="Sylfaen" w:cs="Sylfaen"/>
          <w:sz w:val="24"/>
          <w:szCs w:val="24"/>
          <w:lang w:val="ka-GE"/>
        </w:rPr>
        <w:t>განისაზღვრება</w:t>
      </w:r>
      <w:r w:rsidRPr="003A74A0">
        <w:rPr>
          <w:rFonts w:ascii="Sylfaen" w:hAnsi="Sylfaen"/>
          <w:sz w:val="24"/>
          <w:szCs w:val="24"/>
          <w:lang w:val="ka-GE"/>
        </w:rPr>
        <w:t xml:space="preserve"> </w:t>
      </w:r>
      <w:r w:rsidRPr="003A74A0">
        <w:rPr>
          <w:rFonts w:ascii="Sylfaen" w:hAnsi="Sylfaen" w:cs="Sylfaen"/>
          <w:sz w:val="24"/>
          <w:szCs w:val="24"/>
          <w:lang w:val="ka-GE"/>
        </w:rPr>
        <w:t>საშუალო</w:t>
      </w:r>
      <w:r w:rsidRPr="003A74A0">
        <w:rPr>
          <w:rFonts w:ascii="Sylfaen" w:hAnsi="Sylfaen"/>
          <w:sz w:val="24"/>
          <w:szCs w:val="24"/>
          <w:lang w:val="ka-GE"/>
        </w:rPr>
        <w:t xml:space="preserve"> </w:t>
      </w:r>
      <w:r w:rsidRPr="003A74A0">
        <w:rPr>
          <w:rFonts w:ascii="Sylfaen" w:hAnsi="Sylfaen" w:cs="Sylfaen"/>
          <w:sz w:val="24"/>
          <w:szCs w:val="24"/>
          <w:lang w:val="ka-GE"/>
        </w:rPr>
        <w:t>არითმეტიკულის</w:t>
      </w:r>
      <w:r w:rsidRPr="003A74A0">
        <w:rPr>
          <w:rFonts w:ascii="Sylfaen" w:hAnsi="Sylfaen"/>
          <w:sz w:val="24"/>
          <w:szCs w:val="24"/>
          <w:lang w:val="ka-GE"/>
        </w:rPr>
        <w:t xml:space="preserve"> </w:t>
      </w:r>
      <w:r w:rsidRPr="003A74A0">
        <w:rPr>
          <w:rFonts w:ascii="Sylfaen" w:hAnsi="Sylfaen" w:cs="Sylfaen"/>
          <w:sz w:val="24"/>
          <w:szCs w:val="24"/>
          <w:lang w:val="ka-GE"/>
        </w:rPr>
        <w:t>გამოყვანის</w:t>
      </w:r>
      <w:r w:rsidRPr="003A74A0">
        <w:rPr>
          <w:rFonts w:ascii="Sylfaen" w:hAnsi="Sylfaen"/>
          <w:sz w:val="24"/>
          <w:szCs w:val="24"/>
          <w:lang w:val="ka-GE"/>
        </w:rPr>
        <w:t xml:space="preserve"> </w:t>
      </w:r>
      <w:r w:rsidRPr="003A74A0">
        <w:rPr>
          <w:rFonts w:ascii="Sylfaen" w:hAnsi="Sylfaen" w:cs="Sylfaen"/>
          <w:sz w:val="24"/>
          <w:szCs w:val="24"/>
          <w:lang w:val="ka-GE"/>
        </w:rPr>
        <w:t>გზით</w:t>
      </w:r>
      <w:r w:rsidRPr="003A74A0">
        <w:rPr>
          <w:rFonts w:ascii="Sylfaen" w:hAnsi="Sylfaen"/>
          <w:sz w:val="24"/>
          <w:szCs w:val="24"/>
          <w:lang w:val="ka-GE"/>
        </w:rPr>
        <w:t>.</w:t>
      </w:r>
    </w:p>
    <w:p w:rsidR="00E17789" w:rsidRPr="003A74A0" w:rsidRDefault="00E17789" w:rsidP="00151A22">
      <w:pPr>
        <w:spacing w:line="240" w:lineRule="auto"/>
        <w:ind w:left="720" w:hanging="578"/>
        <w:jc w:val="both"/>
        <w:rPr>
          <w:rFonts w:ascii="Sylfaen" w:hAnsi="Sylfaen" w:cs="Sylfaen"/>
          <w:lang w:val="ka-GE"/>
        </w:rPr>
      </w:pPr>
    </w:p>
    <w:p w:rsidR="00E17789" w:rsidRPr="003A74A0" w:rsidRDefault="00E17789" w:rsidP="00151A22">
      <w:pPr>
        <w:pStyle w:val="ListParagraph"/>
        <w:ind w:hanging="578"/>
        <w:jc w:val="both"/>
        <w:rPr>
          <w:rFonts w:ascii="Sylfaen" w:hAnsi="Sylfaen"/>
          <w:lang w:val="ka-GE"/>
        </w:rPr>
      </w:pPr>
    </w:p>
    <w:p w:rsidR="00E17789" w:rsidRPr="003A74A0" w:rsidRDefault="00E17789" w:rsidP="00151A22">
      <w:pPr>
        <w:spacing w:line="240" w:lineRule="auto"/>
        <w:ind w:left="720" w:hanging="578"/>
        <w:jc w:val="both"/>
        <w:rPr>
          <w:rFonts w:ascii="Sylfaen" w:hAnsi="Sylfaen" w:cs="Sylfaen"/>
          <w:lang w:val="ka-GE"/>
        </w:rPr>
      </w:pPr>
    </w:p>
    <w:p w:rsidR="00E17789" w:rsidRPr="003A74A0" w:rsidRDefault="00E17789" w:rsidP="00151A22">
      <w:pPr>
        <w:pStyle w:val="ListParagraph"/>
        <w:ind w:hanging="578"/>
        <w:jc w:val="both"/>
        <w:rPr>
          <w:rFonts w:ascii="Sylfaen" w:hAnsi="Sylfaen"/>
          <w:lang w:val="ka-GE"/>
        </w:rPr>
      </w:pPr>
    </w:p>
    <w:p w:rsidR="00E17789" w:rsidRPr="003A74A0" w:rsidRDefault="00E17789" w:rsidP="00151A22">
      <w:pPr>
        <w:spacing w:line="240" w:lineRule="auto"/>
        <w:ind w:left="720" w:hanging="578"/>
        <w:jc w:val="both"/>
        <w:rPr>
          <w:rFonts w:ascii="Sylfaen" w:hAnsi="Sylfaen" w:cs="Sylfaen"/>
          <w:lang w:val="ka-GE"/>
        </w:rPr>
      </w:pPr>
    </w:p>
    <w:p w:rsidR="00E17789" w:rsidRPr="003A74A0" w:rsidRDefault="00E17789" w:rsidP="00151A22">
      <w:pPr>
        <w:pStyle w:val="ListParagraph"/>
        <w:ind w:hanging="578"/>
        <w:jc w:val="both"/>
        <w:rPr>
          <w:rFonts w:ascii="Sylfaen" w:hAnsi="Sylfaen"/>
          <w:lang w:val="ka-GE"/>
        </w:rPr>
      </w:pPr>
    </w:p>
    <w:p w:rsidR="00E17789" w:rsidRPr="003A74A0" w:rsidRDefault="00E17789" w:rsidP="00151A22">
      <w:pPr>
        <w:spacing w:line="240" w:lineRule="auto"/>
        <w:ind w:left="720" w:hanging="578"/>
        <w:jc w:val="both"/>
        <w:rPr>
          <w:rFonts w:ascii="Sylfaen" w:hAnsi="Sylfaen"/>
          <w:lang w:val="ka-GE"/>
        </w:rPr>
      </w:pPr>
    </w:p>
    <w:p w:rsidR="00E17789" w:rsidRPr="003A74A0" w:rsidRDefault="00E17789" w:rsidP="00151A22">
      <w:pPr>
        <w:spacing w:line="240" w:lineRule="auto"/>
        <w:ind w:left="720" w:hanging="578"/>
        <w:jc w:val="both"/>
        <w:rPr>
          <w:rFonts w:ascii="Sylfaen" w:hAnsi="Sylfaen"/>
          <w:lang w:val="ka-GE"/>
        </w:rPr>
      </w:pPr>
    </w:p>
    <w:p w:rsidR="00E17789" w:rsidRPr="003A74A0" w:rsidRDefault="00E17789" w:rsidP="00151A22">
      <w:pPr>
        <w:spacing w:line="240" w:lineRule="auto"/>
        <w:ind w:left="720" w:hanging="578"/>
        <w:jc w:val="both"/>
        <w:rPr>
          <w:rFonts w:ascii="Sylfaen" w:hAnsi="Sylfaen"/>
          <w:lang w:val="ka-GE"/>
        </w:rPr>
      </w:pPr>
    </w:p>
    <w:p w:rsidR="001F7F73" w:rsidRPr="003A74A0" w:rsidRDefault="001F7F73" w:rsidP="00151A22">
      <w:pPr>
        <w:pStyle w:val="ListParagraph"/>
        <w:ind w:hanging="578"/>
        <w:jc w:val="both"/>
        <w:rPr>
          <w:rFonts w:ascii="Sylfaen" w:hAnsi="Sylfaen"/>
          <w:lang w:val="ka-GE"/>
        </w:rPr>
      </w:pPr>
    </w:p>
    <w:p w:rsidR="00B44140" w:rsidRPr="003A74A0" w:rsidRDefault="00B44140" w:rsidP="00151A22">
      <w:pPr>
        <w:spacing w:line="240" w:lineRule="auto"/>
        <w:ind w:left="720" w:hanging="578"/>
        <w:jc w:val="both"/>
        <w:rPr>
          <w:rFonts w:ascii="Sylfaen" w:hAnsi="Sylfaen"/>
          <w:lang w:val="ka-GE"/>
        </w:rPr>
      </w:pPr>
    </w:p>
    <w:sectPr w:rsidR="00B44140" w:rsidRPr="003A74A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462" w:rsidRDefault="00234462" w:rsidP="00CE0B19">
      <w:pPr>
        <w:spacing w:after="0" w:line="240" w:lineRule="auto"/>
      </w:pPr>
      <w:r>
        <w:separator/>
      </w:r>
    </w:p>
  </w:endnote>
  <w:endnote w:type="continuationSeparator" w:id="0">
    <w:p w:rsidR="00234462" w:rsidRDefault="00234462" w:rsidP="00CE0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RIGOLIA A&amp;V">
    <w:altName w:val="Courier New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EMIURY A&amp;V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462" w:rsidRDefault="00234462" w:rsidP="00CE0B19">
      <w:pPr>
        <w:spacing w:after="0" w:line="240" w:lineRule="auto"/>
      </w:pPr>
      <w:r>
        <w:separator/>
      </w:r>
    </w:p>
  </w:footnote>
  <w:footnote w:type="continuationSeparator" w:id="0">
    <w:p w:rsidR="00234462" w:rsidRDefault="00234462" w:rsidP="00CE0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943328"/>
      <w:docPartObj>
        <w:docPartGallery w:val="Page Numbers (Top of Page)"/>
        <w:docPartUnique/>
      </w:docPartObj>
    </w:sdtPr>
    <w:sdtEndPr/>
    <w:sdtContent>
      <w:p w:rsidR="00BA72BC" w:rsidRDefault="00BA72B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6BE">
          <w:rPr>
            <w:noProof/>
          </w:rPr>
          <w:t>3</w:t>
        </w:r>
        <w:r>
          <w:fldChar w:fldCharType="end"/>
        </w:r>
      </w:p>
    </w:sdtContent>
  </w:sdt>
  <w:p w:rsidR="00BA72BC" w:rsidRDefault="00BA72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349"/>
    <w:multiLevelType w:val="hybridMultilevel"/>
    <w:tmpl w:val="7E0287B0"/>
    <w:lvl w:ilvl="0" w:tplc="0658C224">
      <w:start w:val="1"/>
      <w:numFmt w:val="decimal"/>
      <w:lvlText w:val="%1."/>
      <w:lvlJc w:val="left"/>
      <w:pPr>
        <w:ind w:left="1080" w:hanging="360"/>
      </w:pPr>
      <w:rPr>
        <w:rFonts w:ascii="Sylfaen" w:eastAsiaTheme="minorHAnsi" w:hAnsi="Sylfaen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7075B"/>
    <w:multiLevelType w:val="hybridMultilevel"/>
    <w:tmpl w:val="E2A8FBB4"/>
    <w:lvl w:ilvl="0" w:tplc="E540446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01C3C"/>
    <w:multiLevelType w:val="hybridMultilevel"/>
    <w:tmpl w:val="6FA46B0C"/>
    <w:lvl w:ilvl="0" w:tplc="143E046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B0BCC"/>
    <w:multiLevelType w:val="hybridMultilevel"/>
    <w:tmpl w:val="FFD2C88C"/>
    <w:lvl w:ilvl="0" w:tplc="E2CEB33E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5A3F32"/>
    <w:multiLevelType w:val="hybridMultilevel"/>
    <w:tmpl w:val="71624524"/>
    <w:lvl w:ilvl="0" w:tplc="08526B6C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0B8113B2"/>
    <w:multiLevelType w:val="hybridMultilevel"/>
    <w:tmpl w:val="3554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32ADF"/>
    <w:multiLevelType w:val="multilevel"/>
    <w:tmpl w:val="E5D6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510F03"/>
    <w:multiLevelType w:val="hybridMultilevel"/>
    <w:tmpl w:val="D3D40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E4E0B"/>
    <w:multiLevelType w:val="hybridMultilevel"/>
    <w:tmpl w:val="F0A0B9B4"/>
    <w:lvl w:ilvl="0" w:tplc="A1E09C2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31766"/>
    <w:multiLevelType w:val="hybridMultilevel"/>
    <w:tmpl w:val="35288BEA"/>
    <w:lvl w:ilvl="0" w:tplc="4584511C">
      <w:start w:val="1"/>
      <w:numFmt w:val="lowerLetter"/>
      <w:lvlText w:val="%1)"/>
      <w:lvlJc w:val="left"/>
      <w:pPr>
        <w:ind w:left="1069" w:hanging="360"/>
      </w:pPr>
      <w:rPr>
        <w:rFonts w:ascii="AcadNusx" w:hAnsi="AcadNusx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46B8B"/>
    <w:multiLevelType w:val="hybridMultilevel"/>
    <w:tmpl w:val="8012C9E0"/>
    <w:lvl w:ilvl="0" w:tplc="5DBA2B74">
      <w:start w:val="4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D601C3"/>
    <w:multiLevelType w:val="hybridMultilevel"/>
    <w:tmpl w:val="64C40E40"/>
    <w:lvl w:ilvl="0" w:tplc="91C830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D4033"/>
    <w:multiLevelType w:val="hybridMultilevel"/>
    <w:tmpl w:val="AEF0DDC6"/>
    <w:lvl w:ilvl="0" w:tplc="98F2181E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30FB3A20"/>
    <w:multiLevelType w:val="hybridMultilevel"/>
    <w:tmpl w:val="D6AC2D3A"/>
    <w:lvl w:ilvl="0" w:tplc="131C7ED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B0489"/>
    <w:multiLevelType w:val="hybridMultilevel"/>
    <w:tmpl w:val="3962B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C3B66"/>
    <w:multiLevelType w:val="hybridMultilevel"/>
    <w:tmpl w:val="EE1E8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40BEE"/>
    <w:multiLevelType w:val="multilevel"/>
    <w:tmpl w:val="C890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1E53E1"/>
    <w:multiLevelType w:val="hybridMultilevel"/>
    <w:tmpl w:val="0958CD34"/>
    <w:lvl w:ilvl="0" w:tplc="AC7C99C8">
      <w:start w:val="1"/>
      <w:numFmt w:val="decimal"/>
      <w:lvlText w:val="%1."/>
      <w:lvlJc w:val="left"/>
      <w:pPr>
        <w:ind w:left="786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63C5130"/>
    <w:multiLevelType w:val="hybridMultilevel"/>
    <w:tmpl w:val="CCE4C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C5D0F"/>
    <w:multiLevelType w:val="hybridMultilevel"/>
    <w:tmpl w:val="FD86B30C"/>
    <w:lvl w:ilvl="0" w:tplc="563CB8A6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ascii="AcadNusx" w:hAnsi="AcadNusx" w:hint="default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352625"/>
    <w:multiLevelType w:val="hybridMultilevel"/>
    <w:tmpl w:val="2FAAFD1C"/>
    <w:lvl w:ilvl="0" w:tplc="3E60673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9"/>
  </w:num>
  <w:num w:numId="7">
    <w:abstractNumId w:val="18"/>
  </w:num>
  <w:num w:numId="8">
    <w:abstractNumId w:val="14"/>
  </w:num>
  <w:num w:numId="9">
    <w:abstractNumId w:val="7"/>
  </w:num>
  <w:num w:numId="10">
    <w:abstractNumId w:val="0"/>
  </w:num>
  <w:num w:numId="11">
    <w:abstractNumId w:val="1"/>
  </w:num>
  <w:num w:numId="12">
    <w:abstractNumId w:val="8"/>
  </w:num>
  <w:num w:numId="13">
    <w:abstractNumId w:val="2"/>
  </w:num>
  <w:num w:numId="14">
    <w:abstractNumId w:val="3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0"/>
  </w:num>
  <w:num w:numId="18">
    <w:abstractNumId w:val="17"/>
  </w:num>
  <w:num w:numId="19">
    <w:abstractNumId w:val="15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84"/>
    <w:rsid w:val="00011936"/>
    <w:rsid w:val="00013008"/>
    <w:rsid w:val="00020A00"/>
    <w:rsid w:val="00020E9D"/>
    <w:rsid w:val="000260D8"/>
    <w:rsid w:val="000310BC"/>
    <w:rsid w:val="00032B98"/>
    <w:rsid w:val="00044330"/>
    <w:rsid w:val="00061E09"/>
    <w:rsid w:val="0006789F"/>
    <w:rsid w:val="00080241"/>
    <w:rsid w:val="000867FC"/>
    <w:rsid w:val="000877C2"/>
    <w:rsid w:val="0009085C"/>
    <w:rsid w:val="00091C93"/>
    <w:rsid w:val="000A05D4"/>
    <w:rsid w:val="000A1F5E"/>
    <w:rsid w:val="000A4C73"/>
    <w:rsid w:val="000B0C0D"/>
    <w:rsid w:val="000B74C3"/>
    <w:rsid w:val="000C0578"/>
    <w:rsid w:val="000C31C3"/>
    <w:rsid w:val="000C6B1B"/>
    <w:rsid w:val="000D3BBF"/>
    <w:rsid w:val="000D7B1B"/>
    <w:rsid w:val="000F153F"/>
    <w:rsid w:val="0011032F"/>
    <w:rsid w:val="001258A7"/>
    <w:rsid w:val="00125A74"/>
    <w:rsid w:val="00126617"/>
    <w:rsid w:val="00127CA0"/>
    <w:rsid w:val="001318A1"/>
    <w:rsid w:val="0013718B"/>
    <w:rsid w:val="00140184"/>
    <w:rsid w:val="00150557"/>
    <w:rsid w:val="00151A22"/>
    <w:rsid w:val="00152C55"/>
    <w:rsid w:val="00154AB5"/>
    <w:rsid w:val="00162A1B"/>
    <w:rsid w:val="001873F0"/>
    <w:rsid w:val="001962DF"/>
    <w:rsid w:val="001B1180"/>
    <w:rsid w:val="001C0605"/>
    <w:rsid w:val="001C5B4F"/>
    <w:rsid w:val="001C70A7"/>
    <w:rsid w:val="001D3CF2"/>
    <w:rsid w:val="001D710F"/>
    <w:rsid w:val="001E05D5"/>
    <w:rsid w:val="001E141C"/>
    <w:rsid w:val="001E4723"/>
    <w:rsid w:val="001F0CAE"/>
    <w:rsid w:val="001F1781"/>
    <w:rsid w:val="001F7DF2"/>
    <w:rsid w:val="001F7F73"/>
    <w:rsid w:val="002260AB"/>
    <w:rsid w:val="00234462"/>
    <w:rsid w:val="002367EB"/>
    <w:rsid w:val="00237485"/>
    <w:rsid w:val="00244043"/>
    <w:rsid w:val="00250793"/>
    <w:rsid w:val="00256FFA"/>
    <w:rsid w:val="00263110"/>
    <w:rsid w:val="00274C87"/>
    <w:rsid w:val="00280A65"/>
    <w:rsid w:val="0028236F"/>
    <w:rsid w:val="00284115"/>
    <w:rsid w:val="00285D62"/>
    <w:rsid w:val="0029267B"/>
    <w:rsid w:val="0029659B"/>
    <w:rsid w:val="00297B94"/>
    <w:rsid w:val="002A38EC"/>
    <w:rsid w:val="002A5646"/>
    <w:rsid w:val="002A66A8"/>
    <w:rsid w:val="002B61BD"/>
    <w:rsid w:val="002D31DC"/>
    <w:rsid w:val="002D5D33"/>
    <w:rsid w:val="002E353D"/>
    <w:rsid w:val="002E7508"/>
    <w:rsid w:val="002F35D2"/>
    <w:rsid w:val="002F4374"/>
    <w:rsid w:val="002F6AB4"/>
    <w:rsid w:val="002F784F"/>
    <w:rsid w:val="0032440A"/>
    <w:rsid w:val="003254B1"/>
    <w:rsid w:val="00340086"/>
    <w:rsid w:val="00352169"/>
    <w:rsid w:val="003572C0"/>
    <w:rsid w:val="003658A5"/>
    <w:rsid w:val="00366FB7"/>
    <w:rsid w:val="00375998"/>
    <w:rsid w:val="003823A9"/>
    <w:rsid w:val="00390026"/>
    <w:rsid w:val="003A11DA"/>
    <w:rsid w:val="003A5776"/>
    <w:rsid w:val="003A6ACD"/>
    <w:rsid w:val="003A74A0"/>
    <w:rsid w:val="003B573C"/>
    <w:rsid w:val="003B6B75"/>
    <w:rsid w:val="003C03D0"/>
    <w:rsid w:val="003C38F4"/>
    <w:rsid w:val="003C73D2"/>
    <w:rsid w:val="003D1D66"/>
    <w:rsid w:val="003D4188"/>
    <w:rsid w:val="003E327E"/>
    <w:rsid w:val="003F00BB"/>
    <w:rsid w:val="003F16A4"/>
    <w:rsid w:val="003F4A91"/>
    <w:rsid w:val="003F67BB"/>
    <w:rsid w:val="00401E62"/>
    <w:rsid w:val="00402486"/>
    <w:rsid w:val="004030B3"/>
    <w:rsid w:val="00405BA5"/>
    <w:rsid w:val="00414807"/>
    <w:rsid w:val="0042412A"/>
    <w:rsid w:val="00424F17"/>
    <w:rsid w:val="004253E1"/>
    <w:rsid w:val="0042591E"/>
    <w:rsid w:val="004359CC"/>
    <w:rsid w:val="00435DD8"/>
    <w:rsid w:val="00460317"/>
    <w:rsid w:val="0047216E"/>
    <w:rsid w:val="0047325D"/>
    <w:rsid w:val="00475C93"/>
    <w:rsid w:val="0047639B"/>
    <w:rsid w:val="0048103F"/>
    <w:rsid w:val="004829F3"/>
    <w:rsid w:val="004851D5"/>
    <w:rsid w:val="004870B4"/>
    <w:rsid w:val="00490AA1"/>
    <w:rsid w:val="0049195B"/>
    <w:rsid w:val="004A1434"/>
    <w:rsid w:val="004A18BD"/>
    <w:rsid w:val="004C0E34"/>
    <w:rsid w:val="004C13A8"/>
    <w:rsid w:val="004C5117"/>
    <w:rsid w:val="004D1AAE"/>
    <w:rsid w:val="004D1F2D"/>
    <w:rsid w:val="004E2FD3"/>
    <w:rsid w:val="004E497B"/>
    <w:rsid w:val="004E5785"/>
    <w:rsid w:val="005058B1"/>
    <w:rsid w:val="005060A7"/>
    <w:rsid w:val="00533164"/>
    <w:rsid w:val="00536452"/>
    <w:rsid w:val="00546EE3"/>
    <w:rsid w:val="00551EF7"/>
    <w:rsid w:val="00552C8E"/>
    <w:rsid w:val="005550B5"/>
    <w:rsid w:val="00557A16"/>
    <w:rsid w:val="00565204"/>
    <w:rsid w:val="00570CBB"/>
    <w:rsid w:val="00577397"/>
    <w:rsid w:val="00580E04"/>
    <w:rsid w:val="00595137"/>
    <w:rsid w:val="005A7DD7"/>
    <w:rsid w:val="005B13FC"/>
    <w:rsid w:val="005B73D1"/>
    <w:rsid w:val="005B7F0A"/>
    <w:rsid w:val="005C6CA1"/>
    <w:rsid w:val="005D1763"/>
    <w:rsid w:val="005D2D1E"/>
    <w:rsid w:val="005E2DD3"/>
    <w:rsid w:val="00613579"/>
    <w:rsid w:val="00624500"/>
    <w:rsid w:val="0062457D"/>
    <w:rsid w:val="006255D7"/>
    <w:rsid w:val="00625D82"/>
    <w:rsid w:val="00636A3B"/>
    <w:rsid w:val="00650215"/>
    <w:rsid w:val="00650F82"/>
    <w:rsid w:val="006523C8"/>
    <w:rsid w:val="0065690F"/>
    <w:rsid w:val="00661960"/>
    <w:rsid w:val="00670C8A"/>
    <w:rsid w:val="00673899"/>
    <w:rsid w:val="0068463C"/>
    <w:rsid w:val="006873CC"/>
    <w:rsid w:val="006932E7"/>
    <w:rsid w:val="006A108A"/>
    <w:rsid w:val="006A388D"/>
    <w:rsid w:val="006B0EDF"/>
    <w:rsid w:val="006B350B"/>
    <w:rsid w:val="006B3790"/>
    <w:rsid w:val="006B5129"/>
    <w:rsid w:val="006B75F2"/>
    <w:rsid w:val="006C7369"/>
    <w:rsid w:val="006D136F"/>
    <w:rsid w:val="006D47BE"/>
    <w:rsid w:val="006D7B39"/>
    <w:rsid w:val="006E104D"/>
    <w:rsid w:val="006E2545"/>
    <w:rsid w:val="006E69A1"/>
    <w:rsid w:val="006F60B5"/>
    <w:rsid w:val="006F63A5"/>
    <w:rsid w:val="00701BCB"/>
    <w:rsid w:val="00702032"/>
    <w:rsid w:val="00703146"/>
    <w:rsid w:val="00710B9C"/>
    <w:rsid w:val="00716B37"/>
    <w:rsid w:val="00722AF6"/>
    <w:rsid w:val="00724A96"/>
    <w:rsid w:val="0073181E"/>
    <w:rsid w:val="00747CDD"/>
    <w:rsid w:val="007509B9"/>
    <w:rsid w:val="00767784"/>
    <w:rsid w:val="00774807"/>
    <w:rsid w:val="00792900"/>
    <w:rsid w:val="00793974"/>
    <w:rsid w:val="007A70F2"/>
    <w:rsid w:val="007A7785"/>
    <w:rsid w:val="007A7A44"/>
    <w:rsid w:val="007B7159"/>
    <w:rsid w:val="007B7DE9"/>
    <w:rsid w:val="007D40A6"/>
    <w:rsid w:val="00806CF5"/>
    <w:rsid w:val="00810DCA"/>
    <w:rsid w:val="00810FA0"/>
    <w:rsid w:val="00826003"/>
    <w:rsid w:val="00836FA7"/>
    <w:rsid w:val="00846538"/>
    <w:rsid w:val="00860F54"/>
    <w:rsid w:val="00861F10"/>
    <w:rsid w:val="008712C1"/>
    <w:rsid w:val="00874A80"/>
    <w:rsid w:val="00874ACE"/>
    <w:rsid w:val="008803B6"/>
    <w:rsid w:val="00882A9E"/>
    <w:rsid w:val="008A6A93"/>
    <w:rsid w:val="008B60D2"/>
    <w:rsid w:val="008B6BC5"/>
    <w:rsid w:val="008B6E54"/>
    <w:rsid w:val="008C2DC3"/>
    <w:rsid w:val="008D65C2"/>
    <w:rsid w:val="008D6FB1"/>
    <w:rsid w:val="008E3B5C"/>
    <w:rsid w:val="008E6762"/>
    <w:rsid w:val="008F6D5D"/>
    <w:rsid w:val="008F7BEA"/>
    <w:rsid w:val="00906FEA"/>
    <w:rsid w:val="00910C7C"/>
    <w:rsid w:val="0091723A"/>
    <w:rsid w:val="0093043D"/>
    <w:rsid w:val="00934E0A"/>
    <w:rsid w:val="00936726"/>
    <w:rsid w:val="009378C3"/>
    <w:rsid w:val="00944CAE"/>
    <w:rsid w:val="00950D6C"/>
    <w:rsid w:val="00952487"/>
    <w:rsid w:val="00957E60"/>
    <w:rsid w:val="00961594"/>
    <w:rsid w:val="009676B8"/>
    <w:rsid w:val="00970E52"/>
    <w:rsid w:val="00973EEB"/>
    <w:rsid w:val="009749E7"/>
    <w:rsid w:val="009977E2"/>
    <w:rsid w:val="0099793D"/>
    <w:rsid w:val="009A7291"/>
    <w:rsid w:val="009C0C42"/>
    <w:rsid w:val="009C1ABE"/>
    <w:rsid w:val="009C45C8"/>
    <w:rsid w:val="009D6E80"/>
    <w:rsid w:val="009E07F3"/>
    <w:rsid w:val="00A07EBF"/>
    <w:rsid w:val="00A21DD4"/>
    <w:rsid w:val="00A241E4"/>
    <w:rsid w:val="00A413AD"/>
    <w:rsid w:val="00A51EBC"/>
    <w:rsid w:val="00A5597B"/>
    <w:rsid w:val="00A55EF2"/>
    <w:rsid w:val="00A645BD"/>
    <w:rsid w:val="00A744B7"/>
    <w:rsid w:val="00A81E97"/>
    <w:rsid w:val="00A82CC4"/>
    <w:rsid w:val="00A97381"/>
    <w:rsid w:val="00A975EE"/>
    <w:rsid w:val="00AA5036"/>
    <w:rsid w:val="00AB610F"/>
    <w:rsid w:val="00AB7FCC"/>
    <w:rsid w:val="00AC288C"/>
    <w:rsid w:val="00AC4156"/>
    <w:rsid w:val="00AC4171"/>
    <w:rsid w:val="00AC5196"/>
    <w:rsid w:val="00AD0761"/>
    <w:rsid w:val="00AD1BFF"/>
    <w:rsid w:val="00AD56A8"/>
    <w:rsid w:val="00AD6AB9"/>
    <w:rsid w:val="00AE5205"/>
    <w:rsid w:val="00AF063F"/>
    <w:rsid w:val="00B0298A"/>
    <w:rsid w:val="00B10F07"/>
    <w:rsid w:val="00B26E77"/>
    <w:rsid w:val="00B27054"/>
    <w:rsid w:val="00B27539"/>
    <w:rsid w:val="00B3540C"/>
    <w:rsid w:val="00B360AE"/>
    <w:rsid w:val="00B44140"/>
    <w:rsid w:val="00B46695"/>
    <w:rsid w:val="00B506C2"/>
    <w:rsid w:val="00B53BBD"/>
    <w:rsid w:val="00B607C9"/>
    <w:rsid w:val="00B65C00"/>
    <w:rsid w:val="00B70582"/>
    <w:rsid w:val="00B7352E"/>
    <w:rsid w:val="00B77C60"/>
    <w:rsid w:val="00B8144F"/>
    <w:rsid w:val="00B86EBD"/>
    <w:rsid w:val="00B931AC"/>
    <w:rsid w:val="00B954F1"/>
    <w:rsid w:val="00B95DBF"/>
    <w:rsid w:val="00BA3AB6"/>
    <w:rsid w:val="00BA640F"/>
    <w:rsid w:val="00BA72BC"/>
    <w:rsid w:val="00BB4B13"/>
    <w:rsid w:val="00BB612A"/>
    <w:rsid w:val="00BC4C3C"/>
    <w:rsid w:val="00BC6BF9"/>
    <w:rsid w:val="00BE0539"/>
    <w:rsid w:val="00BE2A03"/>
    <w:rsid w:val="00BE47EB"/>
    <w:rsid w:val="00BE6B32"/>
    <w:rsid w:val="00BF2AF0"/>
    <w:rsid w:val="00C033ED"/>
    <w:rsid w:val="00C034FD"/>
    <w:rsid w:val="00C103FD"/>
    <w:rsid w:val="00C113E7"/>
    <w:rsid w:val="00C213B8"/>
    <w:rsid w:val="00C23EA5"/>
    <w:rsid w:val="00C3093B"/>
    <w:rsid w:val="00C42A60"/>
    <w:rsid w:val="00C44F44"/>
    <w:rsid w:val="00C464CA"/>
    <w:rsid w:val="00C57B10"/>
    <w:rsid w:val="00C720E6"/>
    <w:rsid w:val="00C73CFB"/>
    <w:rsid w:val="00C749E4"/>
    <w:rsid w:val="00C81877"/>
    <w:rsid w:val="00C82075"/>
    <w:rsid w:val="00CA33AC"/>
    <w:rsid w:val="00CA46BE"/>
    <w:rsid w:val="00CC3809"/>
    <w:rsid w:val="00CD0C14"/>
    <w:rsid w:val="00CD59CB"/>
    <w:rsid w:val="00CE0B19"/>
    <w:rsid w:val="00CE16ED"/>
    <w:rsid w:val="00CE7D46"/>
    <w:rsid w:val="00CF3403"/>
    <w:rsid w:val="00CF424B"/>
    <w:rsid w:val="00CF5C4A"/>
    <w:rsid w:val="00D043D9"/>
    <w:rsid w:val="00D10A60"/>
    <w:rsid w:val="00D25752"/>
    <w:rsid w:val="00D30033"/>
    <w:rsid w:val="00D42F58"/>
    <w:rsid w:val="00D4725F"/>
    <w:rsid w:val="00D500BD"/>
    <w:rsid w:val="00D5466B"/>
    <w:rsid w:val="00D54D2E"/>
    <w:rsid w:val="00D677FB"/>
    <w:rsid w:val="00D70FDA"/>
    <w:rsid w:val="00D738B9"/>
    <w:rsid w:val="00D74F46"/>
    <w:rsid w:val="00D80748"/>
    <w:rsid w:val="00D95C3D"/>
    <w:rsid w:val="00D96600"/>
    <w:rsid w:val="00DA7B43"/>
    <w:rsid w:val="00DB4C21"/>
    <w:rsid w:val="00DB65F8"/>
    <w:rsid w:val="00DC7038"/>
    <w:rsid w:val="00DD242C"/>
    <w:rsid w:val="00DE4AF4"/>
    <w:rsid w:val="00DE6855"/>
    <w:rsid w:val="00DF369D"/>
    <w:rsid w:val="00DF4D53"/>
    <w:rsid w:val="00DF6AEE"/>
    <w:rsid w:val="00DF7BB5"/>
    <w:rsid w:val="00E00183"/>
    <w:rsid w:val="00E04365"/>
    <w:rsid w:val="00E10866"/>
    <w:rsid w:val="00E17789"/>
    <w:rsid w:val="00E21AC3"/>
    <w:rsid w:val="00E22F3F"/>
    <w:rsid w:val="00E250D0"/>
    <w:rsid w:val="00E26AE7"/>
    <w:rsid w:val="00E32D9D"/>
    <w:rsid w:val="00E36E61"/>
    <w:rsid w:val="00E40333"/>
    <w:rsid w:val="00E42925"/>
    <w:rsid w:val="00E52A4C"/>
    <w:rsid w:val="00E55469"/>
    <w:rsid w:val="00E5717D"/>
    <w:rsid w:val="00E60BB6"/>
    <w:rsid w:val="00E710B5"/>
    <w:rsid w:val="00E7140E"/>
    <w:rsid w:val="00E7436B"/>
    <w:rsid w:val="00E866B0"/>
    <w:rsid w:val="00E913E0"/>
    <w:rsid w:val="00EA0A2C"/>
    <w:rsid w:val="00EA6C69"/>
    <w:rsid w:val="00EA7E0D"/>
    <w:rsid w:val="00ED18AB"/>
    <w:rsid w:val="00ED4B9D"/>
    <w:rsid w:val="00ED5161"/>
    <w:rsid w:val="00F015DA"/>
    <w:rsid w:val="00F02AE6"/>
    <w:rsid w:val="00F22852"/>
    <w:rsid w:val="00F254BB"/>
    <w:rsid w:val="00F30AF3"/>
    <w:rsid w:val="00F43349"/>
    <w:rsid w:val="00F500BE"/>
    <w:rsid w:val="00F574C2"/>
    <w:rsid w:val="00F57AED"/>
    <w:rsid w:val="00F6011D"/>
    <w:rsid w:val="00F61224"/>
    <w:rsid w:val="00F6382C"/>
    <w:rsid w:val="00F745D1"/>
    <w:rsid w:val="00F87C43"/>
    <w:rsid w:val="00F91CB1"/>
    <w:rsid w:val="00F92F39"/>
    <w:rsid w:val="00F9509D"/>
    <w:rsid w:val="00FA19F3"/>
    <w:rsid w:val="00FA2D9D"/>
    <w:rsid w:val="00FA64BF"/>
    <w:rsid w:val="00FB1255"/>
    <w:rsid w:val="00FB7582"/>
    <w:rsid w:val="00FC4433"/>
    <w:rsid w:val="00FD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162C8"/>
  <w15:chartTrackingRefBased/>
  <w15:docId w15:val="{3802EFE9-C5B2-4B57-83C4-98D1F6EF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92F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B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A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2F39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B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A6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CE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B19"/>
  </w:style>
  <w:style w:type="paragraph" w:styleId="Footer">
    <w:name w:val="footer"/>
    <w:basedOn w:val="Normal"/>
    <w:link w:val="FooterChar"/>
    <w:unhideWhenUsed/>
    <w:rsid w:val="00CE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E0B19"/>
  </w:style>
  <w:style w:type="table" w:styleId="TableGrid">
    <w:name w:val="Table Grid"/>
    <w:basedOn w:val="TableNormal"/>
    <w:rsid w:val="00481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vi">
    <w:name w:val="tavi"/>
    <w:uiPriority w:val="99"/>
    <w:rsid w:val="0048103F"/>
    <w:pPr>
      <w:pageBreakBefore/>
      <w:autoSpaceDE w:val="0"/>
      <w:autoSpaceDN w:val="0"/>
      <w:adjustRightInd w:val="0"/>
      <w:spacing w:after="113" w:line="240" w:lineRule="auto"/>
      <w:jc w:val="center"/>
    </w:pPr>
    <w:rPr>
      <w:rFonts w:ascii="GRIGOLIA A&amp;V" w:eastAsia="Times New Roman" w:hAnsi="GRIGOLIA A&amp;V" w:cs="GRIGOLIA A&amp;V"/>
      <w:b/>
      <w:bCs/>
      <w:caps/>
      <w:color w:val="000000"/>
      <w:sz w:val="28"/>
      <w:szCs w:val="28"/>
      <w:lang w:val="en-US"/>
    </w:rPr>
  </w:style>
  <w:style w:type="paragraph" w:customStyle="1" w:styleId="lexi">
    <w:name w:val="lexi"/>
    <w:rsid w:val="0048103F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GRIGOLIA A&amp;V" w:eastAsia="Times New Roman" w:hAnsi="GRIGOLIA A&amp;V" w:cs="GRIGOLIA A&amp;V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F9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92F39"/>
    <w:rPr>
      <w:color w:val="0000FF"/>
      <w:u w:val="single"/>
    </w:rPr>
  </w:style>
  <w:style w:type="character" w:customStyle="1" w:styleId="mw-headline">
    <w:name w:val="mw-headline"/>
    <w:basedOn w:val="DefaultParagraphFont"/>
    <w:rsid w:val="00F92F39"/>
  </w:style>
  <w:style w:type="character" w:customStyle="1" w:styleId="mw-editsection">
    <w:name w:val="mw-editsection"/>
    <w:basedOn w:val="DefaultParagraphFont"/>
    <w:rsid w:val="00F92F39"/>
  </w:style>
  <w:style w:type="character" w:customStyle="1" w:styleId="mw-editsection-bracket">
    <w:name w:val="mw-editsection-bracket"/>
    <w:basedOn w:val="DefaultParagraphFont"/>
    <w:rsid w:val="00F92F39"/>
  </w:style>
  <w:style w:type="character" w:customStyle="1" w:styleId="mw-editsection-divider">
    <w:name w:val="mw-editsection-divider"/>
    <w:basedOn w:val="DefaultParagraphFont"/>
    <w:rsid w:val="00F92F39"/>
  </w:style>
  <w:style w:type="paragraph" w:styleId="BalloonText">
    <w:name w:val="Balloon Text"/>
    <w:basedOn w:val="Normal"/>
    <w:link w:val="BalloonTextChar"/>
    <w:uiPriority w:val="99"/>
    <w:semiHidden/>
    <w:unhideWhenUsed/>
    <w:rsid w:val="000B0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C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05BA5"/>
    <w:pPr>
      <w:spacing w:after="0" w:line="240" w:lineRule="auto"/>
      <w:ind w:left="720"/>
      <w:contextualSpacing/>
    </w:pPr>
    <w:rPr>
      <w:rFonts w:ascii="ACADEMIURY A&amp;V" w:eastAsia="Times New Roman" w:hAnsi="ACADEMIURY A&amp;V" w:cs="Arial"/>
      <w:sz w:val="24"/>
      <w:szCs w:val="24"/>
      <w:lang w:val="en-US" w:eastAsia="ru-RU"/>
    </w:rPr>
  </w:style>
  <w:style w:type="character" w:styleId="Strong">
    <w:name w:val="Strong"/>
    <w:basedOn w:val="DefaultParagraphFont"/>
    <w:uiPriority w:val="22"/>
    <w:qFormat/>
    <w:rsid w:val="00EA0A2C"/>
    <w:rPr>
      <w:b/>
      <w:bCs/>
    </w:rPr>
  </w:style>
  <w:style w:type="character" w:customStyle="1" w:styleId="gd">
    <w:name w:val="gd"/>
    <w:basedOn w:val="DefaultParagraphFont"/>
    <w:rsid w:val="00BC6BF9"/>
  </w:style>
  <w:style w:type="character" w:customStyle="1" w:styleId="g3">
    <w:name w:val="g3"/>
    <w:basedOn w:val="DefaultParagraphFont"/>
    <w:rsid w:val="00BC6BF9"/>
  </w:style>
  <w:style w:type="character" w:customStyle="1" w:styleId="hb">
    <w:name w:val="hb"/>
    <w:basedOn w:val="DefaultParagraphFont"/>
    <w:rsid w:val="00BC6BF9"/>
  </w:style>
  <w:style w:type="character" w:customStyle="1" w:styleId="g2">
    <w:name w:val="g2"/>
    <w:basedOn w:val="DefaultParagraphFont"/>
    <w:rsid w:val="00BC6BF9"/>
  </w:style>
  <w:style w:type="character" w:customStyle="1" w:styleId="ams">
    <w:name w:val="ams"/>
    <w:basedOn w:val="DefaultParagraphFont"/>
    <w:rsid w:val="00BC6BF9"/>
  </w:style>
  <w:style w:type="paragraph" w:customStyle="1" w:styleId="default">
    <w:name w:val="default"/>
    <w:basedOn w:val="Normal"/>
    <w:rsid w:val="008D6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6qdm">
    <w:name w:val="_6qdm"/>
    <w:basedOn w:val="DefaultParagraphFont"/>
    <w:rsid w:val="00280A65"/>
  </w:style>
  <w:style w:type="character" w:customStyle="1" w:styleId="textexposedshow">
    <w:name w:val="text_exposed_show"/>
    <w:basedOn w:val="DefaultParagraphFont"/>
    <w:rsid w:val="00280A6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0A6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0A65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81hb">
    <w:name w:val="_81hb"/>
    <w:basedOn w:val="DefaultParagraphFont"/>
    <w:rsid w:val="00280A65"/>
  </w:style>
  <w:style w:type="character" w:styleId="Emphasis">
    <w:name w:val="Emphasis"/>
    <w:basedOn w:val="DefaultParagraphFont"/>
    <w:uiPriority w:val="20"/>
    <w:qFormat/>
    <w:rsid w:val="00280A65"/>
    <w:rPr>
      <w:i/>
      <w:iCs/>
    </w:rPr>
  </w:style>
  <w:style w:type="character" w:customStyle="1" w:styleId="1whp">
    <w:name w:val="_1whp"/>
    <w:basedOn w:val="DefaultParagraphFont"/>
    <w:rsid w:val="00280A65"/>
  </w:style>
  <w:style w:type="character" w:styleId="FollowedHyperlink">
    <w:name w:val="FollowedHyperlink"/>
    <w:basedOn w:val="DefaultParagraphFont"/>
    <w:uiPriority w:val="99"/>
    <w:semiHidden/>
    <w:unhideWhenUsed/>
    <w:rsid w:val="006C7369"/>
    <w:rPr>
      <w:color w:val="800080"/>
      <w:u w:val="single"/>
    </w:rPr>
  </w:style>
  <w:style w:type="paragraph" w:customStyle="1" w:styleId="Default0">
    <w:name w:val="Default"/>
    <w:rsid w:val="00E42925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1624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7058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60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5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24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82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76620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765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60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624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975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55483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763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3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69478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43489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0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80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9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8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820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55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87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720474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803152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74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974005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21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61964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41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57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62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429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25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62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85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3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1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576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0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3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49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040458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ADDE1"/>
                                <w:right w:val="none" w:sz="0" w:space="0" w:color="auto"/>
                              </w:divBdr>
                              <w:divsChild>
                                <w:div w:id="128720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71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8334309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9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2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219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48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942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831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05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305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3249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61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221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810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48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716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6521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374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18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7572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04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681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870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953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03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77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6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D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49576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0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1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46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666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7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461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253969632">
          <w:marLeft w:val="0"/>
          <w:marRight w:val="0"/>
          <w:marTop w:val="0"/>
          <w:marBottom w:val="300"/>
          <w:divBdr>
            <w:top w:val="single" w:sz="6" w:space="8" w:color="E6E6E6"/>
            <w:left w:val="single" w:sz="6" w:space="17" w:color="E6E6E6"/>
            <w:bottom w:val="single" w:sz="6" w:space="7" w:color="E6E6E6"/>
            <w:right w:val="single" w:sz="6" w:space="23" w:color="E6E6E6"/>
          </w:divBdr>
        </w:div>
        <w:div w:id="1000236409">
          <w:marLeft w:val="0"/>
          <w:marRight w:val="0"/>
          <w:marTop w:val="0"/>
          <w:marBottom w:val="300"/>
          <w:divBdr>
            <w:top w:val="single" w:sz="6" w:space="8" w:color="E6E6E6"/>
            <w:left w:val="single" w:sz="6" w:space="17" w:color="E6E6E6"/>
            <w:bottom w:val="single" w:sz="6" w:space="7" w:color="E6E6E6"/>
            <w:right w:val="single" w:sz="6" w:space="23" w:color="E6E6E6"/>
          </w:divBdr>
        </w:div>
        <w:div w:id="149978637">
          <w:marLeft w:val="0"/>
          <w:marRight w:val="0"/>
          <w:marTop w:val="0"/>
          <w:marBottom w:val="300"/>
          <w:divBdr>
            <w:top w:val="single" w:sz="6" w:space="8" w:color="E6E6E6"/>
            <w:left w:val="single" w:sz="6" w:space="17" w:color="E6E6E6"/>
            <w:bottom w:val="single" w:sz="6" w:space="7" w:color="E6E6E6"/>
            <w:right w:val="single" w:sz="6" w:space="23" w:color="E6E6E6"/>
          </w:divBdr>
        </w:div>
        <w:div w:id="2003658644">
          <w:marLeft w:val="0"/>
          <w:marRight w:val="0"/>
          <w:marTop w:val="0"/>
          <w:marBottom w:val="300"/>
          <w:divBdr>
            <w:top w:val="single" w:sz="6" w:space="8" w:color="E6E6E6"/>
            <w:left w:val="single" w:sz="6" w:space="17" w:color="E6E6E6"/>
            <w:bottom w:val="single" w:sz="6" w:space="7" w:color="E6E6E6"/>
            <w:right w:val="single" w:sz="6" w:space="23" w:color="E6E6E6"/>
          </w:divBdr>
        </w:div>
        <w:div w:id="874198580">
          <w:marLeft w:val="0"/>
          <w:marRight w:val="0"/>
          <w:marTop w:val="0"/>
          <w:marBottom w:val="300"/>
          <w:divBdr>
            <w:top w:val="single" w:sz="6" w:space="8" w:color="E6E6E6"/>
            <w:left w:val="single" w:sz="6" w:space="17" w:color="E6E6E6"/>
            <w:bottom w:val="single" w:sz="6" w:space="7" w:color="E6E6E6"/>
            <w:right w:val="single" w:sz="6" w:space="23" w:color="E6E6E6"/>
          </w:divBdr>
        </w:div>
        <w:div w:id="187837457">
          <w:marLeft w:val="0"/>
          <w:marRight w:val="0"/>
          <w:marTop w:val="0"/>
          <w:marBottom w:val="300"/>
          <w:divBdr>
            <w:top w:val="single" w:sz="6" w:space="8" w:color="E6E6E6"/>
            <w:left w:val="single" w:sz="6" w:space="17" w:color="E6E6E6"/>
            <w:bottom w:val="single" w:sz="6" w:space="7" w:color="E6E6E6"/>
            <w:right w:val="single" w:sz="6" w:space="23" w:color="E6E6E6"/>
          </w:divBdr>
        </w:div>
        <w:div w:id="299114681">
          <w:marLeft w:val="0"/>
          <w:marRight w:val="0"/>
          <w:marTop w:val="0"/>
          <w:marBottom w:val="300"/>
          <w:divBdr>
            <w:top w:val="single" w:sz="6" w:space="8" w:color="E6E6E6"/>
            <w:left w:val="single" w:sz="6" w:space="17" w:color="E6E6E6"/>
            <w:bottom w:val="single" w:sz="6" w:space="7" w:color="E6E6E6"/>
            <w:right w:val="single" w:sz="6" w:space="23" w:color="E6E6E6"/>
          </w:divBdr>
        </w:div>
        <w:div w:id="1990092449">
          <w:marLeft w:val="0"/>
          <w:marRight w:val="0"/>
          <w:marTop w:val="0"/>
          <w:marBottom w:val="300"/>
          <w:divBdr>
            <w:top w:val="single" w:sz="6" w:space="8" w:color="E6E6E6"/>
            <w:left w:val="single" w:sz="6" w:space="17" w:color="E6E6E6"/>
            <w:bottom w:val="single" w:sz="6" w:space="7" w:color="E6E6E6"/>
            <w:right w:val="single" w:sz="6" w:space="23" w:color="E6E6E6"/>
          </w:divBdr>
        </w:div>
        <w:div w:id="1699774021">
          <w:marLeft w:val="0"/>
          <w:marRight w:val="0"/>
          <w:marTop w:val="0"/>
          <w:marBottom w:val="300"/>
          <w:divBdr>
            <w:top w:val="single" w:sz="6" w:space="8" w:color="E6E6E6"/>
            <w:left w:val="single" w:sz="6" w:space="17" w:color="E6E6E6"/>
            <w:bottom w:val="single" w:sz="6" w:space="7" w:color="E6E6E6"/>
            <w:right w:val="single" w:sz="6" w:space="23" w:color="E6E6E6"/>
          </w:divBdr>
        </w:div>
        <w:div w:id="119538785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692918537">
          <w:marLeft w:val="0"/>
          <w:marRight w:val="0"/>
          <w:marTop w:val="0"/>
          <w:marBottom w:val="300"/>
          <w:divBdr>
            <w:top w:val="single" w:sz="6" w:space="8" w:color="E6E6E6"/>
            <w:left w:val="single" w:sz="6" w:space="17" w:color="E6E6E6"/>
            <w:bottom w:val="single" w:sz="6" w:space="7" w:color="E6E6E6"/>
            <w:right w:val="single" w:sz="6" w:space="23" w:color="E6E6E6"/>
          </w:divBdr>
        </w:div>
        <w:div w:id="5593240">
          <w:marLeft w:val="0"/>
          <w:marRight w:val="0"/>
          <w:marTop w:val="0"/>
          <w:marBottom w:val="300"/>
          <w:divBdr>
            <w:top w:val="single" w:sz="6" w:space="8" w:color="E6E6E6"/>
            <w:left w:val="single" w:sz="6" w:space="17" w:color="E6E6E6"/>
            <w:bottom w:val="single" w:sz="6" w:space="7" w:color="E6E6E6"/>
            <w:right w:val="single" w:sz="6" w:space="23" w:color="E6E6E6"/>
          </w:divBdr>
        </w:div>
        <w:div w:id="1336304865">
          <w:marLeft w:val="0"/>
          <w:marRight w:val="0"/>
          <w:marTop w:val="0"/>
          <w:marBottom w:val="300"/>
          <w:divBdr>
            <w:top w:val="single" w:sz="6" w:space="8" w:color="E6E6E6"/>
            <w:left w:val="single" w:sz="6" w:space="17" w:color="E6E6E6"/>
            <w:bottom w:val="single" w:sz="6" w:space="7" w:color="E6E6E6"/>
            <w:right w:val="single" w:sz="6" w:space="23" w:color="E6E6E6"/>
          </w:divBdr>
        </w:div>
        <w:div w:id="1019040742">
          <w:marLeft w:val="0"/>
          <w:marRight w:val="0"/>
          <w:marTop w:val="0"/>
          <w:marBottom w:val="300"/>
          <w:divBdr>
            <w:top w:val="single" w:sz="6" w:space="8" w:color="E6E6E6"/>
            <w:left w:val="single" w:sz="6" w:space="17" w:color="E6E6E6"/>
            <w:bottom w:val="single" w:sz="6" w:space="7" w:color="E6E6E6"/>
            <w:right w:val="single" w:sz="6" w:space="23" w:color="E6E6E6"/>
          </w:divBdr>
        </w:div>
        <w:div w:id="1089935041">
          <w:marLeft w:val="0"/>
          <w:marRight w:val="0"/>
          <w:marTop w:val="0"/>
          <w:marBottom w:val="300"/>
          <w:divBdr>
            <w:top w:val="single" w:sz="6" w:space="8" w:color="E6E6E6"/>
            <w:left w:val="single" w:sz="6" w:space="17" w:color="E6E6E6"/>
            <w:bottom w:val="single" w:sz="6" w:space="7" w:color="E6E6E6"/>
            <w:right w:val="single" w:sz="6" w:space="23" w:color="E6E6E6"/>
          </w:divBdr>
        </w:div>
      </w:divsChild>
    </w:div>
    <w:div w:id="18133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4</Pages>
  <Words>894</Words>
  <Characters>5099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Luka Dvalishvili</cp:lastModifiedBy>
  <cp:revision>174</cp:revision>
  <cp:lastPrinted>2020-02-27T05:48:00Z</cp:lastPrinted>
  <dcterms:created xsi:type="dcterms:W3CDTF">2017-01-27T17:08:00Z</dcterms:created>
  <dcterms:modified xsi:type="dcterms:W3CDTF">2022-09-20T10:56:00Z</dcterms:modified>
</cp:coreProperties>
</file>