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C056A9" w:rsidRDefault="00324C79" w:rsidP="00C056A9">
      <w:pPr>
        <w:shd w:val="clear" w:color="auto" w:fill="E5DFEC" w:themeFill="accent4" w:themeFillTint="33"/>
        <w:spacing w:after="0" w:line="240" w:lineRule="auto"/>
        <w:rPr>
          <w:rFonts w:ascii="Sylfaen" w:hAnsi="Sylfaen"/>
          <w:sz w:val="20"/>
          <w:szCs w:val="20"/>
        </w:rPr>
      </w:pPr>
      <w:r w:rsidRPr="00C056A9">
        <w:rPr>
          <w:rFonts w:ascii="Sylfaen" w:hAnsi="Sylfaen"/>
          <w:b/>
          <w:noProof/>
          <w:sz w:val="20"/>
          <w:szCs w:val="20"/>
          <w:lang w:val="ka-GE" w:eastAsia="ka-GE"/>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C056A9" w:rsidRDefault="003B5FF9" w:rsidP="00C056A9">
      <w:pPr>
        <w:spacing w:after="0" w:line="240" w:lineRule="auto"/>
        <w:jc w:val="center"/>
        <w:rPr>
          <w:rFonts w:ascii="Sylfaen" w:hAnsi="Sylfaen" w:cs="Sylfaen"/>
          <w:b/>
          <w:bCs/>
          <w:sz w:val="20"/>
          <w:szCs w:val="20"/>
          <w:lang w:val="ka-GE"/>
        </w:rPr>
      </w:pPr>
      <w:r w:rsidRPr="00C056A9">
        <w:rPr>
          <w:rFonts w:ascii="Sylfaen" w:hAnsi="Sylfaen" w:cs="Sylfaen"/>
          <w:b/>
          <w:bCs/>
          <w:sz w:val="20"/>
          <w:szCs w:val="20"/>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C056A9"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56A9" w:rsidRDefault="00761D47" w:rsidP="00C056A9">
            <w:pPr>
              <w:spacing w:after="0" w:line="240" w:lineRule="auto"/>
              <w:rPr>
                <w:rFonts w:ascii="Sylfaen" w:hAnsi="Sylfaen"/>
                <w:b/>
                <w:sz w:val="20"/>
                <w:szCs w:val="20"/>
              </w:rPr>
            </w:pPr>
            <w:r w:rsidRPr="00C056A9">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056A9" w:rsidRDefault="000266F9" w:rsidP="00C056A9">
            <w:pPr>
              <w:spacing w:after="0" w:line="240" w:lineRule="auto"/>
              <w:ind w:right="34"/>
              <w:rPr>
                <w:rFonts w:ascii="Sylfaen" w:hAnsi="Sylfaen"/>
                <w:color w:val="943634" w:themeColor="accent2" w:themeShade="BF"/>
                <w:sz w:val="20"/>
                <w:szCs w:val="20"/>
              </w:rPr>
            </w:pPr>
            <w:r w:rsidRPr="00C056A9">
              <w:rPr>
                <w:rFonts w:ascii="Sylfaen" w:hAnsi="Sylfaen"/>
                <w:b/>
                <w:sz w:val="20"/>
                <w:szCs w:val="20"/>
                <w:lang w:val="ka-GE"/>
              </w:rPr>
              <w:t>ჟურნალისტიკა</w:t>
            </w:r>
            <w:r w:rsidRPr="00C056A9">
              <w:rPr>
                <w:rFonts w:ascii="Sylfaen" w:hAnsi="Sylfaen"/>
                <w:b/>
                <w:sz w:val="20"/>
                <w:szCs w:val="20"/>
              </w:rPr>
              <w:t xml:space="preserve"> (Journalism)</w:t>
            </w:r>
          </w:p>
        </w:tc>
      </w:tr>
      <w:tr w:rsidR="00761D47" w:rsidRPr="00C056A9"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C056A9" w:rsidRDefault="00761D47" w:rsidP="00C056A9">
            <w:pPr>
              <w:spacing w:after="0" w:line="240" w:lineRule="auto"/>
              <w:rPr>
                <w:rFonts w:ascii="Sylfaen" w:hAnsi="Sylfaen"/>
                <w:b/>
                <w:sz w:val="20"/>
                <w:szCs w:val="20"/>
              </w:rPr>
            </w:pPr>
            <w:r w:rsidRPr="00C056A9">
              <w:rPr>
                <w:rFonts w:ascii="Sylfaen" w:hAnsi="Sylfaen" w:cs="Sylfaen"/>
                <w:b/>
                <w:sz w:val="20"/>
                <w:szCs w:val="20"/>
              </w:rPr>
              <w:t>მისანიჭებელი</w:t>
            </w:r>
            <w:r w:rsidR="00C056A9">
              <w:rPr>
                <w:rFonts w:ascii="Sylfaen" w:hAnsi="Sylfaen" w:cs="Sylfaen"/>
                <w:b/>
                <w:sz w:val="20"/>
                <w:szCs w:val="20"/>
                <w:lang w:val="ka-GE"/>
              </w:rPr>
              <w:t xml:space="preserve"> </w:t>
            </w:r>
            <w:r w:rsidRPr="00C056A9">
              <w:rPr>
                <w:rFonts w:ascii="Sylfaen" w:hAnsi="Sylfaen" w:cs="Sylfaen"/>
                <w:b/>
                <w:sz w:val="20"/>
                <w:szCs w:val="20"/>
              </w:rPr>
              <w:t>აკადემიური</w:t>
            </w:r>
            <w:r w:rsidR="00C056A9">
              <w:rPr>
                <w:rFonts w:ascii="Sylfaen" w:hAnsi="Sylfaen" w:cs="Sylfaen"/>
                <w:b/>
                <w:sz w:val="20"/>
                <w:szCs w:val="20"/>
                <w:lang w:val="ka-GE"/>
              </w:rPr>
              <w:t xml:space="preserve"> </w:t>
            </w:r>
            <w:r w:rsidRPr="00C056A9">
              <w:rPr>
                <w:rFonts w:ascii="Sylfaen" w:hAnsi="Sylfaen" w:cs="Sylfaen"/>
                <w:b/>
                <w:sz w:val="20"/>
                <w:szCs w:val="20"/>
              </w:rPr>
              <w:t>ხარისხი</w:t>
            </w:r>
            <w:r w:rsidRPr="00C056A9">
              <w:rPr>
                <w:rFonts w:ascii="Sylfaen" w:hAnsi="Sylfaen"/>
                <w:b/>
                <w:sz w:val="20"/>
                <w:szCs w:val="20"/>
              </w:rPr>
              <w:t>/</w:t>
            </w:r>
          </w:p>
          <w:p w:rsidR="00761D47" w:rsidRPr="00C056A9" w:rsidRDefault="00761D47" w:rsidP="00C056A9">
            <w:pPr>
              <w:spacing w:after="0" w:line="240" w:lineRule="auto"/>
              <w:rPr>
                <w:rFonts w:ascii="Sylfaen" w:hAnsi="Sylfaen"/>
                <w:b/>
                <w:sz w:val="20"/>
                <w:szCs w:val="20"/>
              </w:rPr>
            </w:pPr>
            <w:r w:rsidRPr="00C056A9">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C056A9" w:rsidRDefault="000266F9" w:rsidP="00C056A9">
            <w:pPr>
              <w:spacing w:after="0" w:line="240" w:lineRule="auto"/>
              <w:jc w:val="both"/>
              <w:rPr>
                <w:rFonts w:ascii="Sylfaen" w:eastAsia="Times New Roman" w:hAnsi="Sylfaen" w:cs="Times New Roman"/>
                <w:sz w:val="20"/>
                <w:szCs w:val="20"/>
                <w:lang w:val="ka-GE"/>
              </w:rPr>
            </w:pPr>
            <w:r w:rsidRPr="00C056A9">
              <w:rPr>
                <w:rFonts w:ascii="Sylfaen" w:eastAsia="Times New Roman" w:hAnsi="Sylfaen" w:cs="Sylfaen"/>
                <w:sz w:val="20"/>
                <w:szCs w:val="20"/>
                <w:lang w:val="ka-GE"/>
              </w:rPr>
              <w:t>სოციალურ</w:t>
            </w:r>
            <w:r w:rsidR="00C056A9">
              <w:rPr>
                <w:rFonts w:ascii="Sylfaen" w:eastAsia="Times New Roman" w:hAnsi="Sylfaen" w:cs="Sylfaen"/>
                <w:sz w:val="20"/>
                <w:szCs w:val="20"/>
                <w:lang w:val="ka-GE"/>
              </w:rPr>
              <w:t xml:space="preserve"> </w:t>
            </w:r>
            <w:r w:rsidRPr="00C056A9">
              <w:rPr>
                <w:rFonts w:ascii="Sylfaen" w:eastAsia="Times New Roman" w:hAnsi="Sylfaen" w:cs="Sylfaen"/>
                <w:sz w:val="20"/>
                <w:szCs w:val="20"/>
                <w:lang w:val="ka-GE"/>
              </w:rPr>
              <w:t>მეცნიერებათა</w:t>
            </w:r>
            <w:r w:rsidR="00C056A9">
              <w:rPr>
                <w:rFonts w:ascii="Sylfaen" w:eastAsia="Times New Roman" w:hAnsi="Sylfaen" w:cs="Sylfaen"/>
                <w:sz w:val="20"/>
                <w:szCs w:val="20"/>
                <w:lang w:val="ka-GE"/>
              </w:rPr>
              <w:t xml:space="preserve"> </w:t>
            </w:r>
            <w:r w:rsidRPr="00C056A9">
              <w:rPr>
                <w:rFonts w:ascii="Sylfaen" w:eastAsia="Times New Roman" w:hAnsi="Sylfaen" w:cs="Sylfaen"/>
                <w:sz w:val="20"/>
                <w:szCs w:val="20"/>
                <w:lang w:val="ka-GE"/>
              </w:rPr>
              <w:t>მაგისტრი ჟურნალისტიკაში</w:t>
            </w:r>
          </w:p>
          <w:p w:rsidR="00761D47" w:rsidRPr="00C056A9" w:rsidRDefault="000266F9" w:rsidP="00C056A9">
            <w:pPr>
              <w:autoSpaceDE w:val="0"/>
              <w:autoSpaceDN w:val="0"/>
              <w:adjustRightInd w:val="0"/>
              <w:spacing w:after="0" w:line="240" w:lineRule="auto"/>
              <w:rPr>
                <w:rFonts w:ascii="Sylfaen" w:eastAsia="Times New Roman" w:hAnsi="Sylfaen" w:cs="GEO CHVEULEBRIVI"/>
                <w:color w:val="000000"/>
                <w:sz w:val="20"/>
                <w:szCs w:val="20"/>
                <w:lang w:val="ka-GE" w:eastAsia="ru-RU"/>
              </w:rPr>
            </w:pPr>
            <w:r w:rsidRPr="00C056A9">
              <w:rPr>
                <w:rFonts w:ascii="Sylfaen" w:eastAsia="Times New Roman" w:hAnsi="Sylfaen" w:cs="GEO CHVEULEBRIVI"/>
                <w:color w:val="000000"/>
                <w:sz w:val="20"/>
                <w:szCs w:val="20"/>
                <w:lang w:val="ka-GE" w:eastAsia="ru-RU"/>
              </w:rPr>
              <w:t>Magister of Social Sciences in Journalism</w:t>
            </w:r>
          </w:p>
        </w:tc>
      </w:tr>
      <w:tr w:rsidR="00761D47" w:rsidRPr="00C056A9"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56A9" w:rsidRDefault="00761D47" w:rsidP="00C056A9">
            <w:pPr>
              <w:spacing w:after="0" w:line="240" w:lineRule="auto"/>
              <w:rPr>
                <w:rFonts w:ascii="Sylfaen" w:hAnsi="Sylfaen" w:cs="Sylfaen"/>
                <w:b/>
                <w:sz w:val="20"/>
                <w:szCs w:val="20"/>
              </w:rPr>
            </w:pPr>
            <w:r w:rsidRPr="00C056A9">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C056A9" w:rsidRDefault="00C61990" w:rsidP="00C056A9">
            <w:pPr>
              <w:spacing w:after="0" w:line="240" w:lineRule="auto"/>
              <w:rPr>
                <w:rFonts w:ascii="Sylfaen" w:hAnsi="Sylfaen"/>
                <w:sz w:val="20"/>
                <w:szCs w:val="20"/>
                <w:lang w:val="ka-GE"/>
              </w:rPr>
            </w:pPr>
            <w:r w:rsidRPr="00C056A9">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C056A9"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056A9" w:rsidRDefault="00761D47" w:rsidP="00C056A9">
            <w:pPr>
              <w:spacing w:after="0" w:line="240" w:lineRule="auto"/>
              <w:rPr>
                <w:rFonts w:ascii="Sylfaen" w:hAnsi="Sylfaen" w:cs="Sylfaen"/>
                <w:b/>
                <w:sz w:val="20"/>
                <w:szCs w:val="20"/>
                <w:lang w:val="ka-GE"/>
              </w:rPr>
            </w:pPr>
            <w:r w:rsidRPr="00C056A9">
              <w:rPr>
                <w:rFonts w:ascii="Sylfaen" w:hAnsi="Sylfaen" w:cs="Sylfaen"/>
                <w:b/>
                <w:sz w:val="20"/>
                <w:szCs w:val="20"/>
                <w:lang w:val="ka-GE"/>
              </w:rPr>
              <w:t>პროგრამის ხელმძღვანელი/ხელმძღვანელები/</w:t>
            </w:r>
          </w:p>
          <w:p w:rsidR="00761D47" w:rsidRPr="00C056A9" w:rsidRDefault="00761D47" w:rsidP="00C056A9">
            <w:pPr>
              <w:spacing w:after="0" w:line="240" w:lineRule="auto"/>
              <w:rPr>
                <w:rFonts w:ascii="Sylfaen" w:hAnsi="Sylfaen" w:cs="Sylfaen"/>
                <w:b/>
                <w:sz w:val="20"/>
                <w:szCs w:val="20"/>
                <w:lang w:val="ka-GE"/>
              </w:rPr>
            </w:pPr>
            <w:r w:rsidRPr="00C056A9">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C056A9" w:rsidRDefault="000266F9" w:rsidP="00C056A9">
            <w:pPr>
              <w:spacing w:after="0" w:line="240" w:lineRule="auto"/>
              <w:rPr>
                <w:rFonts w:ascii="Sylfaen" w:hAnsi="Sylfaen"/>
                <w:sz w:val="20"/>
                <w:szCs w:val="20"/>
                <w:lang w:val="ka-GE"/>
              </w:rPr>
            </w:pPr>
            <w:r w:rsidRPr="00C056A9">
              <w:rPr>
                <w:rFonts w:ascii="Sylfaen" w:hAnsi="Sylfaen"/>
                <w:sz w:val="20"/>
                <w:szCs w:val="20"/>
                <w:lang w:val="ka-GE"/>
              </w:rPr>
              <w:t xml:space="preserve">ნანა შენგელია-სოციალურ მეცნიერებათა დეპარტამენტის ჟურნალისტიკის მიმართულების ასოცირებული პროფესორი   T:593941755; e-mail: </w:t>
            </w:r>
            <w:hyperlink r:id="rId9" w:history="1">
              <w:r w:rsidR="00C24611" w:rsidRPr="00C056A9">
                <w:rPr>
                  <w:rStyle w:val="Hyperlink"/>
                  <w:rFonts w:ascii="Sylfaen" w:hAnsi="Sylfaen"/>
                  <w:sz w:val="20"/>
                  <w:szCs w:val="20"/>
                  <w:lang w:val="ka-GE"/>
                </w:rPr>
                <w:t>nanashengelia@atsu.edu.ge</w:t>
              </w:r>
            </w:hyperlink>
            <w:r w:rsidR="00C24611" w:rsidRPr="00C056A9">
              <w:rPr>
                <w:rFonts w:ascii="Sylfaen" w:hAnsi="Sylfaen"/>
                <w:sz w:val="20"/>
                <w:szCs w:val="20"/>
                <w:lang w:val="ka-GE"/>
              </w:rPr>
              <w:t xml:space="preserve"> </w:t>
            </w:r>
          </w:p>
        </w:tc>
      </w:tr>
      <w:tr w:rsidR="00761D47" w:rsidRPr="00C056A9"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C056A9" w:rsidRDefault="00761D47" w:rsidP="00C056A9">
            <w:pPr>
              <w:spacing w:after="0" w:line="240" w:lineRule="auto"/>
              <w:rPr>
                <w:rFonts w:ascii="Sylfaen" w:hAnsi="Sylfaen"/>
                <w:b/>
                <w:sz w:val="20"/>
                <w:szCs w:val="20"/>
              </w:rPr>
            </w:pPr>
            <w:r w:rsidRPr="00C056A9">
              <w:rPr>
                <w:rFonts w:ascii="Sylfaen" w:hAnsi="Sylfaen" w:cs="Sylfaen"/>
                <w:b/>
                <w:sz w:val="20"/>
                <w:szCs w:val="20"/>
              </w:rPr>
              <w:t>პროგრამის</w:t>
            </w:r>
            <w:r w:rsidR="00C056A9">
              <w:rPr>
                <w:rFonts w:ascii="Sylfaen" w:hAnsi="Sylfaen" w:cs="Sylfaen"/>
                <w:b/>
                <w:sz w:val="20"/>
                <w:szCs w:val="20"/>
                <w:lang w:val="ka-GE"/>
              </w:rPr>
              <w:t xml:space="preserve"> </w:t>
            </w:r>
            <w:r w:rsidRPr="00C056A9">
              <w:rPr>
                <w:rFonts w:ascii="Sylfaen" w:hAnsi="Sylfaen" w:cs="Sylfaen"/>
                <w:b/>
                <w:sz w:val="20"/>
                <w:szCs w:val="20"/>
              </w:rPr>
              <w:t>ხანგრძლივობა</w:t>
            </w:r>
            <w:r w:rsidRPr="00C056A9">
              <w:rPr>
                <w:rFonts w:ascii="Sylfaen" w:hAnsi="Sylfaen"/>
                <w:b/>
                <w:sz w:val="20"/>
                <w:szCs w:val="20"/>
              </w:rPr>
              <w:t>/</w:t>
            </w:r>
            <w:r w:rsidRPr="00C056A9">
              <w:rPr>
                <w:rFonts w:ascii="Sylfaen" w:hAnsi="Sylfaen" w:cs="Sylfaen"/>
                <w:b/>
                <w:sz w:val="20"/>
                <w:szCs w:val="20"/>
              </w:rPr>
              <w:t>მოცულობა</w:t>
            </w:r>
            <w:r w:rsidRPr="00C056A9">
              <w:rPr>
                <w:rFonts w:ascii="Sylfaen" w:hAnsi="Sylfaen"/>
                <w:b/>
                <w:sz w:val="20"/>
                <w:szCs w:val="20"/>
              </w:rPr>
              <w:t xml:space="preserve"> (</w:t>
            </w:r>
            <w:r w:rsidRPr="00C056A9">
              <w:rPr>
                <w:rFonts w:ascii="Sylfaen" w:hAnsi="Sylfaen" w:cs="Sylfaen"/>
                <w:b/>
                <w:sz w:val="20"/>
                <w:szCs w:val="20"/>
              </w:rPr>
              <w:t>სემესტრი</w:t>
            </w:r>
            <w:r w:rsidRPr="00C056A9">
              <w:rPr>
                <w:rFonts w:ascii="Sylfaen" w:hAnsi="Sylfaen"/>
                <w:b/>
                <w:sz w:val="20"/>
                <w:szCs w:val="20"/>
              </w:rPr>
              <w:t xml:space="preserve">, </w:t>
            </w:r>
            <w:r w:rsidRPr="00C056A9">
              <w:rPr>
                <w:rFonts w:ascii="Sylfaen" w:hAnsi="Sylfaen" w:cs="Sylfaen"/>
                <w:b/>
                <w:sz w:val="20"/>
                <w:szCs w:val="20"/>
              </w:rPr>
              <w:t>კრედიტების</w:t>
            </w:r>
            <w:r w:rsidR="00C056A9">
              <w:rPr>
                <w:rFonts w:ascii="Sylfaen" w:hAnsi="Sylfaen" w:cs="Sylfaen"/>
                <w:b/>
                <w:sz w:val="20"/>
                <w:szCs w:val="20"/>
                <w:lang w:val="ka-GE"/>
              </w:rPr>
              <w:t xml:space="preserve"> </w:t>
            </w:r>
            <w:r w:rsidRPr="00C056A9">
              <w:rPr>
                <w:rFonts w:ascii="Sylfaen" w:hAnsi="Sylfaen" w:cs="Sylfaen"/>
                <w:b/>
                <w:sz w:val="20"/>
                <w:szCs w:val="20"/>
              </w:rPr>
              <w:t>რაოდენობა</w:t>
            </w:r>
            <w:r w:rsidRPr="00C056A9">
              <w:rPr>
                <w:rFonts w:ascii="Sylfaen" w:hAnsi="Sylfaen"/>
                <w:b/>
                <w:sz w:val="20"/>
                <w:szCs w:val="20"/>
              </w:rPr>
              <w:t>)</w:t>
            </w:r>
          </w:p>
        </w:tc>
        <w:tc>
          <w:tcPr>
            <w:tcW w:w="6759" w:type="dxa"/>
            <w:gridSpan w:val="2"/>
            <w:tcBorders>
              <w:top w:val="single" w:sz="18" w:space="0" w:color="auto"/>
              <w:right w:val="single" w:sz="18" w:space="0" w:color="auto"/>
            </w:tcBorders>
          </w:tcPr>
          <w:p w:rsidR="003D1325" w:rsidRPr="00C056A9" w:rsidRDefault="00C61990" w:rsidP="00C056A9">
            <w:pPr>
              <w:spacing w:after="0" w:line="240" w:lineRule="auto"/>
              <w:rPr>
                <w:rFonts w:ascii="Sylfaen" w:hAnsi="Sylfaen"/>
                <w:bCs/>
                <w:sz w:val="20"/>
                <w:szCs w:val="20"/>
                <w:lang w:val="ka-GE"/>
              </w:rPr>
            </w:pPr>
            <w:r w:rsidRPr="00C056A9">
              <w:rPr>
                <w:rFonts w:ascii="Sylfaen" w:hAnsi="Sylfaen" w:cs="Sylfaen"/>
                <w:bCs/>
                <w:sz w:val="20"/>
                <w:szCs w:val="20"/>
                <w:lang w:val="ka-GE"/>
              </w:rPr>
              <w:t>პროგრამის ხანგრძლივობა</w:t>
            </w:r>
            <w:r w:rsidRPr="00C056A9">
              <w:rPr>
                <w:rFonts w:ascii="Sylfaen" w:hAnsi="Sylfaen"/>
                <w:bCs/>
                <w:sz w:val="20"/>
                <w:szCs w:val="20"/>
                <w:lang w:val="ka-GE"/>
              </w:rPr>
              <w:t xml:space="preserve"> - </w:t>
            </w:r>
            <w:r w:rsidR="000266F9" w:rsidRPr="00C056A9">
              <w:rPr>
                <w:rFonts w:ascii="Sylfaen" w:hAnsi="Sylfaen"/>
                <w:bCs/>
                <w:sz w:val="20"/>
                <w:szCs w:val="20"/>
                <w:lang w:val="ka-GE"/>
              </w:rPr>
              <w:t>2</w:t>
            </w:r>
            <w:r w:rsidR="003D1325" w:rsidRPr="00C056A9">
              <w:rPr>
                <w:rFonts w:ascii="Sylfaen" w:hAnsi="Sylfaen"/>
                <w:bCs/>
                <w:sz w:val="20"/>
                <w:szCs w:val="20"/>
                <w:lang w:val="ka-GE"/>
              </w:rPr>
              <w:t xml:space="preserve"> სასწავლო წელი</w:t>
            </w:r>
            <w:r w:rsidR="000266F9" w:rsidRPr="00C056A9">
              <w:rPr>
                <w:rFonts w:ascii="Sylfaen" w:hAnsi="Sylfaen"/>
                <w:bCs/>
                <w:sz w:val="20"/>
                <w:szCs w:val="20"/>
                <w:lang w:val="ka-GE"/>
              </w:rPr>
              <w:t>, 4</w:t>
            </w:r>
            <w:r w:rsidR="003D1325" w:rsidRPr="00C056A9">
              <w:rPr>
                <w:rFonts w:ascii="Sylfaen" w:hAnsi="Sylfaen"/>
                <w:bCs/>
                <w:sz w:val="20"/>
                <w:szCs w:val="20"/>
                <w:lang w:val="ka-GE"/>
              </w:rPr>
              <w:t xml:space="preserve"> სემესტრი.</w:t>
            </w:r>
          </w:p>
          <w:p w:rsidR="003D1325" w:rsidRPr="00C056A9" w:rsidRDefault="003D1325" w:rsidP="00C056A9">
            <w:pPr>
              <w:spacing w:after="0" w:line="240" w:lineRule="auto"/>
              <w:rPr>
                <w:rFonts w:ascii="Sylfaen" w:hAnsi="Sylfaen"/>
                <w:sz w:val="20"/>
                <w:szCs w:val="20"/>
                <w:lang w:val="ka-GE"/>
              </w:rPr>
            </w:pPr>
            <w:r w:rsidRPr="00C056A9">
              <w:rPr>
                <w:rFonts w:ascii="Sylfaen" w:hAnsi="Sylfaen" w:cs="Sylfaen"/>
                <w:sz w:val="20"/>
                <w:szCs w:val="20"/>
                <w:lang w:val="ka-GE"/>
              </w:rPr>
              <w:t xml:space="preserve">კრედიტების რაოდენობა - </w:t>
            </w:r>
            <w:r w:rsidR="000266F9" w:rsidRPr="00C056A9">
              <w:rPr>
                <w:rFonts w:ascii="Sylfaen" w:hAnsi="Sylfaen" w:cs="Sylfaen"/>
                <w:sz w:val="20"/>
                <w:szCs w:val="20"/>
                <w:lang w:val="ka-GE"/>
              </w:rPr>
              <w:t>12</w:t>
            </w:r>
            <w:r w:rsidR="00C61990" w:rsidRPr="00C056A9">
              <w:rPr>
                <w:rFonts w:ascii="Sylfaen" w:hAnsi="Sylfaen" w:cs="Sylfaen"/>
                <w:sz w:val="20"/>
                <w:szCs w:val="20"/>
                <w:lang w:val="ka-GE"/>
              </w:rPr>
              <w:t xml:space="preserve">0 </w:t>
            </w:r>
            <w:r w:rsidR="00C61990" w:rsidRPr="00C056A9">
              <w:rPr>
                <w:rFonts w:ascii="Sylfaen" w:hAnsi="Sylfaen"/>
                <w:sz w:val="20"/>
                <w:szCs w:val="20"/>
              </w:rPr>
              <w:t xml:space="preserve">ECTS </w:t>
            </w:r>
            <w:r w:rsidR="00C61990" w:rsidRPr="00C056A9">
              <w:rPr>
                <w:rFonts w:ascii="Sylfaen" w:hAnsi="Sylfaen"/>
                <w:sz w:val="20"/>
                <w:szCs w:val="20"/>
                <w:lang w:val="ka-GE"/>
              </w:rPr>
              <w:t>კრედიტი</w:t>
            </w:r>
            <w:r w:rsidRPr="00C056A9">
              <w:rPr>
                <w:rFonts w:ascii="Sylfaen" w:hAnsi="Sylfaen"/>
                <w:sz w:val="20"/>
                <w:szCs w:val="20"/>
                <w:lang w:val="ka-GE"/>
              </w:rPr>
              <w:t>.</w:t>
            </w:r>
          </w:p>
        </w:tc>
      </w:tr>
      <w:tr w:rsidR="00761D47" w:rsidRPr="00C056A9"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C056A9" w:rsidRDefault="00761D47" w:rsidP="00C056A9">
            <w:pPr>
              <w:spacing w:after="0" w:line="240" w:lineRule="auto"/>
              <w:rPr>
                <w:rFonts w:ascii="Sylfaen" w:hAnsi="Sylfaen"/>
                <w:b/>
                <w:sz w:val="20"/>
                <w:szCs w:val="20"/>
              </w:rPr>
            </w:pPr>
            <w:r w:rsidRPr="00C056A9">
              <w:rPr>
                <w:rFonts w:ascii="Sylfaen" w:hAnsi="Sylfaen" w:cs="Sylfaen"/>
                <w:b/>
                <w:sz w:val="20"/>
                <w:szCs w:val="20"/>
              </w:rPr>
              <w:t>სწავლების</w:t>
            </w:r>
            <w:r w:rsidR="00C056A9">
              <w:rPr>
                <w:rFonts w:ascii="Sylfaen" w:hAnsi="Sylfaen" w:cs="Sylfaen"/>
                <w:b/>
                <w:sz w:val="20"/>
                <w:szCs w:val="20"/>
                <w:lang w:val="ka-GE"/>
              </w:rPr>
              <w:t xml:space="preserve"> </w:t>
            </w:r>
            <w:r w:rsidRPr="00C056A9">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rsidR="00761D47" w:rsidRPr="00C056A9" w:rsidRDefault="00C61990" w:rsidP="00C056A9">
            <w:pPr>
              <w:spacing w:after="0" w:line="240" w:lineRule="auto"/>
              <w:rPr>
                <w:rFonts w:ascii="Sylfaen" w:hAnsi="Sylfaen"/>
                <w:color w:val="943634" w:themeColor="accent2" w:themeShade="BF"/>
                <w:sz w:val="20"/>
                <w:szCs w:val="20"/>
                <w:lang w:val="ka-GE"/>
              </w:rPr>
            </w:pPr>
            <w:r w:rsidRPr="00C056A9">
              <w:rPr>
                <w:rFonts w:ascii="Sylfaen" w:hAnsi="Sylfaen" w:cs="Sylfaen"/>
                <w:sz w:val="20"/>
                <w:szCs w:val="20"/>
                <w:lang w:val="ka-GE"/>
              </w:rPr>
              <w:t>ქართული</w:t>
            </w:r>
          </w:p>
        </w:tc>
      </w:tr>
      <w:tr w:rsidR="00761D47" w:rsidRPr="00C056A9"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C056A9" w:rsidRDefault="00761D47" w:rsidP="00C056A9">
            <w:pPr>
              <w:spacing w:after="0" w:line="240" w:lineRule="auto"/>
              <w:rPr>
                <w:rFonts w:ascii="Sylfaen" w:hAnsi="Sylfaen"/>
                <w:b/>
                <w:sz w:val="20"/>
                <w:szCs w:val="20"/>
              </w:rPr>
            </w:pPr>
            <w:r w:rsidRPr="00C056A9">
              <w:rPr>
                <w:rFonts w:ascii="Sylfaen" w:hAnsi="Sylfaen" w:cs="Sylfaen"/>
                <w:b/>
                <w:sz w:val="20"/>
                <w:szCs w:val="20"/>
              </w:rPr>
              <w:t>პროგრამის</w:t>
            </w:r>
            <w:r w:rsidR="00F9084C" w:rsidRPr="00C056A9">
              <w:rPr>
                <w:rFonts w:ascii="Sylfaen" w:hAnsi="Sylfaen" w:cs="Sylfaen"/>
                <w:b/>
                <w:sz w:val="20"/>
                <w:szCs w:val="20"/>
                <w:lang w:val="ka-GE"/>
              </w:rPr>
              <w:t xml:space="preserve"> </w:t>
            </w:r>
            <w:r w:rsidRPr="00C056A9">
              <w:rPr>
                <w:rFonts w:ascii="Sylfaen" w:hAnsi="Sylfaen" w:cs="Sylfaen"/>
                <w:b/>
                <w:sz w:val="20"/>
                <w:szCs w:val="20"/>
              </w:rPr>
              <w:t>შემუშავების</w:t>
            </w:r>
            <w:r w:rsidRPr="00C056A9">
              <w:rPr>
                <w:rFonts w:ascii="Sylfaen" w:hAnsi="Sylfaen" w:cs="Sylfaen"/>
                <w:b/>
                <w:sz w:val="20"/>
                <w:szCs w:val="20"/>
                <w:lang w:val="ka-GE"/>
              </w:rPr>
              <w:t xml:space="preserve">ა და </w:t>
            </w:r>
            <w:r w:rsidRPr="00C056A9">
              <w:rPr>
                <w:rFonts w:ascii="Sylfaen" w:hAnsi="Sylfaen" w:cs="Sylfaen"/>
                <w:b/>
                <w:sz w:val="20"/>
                <w:szCs w:val="20"/>
              </w:rPr>
              <w:t>განახლების</w:t>
            </w:r>
            <w:r w:rsidR="00F9084C" w:rsidRPr="00C056A9">
              <w:rPr>
                <w:rFonts w:ascii="Sylfaen" w:hAnsi="Sylfaen" w:cs="Sylfaen"/>
                <w:b/>
                <w:sz w:val="20"/>
                <w:szCs w:val="20"/>
                <w:lang w:val="ka-GE"/>
              </w:rPr>
              <w:t xml:space="preserve"> </w:t>
            </w:r>
            <w:r w:rsidRPr="00C056A9">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C056A9" w:rsidRDefault="00761D47" w:rsidP="00C056A9">
            <w:pPr>
              <w:spacing w:after="0" w:line="240" w:lineRule="auto"/>
              <w:rPr>
                <w:rFonts w:ascii="Sylfaen" w:hAnsi="Sylfaen"/>
                <w:sz w:val="20"/>
                <w:szCs w:val="20"/>
                <w:lang w:val="ka-GE"/>
              </w:rPr>
            </w:pPr>
          </w:p>
        </w:tc>
      </w:tr>
      <w:tr w:rsidR="00761D47" w:rsidRPr="00C056A9"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C056A9" w:rsidRDefault="00761D47" w:rsidP="00C056A9">
            <w:pPr>
              <w:spacing w:after="0" w:line="240" w:lineRule="auto"/>
              <w:rPr>
                <w:rFonts w:ascii="Sylfaen" w:hAnsi="Sylfaen"/>
                <w:sz w:val="20"/>
                <w:szCs w:val="20"/>
              </w:rPr>
            </w:pPr>
            <w:r w:rsidRPr="00C056A9">
              <w:rPr>
                <w:rFonts w:ascii="Sylfaen" w:hAnsi="Sylfaen" w:cs="Sylfaen"/>
                <w:b/>
                <w:sz w:val="20"/>
                <w:szCs w:val="20"/>
              </w:rPr>
              <w:t>პროგრამაზე</w:t>
            </w:r>
            <w:r w:rsidR="00C056A9">
              <w:rPr>
                <w:rFonts w:ascii="Sylfaen" w:hAnsi="Sylfaen" w:cs="Sylfaen"/>
                <w:b/>
                <w:sz w:val="20"/>
                <w:szCs w:val="20"/>
                <w:lang w:val="ka-GE"/>
              </w:rPr>
              <w:t xml:space="preserve"> </w:t>
            </w:r>
            <w:r w:rsidRPr="00C056A9">
              <w:rPr>
                <w:rFonts w:ascii="Sylfaen" w:hAnsi="Sylfaen" w:cs="Sylfaen"/>
                <w:b/>
                <w:sz w:val="20"/>
                <w:szCs w:val="20"/>
              </w:rPr>
              <w:t>დაშვების</w:t>
            </w:r>
            <w:r w:rsidR="00C056A9">
              <w:rPr>
                <w:rFonts w:ascii="Sylfaen" w:hAnsi="Sylfaen" w:cs="Sylfaen"/>
                <w:b/>
                <w:sz w:val="20"/>
                <w:szCs w:val="20"/>
                <w:lang w:val="ka-GE"/>
              </w:rPr>
              <w:t xml:space="preserve"> </w:t>
            </w:r>
            <w:r w:rsidRPr="00C056A9">
              <w:rPr>
                <w:rFonts w:ascii="Sylfaen" w:hAnsi="Sylfaen" w:cs="Sylfaen"/>
                <w:b/>
                <w:sz w:val="20"/>
                <w:szCs w:val="20"/>
              </w:rPr>
              <w:t>წინაპირობები</w:t>
            </w:r>
            <w:r w:rsidRPr="00C056A9">
              <w:rPr>
                <w:rFonts w:ascii="Sylfaen" w:hAnsi="Sylfaen"/>
                <w:b/>
                <w:sz w:val="20"/>
                <w:szCs w:val="20"/>
              </w:rPr>
              <w:t xml:space="preserve"> (</w:t>
            </w:r>
            <w:r w:rsidRPr="00C056A9">
              <w:rPr>
                <w:rFonts w:ascii="Sylfaen" w:hAnsi="Sylfaen" w:cs="Sylfaen"/>
                <w:b/>
                <w:sz w:val="20"/>
                <w:szCs w:val="20"/>
              </w:rPr>
              <w:t>მოთხოვნები</w:t>
            </w:r>
            <w:r w:rsidRPr="00C056A9">
              <w:rPr>
                <w:rFonts w:ascii="Sylfaen" w:hAnsi="Sylfaen"/>
                <w:b/>
                <w:sz w:val="20"/>
                <w:szCs w:val="20"/>
              </w:rPr>
              <w:t>)</w:t>
            </w:r>
          </w:p>
        </w:tc>
      </w:tr>
      <w:tr w:rsidR="00C307BD" w:rsidRPr="00C056A9" w:rsidTr="009D7832">
        <w:tc>
          <w:tcPr>
            <w:tcW w:w="11307" w:type="dxa"/>
            <w:gridSpan w:val="4"/>
            <w:tcBorders>
              <w:top w:val="single" w:sz="18" w:space="0" w:color="auto"/>
              <w:left w:val="single" w:sz="18" w:space="0" w:color="auto"/>
              <w:right w:val="single" w:sz="18" w:space="0" w:color="auto"/>
            </w:tcBorders>
          </w:tcPr>
          <w:p w:rsidR="000B0750" w:rsidRPr="00C056A9" w:rsidRDefault="000266F9" w:rsidP="00C056A9">
            <w:pPr>
              <w:spacing w:after="0" w:line="240" w:lineRule="auto"/>
              <w:jc w:val="both"/>
              <w:rPr>
                <w:rFonts w:ascii="Sylfaen" w:hAnsi="Sylfaen" w:cs="Sylfaen"/>
                <w:sz w:val="20"/>
                <w:szCs w:val="20"/>
                <w:lang w:val="ka-GE"/>
              </w:rPr>
            </w:pPr>
            <w:r w:rsidRPr="00C056A9">
              <w:rPr>
                <w:rFonts w:ascii="Sylfaen" w:eastAsia="Times New Roman" w:hAnsi="Sylfaen" w:cs="Sylfaen"/>
                <w:sz w:val="20"/>
                <w:szCs w:val="20"/>
                <w:lang w:val="ka-GE"/>
              </w:rPr>
              <w:t>სამაგისტრო პროგრამაზე დაიშვება ბაკალავრის ხარისხის მქონე ნებისმიერი  პირი, რომელიც ჩააბარებს საერთო სამაგისტრო  გამოცდას და საუნივერსიტეტო გამოცდას სპეციალობაში.</w:t>
            </w:r>
          </w:p>
        </w:tc>
      </w:tr>
      <w:tr w:rsidR="00761D47" w:rsidRPr="00C056A9"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C056A9" w:rsidRDefault="00761D47" w:rsidP="00C056A9">
            <w:pPr>
              <w:spacing w:after="0" w:line="240" w:lineRule="auto"/>
              <w:rPr>
                <w:rFonts w:ascii="Sylfaen" w:hAnsi="Sylfaen"/>
                <w:color w:val="943634" w:themeColor="accent2" w:themeShade="BF"/>
                <w:sz w:val="20"/>
                <w:szCs w:val="20"/>
                <w:lang w:val="ka-GE"/>
              </w:rPr>
            </w:pPr>
            <w:r w:rsidRPr="00C056A9">
              <w:rPr>
                <w:rFonts w:ascii="Sylfaen" w:hAnsi="Sylfaen"/>
                <w:b/>
                <w:sz w:val="20"/>
                <w:szCs w:val="20"/>
                <w:lang w:val="ka-GE"/>
              </w:rPr>
              <w:t>პროგრამისმიზნები</w:t>
            </w:r>
          </w:p>
        </w:tc>
      </w:tr>
      <w:tr w:rsidR="00C307BD" w:rsidRPr="00C056A9" w:rsidTr="00761D47">
        <w:tc>
          <w:tcPr>
            <w:tcW w:w="11307" w:type="dxa"/>
            <w:gridSpan w:val="4"/>
            <w:tcBorders>
              <w:top w:val="single" w:sz="18" w:space="0" w:color="auto"/>
              <w:left w:val="single" w:sz="18" w:space="0" w:color="auto"/>
              <w:bottom w:val="single" w:sz="18" w:space="0" w:color="auto"/>
              <w:right w:val="single" w:sz="18" w:space="0" w:color="auto"/>
            </w:tcBorders>
          </w:tcPr>
          <w:p w:rsidR="000266F9" w:rsidRPr="00C056A9" w:rsidRDefault="000266F9" w:rsidP="00C056A9">
            <w:pPr>
              <w:spacing w:after="0" w:line="240" w:lineRule="auto"/>
              <w:jc w:val="both"/>
              <w:rPr>
                <w:rFonts w:ascii="Sylfaen" w:eastAsia="Times New Roman" w:hAnsi="Sylfaen" w:cs="Times New Roman"/>
                <w:sz w:val="20"/>
                <w:szCs w:val="20"/>
                <w:lang w:val="ka-GE"/>
              </w:rPr>
            </w:pPr>
            <w:r w:rsidRPr="00C056A9">
              <w:rPr>
                <w:rFonts w:ascii="Sylfaen" w:eastAsia="Times New Roman" w:hAnsi="Sylfaen" w:cs="Times New Roman"/>
                <w:sz w:val="20"/>
                <w:szCs w:val="20"/>
                <w:lang w:val="ka-GE"/>
              </w:rPr>
              <w:t xml:space="preserve">სამაგისტრო პროგრამა ფოკუსირებულია რეგიონული ჟურნალისტიკის განვითარებაზე, რეგიონში არსებულ მედიასაშუალებებში მაგისტრატურის კურსდამთავრებულთა დასაქმებაზე. პროგრამა განკუთვნილია ნებისმიერი სპეციალობის ბაკალავრიატდამთავრებულთათვის. შესაბამისად, პროგრამის მიზანია </w:t>
            </w:r>
            <w:r w:rsidRPr="00C056A9">
              <w:rPr>
                <w:rFonts w:ascii="Sylfaen" w:eastAsia="Times New Roman" w:hAnsi="Sylfaen" w:cs="Times New Roman"/>
                <w:sz w:val="20"/>
                <w:szCs w:val="20"/>
              </w:rPr>
              <w:t>ღრმად და საფუძვლიანად</w:t>
            </w:r>
            <w:r w:rsidRPr="00C056A9">
              <w:rPr>
                <w:rFonts w:ascii="Sylfaen" w:eastAsia="Times New Roman" w:hAnsi="Sylfaen" w:cs="Times New Roman"/>
                <w:sz w:val="20"/>
                <w:szCs w:val="20"/>
                <w:lang w:val="ka-GE"/>
              </w:rPr>
              <w:t xml:space="preserve"> შეასწავლოს </w:t>
            </w:r>
            <w:r w:rsidR="00907760" w:rsidRPr="00C056A9">
              <w:rPr>
                <w:rFonts w:ascii="Sylfaen" w:eastAsia="Times New Roman" w:hAnsi="Sylfaen" w:cs="Times New Roman"/>
                <w:sz w:val="20"/>
                <w:szCs w:val="20"/>
                <w:lang w:val="ka-GE"/>
              </w:rPr>
              <w:t xml:space="preserve">და </w:t>
            </w:r>
            <w:r w:rsidRPr="00C056A9">
              <w:rPr>
                <w:rFonts w:ascii="Sylfaen" w:eastAsia="Times New Roman" w:hAnsi="Sylfaen" w:cs="Times New Roman"/>
                <w:sz w:val="20"/>
                <w:szCs w:val="20"/>
                <w:lang w:val="ka-GE"/>
              </w:rPr>
              <w:t>გამოუმუშაოს ჟურნალისტისათვის საჭირო უნარ-ჩვევები, მოამზადოს როგორც მაღალკვალიფიციური ჟურნალისტი, რაც ქართულ მედიას და განსაკუთრებით იმერეთის რეგიონულ მედიას, შემატებს განათლებულ, პროფესიული ჩვევების თვალსაზრისით კარგად მომზადებულ, კონკურენტუნარიან კადრს.</w:t>
            </w:r>
          </w:p>
          <w:p w:rsidR="000266F9" w:rsidRPr="00C056A9" w:rsidRDefault="000266F9" w:rsidP="00C056A9">
            <w:pPr>
              <w:spacing w:after="0" w:line="240" w:lineRule="auto"/>
              <w:jc w:val="both"/>
              <w:rPr>
                <w:rFonts w:ascii="Sylfaen" w:eastAsia="Times New Roman" w:hAnsi="Sylfaen" w:cs="Times New Roman"/>
                <w:sz w:val="20"/>
                <w:szCs w:val="20"/>
                <w:lang w:val="ka-GE"/>
              </w:rPr>
            </w:pPr>
            <w:r w:rsidRPr="00C056A9">
              <w:rPr>
                <w:rFonts w:ascii="Sylfaen" w:eastAsia="Times New Roman" w:hAnsi="Sylfaen" w:cs="Times New Roman"/>
                <w:sz w:val="20"/>
                <w:szCs w:val="20"/>
              </w:rPr>
              <w:t>შემოთავაზებულიპროგრამ</w:t>
            </w:r>
            <w:r w:rsidRPr="00C056A9">
              <w:rPr>
                <w:rFonts w:ascii="Sylfaen" w:eastAsia="Times New Roman" w:hAnsi="Sylfaen" w:cs="Times New Roman"/>
                <w:sz w:val="20"/>
                <w:szCs w:val="20"/>
                <w:lang w:val="ka-GE"/>
              </w:rPr>
              <w:t>ამ უნდა უზრუნველყოს:</w:t>
            </w:r>
          </w:p>
          <w:p w:rsidR="000266F9" w:rsidRPr="00C056A9" w:rsidRDefault="000266F9" w:rsidP="00C056A9">
            <w:pPr>
              <w:numPr>
                <w:ilvl w:val="0"/>
                <w:numId w:val="23"/>
              </w:numPr>
              <w:tabs>
                <w:tab w:val="left" w:pos="426"/>
              </w:tabs>
              <w:spacing w:after="0" w:line="240" w:lineRule="auto"/>
              <w:ind w:left="0" w:firstLine="0"/>
              <w:jc w:val="both"/>
              <w:rPr>
                <w:rFonts w:ascii="Sylfaen" w:eastAsia="Times New Roman" w:hAnsi="Sylfaen" w:cs="Times New Roman"/>
                <w:sz w:val="20"/>
                <w:szCs w:val="20"/>
              </w:rPr>
            </w:pPr>
            <w:r w:rsidRPr="00C056A9">
              <w:rPr>
                <w:rFonts w:ascii="Sylfaen" w:eastAsia="Times New Roman" w:hAnsi="Sylfaen" w:cs="Times New Roman"/>
                <w:sz w:val="20"/>
                <w:szCs w:val="20"/>
              </w:rPr>
              <w:t>მაგისტრებiს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მომზადება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ჟურნალისტიკის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სპეციალიზაციით;</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Sylfaen"/>
                <w:sz w:val="20"/>
                <w:szCs w:val="20"/>
                <w:lang w:val="ka-GE"/>
              </w:rPr>
              <w:t xml:space="preserve">მათი </w:t>
            </w:r>
            <w:r w:rsidRPr="00C056A9">
              <w:rPr>
                <w:rFonts w:ascii="Sylfaen" w:eastAsia="Times New Roman" w:hAnsi="Sylfaen" w:cs="Times New Roman"/>
                <w:sz w:val="20"/>
                <w:szCs w:val="20"/>
              </w:rPr>
              <w:t>ცოდნის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გაღრმავება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გამდიდრება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თანამედროვე</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უცხოური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ქართული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ჟურნალისტიკის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თეორიული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პრაქტიკული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კომპონენტების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გათვალისწინებით</w:t>
            </w:r>
            <w:r w:rsidRPr="00C056A9">
              <w:rPr>
                <w:rFonts w:ascii="Sylfaen" w:eastAsia="Times New Roman" w:hAnsi="Sylfaen" w:cs="Times New Roman"/>
                <w:sz w:val="20"/>
                <w:szCs w:val="20"/>
                <w:lang w:val="ka-GE"/>
              </w:rPr>
              <w:t>.</w:t>
            </w:r>
          </w:p>
          <w:p w:rsidR="00C307BD" w:rsidRPr="00C056A9" w:rsidRDefault="000266F9" w:rsidP="00C056A9">
            <w:pPr>
              <w:numPr>
                <w:ilvl w:val="0"/>
                <w:numId w:val="23"/>
              </w:numPr>
              <w:tabs>
                <w:tab w:val="left" w:pos="426"/>
              </w:tabs>
              <w:spacing w:after="0" w:line="240" w:lineRule="auto"/>
              <w:ind w:left="0" w:firstLine="0"/>
              <w:jc w:val="both"/>
              <w:rPr>
                <w:rFonts w:ascii="Sylfaen" w:eastAsia="Times New Roman" w:hAnsi="Sylfaen" w:cs="Times New Roman"/>
                <w:sz w:val="20"/>
                <w:szCs w:val="20"/>
              </w:rPr>
            </w:pPr>
            <w:r w:rsidRPr="00C056A9">
              <w:rPr>
                <w:rFonts w:ascii="Sylfaen" w:eastAsia="Times New Roman" w:hAnsi="Sylfaen" w:cs="Times New Roman"/>
                <w:sz w:val="20"/>
                <w:szCs w:val="20"/>
              </w:rPr>
              <w:t>მაგისტრები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შეისწავლიან</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ჟურნალისტიკის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მენეჯმენტს,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თანამედროვე</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პოლიტიკის,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ეკონომიკისა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ყოფის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აქტუალურ</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საკითხებს,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მოვლენების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ანალიზის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ფორმებსა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საკითხისადმი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პროფესიული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მიდგომის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lang w:val="ka-GE"/>
              </w:rPr>
              <w:t>მეთოდებს.</w:t>
            </w:r>
          </w:p>
        </w:tc>
      </w:tr>
      <w:tr w:rsidR="00761D47" w:rsidRPr="00C056A9"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3D198D" w:rsidRPr="00C056A9" w:rsidRDefault="00761D47" w:rsidP="00C056A9">
            <w:pPr>
              <w:spacing w:after="0" w:line="240" w:lineRule="auto"/>
              <w:rPr>
                <w:rFonts w:ascii="Sylfaen" w:hAnsi="Sylfaen"/>
                <w:b/>
                <w:bCs/>
                <w:sz w:val="20"/>
                <w:szCs w:val="20"/>
              </w:rPr>
            </w:pPr>
            <w:r w:rsidRPr="00C056A9">
              <w:rPr>
                <w:rFonts w:ascii="Sylfaen" w:hAnsi="Sylfaen" w:cs="Sylfaen"/>
                <w:b/>
                <w:bCs/>
                <w:sz w:val="20"/>
                <w:szCs w:val="20"/>
                <w:lang w:val="ka-GE"/>
              </w:rPr>
              <w:t>სწავლის</w:t>
            </w:r>
            <w:r w:rsidR="00C056A9">
              <w:rPr>
                <w:rFonts w:ascii="Sylfaen" w:hAnsi="Sylfaen" w:cs="Sylfaen"/>
                <w:b/>
                <w:bCs/>
                <w:sz w:val="20"/>
                <w:szCs w:val="20"/>
                <w:lang w:val="ka-GE"/>
              </w:rPr>
              <w:t xml:space="preserve"> </w:t>
            </w:r>
            <w:r w:rsidRPr="00C056A9">
              <w:rPr>
                <w:rFonts w:ascii="Sylfaen" w:hAnsi="Sylfaen" w:cs="Sylfaen"/>
                <w:b/>
                <w:bCs/>
                <w:sz w:val="20"/>
                <w:szCs w:val="20"/>
                <w:lang w:val="ka-GE"/>
              </w:rPr>
              <w:t>შედეგები</w:t>
            </w:r>
            <w:r w:rsidRPr="00C056A9">
              <w:rPr>
                <w:rFonts w:ascii="Sylfaen" w:hAnsi="Sylfaen"/>
                <w:b/>
                <w:bCs/>
                <w:sz w:val="20"/>
                <w:szCs w:val="20"/>
                <w:lang w:val="ka-GE"/>
              </w:rPr>
              <w:t xml:space="preserve">  ( </w:t>
            </w:r>
            <w:r w:rsidRPr="00C056A9">
              <w:rPr>
                <w:rFonts w:ascii="Sylfaen" w:hAnsi="Sylfaen" w:cs="Sylfaen"/>
                <w:b/>
                <w:bCs/>
                <w:sz w:val="20"/>
                <w:szCs w:val="20"/>
                <w:lang w:val="ka-GE"/>
              </w:rPr>
              <w:t>ზოგადი</w:t>
            </w:r>
            <w:r w:rsidR="00C056A9">
              <w:rPr>
                <w:rFonts w:ascii="Sylfaen" w:hAnsi="Sylfaen" w:cs="Sylfaen"/>
                <w:b/>
                <w:bCs/>
                <w:sz w:val="20"/>
                <w:szCs w:val="20"/>
                <w:lang w:val="ka-GE"/>
              </w:rPr>
              <w:t xml:space="preserve"> </w:t>
            </w:r>
            <w:r w:rsidRPr="00C056A9">
              <w:rPr>
                <w:rFonts w:ascii="Sylfaen" w:hAnsi="Sylfaen" w:cs="Sylfaen"/>
                <w:b/>
                <w:bCs/>
                <w:sz w:val="20"/>
                <w:szCs w:val="20"/>
                <w:lang w:val="ka-GE"/>
              </w:rPr>
              <w:t>და</w:t>
            </w:r>
            <w:r w:rsidR="00C056A9">
              <w:rPr>
                <w:rFonts w:ascii="Sylfaen" w:hAnsi="Sylfaen" w:cs="Sylfaen"/>
                <w:b/>
                <w:bCs/>
                <w:sz w:val="20"/>
                <w:szCs w:val="20"/>
                <w:lang w:val="ka-GE"/>
              </w:rPr>
              <w:t xml:space="preserve"> </w:t>
            </w:r>
            <w:r w:rsidRPr="00C056A9">
              <w:rPr>
                <w:rFonts w:ascii="Sylfaen" w:hAnsi="Sylfaen" w:cs="Sylfaen"/>
                <w:b/>
                <w:bCs/>
                <w:sz w:val="20"/>
                <w:szCs w:val="20"/>
                <w:lang w:val="ka-GE"/>
              </w:rPr>
              <w:t>დარგობრივი</w:t>
            </w:r>
            <w:r w:rsidR="00C056A9">
              <w:rPr>
                <w:rFonts w:ascii="Sylfaen" w:hAnsi="Sylfaen" w:cs="Sylfaen"/>
                <w:b/>
                <w:bCs/>
                <w:sz w:val="20"/>
                <w:szCs w:val="20"/>
                <w:lang w:val="ka-GE"/>
              </w:rPr>
              <w:t xml:space="preserve"> </w:t>
            </w:r>
            <w:r w:rsidRPr="00C056A9">
              <w:rPr>
                <w:rFonts w:ascii="Sylfaen" w:hAnsi="Sylfaen" w:cs="Sylfaen"/>
                <w:b/>
                <w:bCs/>
                <w:sz w:val="20"/>
                <w:szCs w:val="20"/>
                <w:lang w:val="ka-GE"/>
              </w:rPr>
              <w:t>კომპეტენციები</w:t>
            </w:r>
            <w:r w:rsidRPr="00C056A9">
              <w:rPr>
                <w:rFonts w:ascii="Sylfaen" w:hAnsi="Sylfaen"/>
                <w:b/>
                <w:bCs/>
                <w:sz w:val="20"/>
                <w:szCs w:val="20"/>
                <w:lang w:val="ka-GE"/>
              </w:rPr>
              <w:t>)</w:t>
            </w:r>
          </w:p>
        </w:tc>
      </w:tr>
      <w:tr w:rsidR="00C307BD" w:rsidRPr="00C056A9"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056A9" w:rsidRDefault="00C307BD"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t>ცოდნა და გაცნობიერება</w:t>
            </w:r>
          </w:p>
          <w:p w:rsidR="00C307BD" w:rsidRPr="00C056A9" w:rsidRDefault="00C307BD" w:rsidP="00C056A9">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C056A9" w:rsidRDefault="000266F9" w:rsidP="00C056A9">
            <w:pPr>
              <w:pStyle w:val="ListParagraph"/>
              <w:numPr>
                <w:ilvl w:val="0"/>
                <w:numId w:val="30"/>
              </w:numPr>
              <w:tabs>
                <w:tab w:val="left" w:pos="287"/>
              </w:tabs>
              <w:autoSpaceDE w:val="0"/>
              <w:autoSpaceDN w:val="0"/>
              <w:adjustRightInd w:val="0"/>
              <w:spacing w:after="0" w:line="240" w:lineRule="auto"/>
              <w:ind w:left="4" w:firstLine="0"/>
              <w:jc w:val="both"/>
              <w:rPr>
                <w:rFonts w:ascii="Sylfaen" w:hAnsi="Sylfaen" w:cs="Sylfaen"/>
                <w:sz w:val="20"/>
                <w:szCs w:val="20"/>
                <w:lang w:val="ka-GE"/>
              </w:rPr>
            </w:pPr>
            <w:r w:rsidRPr="00C056A9">
              <w:rPr>
                <w:rFonts w:ascii="Sylfaen" w:hAnsi="Sylfaen" w:cs="Sylfaen"/>
                <w:sz w:val="20"/>
                <w:szCs w:val="20"/>
                <w:lang w:val="ka-GE"/>
              </w:rPr>
              <w:t xml:space="preserve">ჟურნალისტიკის სამაგისტრო პროგრამის ათვისებით კურსდამთავრებული       ფლობს ღრმა და სისტემურ ცოდნას ჟურნალისტიკის ძირითადი ტენდენციების შესახებ, როგორ იმუშაოს წყაროებთან და მონაცემთა ბაზებთან.  </w:t>
            </w:r>
          </w:p>
          <w:p w:rsidR="00C307BD" w:rsidRPr="00C056A9" w:rsidRDefault="000266F9" w:rsidP="00C056A9">
            <w:pPr>
              <w:pStyle w:val="ListParagraph"/>
              <w:numPr>
                <w:ilvl w:val="0"/>
                <w:numId w:val="30"/>
              </w:numPr>
              <w:tabs>
                <w:tab w:val="left" w:pos="287"/>
              </w:tabs>
              <w:spacing w:after="0" w:line="240" w:lineRule="auto"/>
              <w:ind w:left="4" w:firstLine="0"/>
              <w:jc w:val="both"/>
              <w:rPr>
                <w:rFonts w:ascii="Sylfaen" w:hAnsi="Sylfaen" w:cs="Sylfaen"/>
                <w:b/>
                <w:bCs/>
                <w:sz w:val="20"/>
                <w:szCs w:val="20"/>
                <w:lang w:val="ka-GE"/>
              </w:rPr>
            </w:pPr>
            <w:r w:rsidRPr="00C056A9">
              <w:rPr>
                <w:rFonts w:ascii="Sylfaen" w:hAnsi="Sylfaen" w:cs="Sylfaen"/>
                <w:sz w:val="20"/>
                <w:szCs w:val="20"/>
                <w:lang w:val="ka-GE"/>
              </w:rPr>
              <w:t>აცნობიერებს მედიასისტემების როლს დემოკრატიზაციისა და საზოგადოების განვითარების პროცესში; მედიისა და მედიამკვლევარის როლს და მნიშვნელობას საზოგადოებაში.</w:t>
            </w:r>
          </w:p>
        </w:tc>
      </w:tr>
      <w:tr w:rsidR="00C307BD" w:rsidRPr="00C056A9"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056A9" w:rsidRDefault="00C307BD"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t>ცოდნის პრაქტიკაში გამოყენების უნარი</w:t>
            </w:r>
          </w:p>
          <w:p w:rsidR="009615A5" w:rsidRPr="00C056A9" w:rsidRDefault="009615A5" w:rsidP="00C056A9">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ინფორმაციის მოპოვება, დამუშავება, ტექსტის სტრუქტურირება, მიზნის გათვალისწინებით სხვადასხვა სახის ტექსტის შექმნა;</w:t>
            </w:r>
          </w:p>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 xml:space="preserve"> შემოქმედებით მუშაობა სხვადასხვა ფორმებით-წერილობით, ზეპირი, ხმასთან და გამოსახულებასთან;</w:t>
            </w:r>
          </w:p>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დამოუკიდებლი და გუნდური მუშაობა კვლევების წარმოებისას;</w:t>
            </w:r>
          </w:p>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 xml:space="preserve">მედიის სხვადასხვა სახის დასაფუძნებლად განახორციელოს კვლევითი პროექტების და მედიისა და კომუნიკაციის სფეროში პროექტების დამოუკიდებლად </w:t>
            </w:r>
            <w:r w:rsidRPr="00C056A9">
              <w:rPr>
                <w:rFonts w:ascii="Sylfaen" w:eastAsia="Times New Roman" w:hAnsi="Sylfaen" w:cs="Sylfaen"/>
                <w:sz w:val="20"/>
                <w:szCs w:val="20"/>
                <w:lang w:val="ka-GE"/>
              </w:rPr>
              <w:lastRenderedPageBreak/>
              <w:t>მართვა;</w:t>
            </w:r>
          </w:p>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ანალიტიკური მასალის მომზადება და მედიაკრიტიკა;</w:t>
            </w:r>
          </w:p>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 xml:space="preserve">საზოგადოებასთან ურთიერთობის სამსახურის მართვა, მედიაკამპანიის დაგეგმვა და განხორციელება; </w:t>
            </w:r>
          </w:p>
          <w:p w:rsidR="000266F9"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შეუძლია წარმატებული სარეკლამო კამპანიის დაგეგმვა;</w:t>
            </w:r>
          </w:p>
          <w:p w:rsidR="00C307BD" w:rsidRPr="00C056A9" w:rsidRDefault="000266F9" w:rsidP="00C056A9">
            <w:pPr>
              <w:numPr>
                <w:ilvl w:val="0"/>
                <w:numId w:val="24"/>
              </w:numPr>
              <w:tabs>
                <w:tab w:val="left" w:pos="287"/>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ვებტექნოლოგიების გამოყენებით ინტერნეტრადიოს, ინტერნეტელევიზიის, ინტერნეტგაზეთისა და ჟურნალის დაფუძნება.</w:t>
            </w:r>
          </w:p>
        </w:tc>
      </w:tr>
      <w:tr w:rsidR="00C307BD" w:rsidRPr="00C056A9"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056A9" w:rsidRDefault="00C307BD"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lastRenderedPageBreak/>
              <w:t>დასკვნის უნარი</w:t>
            </w:r>
          </w:p>
          <w:p w:rsidR="00C307BD" w:rsidRPr="00C056A9" w:rsidRDefault="00C307BD" w:rsidP="00C056A9">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C056A9" w:rsidRDefault="000E7B60" w:rsidP="00C056A9">
            <w:pPr>
              <w:pStyle w:val="ListParagraph"/>
              <w:numPr>
                <w:ilvl w:val="0"/>
                <w:numId w:val="31"/>
              </w:numPr>
              <w:tabs>
                <w:tab w:val="left" w:pos="287"/>
              </w:tabs>
              <w:spacing w:after="0" w:line="240" w:lineRule="auto"/>
              <w:ind w:left="4" w:firstLine="0"/>
              <w:jc w:val="both"/>
              <w:rPr>
                <w:rFonts w:ascii="Sylfaen" w:hAnsi="Sylfaen" w:cs="Sylfaen"/>
                <w:b/>
                <w:sz w:val="20"/>
                <w:szCs w:val="20"/>
                <w:lang w:val="ka-GE"/>
              </w:rPr>
            </w:pPr>
            <w:r w:rsidRPr="00C056A9">
              <w:rPr>
                <w:rFonts w:ascii="Sylfaen" w:eastAsia="Times New Roman" w:hAnsi="Sylfaen" w:cs="Sylfaen"/>
                <w:sz w:val="20"/>
                <w:szCs w:val="20"/>
                <w:lang w:val="ka-GE"/>
              </w:rPr>
              <w:t xml:space="preserve">რთული და არასრული ინფორმაციის კრიტიკულად გააზრება და დასაბუთებული </w:t>
            </w:r>
            <w:r w:rsidRPr="00C056A9">
              <w:rPr>
                <w:rFonts w:ascii="Sylfaen" w:eastAsia="Times New Roman" w:hAnsi="Sylfaen" w:cs="Sylfaen"/>
                <w:sz w:val="20"/>
                <w:szCs w:val="20"/>
              </w:rPr>
              <w:t>დასკვნები</w:t>
            </w:r>
            <w:r w:rsidRPr="00C056A9">
              <w:rPr>
                <w:rFonts w:ascii="Sylfaen" w:eastAsia="Times New Roman" w:hAnsi="Sylfaen" w:cs="Sylfaen"/>
                <w:sz w:val="20"/>
                <w:szCs w:val="20"/>
                <w:lang w:val="ka-GE"/>
              </w:rPr>
              <w:t>ს გამოტანა; აქვს დოკუმენტებზე მუშაობის ჩვევები, რაც გამოისახება პრობლემების და ამოცანების შესატყვისი ინფორმაციის გამოყოფაში, დამუშავებასა და კლასიფიცირებაში,  შენახვასა და ადეკვატურ გამოყენებაში.</w:t>
            </w:r>
          </w:p>
        </w:tc>
      </w:tr>
      <w:tr w:rsidR="00C307BD" w:rsidRPr="00C056A9"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C056A9" w:rsidRDefault="00C307BD"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0E7B60" w:rsidRPr="00C056A9" w:rsidRDefault="000E7B60" w:rsidP="00C056A9">
            <w:pPr>
              <w:numPr>
                <w:ilvl w:val="0"/>
                <w:numId w:val="25"/>
              </w:numPr>
              <w:tabs>
                <w:tab w:val="left" w:pos="287"/>
              </w:tabs>
              <w:spacing w:after="0" w:line="240" w:lineRule="auto"/>
              <w:ind w:left="4" w:hanging="4"/>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რესპონდენტებთან კორექტული უთიერთობების დამყარება;</w:t>
            </w:r>
          </w:p>
          <w:p w:rsidR="000E7B60" w:rsidRPr="00C056A9" w:rsidRDefault="000E7B60" w:rsidP="00C056A9">
            <w:pPr>
              <w:numPr>
                <w:ilvl w:val="0"/>
                <w:numId w:val="25"/>
              </w:numPr>
              <w:tabs>
                <w:tab w:val="left" w:pos="287"/>
              </w:tabs>
              <w:spacing w:after="0" w:line="240" w:lineRule="auto"/>
              <w:ind w:left="4" w:hanging="4"/>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დისკუსიებში აქტიური მონაწილეობის მიღება;</w:t>
            </w:r>
          </w:p>
          <w:p w:rsidR="000E7B60" w:rsidRPr="00C056A9" w:rsidRDefault="000E7B60" w:rsidP="00C056A9">
            <w:pPr>
              <w:numPr>
                <w:ilvl w:val="0"/>
                <w:numId w:val="25"/>
              </w:numPr>
              <w:tabs>
                <w:tab w:val="left" w:pos="287"/>
              </w:tabs>
              <w:spacing w:after="0" w:line="240" w:lineRule="auto"/>
              <w:ind w:left="4" w:hanging="4"/>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არგუმენტების დამარწმუნებლად ფორმულირება და ეფექურად გამოხატვა;</w:t>
            </w:r>
          </w:p>
          <w:p w:rsidR="00C307BD" w:rsidRPr="00C056A9" w:rsidRDefault="000E7B60" w:rsidP="00C056A9">
            <w:pPr>
              <w:numPr>
                <w:ilvl w:val="0"/>
                <w:numId w:val="25"/>
              </w:numPr>
              <w:tabs>
                <w:tab w:val="left" w:pos="287"/>
              </w:tabs>
              <w:spacing w:after="0" w:line="240" w:lineRule="auto"/>
              <w:ind w:left="4" w:hanging="4"/>
              <w:jc w:val="both"/>
              <w:rPr>
                <w:rFonts w:ascii="Sylfaen" w:eastAsia="Times New Roman" w:hAnsi="Sylfaen" w:cs="Sylfaen"/>
                <w:b/>
                <w:sz w:val="20"/>
                <w:szCs w:val="20"/>
                <w:lang w:val="ka-GE"/>
              </w:rPr>
            </w:pPr>
            <w:r w:rsidRPr="00C056A9">
              <w:rPr>
                <w:rFonts w:ascii="Sylfaen" w:eastAsia="Times New Roman" w:hAnsi="Sylfaen" w:cs="Sylfaen"/>
                <w:sz w:val="20"/>
                <w:szCs w:val="20"/>
                <w:lang w:val="ka-GE"/>
              </w:rPr>
              <w:t xml:space="preserve">კრიტიკული აზრის საფუძვლიანად გამოთქმა და განსხვავებული მოსაზრებების გათვალისწინება </w:t>
            </w:r>
          </w:p>
        </w:tc>
      </w:tr>
      <w:tr w:rsidR="009D7832" w:rsidRPr="00C056A9"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C056A9" w:rsidRDefault="000E7B60" w:rsidP="00C056A9">
            <w:pPr>
              <w:pStyle w:val="ListParagraph"/>
              <w:numPr>
                <w:ilvl w:val="0"/>
                <w:numId w:val="31"/>
              </w:numPr>
              <w:tabs>
                <w:tab w:val="left" w:pos="287"/>
              </w:tabs>
              <w:spacing w:after="0" w:line="240" w:lineRule="auto"/>
              <w:ind w:left="0" w:firstLine="4"/>
              <w:jc w:val="both"/>
              <w:rPr>
                <w:rFonts w:ascii="Sylfaen" w:hAnsi="Sylfaen" w:cs="Sylfaen"/>
                <w:b/>
                <w:bCs/>
                <w:sz w:val="20"/>
                <w:szCs w:val="20"/>
                <w:lang w:val="ka-GE"/>
              </w:rPr>
            </w:pPr>
            <w:r w:rsidRPr="00C056A9">
              <w:rPr>
                <w:rFonts w:ascii="Sylfaen" w:hAnsi="Sylfaen" w:cs="Sylfaen"/>
                <w:bCs/>
                <w:sz w:val="20"/>
                <w:szCs w:val="20"/>
                <w:lang w:val="ka-GE"/>
              </w:rPr>
              <w:t>შეუძლია სხვადასხვა წყაროდან დამოუკიდებლად ინფორმაციის მოპოვება; საკუთარი დროის ოპტიმალური განაწილება; პრიორიტეტების დამოუკიდებლად დასახვა და გეგმის თანმიმდევრული მიყოლა; აქვს ლიტერატურაზე სიღრმისეული მუშაობის ჩვევები; შეუძლია სასწავლო პროცესის კრიტიკული ანალიზი და შემდგომი სწავლის საჭიროების დადგენა.</w:t>
            </w:r>
          </w:p>
        </w:tc>
      </w:tr>
      <w:tr w:rsidR="009D7832" w:rsidRPr="00C056A9"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C056A9" w:rsidRDefault="000E7B60" w:rsidP="00C056A9">
            <w:pPr>
              <w:pStyle w:val="ListParagraph"/>
              <w:numPr>
                <w:ilvl w:val="0"/>
                <w:numId w:val="31"/>
              </w:numPr>
              <w:tabs>
                <w:tab w:val="left" w:pos="287"/>
              </w:tabs>
              <w:spacing w:after="0" w:line="240" w:lineRule="auto"/>
              <w:ind w:left="4" w:hanging="4"/>
              <w:jc w:val="both"/>
              <w:rPr>
                <w:rFonts w:ascii="Sylfaen" w:hAnsi="Sylfaen" w:cs="Sylfaen"/>
                <w:b/>
                <w:bCs/>
                <w:sz w:val="20"/>
                <w:szCs w:val="20"/>
                <w:lang w:val="ka-GE"/>
              </w:rPr>
            </w:pPr>
            <w:r w:rsidRPr="00C056A9">
              <w:rPr>
                <w:rFonts w:ascii="Sylfaen" w:hAnsi="Sylfaen" w:cs="Sylfaen"/>
                <w:sz w:val="20"/>
                <w:szCs w:val="20"/>
                <w:lang w:val="ka-GE"/>
              </w:rPr>
              <w:t>პროგრამის შესწავლის შედეგად მაგისტრანტს ჩამოუყალიბდება პროფესიული შეგნება და თვითშეგნება, ობიექტურობა  და პრინციპულობა; პრაქტიკულ მუშაობაში მაგისტრები დაამკვიდრებენ ისეთ ღირებულებებს, როგორიცაა პროფესიული ჟურნალისტური სტანდარტისა და ეთიკური ნორმების დაცვა.</w:t>
            </w:r>
          </w:p>
        </w:tc>
      </w:tr>
      <w:tr w:rsidR="009D7832" w:rsidRPr="00C056A9"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bCs/>
                <w:sz w:val="20"/>
                <w:szCs w:val="20"/>
                <w:lang w:val="ka-GE"/>
              </w:rPr>
            </w:pPr>
            <w:r w:rsidRPr="00C056A9">
              <w:rPr>
                <w:rFonts w:ascii="Sylfaen" w:hAnsi="Sylfaen" w:cs="Sylfaen"/>
                <w:b/>
                <w:bCs/>
                <w:sz w:val="20"/>
                <w:szCs w:val="20"/>
                <w:lang w:val="ka-GE"/>
              </w:rPr>
              <w:t>სწავლებისმეთოდები</w:t>
            </w:r>
          </w:p>
        </w:tc>
      </w:tr>
      <w:tr w:rsidR="009D7832" w:rsidRPr="00C056A9" w:rsidTr="009D7832">
        <w:tc>
          <w:tcPr>
            <w:tcW w:w="11307" w:type="dxa"/>
            <w:gridSpan w:val="4"/>
            <w:tcBorders>
              <w:top w:val="single" w:sz="18" w:space="0" w:color="auto"/>
              <w:left w:val="single" w:sz="18" w:space="0" w:color="auto"/>
              <w:bottom w:val="single" w:sz="18" w:space="0" w:color="auto"/>
              <w:right w:val="single" w:sz="18" w:space="0" w:color="auto"/>
            </w:tcBorders>
          </w:tcPr>
          <w:p w:rsidR="00403C8F" w:rsidRPr="00C056A9" w:rsidRDefault="00403C8F" w:rsidP="00C056A9">
            <w:pPr>
              <w:autoSpaceDE w:val="0"/>
              <w:autoSpaceDN w:val="0"/>
              <w:adjustRightInd w:val="0"/>
              <w:spacing w:after="0" w:line="240" w:lineRule="auto"/>
              <w:jc w:val="both"/>
              <w:rPr>
                <w:rFonts w:ascii="Sylfaen" w:hAnsi="Sylfaen"/>
                <w:bCs/>
                <w:sz w:val="20"/>
                <w:szCs w:val="20"/>
                <w:lang w:val="ka-GE"/>
              </w:rPr>
            </w:pPr>
            <w:r w:rsidRPr="00C056A9">
              <w:rPr>
                <w:rFonts w:ascii="Sylfaen" w:hAnsi="Sylfaen"/>
                <w:b/>
                <w:bCs/>
                <w:sz w:val="20"/>
                <w:szCs w:val="20"/>
                <w:lang w:val="ka-GE"/>
              </w:rPr>
              <w:t>სწავლის ფორმები</w:t>
            </w:r>
            <w:r w:rsidRPr="00C056A9">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 </w:t>
            </w:r>
          </w:p>
          <w:p w:rsidR="009D7832" w:rsidRPr="00C056A9" w:rsidRDefault="00403C8F" w:rsidP="00C056A9">
            <w:pPr>
              <w:autoSpaceDE w:val="0"/>
              <w:autoSpaceDN w:val="0"/>
              <w:adjustRightInd w:val="0"/>
              <w:spacing w:after="0" w:line="240" w:lineRule="auto"/>
              <w:jc w:val="both"/>
              <w:rPr>
                <w:rFonts w:ascii="Sylfaen" w:hAnsi="Sylfaen" w:cs="Sylfaen"/>
                <w:b/>
                <w:bCs/>
                <w:sz w:val="20"/>
                <w:szCs w:val="20"/>
                <w:lang w:val="ka-GE"/>
              </w:rPr>
            </w:pPr>
            <w:r w:rsidRPr="00C056A9">
              <w:rPr>
                <w:rFonts w:ascii="Sylfaen" w:hAnsi="Sylfaen"/>
                <w:b/>
                <w:bCs/>
                <w:sz w:val="20"/>
                <w:szCs w:val="20"/>
                <w:lang w:val="ka-GE"/>
              </w:rPr>
              <w:t>სწავლის მეთოდები</w:t>
            </w:r>
            <w:r w:rsidRPr="00C056A9">
              <w:rPr>
                <w:rFonts w:ascii="Sylfaen" w:hAnsi="Sylfaen"/>
                <w:bCs/>
                <w:sz w:val="20"/>
                <w:szCs w:val="20"/>
                <w:lang w:val="ka-GE"/>
              </w:rPr>
              <w:t xml:space="preserve"> - </w:t>
            </w:r>
            <w:r w:rsidR="00907B55" w:rsidRPr="00C056A9">
              <w:rPr>
                <w:rFonts w:ascii="Sylfaen" w:hAnsi="Sylfaen"/>
                <w:bCs/>
                <w:sz w:val="20"/>
                <w:szCs w:val="20"/>
              </w:rPr>
              <w:t>დისკუსია/დებატები, თანამშრომლობითი</w:t>
            </w:r>
            <w:r w:rsidR="00907B55" w:rsidRPr="00C056A9">
              <w:rPr>
                <w:rFonts w:ascii="Sylfaen" w:hAnsi="Sylfaen"/>
                <w:sz w:val="20"/>
                <w:szCs w:val="20"/>
              </w:rPr>
              <w:t xml:space="preserve">, </w:t>
            </w:r>
            <w:r w:rsidR="0094408C" w:rsidRPr="00C056A9">
              <w:rPr>
                <w:rFonts w:ascii="Sylfaen" w:hAnsi="Sylfaen"/>
                <w:sz w:val="20"/>
                <w:szCs w:val="20"/>
                <w:lang w:val="ka-GE"/>
              </w:rPr>
              <w:t>ჯგუფური მუშაობა, პრობლემაზე დაფუძნებული სწავლება (</w:t>
            </w:r>
            <w:r w:rsidR="0094408C" w:rsidRPr="00C056A9">
              <w:rPr>
                <w:rFonts w:ascii="Sylfaen" w:hAnsi="Sylfaen"/>
                <w:sz w:val="20"/>
                <w:szCs w:val="20"/>
              </w:rPr>
              <w:t>PBL)</w:t>
            </w:r>
            <w:r w:rsidR="0094408C" w:rsidRPr="00C056A9">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00907B55" w:rsidRPr="00C056A9">
              <w:rPr>
                <w:rFonts w:ascii="Sylfaen" w:hAnsi="Sylfaen"/>
                <w:bCs/>
                <w:sz w:val="20"/>
                <w:szCs w:val="20"/>
              </w:rPr>
              <w:t>ინდუქციის, დედუქციის, ანალიზისა და სინთეზის</w:t>
            </w:r>
            <w:r w:rsidR="0094408C" w:rsidRPr="00C056A9">
              <w:rPr>
                <w:rFonts w:ascii="Sylfaen" w:hAnsi="Sylfaen"/>
                <w:bCs/>
                <w:sz w:val="20"/>
                <w:szCs w:val="20"/>
                <w:lang w:val="ka-GE"/>
              </w:rPr>
              <w:t xml:space="preserve"> მეთოდები</w:t>
            </w:r>
            <w:r w:rsidR="00907B55" w:rsidRPr="00C056A9">
              <w:rPr>
                <w:rFonts w:ascii="Sylfaen" w:hAnsi="Sylfaen"/>
                <w:bCs/>
                <w:sz w:val="20"/>
                <w:szCs w:val="20"/>
              </w:rPr>
              <w:t>,</w:t>
            </w:r>
            <w:r w:rsidR="0094408C" w:rsidRPr="00C056A9">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tc>
      </w:tr>
      <w:tr w:rsidR="009D7832" w:rsidRPr="00C056A9"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cs="Sylfaen"/>
                <w:b/>
                <w:bCs/>
                <w:sz w:val="20"/>
                <w:szCs w:val="20"/>
                <w:lang w:val="ka-GE"/>
              </w:rPr>
            </w:pPr>
            <w:r w:rsidRPr="00C056A9">
              <w:rPr>
                <w:rFonts w:ascii="Sylfaen" w:hAnsi="Sylfaen" w:cs="Sylfaen"/>
                <w:b/>
                <w:bCs/>
                <w:sz w:val="20"/>
                <w:szCs w:val="20"/>
                <w:lang w:val="ka-GE"/>
              </w:rPr>
              <w:t>პროგრამის სტრუქტურა</w:t>
            </w:r>
          </w:p>
        </w:tc>
      </w:tr>
      <w:tr w:rsidR="009D7832" w:rsidRPr="00C056A9" w:rsidTr="009D7832">
        <w:tc>
          <w:tcPr>
            <w:tcW w:w="11307" w:type="dxa"/>
            <w:gridSpan w:val="4"/>
            <w:tcBorders>
              <w:top w:val="single" w:sz="18" w:space="0" w:color="auto"/>
              <w:left w:val="single" w:sz="18" w:space="0" w:color="auto"/>
              <w:bottom w:val="single" w:sz="18" w:space="0" w:color="auto"/>
              <w:right w:val="single" w:sz="18" w:space="0" w:color="auto"/>
            </w:tcBorders>
          </w:tcPr>
          <w:p w:rsidR="003D1325" w:rsidRPr="00C056A9" w:rsidRDefault="003D1325" w:rsidP="00C056A9">
            <w:pPr>
              <w:spacing w:after="0" w:line="240" w:lineRule="auto"/>
              <w:rPr>
                <w:rFonts w:ascii="Sylfaen" w:hAnsi="Sylfaen"/>
                <w:sz w:val="20"/>
                <w:szCs w:val="20"/>
                <w:lang w:val="ka-GE"/>
              </w:rPr>
            </w:pPr>
            <w:r w:rsidRPr="00C056A9">
              <w:rPr>
                <w:rFonts w:ascii="Sylfaen" w:hAnsi="Sylfaen" w:cs="Sylfaen"/>
                <w:bCs/>
                <w:sz w:val="20"/>
                <w:szCs w:val="20"/>
                <w:lang w:val="ka-GE"/>
              </w:rPr>
              <w:t>პროგრამის მოცულობა</w:t>
            </w:r>
            <w:r w:rsidRPr="00C056A9">
              <w:rPr>
                <w:rFonts w:ascii="Sylfaen" w:hAnsi="Sylfaen"/>
                <w:bCs/>
                <w:sz w:val="20"/>
                <w:szCs w:val="20"/>
                <w:lang w:val="ka-GE"/>
              </w:rPr>
              <w:t xml:space="preserve"> - </w:t>
            </w:r>
            <w:r w:rsidR="000E7B60" w:rsidRPr="00C056A9">
              <w:rPr>
                <w:rFonts w:ascii="Sylfaen" w:hAnsi="Sylfaen"/>
                <w:bCs/>
                <w:sz w:val="20"/>
                <w:szCs w:val="20"/>
                <w:lang w:val="ka-GE"/>
              </w:rPr>
              <w:t>1</w:t>
            </w:r>
            <w:r w:rsidR="000E7B60" w:rsidRPr="00C056A9">
              <w:rPr>
                <w:rFonts w:ascii="Sylfaen" w:hAnsi="Sylfaen" w:cs="Sylfaen"/>
                <w:sz w:val="20"/>
                <w:szCs w:val="20"/>
                <w:lang w:val="ka-GE"/>
              </w:rPr>
              <w:t>2</w:t>
            </w:r>
            <w:r w:rsidRPr="00C056A9">
              <w:rPr>
                <w:rFonts w:ascii="Sylfaen" w:hAnsi="Sylfaen" w:cs="Sylfaen"/>
                <w:sz w:val="20"/>
                <w:szCs w:val="20"/>
                <w:lang w:val="ka-GE"/>
              </w:rPr>
              <w:t xml:space="preserve">0 </w:t>
            </w:r>
            <w:r w:rsidRPr="00C056A9">
              <w:rPr>
                <w:rFonts w:ascii="Sylfaen" w:hAnsi="Sylfaen"/>
                <w:sz w:val="20"/>
                <w:szCs w:val="20"/>
              </w:rPr>
              <w:t xml:space="preserve">ECTS </w:t>
            </w:r>
            <w:r w:rsidRPr="00C056A9">
              <w:rPr>
                <w:rFonts w:ascii="Sylfaen" w:hAnsi="Sylfaen"/>
                <w:sz w:val="20"/>
                <w:szCs w:val="20"/>
                <w:lang w:val="ka-GE"/>
              </w:rPr>
              <w:t>კრედიტი</w:t>
            </w:r>
          </w:p>
          <w:p w:rsidR="00E1659C" w:rsidRPr="00C056A9" w:rsidRDefault="00D84B04" w:rsidP="00C056A9">
            <w:pPr>
              <w:spacing w:after="0" w:line="240" w:lineRule="auto"/>
              <w:jc w:val="both"/>
              <w:rPr>
                <w:rFonts w:ascii="Sylfaen" w:hAnsi="Sylfaen" w:cs="Sylfaen"/>
                <w:bCs/>
                <w:sz w:val="20"/>
                <w:szCs w:val="20"/>
                <w:lang w:val="ka-GE"/>
              </w:rPr>
            </w:pPr>
            <w:r w:rsidRPr="00C056A9">
              <w:rPr>
                <w:rFonts w:ascii="Sylfaen" w:hAnsi="Sylfaen" w:cs="Sylfaen"/>
                <w:bCs/>
                <w:sz w:val="20"/>
                <w:szCs w:val="20"/>
                <w:lang w:val="ka-GE"/>
              </w:rPr>
              <w:t>პროგრამა შედგება ძირითადი და დამატებითი პროგრამის სასწავლო კურსებისა</w:t>
            </w:r>
            <w:r w:rsidR="003D1325" w:rsidRPr="00C056A9">
              <w:rPr>
                <w:rFonts w:ascii="Sylfaen" w:hAnsi="Sylfaen" w:cs="Sylfaen"/>
                <w:bCs/>
                <w:sz w:val="20"/>
                <w:szCs w:val="20"/>
                <w:lang w:val="ka-GE"/>
              </w:rPr>
              <w:t>გ</w:t>
            </w:r>
            <w:r w:rsidRPr="00C056A9">
              <w:rPr>
                <w:rFonts w:ascii="Sylfaen" w:hAnsi="Sylfaen" w:cs="Sylfaen"/>
                <w:bCs/>
                <w:sz w:val="20"/>
                <w:szCs w:val="20"/>
                <w:lang w:val="ka-GE"/>
              </w:rPr>
              <w:t>ან</w:t>
            </w:r>
            <w:r w:rsidR="000E7B60" w:rsidRPr="00C056A9">
              <w:rPr>
                <w:rFonts w:ascii="Sylfaen" w:hAnsi="Sylfaen" w:cs="Sylfaen"/>
                <w:bCs/>
                <w:sz w:val="20"/>
                <w:szCs w:val="20"/>
                <w:lang w:val="ka-GE"/>
              </w:rPr>
              <w:t xml:space="preserve">. </w:t>
            </w:r>
            <w:r w:rsidRPr="00C056A9">
              <w:rPr>
                <w:rFonts w:ascii="Sylfaen" w:hAnsi="Sylfaen" w:cs="Sylfaen"/>
                <w:bCs/>
                <w:sz w:val="20"/>
                <w:szCs w:val="20"/>
                <w:lang w:val="ka-GE"/>
              </w:rPr>
              <w:t xml:space="preserve">ძირითადი პროგრამით გათვალისწინებულია საუნივერსიტეტო სასწავლო კურსები, </w:t>
            </w:r>
            <w:r w:rsidR="00E1659C" w:rsidRPr="00C056A9">
              <w:rPr>
                <w:rFonts w:ascii="Sylfaen" w:hAnsi="Sylfaen" w:cs="Sylfaen"/>
                <w:bCs/>
                <w:sz w:val="20"/>
                <w:szCs w:val="20"/>
                <w:lang w:val="ka-GE"/>
              </w:rPr>
              <w:t>ძირითადი სპეციალობის სავალდებულო სასწავლო კურსები,  თავისუფალი კრედიტები</w:t>
            </w:r>
            <w:r w:rsidR="0013565D" w:rsidRPr="00C056A9">
              <w:rPr>
                <w:rFonts w:ascii="Sylfaen" w:hAnsi="Sylfaen" w:cs="Sylfaen"/>
                <w:bCs/>
                <w:sz w:val="20"/>
                <w:szCs w:val="20"/>
                <w:lang w:val="ka-GE"/>
              </w:rPr>
              <w:t>.</w:t>
            </w:r>
          </w:p>
          <w:p w:rsidR="009D7832" w:rsidRPr="00C056A9" w:rsidRDefault="009D7832" w:rsidP="00C056A9">
            <w:pPr>
              <w:spacing w:after="0" w:line="240" w:lineRule="auto"/>
              <w:jc w:val="both"/>
              <w:rPr>
                <w:rFonts w:ascii="Sylfaen" w:hAnsi="Sylfaen" w:cs="Sylfaen"/>
                <w:b/>
                <w:bCs/>
                <w:sz w:val="20"/>
                <w:szCs w:val="20"/>
                <w:lang w:val="ka-GE"/>
              </w:rPr>
            </w:pPr>
            <w:r w:rsidRPr="00C056A9">
              <w:rPr>
                <w:rFonts w:ascii="Sylfaen" w:hAnsi="Sylfaen" w:cs="Sylfaen"/>
                <w:b/>
                <w:bCs/>
                <w:sz w:val="20"/>
                <w:szCs w:val="20"/>
                <w:lang w:val="ka-GE"/>
              </w:rPr>
              <w:t>სასწავლო გეგმა იხ დანართი 1.</w:t>
            </w:r>
          </w:p>
        </w:tc>
      </w:tr>
      <w:tr w:rsidR="009D7832" w:rsidRPr="00C056A9"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cs="Sylfaen"/>
                <w:b/>
                <w:bCs/>
                <w:color w:val="943634" w:themeColor="accent2" w:themeShade="BF"/>
                <w:sz w:val="20"/>
                <w:szCs w:val="20"/>
                <w:lang w:val="ka-GE"/>
              </w:rPr>
            </w:pPr>
            <w:r w:rsidRPr="00C056A9">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C056A9" w:rsidTr="009D7832">
        <w:tc>
          <w:tcPr>
            <w:tcW w:w="11307" w:type="dxa"/>
            <w:gridSpan w:val="4"/>
            <w:tcBorders>
              <w:top w:val="single" w:sz="18" w:space="0" w:color="auto"/>
              <w:left w:val="single" w:sz="18" w:space="0" w:color="auto"/>
              <w:bottom w:val="single" w:sz="18" w:space="0" w:color="auto"/>
              <w:right w:val="single" w:sz="18" w:space="0" w:color="auto"/>
            </w:tcBorders>
          </w:tcPr>
          <w:p w:rsidR="00F9084C" w:rsidRPr="00C056A9" w:rsidRDefault="00F9084C" w:rsidP="00C056A9">
            <w:pPr>
              <w:spacing w:after="0" w:line="240" w:lineRule="auto"/>
              <w:rPr>
                <w:rFonts w:ascii="Sylfaen" w:eastAsia="Times New Roman" w:hAnsi="Sylfaen" w:cs="Sylfaen"/>
                <w:b/>
                <w:noProof/>
                <w:sz w:val="20"/>
                <w:szCs w:val="20"/>
                <w:lang w:val="ka-GE"/>
              </w:rPr>
            </w:pPr>
            <w:r w:rsidRPr="00C056A9">
              <w:rPr>
                <w:rFonts w:ascii="Sylfaen" w:eastAsia="Times New Roman" w:hAnsi="Sylfaen" w:cs="Sylfaen"/>
                <w:b/>
                <w:noProof/>
                <w:sz w:val="20"/>
                <w:szCs w:val="20"/>
                <w:lang w:val="ka-GE"/>
              </w:rPr>
              <w:t>სტუდენტის ცოდნის შეფასების სისტემა</w:t>
            </w:r>
          </w:p>
          <w:p w:rsidR="00F9084C" w:rsidRPr="00C056A9" w:rsidRDefault="00F9084C" w:rsidP="00C056A9">
            <w:pPr>
              <w:spacing w:after="0" w:line="240" w:lineRule="auto"/>
              <w:jc w:val="both"/>
              <w:rPr>
                <w:rFonts w:ascii="Sylfaen" w:eastAsia="Times New Roman" w:hAnsi="Sylfaen" w:cs="Arial Unicode MS"/>
                <w:b/>
                <w:noProof/>
                <w:sz w:val="20"/>
                <w:szCs w:val="20"/>
                <w:lang w:val="ka-GE"/>
              </w:rPr>
            </w:pPr>
            <w:r w:rsidRPr="00C056A9">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C056A9">
              <w:rPr>
                <w:rFonts w:ascii="Sylfaen" w:eastAsia="Times New Roman" w:hAnsi="Sylfaen" w:cs="Arial Unicode MS"/>
                <w:b/>
                <w:noProof/>
                <w:sz w:val="20"/>
                <w:szCs w:val="20"/>
                <w:lang w:val="ka-GE"/>
              </w:rPr>
              <w:t xml:space="preserve"> სისტემა იყოფა შემდეგ კომპონენტებად:</w:t>
            </w:r>
          </w:p>
          <w:p w:rsidR="00F9084C" w:rsidRPr="00C056A9" w:rsidRDefault="00F9084C" w:rsidP="00C056A9">
            <w:pPr>
              <w:widowControl w:val="0"/>
              <w:spacing w:after="0" w:line="240" w:lineRule="auto"/>
              <w:jc w:val="both"/>
              <w:rPr>
                <w:rFonts w:ascii="Sylfaen" w:eastAsia="Times New Roman" w:hAnsi="Sylfaen" w:cs="Sylfaen"/>
                <w:sz w:val="20"/>
                <w:szCs w:val="20"/>
                <w:lang w:val="ka-GE"/>
              </w:rPr>
            </w:pPr>
            <w:r w:rsidRPr="00C056A9">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C056A9">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F9084C" w:rsidRPr="00C056A9" w:rsidRDefault="00F9084C" w:rsidP="00C056A9">
            <w:pPr>
              <w:pStyle w:val="ListParagraph"/>
              <w:widowControl w:val="0"/>
              <w:numPr>
                <w:ilvl w:val="0"/>
                <w:numId w:val="29"/>
              </w:numPr>
              <w:spacing w:after="0" w:line="240" w:lineRule="auto"/>
              <w:ind w:left="284" w:hanging="284"/>
              <w:jc w:val="both"/>
              <w:rPr>
                <w:rFonts w:ascii="Sylfaen" w:eastAsia="Times New Roman" w:hAnsi="Sylfaen" w:cs="Sylfaen"/>
                <w:b/>
                <w:sz w:val="20"/>
                <w:szCs w:val="20"/>
                <w:lang w:val="ka-GE" w:eastAsia="ru-RU"/>
              </w:rPr>
            </w:pPr>
            <w:r w:rsidRPr="00C056A9">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C056A9">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C056A9">
              <w:rPr>
                <w:rFonts w:ascii="Sylfaen" w:eastAsia="Times New Roman" w:hAnsi="Sylfaen" w:cs="Sylfaen"/>
                <w:b/>
                <w:sz w:val="20"/>
                <w:szCs w:val="20"/>
                <w:lang w:val="ka-GE" w:eastAsia="ru-RU"/>
              </w:rPr>
              <w:t>-30 ქულა;</w:t>
            </w:r>
          </w:p>
          <w:p w:rsidR="00F9084C" w:rsidRPr="00C056A9" w:rsidRDefault="00F9084C" w:rsidP="00C056A9">
            <w:pPr>
              <w:pStyle w:val="ListParagraph"/>
              <w:widowControl w:val="0"/>
              <w:numPr>
                <w:ilvl w:val="0"/>
                <w:numId w:val="29"/>
              </w:numPr>
              <w:spacing w:after="0" w:line="240" w:lineRule="auto"/>
              <w:ind w:left="284" w:hanging="284"/>
              <w:jc w:val="both"/>
              <w:rPr>
                <w:rFonts w:ascii="Sylfaen" w:eastAsia="Times New Roman" w:hAnsi="Sylfaen" w:cs="Sylfaen"/>
                <w:b/>
                <w:sz w:val="20"/>
                <w:szCs w:val="20"/>
                <w:lang w:val="ka-GE" w:eastAsia="ru-RU"/>
              </w:rPr>
            </w:pPr>
            <w:r w:rsidRPr="00C056A9">
              <w:rPr>
                <w:rFonts w:ascii="Sylfaen" w:eastAsia="Times New Roman" w:hAnsi="Sylfaen" w:cs="Sylfaen"/>
                <w:b/>
                <w:sz w:val="20"/>
                <w:szCs w:val="20"/>
                <w:lang w:val="ka-GE" w:eastAsia="ru-RU"/>
              </w:rPr>
              <w:t>შუალედური გამოცდა- 30 ქულა;</w:t>
            </w:r>
          </w:p>
          <w:p w:rsidR="00F9084C" w:rsidRPr="00C056A9" w:rsidRDefault="00F9084C" w:rsidP="00C056A9">
            <w:pPr>
              <w:pStyle w:val="ListParagraph"/>
              <w:widowControl w:val="0"/>
              <w:numPr>
                <w:ilvl w:val="0"/>
                <w:numId w:val="29"/>
              </w:numPr>
              <w:spacing w:after="0" w:line="240" w:lineRule="auto"/>
              <w:ind w:left="284" w:hanging="284"/>
              <w:jc w:val="both"/>
              <w:rPr>
                <w:rFonts w:ascii="Sylfaen" w:eastAsia="Times New Roman" w:hAnsi="Sylfaen" w:cs="Sylfaen"/>
                <w:b/>
                <w:sz w:val="20"/>
                <w:szCs w:val="20"/>
                <w:lang w:val="ka-GE" w:eastAsia="ru-RU"/>
              </w:rPr>
            </w:pPr>
            <w:r w:rsidRPr="00C056A9">
              <w:rPr>
                <w:rFonts w:ascii="Sylfaen" w:eastAsia="Times New Roman" w:hAnsi="Sylfaen" w:cs="Sylfaen"/>
                <w:b/>
                <w:sz w:val="20"/>
                <w:szCs w:val="20"/>
                <w:lang w:val="ka-GE" w:eastAsia="ru-RU"/>
              </w:rPr>
              <w:t>დასკვნითი გამოცდა - 40 ქულა.</w:t>
            </w:r>
          </w:p>
          <w:p w:rsidR="00F9084C" w:rsidRPr="00C056A9" w:rsidRDefault="00F9084C" w:rsidP="00C056A9">
            <w:pPr>
              <w:widowControl w:val="0"/>
              <w:spacing w:after="0" w:line="240" w:lineRule="auto"/>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F9084C" w:rsidRPr="00C056A9" w:rsidRDefault="00F9084C" w:rsidP="00C056A9">
            <w:pPr>
              <w:spacing w:after="0" w:line="240" w:lineRule="auto"/>
              <w:jc w:val="both"/>
              <w:rPr>
                <w:rFonts w:ascii="Sylfaen" w:hAnsi="Sylfaen" w:cs="Sylfaen"/>
                <w:bCs/>
                <w:sz w:val="20"/>
                <w:szCs w:val="20"/>
                <w:lang w:val="ka-GE"/>
              </w:rPr>
            </w:pPr>
          </w:p>
          <w:p w:rsidR="00F9084C" w:rsidRPr="00C056A9" w:rsidRDefault="00F9084C" w:rsidP="00C056A9">
            <w:pPr>
              <w:spacing w:after="0" w:line="240" w:lineRule="auto"/>
              <w:jc w:val="both"/>
              <w:rPr>
                <w:rFonts w:ascii="Sylfaen" w:eastAsia="Times New Roman" w:hAnsi="Sylfaen" w:cs="Sylfaen"/>
                <w:b/>
                <w:sz w:val="20"/>
                <w:szCs w:val="20"/>
                <w:lang w:val="ka-GE"/>
              </w:rPr>
            </w:pPr>
            <w:r w:rsidRPr="00C056A9">
              <w:rPr>
                <w:rFonts w:ascii="Sylfaen" w:eastAsia="Times New Roman" w:hAnsi="Sylfaen" w:cs="Sylfaen"/>
                <w:b/>
                <w:sz w:val="20"/>
                <w:szCs w:val="20"/>
                <w:lang w:val="ka-GE"/>
              </w:rPr>
              <w:lastRenderedPageBreak/>
              <w:t>შეფასების სისტემა უშვებს:</w:t>
            </w:r>
          </w:p>
          <w:p w:rsidR="00F9084C" w:rsidRPr="00C056A9" w:rsidRDefault="00F9084C" w:rsidP="00C056A9">
            <w:pPr>
              <w:spacing w:after="0" w:line="240" w:lineRule="auto"/>
              <w:jc w:val="both"/>
              <w:rPr>
                <w:rFonts w:ascii="Sylfaen" w:eastAsia="Times New Roman" w:hAnsi="Sylfaen" w:cs="Sylfaen"/>
                <w:b/>
                <w:sz w:val="20"/>
                <w:szCs w:val="20"/>
                <w:lang w:val="ka-GE"/>
              </w:rPr>
            </w:pPr>
            <w:r w:rsidRPr="00C056A9">
              <w:rPr>
                <w:rFonts w:ascii="Sylfaen" w:eastAsia="Times New Roman" w:hAnsi="Sylfaen" w:cs="Sylfaen"/>
                <w:sz w:val="20"/>
                <w:szCs w:val="20"/>
                <w:lang w:val="ka-GE"/>
              </w:rPr>
              <w:t xml:space="preserve">ა) </w:t>
            </w:r>
            <w:r w:rsidRPr="00C056A9">
              <w:rPr>
                <w:rFonts w:ascii="Sylfaen" w:eastAsia="Times New Roman" w:hAnsi="Sylfaen" w:cs="Sylfaen"/>
                <w:b/>
                <w:sz w:val="20"/>
                <w:szCs w:val="20"/>
                <w:lang w:val="ka-GE"/>
              </w:rPr>
              <w:t>ხუთი სახის დადებით შეფასებას:</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 xml:space="preserve">ა.ა) </w:t>
            </w:r>
            <w:r w:rsidRPr="00C056A9">
              <w:rPr>
                <w:rFonts w:ascii="Sylfaen" w:eastAsia="Times New Roman" w:hAnsi="Sylfaen" w:cs="Sylfaen"/>
                <w:b/>
                <w:sz w:val="20"/>
                <w:szCs w:val="20"/>
                <w:lang w:val="ka-GE"/>
              </w:rPr>
              <w:t>(A) ფრიადი</w:t>
            </w:r>
            <w:r w:rsidRPr="00C056A9">
              <w:rPr>
                <w:rFonts w:ascii="Sylfaen" w:eastAsia="Times New Roman" w:hAnsi="Sylfaen" w:cs="Sylfaen"/>
                <w:sz w:val="20"/>
                <w:szCs w:val="20"/>
                <w:lang w:val="ka-GE"/>
              </w:rPr>
              <w:t xml:space="preserve"> – შეფასების 91-100 ქულა;</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ა.ბ) (</w:t>
            </w:r>
            <w:r w:rsidRPr="00C056A9">
              <w:rPr>
                <w:rFonts w:ascii="Sylfaen" w:eastAsia="Times New Roman" w:hAnsi="Sylfaen" w:cs="Sylfaen"/>
                <w:b/>
                <w:sz w:val="20"/>
                <w:szCs w:val="20"/>
                <w:lang w:val="ka-GE"/>
              </w:rPr>
              <w:t>B) ძალიან კარგი</w:t>
            </w:r>
            <w:r w:rsidRPr="00C056A9">
              <w:rPr>
                <w:rFonts w:ascii="Sylfaen" w:eastAsia="Times New Roman" w:hAnsi="Sylfaen" w:cs="Sylfaen"/>
                <w:sz w:val="20"/>
                <w:szCs w:val="20"/>
                <w:lang w:val="ka-GE"/>
              </w:rPr>
              <w:t xml:space="preserve"> – მაქსიმალური შეფასების 81-90 ქულა; </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ა.გ) (</w:t>
            </w:r>
            <w:r w:rsidRPr="00C056A9">
              <w:rPr>
                <w:rFonts w:ascii="Sylfaen" w:eastAsia="Times New Roman" w:hAnsi="Sylfaen" w:cs="Sylfaen"/>
                <w:b/>
                <w:sz w:val="20"/>
                <w:szCs w:val="20"/>
                <w:lang w:val="ka-GE"/>
              </w:rPr>
              <w:t xml:space="preserve">C) კარგი – </w:t>
            </w:r>
            <w:r w:rsidRPr="00C056A9">
              <w:rPr>
                <w:rFonts w:ascii="Sylfaen" w:eastAsia="Times New Roman" w:hAnsi="Sylfaen" w:cs="Sylfaen"/>
                <w:sz w:val="20"/>
                <w:szCs w:val="20"/>
                <w:lang w:val="ka-GE"/>
              </w:rPr>
              <w:t>მაქსიმალური შეფასების 71-80 ქულა;</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 xml:space="preserve">ა.დ) </w:t>
            </w:r>
            <w:r w:rsidRPr="00C056A9">
              <w:rPr>
                <w:rFonts w:ascii="Sylfaen" w:eastAsia="Times New Roman" w:hAnsi="Sylfaen" w:cs="Sylfaen"/>
                <w:b/>
                <w:sz w:val="20"/>
                <w:szCs w:val="20"/>
                <w:lang w:val="ka-GE"/>
              </w:rPr>
              <w:t>(D) დამაკმაყოფილებელი</w:t>
            </w:r>
            <w:r w:rsidRPr="00C056A9">
              <w:rPr>
                <w:rFonts w:ascii="Sylfaen" w:eastAsia="Times New Roman" w:hAnsi="Sylfaen" w:cs="Sylfaen"/>
                <w:sz w:val="20"/>
                <w:szCs w:val="20"/>
                <w:lang w:val="ka-GE"/>
              </w:rPr>
              <w:t xml:space="preserve"> – მაქსიმალური შეფასების 61-70 ქულა; </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b/>
                <w:sz w:val="20"/>
                <w:szCs w:val="20"/>
                <w:lang w:val="ka-GE"/>
              </w:rPr>
              <w:t>ა.ე) (E) საკმარისი</w:t>
            </w:r>
            <w:r w:rsidRPr="00C056A9">
              <w:rPr>
                <w:rFonts w:ascii="Sylfaen" w:eastAsia="Times New Roman" w:hAnsi="Sylfaen" w:cs="Sylfaen"/>
                <w:sz w:val="20"/>
                <w:szCs w:val="20"/>
                <w:lang w:val="ka-GE"/>
              </w:rPr>
              <w:t xml:space="preserve"> – მაქსიმალური შეფასების 51-60 ქულა.</w:t>
            </w:r>
          </w:p>
          <w:p w:rsidR="00F9084C" w:rsidRPr="00C056A9" w:rsidRDefault="00F9084C" w:rsidP="00C056A9">
            <w:pPr>
              <w:spacing w:after="0" w:line="240" w:lineRule="auto"/>
              <w:jc w:val="both"/>
              <w:rPr>
                <w:rFonts w:ascii="Sylfaen" w:eastAsia="Times New Roman" w:hAnsi="Sylfaen" w:cs="Sylfaen"/>
                <w:b/>
                <w:sz w:val="20"/>
                <w:szCs w:val="20"/>
                <w:lang w:val="ka-GE"/>
              </w:rPr>
            </w:pPr>
            <w:r w:rsidRPr="00C056A9">
              <w:rPr>
                <w:rFonts w:ascii="Sylfaen" w:eastAsia="Times New Roman" w:hAnsi="Sylfaen" w:cs="Sylfaen"/>
                <w:b/>
                <w:sz w:val="20"/>
                <w:szCs w:val="20"/>
                <w:lang w:val="ka-GE"/>
              </w:rPr>
              <w:t>ბ) ორი სახის უარყოფით შეფასებას:</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b/>
                <w:sz w:val="20"/>
                <w:szCs w:val="20"/>
                <w:lang w:val="ka-GE"/>
              </w:rPr>
              <w:t>ბ.ა) (FX) ვერ ჩააბარა</w:t>
            </w:r>
            <w:r w:rsidRPr="00C056A9">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b/>
                <w:sz w:val="20"/>
                <w:szCs w:val="20"/>
                <w:lang w:val="ka-GE"/>
              </w:rPr>
              <w:t>ბ.ბ) (F) ჩაიჭრა</w:t>
            </w:r>
            <w:r w:rsidRPr="00C056A9">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9084C" w:rsidRPr="00C056A9" w:rsidRDefault="00F9084C" w:rsidP="00C056A9">
            <w:pPr>
              <w:spacing w:after="0" w:line="240" w:lineRule="auto"/>
              <w:jc w:val="both"/>
              <w:rPr>
                <w:rFonts w:ascii="Sylfaen" w:eastAsia="Times New Roman" w:hAnsi="Sylfaen" w:cs="Sylfaen"/>
                <w:sz w:val="20"/>
                <w:szCs w:val="20"/>
                <w:lang w:val="ka-GE"/>
              </w:rPr>
            </w:pPr>
          </w:p>
          <w:p w:rsidR="00F9084C" w:rsidRPr="00C056A9" w:rsidRDefault="00F9084C" w:rsidP="00C056A9">
            <w:pPr>
              <w:spacing w:after="0" w:line="240" w:lineRule="auto"/>
              <w:ind w:left="10" w:right="98"/>
              <w:jc w:val="both"/>
              <w:rPr>
                <w:rFonts w:ascii="Sylfaen" w:eastAsia="Calibri" w:hAnsi="Sylfaen" w:cs="Sylfaen"/>
                <w:sz w:val="20"/>
                <w:szCs w:val="20"/>
                <w:lang w:val="ka-GE"/>
              </w:rPr>
            </w:pPr>
            <w:r w:rsidRPr="00C056A9">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F9084C" w:rsidRPr="00C056A9" w:rsidRDefault="00F9084C" w:rsidP="00C056A9">
            <w:pPr>
              <w:pStyle w:val="ListParagraph"/>
              <w:numPr>
                <w:ilvl w:val="0"/>
                <w:numId w:val="28"/>
              </w:numPr>
              <w:spacing w:after="0" w:line="240" w:lineRule="auto"/>
              <w:ind w:left="142" w:firstLine="0"/>
              <w:jc w:val="both"/>
              <w:rPr>
                <w:rFonts w:ascii="Sylfaen" w:eastAsia="Times New Roman" w:hAnsi="Sylfaen" w:cs="Sylfaen"/>
                <w:sz w:val="20"/>
                <w:szCs w:val="20"/>
                <w:lang w:val="ka-GE" w:eastAsia="ru-RU"/>
              </w:rPr>
            </w:pPr>
            <w:r w:rsidRPr="00C056A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9084C" w:rsidRPr="00C056A9" w:rsidRDefault="00F9084C" w:rsidP="00C056A9">
            <w:pPr>
              <w:pStyle w:val="ListParagraph"/>
              <w:numPr>
                <w:ilvl w:val="0"/>
                <w:numId w:val="28"/>
              </w:numPr>
              <w:spacing w:after="0" w:line="240" w:lineRule="auto"/>
              <w:ind w:left="142" w:firstLine="0"/>
              <w:jc w:val="both"/>
              <w:rPr>
                <w:rFonts w:ascii="Sylfaen" w:eastAsia="Calibri" w:hAnsi="Sylfaen" w:cs="Sylfaen"/>
                <w:sz w:val="20"/>
                <w:szCs w:val="20"/>
                <w:lang w:val="ka-GE" w:eastAsia="ru-RU"/>
              </w:rPr>
            </w:pPr>
            <w:r w:rsidRPr="00C056A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F9084C" w:rsidRPr="00C056A9" w:rsidRDefault="00F9084C" w:rsidP="00C056A9">
            <w:pPr>
              <w:pStyle w:val="ListParagraph"/>
              <w:numPr>
                <w:ilvl w:val="0"/>
                <w:numId w:val="28"/>
              </w:numPr>
              <w:spacing w:after="0" w:line="240" w:lineRule="auto"/>
              <w:ind w:left="142" w:firstLine="0"/>
              <w:jc w:val="both"/>
              <w:rPr>
                <w:rFonts w:ascii="Sylfaen" w:eastAsia="Calibri" w:hAnsi="Sylfaen" w:cs="Sylfaen"/>
                <w:sz w:val="20"/>
                <w:szCs w:val="20"/>
                <w:lang w:val="ka-GE" w:eastAsia="ru-RU"/>
              </w:rPr>
            </w:pPr>
            <w:r w:rsidRPr="00C056A9">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F9084C" w:rsidRPr="00C056A9" w:rsidRDefault="00F9084C" w:rsidP="00C056A9">
            <w:pPr>
              <w:pStyle w:val="ListParagraph"/>
              <w:numPr>
                <w:ilvl w:val="0"/>
                <w:numId w:val="28"/>
              </w:numPr>
              <w:spacing w:after="0" w:line="240" w:lineRule="auto"/>
              <w:ind w:left="142" w:firstLine="0"/>
              <w:jc w:val="both"/>
              <w:rPr>
                <w:rFonts w:ascii="Sylfaen" w:eastAsia="Calibri" w:hAnsi="Sylfaen" w:cs="Sylfaen"/>
                <w:sz w:val="20"/>
                <w:szCs w:val="20"/>
                <w:lang w:val="ka-GE" w:eastAsia="ru-RU"/>
              </w:rPr>
            </w:pPr>
            <w:r w:rsidRPr="00C056A9">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9084C" w:rsidRPr="00C056A9" w:rsidRDefault="00F9084C" w:rsidP="00C056A9">
            <w:pPr>
              <w:spacing w:after="0" w:line="240" w:lineRule="auto"/>
              <w:jc w:val="both"/>
              <w:rPr>
                <w:rFonts w:ascii="Sylfaen" w:eastAsia="Times New Roman" w:hAnsi="Sylfaen" w:cs="Sylfaen"/>
                <w:sz w:val="20"/>
                <w:szCs w:val="20"/>
                <w:lang w:val="ka-GE"/>
              </w:rPr>
            </w:pPr>
            <w:r w:rsidRPr="00C056A9">
              <w:rPr>
                <w:rFonts w:ascii="Sylfaen" w:eastAsia="Times New Roman" w:hAnsi="Sylfaen" w:cs="Sylfaen"/>
                <w:b/>
                <w:i/>
                <w:sz w:val="20"/>
                <w:szCs w:val="20"/>
                <w:u w:val="single"/>
                <w:lang w:val="ka-GE"/>
              </w:rPr>
              <w:t xml:space="preserve">შენიშვნა: </w:t>
            </w:r>
            <w:r w:rsidRPr="00C056A9">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907760" w:rsidRPr="00C056A9" w:rsidRDefault="00F9084C" w:rsidP="00C056A9">
            <w:pPr>
              <w:spacing w:before="60" w:after="0" w:line="240" w:lineRule="auto"/>
              <w:jc w:val="both"/>
              <w:rPr>
                <w:rFonts w:ascii="Sylfaen" w:hAnsi="Sylfaen" w:cs="Sylfaen"/>
                <w:sz w:val="20"/>
                <w:szCs w:val="20"/>
                <w:lang w:val="ka-GE"/>
              </w:rPr>
            </w:pPr>
            <w:r w:rsidRPr="00C056A9">
              <w:rPr>
                <w:rFonts w:ascii="Sylfaen" w:hAnsi="Sylfaen" w:cs="Sylfaen"/>
                <w:i/>
                <w:sz w:val="20"/>
                <w:szCs w:val="20"/>
                <w:u w:val="single"/>
                <w:lang w:val="ka-GE"/>
              </w:rPr>
              <w:t xml:space="preserve">საფუძველი: </w:t>
            </w:r>
            <w:r w:rsidRPr="00C056A9">
              <w:rPr>
                <w:rFonts w:ascii="Sylfaen" w:hAnsi="Sylfaen" w:cs="Sylfaen"/>
                <w:sz w:val="20"/>
                <w:szCs w:val="20"/>
              </w:rPr>
              <w:t>საქართველოსგანათლებისადამეცნიერებისმინისტრის</w:t>
            </w:r>
            <w:r w:rsidRPr="00C056A9">
              <w:rPr>
                <w:rFonts w:ascii="Sylfaen" w:hAnsi="Sylfaen"/>
                <w:sz w:val="20"/>
                <w:szCs w:val="20"/>
              </w:rPr>
              <w:t xml:space="preserve"> 2007  </w:t>
            </w:r>
            <w:r w:rsidRPr="00C056A9">
              <w:rPr>
                <w:rFonts w:ascii="Sylfaen" w:hAnsi="Sylfaen" w:cs="Sylfaen"/>
                <w:sz w:val="20"/>
                <w:szCs w:val="20"/>
              </w:rPr>
              <w:t>წლის</w:t>
            </w:r>
            <w:r w:rsidRPr="00C056A9">
              <w:rPr>
                <w:rFonts w:ascii="Sylfaen" w:hAnsi="Sylfaen"/>
                <w:sz w:val="20"/>
                <w:szCs w:val="20"/>
              </w:rPr>
              <w:t xml:space="preserve"> 5  </w:t>
            </w:r>
            <w:r w:rsidRPr="00C056A9">
              <w:rPr>
                <w:rFonts w:ascii="Sylfaen" w:hAnsi="Sylfaen" w:cs="Sylfaen"/>
                <w:sz w:val="20"/>
                <w:szCs w:val="20"/>
              </w:rPr>
              <w:t>იანვრი</w:t>
            </w:r>
            <w:r w:rsidRPr="00C056A9">
              <w:rPr>
                <w:rFonts w:ascii="Sylfaen" w:hAnsi="Sylfaen" w:cs="Sylfaen"/>
                <w:sz w:val="20"/>
                <w:szCs w:val="20"/>
                <w:lang w:val="ka-GE"/>
              </w:rPr>
              <w:t xml:space="preserve">ს </w:t>
            </w:r>
            <w:r w:rsidRPr="00C056A9">
              <w:rPr>
                <w:rFonts w:ascii="Sylfaen" w:hAnsi="Sylfaen" w:cs="Sylfaen"/>
                <w:sz w:val="20"/>
                <w:szCs w:val="20"/>
              </w:rPr>
              <w:t>ბრძანება</w:t>
            </w:r>
            <w:r w:rsidRPr="00C056A9">
              <w:rPr>
                <w:rFonts w:ascii="Sylfaen" w:hAnsi="Sylfaen"/>
                <w:sz w:val="20"/>
                <w:szCs w:val="20"/>
              </w:rPr>
              <w:t xml:space="preserve"> №3</w:t>
            </w:r>
            <w:r w:rsidRPr="00C056A9">
              <w:rPr>
                <w:rFonts w:ascii="Sylfaen" w:hAnsi="Sylfaen"/>
                <w:sz w:val="20"/>
                <w:szCs w:val="20"/>
                <w:lang w:val="ka-GE"/>
              </w:rPr>
              <w:t>.</w:t>
            </w:r>
          </w:p>
          <w:p w:rsidR="009D7832" w:rsidRPr="00C056A9" w:rsidRDefault="00060A3D" w:rsidP="00C056A9">
            <w:pPr>
              <w:spacing w:before="60" w:after="0" w:line="240" w:lineRule="auto"/>
              <w:jc w:val="both"/>
              <w:rPr>
                <w:rFonts w:ascii="Sylfaen" w:hAnsi="Sylfaen" w:cs="Sylfaen"/>
                <w:b/>
                <w:sz w:val="20"/>
                <w:szCs w:val="20"/>
                <w:lang w:val="ka-GE"/>
              </w:rPr>
            </w:pPr>
            <w:r w:rsidRPr="00C056A9">
              <w:rPr>
                <w:rFonts w:ascii="Sylfaen" w:hAnsi="Sylfaen" w:cs="Sylfaen"/>
                <w:b/>
                <w:sz w:val="20"/>
                <w:szCs w:val="20"/>
              </w:rPr>
              <w:t xml:space="preserve">სტუდენტის მიღწევების შეფასების დამატებითი კრიტერიუმებიგანისაზღვრება </w:t>
            </w:r>
            <w:r w:rsidRPr="00C056A9">
              <w:rPr>
                <w:rFonts w:ascii="Sylfaen" w:hAnsi="Sylfaen" w:cs="Sylfaen"/>
                <w:b/>
                <w:sz w:val="20"/>
                <w:szCs w:val="20"/>
                <w:lang w:val="ka-GE"/>
              </w:rPr>
              <w:t xml:space="preserve">სასწავლო კურსების </w:t>
            </w:r>
            <w:r w:rsidRPr="00C056A9">
              <w:rPr>
                <w:rFonts w:ascii="Sylfaen" w:hAnsi="Sylfaen" w:cs="Sylfaen"/>
                <w:b/>
                <w:sz w:val="20"/>
                <w:szCs w:val="20"/>
              </w:rPr>
              <w:t xml:space="preserve"> სილაბუსით.</w:t>
            </w:r>
          </w:p>
          <w:p w:rsidR="00907760" w:rsidRPr="00C056A9" w:rsidRDefault="00907760" w:rsidP="00C056A9">
            <w:pPr>
              <w:spacing w:before="60" w:after="0" w:line="240" w:lineRule="auto"/>
              <w:jc w:val="both"/>
              <w:rPr>
                <w:rFonts w:ascii="Sylfaen" w:hAnsi="Sylfaen"/>
                <w:b/>
                <w:bCs/>
                <w:sz w:val="20"/>
                <w:szCs w:val="20"/>
                <w:lang w:val="ka-GE"/>
              </w:rPr>
            </w:pPr>
          </w:p>
        </w:tc>
      </w:tr>
      <w:tr w:rsidR="009D7832" w:rsidRPr="00C056A9"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cs="Sylfaen"/>
                <w:b/>
                <w:bCs/>
                <w:color w:val="943634" w:themeColor="accent2" w:themeShade="BF"/>
                <w:sz w:val="20"/>
                <w:szCs w:val="20"/>
                <w:lang w:val="ka-GE"/>
              </w:rPr>
            </w:pPr>
            <w:r w:rsidRPr="00C056A9">
              <w:rPr>
                <w:rFonts w:ascii="Sylfaen" w:hAnsi="Sylfaen" w:cs="Sylfaen"/>
                <w:b/>
                <w:bCs/>
                <w:sz w:val="20"/>
                <w:szCs w:val="20"/>
                <w:lang w:val="ka-GE"/>
              </w:rPr>
              <w:lastRenderedPageBreak/>
              <w:t>დასაქმების სფეროები</w:t>
            </w:r>
          </w:p>
        </w:tc>
      </w:tr>
      <w:tr w:rsidR="009D7832" w:rsidRPr="00C056A9" w:rsidTr="009D7832">
        <w:tc>
          <w:tcPr>
            <w:tcW w:w="11307" w:type="dxa"/>
            <w:gridSpan w:val="4"/>
            <w:tcBorders>
              <w:top w:val="single" w:sz="18" w:space="0" w:color="auto"/>
              <w:left w:val="single" w:sz="18" w:space="0" w:color="auto"/>
              <w:bottom w:val="single" w:sz="18" w:space="0" w:color="auto"/>
              <w:right w:val="single" w:sz="18" w:space="0" w:color="auto"/>
            </w:tcBorders>
          </w:tcPr>
          <w:p w:rsidR="000E7B60" w:rsidRPr="00C056A9" w:rsidRDefault="000E7B60" w:rsidP="00C056A9">
            <w:pPr>
              <w:pStyle w:val="ListParagraph"/>
              <w:numPr>
                <w:ilvl w:val="0"/>
                <w:numId w:val="33"/>
              </w:numPr>
              <w:tabs>
                <w:tab w:val="left" w:pos="284"/>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კურსდამთავრებულები შეიძლება დასაქმდნენ ნებისმიერი სახის მედიაორგანიზაციაში (მათ შორის ინტერნეტმედიაშიც).</w:t>
            </w:r>
          </w:p>
          <w:p w:rsidR="00907760" w:rsidRPr="00C056A9" w:rsidRDefault="000E7B60" w:rsidP="00C056A9">
            <w:pPr>
              <w:pStyle w:val="ListParagraph"/>
              <w:numPr>
                <w:ilvl w:val="0"/>
                <w:numId w:val="33"/>
              </w:numPr>
              <w:tabs>
                <w:tab w:val="left" w:pos="284"/>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 xml:space="preserve">უკანასკნელ თვეებში განხორციელებული რეფორმების შედეგად ქუთაისში რამდენიმე სახელმწიფო ინსტიტუტის გადმოტანა </w:t>
            </w:r>
            <w:r w:rsidRPr="00C056A9">
              <w:rPr>
                <w:rFonts w:ascii="Sylfaen" w:eastAsia="Times New Roman" w:hAnsi="Sylfaen" w:cs="Sylfaen"/>
                <w:sz w:val="20"/>
                <w:szCs w:val="20"/>
              </w:rPr>
              <w:t>ზრდის</w:t>
            </w:r>
            <w:r w:rsidRPr="00C056A9">
              <w:rPr>
                <w:rFonts w:ascii="Sylfaen" w:eastAsia="Times New Roman" w:hAnsi="Sylfaen" w:cs="Sylfaen"/>
                <w:sz w:val="20"/>
                <w:szCs w:val="20"/>
                <w:lang w:val="ka-GE"/>
              </w:rPr>
              <w:t xml:space="preserve"> (მათ შორის პარლამენტი, კონტროლის პალატა, მარეგულირებელი კომისია, საგადასახადო შემოსავლების სამინისტრო, აშენდა მთავრობის სახლი) რეგიონულ მედიაში კურსდამთავრებულების დასაქმების პერსპექტივას</w:t>
            </w:r>
            <w:r w:rsidRPr="00C056A9">
              <w:rPr>
                <w:rFonts w:ascii="Sylfaen" w:eastAsia="Times New Roman" w:hAnsi="Sylfaen" w:cs="Sylfaen"/>
                <w:sz w:val="20"/>
                <w:szCs w:val="20"/>
              </w:rPr>
              <w:t>.</w:t>
            </w:r>
          </w:p>
          <w:p w:rsidR="000E7B60" w:rsidRPr="00C056A9" w:rsidRDefault="000E7B60" w:rsidP="00C056A9">
            <w:pPr>
              <w:pStyle w:val="ListParagraph"/>
              <w:numPr>
                <w:ilvl w:val="0"/>
                <w:numId w:val="33"/>
              </w:numPr>
              <w:tabs>
                <w:tab w:val="left" w:pos="284"/>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სამაგისტრო პროგრამა</w:t>
            </w:r>
            <w:r w:rsidRPr="00C056A9">
              <w:rPr>
                <w:rFonts w:ascii="Sylfaen" w:eastAsia="Times New Roman" w:hAnsi="Sylfaen" w:cs="Sylfaen"/>
                <w:sz w:val="20"/>
                <w:szCs w:val="20"/>
              </w:rPr>
              <w:t xml:space="preserve"> ქუთაისის</w:t>
            </w:r>
            <w:r w:rsidRPr="00C056A9">
              <w:rPr>
                <w:rFonts w:ascii="Sylfaen" w:eastAsia="Times New Roman" w:hAnsi="Sylfaen" w:cs="Sylfaen"/>
                <w:sz w:val="20"/>
                <w:szCs w:val="20"/>
                <w:lang w:val="ka-GE"/>
              </w:rPr>
              <w:t>ა</w:t>
            </w:r>
            <w:r w:rsidRPr="00C056A9">
              <w:rPr>
                <w:rFonts w:ascii="Sylfaen" w:eastAsia="Times New Roman" w:hAnsi="Sylfaen" w:cs="Sylfaen"/>
                <w:sz w:val="20"/>
                <w:szCs w:val="20"/>
              </w:rPr>
              <w:t xml:space="preserve"> და იმერეთის რეგიონის ბაზრის ათვისებისათვის</w:t>
            </w:r>
            <w:r w:rsidRPr="00C056A9">
              <w:rPr>
                <w:rFonts w:ascii="Sylfaen" w:eastAsia="Times New Roman" w:hAnsi="Sylfaen" w:cs="Sylfaen"/>
                <w:sz w:val="20"/>
                <w:szCs w:val="20"/>
                <w:lang w:val="ka-GE"/>
              </w:rPr>
              <w:t xml:space="preserve"> მნიშვნელოვანია</w:t>
            </w:r>
            <w:r w:rsidRPr="00C056A9">
              <w:rPr>
                <w:rFonts w:ascii="Sylfaen" w:eastAsia="Times New Roman" w:hAnsi="Sylfaen" w:cs="Sylfaen"/>
                <w:sz w:val="20"/>
                <w:szCs w:val="20"/>
              </w:rPr>
              <w:t>.</w:t>
            </w:r>
          </w:p>
          <w:p w:rsidR="000E7B60" w:rsidRPr="00C056A9" w:rsidRDefault="000E7B60" w:rsidP="00C056A9">
            <w:pPr>
              <w:pStyle w:val="ListParagraph"/>
              <w:numPr>
                <w:ilvl w:val="0"/>
                <w:numId w:val="33"/>
              </w:numPr>
              <w:tabs>
                <w:tab w:val="left" w:pos="284"/>
              </w:tabs>
              <w:spacing w:after="0" w:line="240" w:lineRule="auto"/>
              <w:ind w:left="0" w:firstLine="0"/>
              <w:jc w:val="both"/>
              <w:rPr>
                <w:rFonts w:ascii="Sylfaen" w:eastAsia="Times New Roman" w:hAnsi="Sylfaen" w:cs="Times New Roman"/>
                <w:sz w:val="20"/>
                <w:szCs w:val="20"/>
                <w:lang w:val="ka-GE"/>
              </w:rPr>
            </w:pPr>
            <w:r w:rsidRPr="00C056A9">
              <w:rPr>
                <w:rFonts w:ascii="Sylfaen" w:eastAsia="Times New Roman" w:hAnsi="Sylfaen" w:cs="Sylfaen"/>
                <w:sz w:val="20"/>
                <w:szCs w:val="20"/>
                <w:lang w:val="ka-GE"/>
              </w:rPr>
              <w:t>მ</w:t>
            </w:r>
            <w:r w:rsidRPr="00C056A9">
              <w:rPr>
                <w:rFonts w:ascii="Sylfaen" w:eastAsia="Times New Roman" w:hAnsi="Sylfaen" w:cs="Times New Roman"/>
                <w:sz w:val="20"/>
                <w:szCs w:val="20"/>
              </w:rPr>
              <w:t>აგისტრის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ხარისხის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მქონეს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შესაძლებლობა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ექნება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დასაქმდეს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ჟურნალ-გაზეთების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რედაქციებში,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გამომცემლობებში,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ტელე-რადიოკომპანიებში,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საინფორმაციო</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სააგენტოებსა</w:t>
            </w:r>
            <w:r w:rsidRPr="00C056A9">
              <w:rPr>
                <w:rFonts w:ascii="Sylfaen" w:eastAsia="Times New Roman" w:hAnsi="Sylfaen" w:cs="Times New Roman"/>
                <w:sz w:val="20"/>
                <w:szCs w:val="20"/>
                <w:lang w:val="ka-GE"/>
              </w:rPr>
              <w:t xml:space="preserve"> და </w:t>
            </w:r>
            <w:r w:rsidRPr="00C056A9">
              <w:rPr>
                <w:rFonts w:ascii="Sylfaen" w:eastAsia="Times New Roman" w:hAnsi="Sylfaen" w:cs="Times New Roman"/>
                <w:sz w:val="20"/>
                <w:szCs w:val="20"/>
              </w:rPr>
              <w:t>საზოგადოებასთან</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ურთიერთობის</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სამსახურებში,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lang w:val="ka-GE"/>
              </w:rPr>
              <w:t xml:space="preserve">სახელმწიფო, </w:t>
            </w:r>
            <w:r w:rsidRPr="00C056A9">
              <w:rPr>
                <w:rFonts w:ascii="Sylfaen" w:eastAsia="Times New Roman" w:hAnsi="Sylfaen" w:cs="Times New Roman"/>
                <w:sz w:val="20"/>
                <w:szCs w:val="20"/>
              </w:rPr>
              <w:t>არასამთავრობო</w:t>
            </w:r>
            <w:r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კერძო</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სტრუქტურებში,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აღნიშნული</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პრობლემატიკით</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დაინტერესებულ</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სასწავლო</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კვლევით</w:t>
            </w:r>
            <w:r w:rsidR="00907760" w:rsidRPr="00C056A9">
              <w:rPr>
                <w:rFonts w:ascii="Sylfaen" w:eastAsia="Times New Roman" w:hAnsi="Sylfaen" w:cs="Times New Roman"/>
                <w:sz w:val="20"/>
                <w:szCs w:val="20"/>
                <w:lang w:val="ka-GE"/>
              </w:rPr>
              <w:t xml:space="preserve"> </w:t>
            </w:r>
            <w:r w:rsidRPr="00C056A9">
              <w:rPr>
                <w:rFonts w:ascii="Sylfaen" w:eastAsia="Times New Roman" w:hAnsi="Sylfaen" w:cs="Times New Roman"/>
                <w:sz w:val="20"/>
                <w:szCs w:val="20"/>
              </w:rPr>
              <w:t>დაწესებულებებში</w:t>
            </w:r>
            <w:r w:rsidRPr="00C056A9">
              <w:rPr>
                <w:rFonts w:ascii="Sylfaen" w:eastAsia="Times New Roman" w:hAnsi="Sylfaen" w:cs="Times New Roman"/>
                <w:sz w:val="20"/>
                <w:szCs w:val="20"/>
                <w:lang w:val="ka-GE"/>
              </w:rPr>
              <w:t>.</w:t>
            </w:r>
          </w:p>
          <w:p w:rsidR="00907760" w:rsidRPr="00C056A9" w:rsidRDefault="000E7B60" w:rsidP="00C056A9">
            <w:pPr>
              <w:pStyle w:val="ListParagraph"/>
              <w:numPr>
                <w:ilvl w:val="0"/>
                <w:numId w:val="33"/>
              </w:numPr>
              <w:tabs>
                <w:tab w:val="left" w:pos="284"/>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საზოგადოებრივი მაუწყებლის II არხის, ასევე ტელეკომპანიების „საზოგადოებრივი მაუწყებელი“,  „იმედი“ და „რუსთავი 2“-ის ფილიალების დაარსება ქუთაისში წარმოქნის ახალ სამუშაო ადგილებს.</w:t>
            </w:r>
          </w:p>
          <w:p w:rsidR="00060A3D" w:rsidRPr="00C056A9" w:rsidRDefault="000E7B60" w:rsidP="00C056A9">
            <w:pPr>
              <w:pStyle w:val="ListParagraph"/>
              <w:numPr>
                <w:ilvl w:val="0"/>
                <w:numId w:val="33"/>
              </w:numPr>
              <w:tabs>
                <w:tab w:val="left" w:pos="284"/>
              </w:tabs>
              <w:spacing w:after="0" w:line="240" w:lineRule="auto"/>
              <w:ind w:left="0" w:firstLine="0"/>
              <w:jc w:val="both"/>
              <w:rPr>
                <w:rFonts w:ascii="Sylfaen" w:eastAsia="Times New Roman" w:hAnsi="Sylfaen" w:cs="Sylfaen"/>
                <w:sz w:val="20"/>
                <w:szCs w:val="20"/>
                <w:lang w:val="ka-GE"/>
              </w:rPr>
            </w:pPr>
            <w:r w:rsidRPr="00C056A9">
              <w:rPr>
                <w:rFonts w:ascii="Sylfaen" w:eastAsia="Times New Roman" w:hAnsi="Sylfaen" w:cs="Sylfaen"/>
                <w:sz w:val="20"/>
                <w:szCs w:val="20"/>
                <w:lang w:val="ka-GE"/>
              </w:rPr>
              <w:t>გარდა ამისა, მაგისტრატურის დასრულების შემდეგ სტუდენტს საშუალება ეძლევა სწავლა გააგრძელოს შემდგომ საფეხურზე-დოქტორანტურაში.</w:t>
            </w:r>
          </w:p>
        </w:tc>
      </w:tr>
      <w:tr w:rsidR="009D7832" w:rsidRPr="00C056A9"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C056A9" w:rsidRDefault="009D7832" w:rsidP="00C056A9">
            <w:pPr>
              <w:spacing w:after="0" w:line="240" w:lineRule="auto"/>
              <w:rPr>
                <w:rFonts w:ascii="Sylfaen" w:hAnsi="Sylfaen" w:cs="Sylfaen"/>
                <w:b/>
                <w:bCs/>
                <w:color w:val="943634" w:themeColor="accent2" w:themeShade="BF"/>
                <w:sz w:val="20"/>
                <w:szCs w:val="20"/>
                <w:lang w:val="ka-GE"/>
              </w:rPr>
            </w:pPr>
            <w:r w:rsidRPr="00C056A9">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C056A9" w:rsidTr="009D7832">
        <w:tc>
          <w:tcPr>
            <w:tcW w:w="11307" w:type="dxa"/>
            <w:gridSpan w:val="4"/>
            <w:tcBorders>
              <w:top w:val="single" w:sz="18" w:space="0" w:color="auto"/>
              <w:left w:val="single" w:sz="18" w:space="0" w:color="auto"/>
              <w:bottom w:val="single" w:sz="18" w:space="0" w:color="auto"/>
              <w:right w:val="single" w:sz="18" w:space="0" w:color="auto"/>
            </w:tcBorders>
          </w:tcPr>
          <w:p w:rsidR="00060A3D" w:rsidRPr="00C056A9" w:rsidRDefault="00060A3D" w:rsidP="00C056A9">
            <w:pPr>
              <w:autoSpaceDE w:val="0"/>
              <w:autoSpaceDN w:val="0"/>
              <w:adjustRightInd w:val="0"/>
              <w:spacing w:after="0" w:line="240" w:lineRule="auto"/>
              <w:jc w:val="both"/>
              <w:rPr>
                <w:rFonts w:ascii="Sylfaen" w:hAnsi="Sylfaen" w:cs="Sylfaen"/>
                <w:b/>
                <w:sz w:val="20"/>
                <w:szCs w:val="20"/>
              </w:rPr>
            </w:pPr>
            <w:r w:rsidRPr="00C056A9">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C056A9">
              <w:rPr>
                <w:rFonts w:ascii="Sylfaen" w:hAnsi="Sylfaen" w:cs="Sylfaen"/>
                <w:b/>
                <w:sz w:val="20"/>
                <w:szCs w:val="20"/>
                <w:lang w:val="ka-GE"/>
              </w:rPr>
              <w:t xml:space="preserve"> რესურსები: </w:t>
            </w:r>
            <w:r w:rsidRPr="00C056A9">
              <w:rPr>
                <w:rFonts w:ascii="Sylfaen" w:hAnsi="Sylfaen" w:cs="Sylfaen"/>
                <w:sz w:val="20"/>
                <w:szCs w:val="20"/>
                <w:lang w:val="ka-GE"/>
              </w:rPr>
              <w:t>პროგრამას ემსახურება სხვადასხვა მიმართულებისაკადემიური პერსონალი</w:t>
            </w:r>
            <w:r w:rsidR="00B83187" w:rsidRPr="00C056A9">
              <w:rPr>
                <w:rFonts w:ascii="Sylfaen" w:hAnsi="Sylfaen" w:cs="Sylfaen"/>
                <w:sz w:val="20"/>
                <w:szCs w:val="20"/>
                <w:lang w:val="ka-GE"/>
              </w:rPr>
              <w:t xml:space="preserve">. </w:t>
            </w:r>
            <w:r w:rsidRPr="00C056A9">
              <w:rPr>
                <w:rFonts w:ascii="Sylfaen" w:hAnsi="Sylfaen" w:cs="Sylfaen"/>
                <w:sz w:val="20"/>
                <w:szCs w:val="20"/>
                <w:lang w:val="ka-GE"/>
              </w:rPr>
              <w:t>მოწვეული პრაქტიკოსი სპეციალისტები, მათ შორის:</w:t>
            </w:r>
            <w:r w:rsidR="00907760" w:rsidRPr="00C056A9">
              <w:rPr>
                <w:rFonts w:ascii="Sylfaen" w:hAnsi="Sylfaen" w:cs="Sylfaen"/>
                <w:sz w:val="20"/>
                <w:szCs w:val="20"/>
                <w:lang w:val="ka-GE"/>
              </w:rPr>
              <w:t xml:space="preserve"> </w:t>
            </w:r>
            <w:r w:rsidRPr="00C056A9">
              <w:rPr>
                <w:rFonts w:ascii="Sylfaen" w:hAnsi="Sylfaen" w:cs="Sylfaen"/>
                <w:sz w:val="20"/>
                <w:szCs w:val="20"/>
                <w:lang w:val="ka-GE"/>
              </w:rPr>
              <w:t xml:space="preserve">ასოცირებული </w:t>
            </w:r>
            <w:r w:rsidRPr="00C056A9">
              <w:rPr>
                <w:rFonts w:ascii="Sylfaen" w:hAnsi="Sylfaen" w:cs="Sylfaen"/>
                <w:sz w:val="20"/>
                <w:szCs w:val="20"/>
                <w:lang w:val="ka-GE"/>
              </w:rPr>
              <w:lastRenderedPageBreak/>
              <w:t>პროფესორი</w:t>
            </w:r>
            <w:r w:rsidR="002B11BC" w:rsidRPr="00C056A9">
              <w:rPr>
                <w:rFonts w:ascii="Sylfaen" w:hAnsi="Sylfaen" w:cs="Sylfaen"/>
                <w:sz w:val="20"/>
                <w:szCs w:val="20"/>
                <w:lang w:val="ka-GE"/>
              </w:rPr>
              <w:t xml:space="preserve"> - 10 </w:t>
            </w:r>
          </w:p>
          <w:p w:rsidR="00060A3D" w:rsidRPr="00C056A9" w:rsidRDefault="00060A3D" w:rsidP="00C056A9">
            <w:pPr>
              <w:autoSpaceDE w:val="0"/>
              <w:autoSpaceDN w:val="0"/>
              <w:adjustRightInd w:val="0"/>
              <w:spacing w:after="0" w:line="240" w:lineRule="auto"/>
              <w:jc w:val="both"/>
              <w:rPr>
                <w:rFonts w:ascii="Sylfaen" w:hAnsi="Sylfaen" w:cs="Sylfaen"/>
                <w:b/>
                <w:sz w:val="20"/>
                <w:szCs w:val="20"/>
              </w:rPr>
            </w:pPr>
          </w:p>
          <w:p w:rsidR="00060A3D" w:rsidRPr="00C056A9" w:rsidRDefault="00060A3D" w:rsidP="00C056A9">
            <w:pPr>
              <w:autoSpaceDE w:val="0"/>
              <w:autoSpaceDN w:val="0"/>
              <w:adjustRightInd w:val="0"/>
              <w:spacing w:after="0" w:line="240" w:lineRule="auto"/>
              <w:jc w:val="both"/>
              <w:rPr>
                <w:rFonts w:ascii="Sylfaen" w:hAnsi="Sylfaen" w:cs="Sylfaen"/>
                <w:b/>
                <w:sz w:val="20"/>
                <w:szCs w:val="20"/>
              </w:rPr>
            </w:pPr>
            <w:r w:rsidRPr="00C056A9">
              <w:rPr>
                <w:rFonts w:ascii="Sylfaen" w:hAnsi="Sylfaen" w:cs="Sylfaen"/>
                <w:b/>
                <w:sz w:val="20"/>
                <w:szCs w:val="20"/>
              </w:rPr>
              <w:t>საგანმანათლებლო პროგრამის განხორციელებისათვის აუცილებელი</w:t>
            </w:r>
            <w:r w:rsidRPr="00C056A9">
              <w:rPr>
                <w:rFonts w:ascii="Sylfaen" w:hAnsi="Sylfaen" w:cs="Sylfaen"/>
                <w:b/>
                <w:sz w:val="20"/>
                <w:szCs w:val="20"/>
                <w:lang w:val="ka-GE"/>
              </w:rPr>
              <w:t xml:space="preserve"> მატერიალური რესურსები: </w:t>
            </w:r>
            <w:r w:rsidR="002B11BC" w:rsidRPr="00C056A9">
              <w:rPr>
                <w:rFonts w:ascii="Sylfaen" w:hAnsi="Sylfaen" w:cs="Sylfaen"/>
                <w:sz w:val="20"/>
                <w:szCs w:val="20"/>
                <w:lang w:val="ka-GE"/>
              </w:rPr>
              <w:t xml:space="preserve">ჟურნალისტიკის </w:t>
            </w:r>
            <w:r w:rsidRPr="00C056A9">
              <w:rPr>
                <w:rFonts w:ascii="Sylfaen" w:hAnsi="Sylfaen" w:cs="Sylfaen"/>
                <w:sz w:val="20"/>
                <w:szCs w:val="20"/>
                <w:lang w:val="ka-GE"/>
              </w:rPr>
              <w:t>ს</w:t>
            </w:r>
            <w:r w:rsidR="002B11BC" w:rsidRPr="00C056A9">
              <w:rPr>
                <w:rFonts w:ascii="Sylfaen" w:hAnsi="Sylfaen" w:cs="Sylfaen"/>
                <w:sz w:val="20"/>
                <w:szCs w:val="20"/>
                <w:lang w:val="ka-GE"/>
              </w:rPr>
              <w:t>ამაგისტრო</w:t>
            </w:r>
            <w:r w:rsidRPr="00C056A9">
              <w:rPr>
                <w:rFonts w:ascii="Sylfaen" w:hAnsi="Sylfaen" w:cs="Sylfaen"/>
                <w:sz w:val="20"/>
                <w:szCs w:val="20"/>
                <w:lang w:val="ka-GE"/>
              </w:rPr>
              <w:t xml:space="preserve"> პროგრამის განსახორციელებლად გამოიყენება  შემდეგი მატერიალური რესურსები: აწსუ-ს</w:t>
            </w:r>
            <w:r w:rsidRPr="00C056A9">
              <w:rPr>
                <w:rFonts w:ascii="Sylfaen" w:hAnsi="Sylfaen" w:cs="Arial"/>
                <w:sz w:val="20"/>
                <w:szCs w:val="20"/>
                <w:lang w:val="ka-GE"/>
              </w:rPr>
              <w:t xml:space="preserve">სასწავლო </w:t>
            </w:r>
            <w:r w:rsidRPr="00C056A9">
              <w:rPr>
                <w:rFonts w:ascii="Sylfaen" w:hAnsi="Sylfaen" w:cs="Sylfaen"/>
                <w:sz w:val="20"/>
                <w:szCs w:val="20"/>
              </w:rPr>
              <w:t>კორპუსები</w:t>
            </w:r>
            <w:r w:rsidRPr="00C056A9">
              <w:rPr>
                <w:rFonts w:ascii="Sylfaen" w:hAnsi="Sylfaen" w:cs="Sylfaen"/>
                <w:sz w:val="20"/>
                <w:szCs w:val="20"/>
                <w:lang w:val="ka-GE"/>
              </w:rPr>
              <w:t xml:space="preserve"> (მისამართი: ქუთაისი, თამარ მეფის ქუჩა №59,  № 1, 3</w:t>
            </w:r>
            <w:r w:rsidRPr="00C056A9">
              <w:rPr>
                <w:rFonts w:ascii="Sylfaen" w:hAnsi="Sylfaen" w:cs="Arial"/>
                <w:sz w:val="20"/>
                <w:szCs w:val="20"/>
                <w:lang w:val="ka-GE"/>
              </w:rPr>
              <w:t xml:space="preserve"> სასწავლო კორპუსი, </w:t>
            </w:r>
            <w:r w:rsidR="000179D9" w:rsidRPr="00C056A9">
              <w:rPr>
                <w:rFonts w:ascii="Sylfaen" w:hAnsi="Sylfaen" w:cs="Arial"/>
                <w:sz w:val="20"/>
                <w:szCs w:val="20"/>
                <w:lang w:val="ka-GE"/>
              </w:rPr>
              <w:t>აუდიტორიები და ლაბორატორია.</w:t>
            </w:r>
            <w:r w:rsidR="00C056A9">
              <w:rPr>
                <w:rFonts w:ascii="Sylfaen" w:hAnsi="Sylfaen" w:cs="Arial"/>
                <w:sz w:val="20"/>
                <w:szCs w:val="20"/>
                <w:lang w:val="ka-GE"/>
              </w:rPr>
              <w:t xml:space="preserve"> </w:t>
            </w:r>
            <w:r w:rsidRPr="00C056A9">
              <w:rPr>
                <w:rFonts w:ascii="Sylfaen" w:hAnsi="Sylfaen" w:cs="Sylfaen"/>
                <w:sz w:val="20"/>
                <w:szCs w:val="20"/>
              </w:rPr>
              <w:t>ბიბლიოთეკა</w:t>
            </w:r>
            <w:r w:rsidRPr="00C056A9">
              <w:rPr>
                <w:rFonts w:ascii="Sylfaen" w:hAnsi="Sylfaen" w:cs="Sylfaen"/>
                <w:sz w:val="20"/>
                <w:szCs w:val="20"/>
                <w:lang w:val="ka-GE"/>
              </w:rPr>
              <w:t xml:space="preserve"> და სამკითხველო დარბაზები</w:t>
            </w:r>
            <w:r w:rsidRPr="00C056A9">
              <w:rPr>
                <w:rFonts w:ascii="Sylfaen" w:hAnsi="Sylfaen" w:cs="Arial"/>
                <w:sz w:val="20"/>
                <w:szCs w:val="20"/>
                <w:lang w:val="ka-GE"/>
              </w:rPr>
              <w:t>;</w:t>
            </w:r>
            <w:r w:rsidR="00C056A9">
              <w:rPr>
                <w:rFonts w:ascii="Sylfaen" w:hAnsi="Sylfaen" w:cs="Arial"/>
                <w:sz w:val="20"/>
                <w:szCs w:val="20"/>
                <w:lang w:val="ka-GE"/>
              </w:rPr>
              <w:t xml:space="preserve"> </w:t>
            </w:r>
            <w:r w:rsidRPr="00C056A9">
              <w:rPr>
                <w:rFonts w:ascii="Sylfaen" w:hAnsi="Sylfaen" w:cs="Sylfaen"/>
                <w:sz w:val="20"/>
                <w:szCs w:val="20"/>
              </w:rPr>
              <w:t>დეპარტამენტში</w:t>
            </w:r>
            <w:r w:rsidR="00C056A9">
              <w:rPr>
                <w:rFonts w:ascii="Sylfaen" w:hAnsi="Sylfaen" w:cs="Sylfaen"/>
                <w:sz w:val="20"/>
                <w:szCs w:val="20"/>
                <w:lang w:val="ka-GE"/>
              </w:rPr>
              <w:t xml:space="preserve"> </w:t>
            </w:r>
            <w:r w:rsidRPr="00C056A9">
              <w:rPr>
                <w:rFonts w:ascii="Sylfaen" w:hAnsi="Sylfaen" w:cs="Sylfaen"/>
                <w:sz w:val="20"/>
                <w:szCs w:val="20"/>
              </w:rPr>
              <w:t>არსებული</w:t>
            </w:r>
            <w:r w:rsidRPr="00C056A9">
              <w:rPr>
                <w:rFonts w:ascii="Sylfaen" w:hAnsi="Sylfaen" w:cs="Sylfaen"/>
                <w:sz w:val="20"/>
                <w:szCs w:val="20"/>
                <w:lang w:val="ka-GE"/>
              </w:rPr>
              <w:t xml:space="preserve"> სალიტერატურო</w:t>
            </w:r>
            <w:r w:rsidR="00C056A9">
              <w:rPr>
                <w:rFonts w:ascii="Sylfaen" w:hAnsi="Sylfaen" w:cs="Sylfaen"/>
                <w:sz w:val="20"/>
                <w:szCs w:val="20"/>
                <w:lang w:val="ka-GE"/>
              </w:rPr>
              <w:t xml:space="preserve"> </w:t>
            </w:r>
            <w:r w:rsidRPr="00C056A9">
              <w:rPr>
                <w:rFonts w:ascii="Sylfaen" w:hAnsi="Sylfaen" w:cs="Sylfaen"/>
                <w:sz w:val="20"/>
                <w:szCs w:val="20"/>
              </w:rPr>
              <w:t>ფონდი</w:t>
            </w:r>
            <w:r w:rsidRPr="00C056A9">
              <w:rPr>
                <w:rFonts w:ascii="Sylfaen" w:hAnsi="Sylfaen" w:cs="Arial"/>
                <w:sz w:val="20"/>
                <w:szCs w:val="20"/>
              </w:rPr>
              <w:t xml:space="preserve">, </w:t>
            </w:r>
            <w:r w:rsidRPr="00C056A9">
              <w:rPr>
                <w:rFonts w:ascii="Sylfaen" w:hAnsi="Sylfaen" w:cs="Sylfaen"/>
                <w:sz w:val="20"/>
                <w:szCs w:val="20"/>
              </w:rPr>
              <w:t>უნივერსიტეტის</w:t>
            </w:r>
            <w:r w:rsidR="00C056A9">
              <w:rPr>
                <w:rFonts w:ascii="Sylfaen" w:hAnsi="Sylfaen" w:cs="Sylfaen"/>
                <w:sz w:val="20"/>
                <w:szCs w:val="20"/>
                <w:lang w:val="ka-GE"/>
              </w:rPr>
              <w:t xml:space="preserve"> </w:t>
            </w:r>
            <w:r w:rsidRPr="00C056A9">
              <w:rPr>
                <w:rFonts w:ascii="Sylfaen" w:hAnsi="Sylfaen" w:cs="Sylfaen"/>
                <w:sz w:val="20"/>
                <w:szCs w:val="20"/>
              </w:rPr>
              <w:t>კომპიუტერული</w:t>
            </w:r>
            <w:r w:rsidR="00C056A9">
              <w:rPr>
                <w:rFonts w:ascii="Sylfaen" w:hAnsi="Sylfaen" w:cs="Sylfaen"/>
                <w:sz w:val="20"/>
                <w:szCs w:val="20"/>
                <w:lang w:val="ka-GE"/>
              </w:rPr>
              <w:t xml:space="preserve"> </w:t>
            </w:r>
            <w:r w:rsidRPr="00C056A9">
              <w:rPr>
                <w:rFonts w:ascii="Sylfaen" w:hAnsi="Sylfaen" w:cs="Sylfaen"/>
                <w:sz w:val="20"/>
                <w:szCs w:val="20"/>
              </w:rPr>
              <w:t>ცენტრ</w:t>
            </w:r>
            <w:r w:rsidRPr="00C056A9">
              <w:rPr>
                <w:rFonts w:ascii="Sylfaen" w:hAnsi="Sylfaen" w:cs="Sylfaen"/>
                <w:sz w:val="20"/>
                <w:szCs w:val="20"/>
                <w:lang w:val="ka-GE"/>
              </w:rPr>
              <w:t>ის აუდიტორიები</w:t>
            </w:r>
            <w:r w:rsidRPr="00C056A9">
              <w:rPr>
                <w:rFonts w:ascii="Sylfaen" w:hAnsi="Sylfaen" w:cs="Arial"/>
                <w:sz w:val="20"/>
                <w:szCs w:val="20"/>
              </w:rPr>
              <w:t xml:space="preserve">, </w:t>
            </w:r>
            <w:r w:rsidRPr="00C056A9">
              <w:rPr>
                <w:rFonts w:ascii="Sylfaen" w:hAnsi="Sylfaen" w:cs="Sylfaen"/>
                <w:sz w:val="20"/>
                <w:szCs w:val="20"/>
                <w:lang w:val="ka-GE"/>
              </w:rPr>
              <w:t xml:space="preserve">აწსუ </w:t>
            </w:r>
            <w:r w:rsidRPr="00C056A9">
              <w:rPr>
                <w:rFonts w:ascii="Sylfaen" w:hAnsi="Sylfaen" w:cs="Arial"/>
                <w:sz w:val="20"/>
                <w:szCs w:val="20"/>
              </w:rPr>
              <w:t xml:space="preserve"> „</w:t>
            </w:r>
            <w:r w:rsidRPr="00C056A9">
              <w:rPr>
                <w:rFonts w:ascii="Sylfaen" w:hAnsi="Sylfaen" w:cs="Sylfaen"/>
                <w:sz w:val="20"/>
                <w:szCs w:val="20"/>
              </w:rPr>
              <w:t>პროფესიული</w:t>
            </w:r>
            <w:r w:rsidR="00C056A9">
              <w:rPr>
                <w:rFonts w:ascii="Sylfaen" w:hAnsi="Sylfaen" w:cs="Sylfaen"/>
                <w:sz w:val="20"/>
                <w:szCs w:val="20"/>
                <w:lang w:val="ka-GE"/>
              </w:rPr>
              <w:t xml:space="preserve"> </w:t>
            </w:r>
            <w:r w:rsidRPr="00C056A9">
              <w:rPr>
                <w:rFonts w:ascii="Sylfaen" w:hAnsi="Sylfaen" w:cs="Sylfaen"/>
                <w:sz w:val="20"/>
                <w:szCs w:val="20"/>
              </w:rPr>
              <w:t>წვრთნის</w:t>
            </w:r>
            <w:r w:rsidRPr="00C056A9">
              <w:rPr>
                <w:rFonts w:ascii="Sylfaen" w:hAnsi="Sylfaen" w:cs="Arial"/>
                <w:sz w:val="20"/>
                <w:szCs w:val="20"/>
              </w:rPr>
              <w:t>,</w:t>
            </w:r>
            <w:r w:rsidR="00C056A9">
              <w:rPr>
                <w:rFonts w:ascii="Sylfaen" w:hAnsi="Sylfaen" w:cs="Arial"/>
                <w:sz w:val="20"/>
                <w:szCs w:val="20"/>
                <w:lang w:val="ka-GE"/>
              </w:rPr>
              <w:t xml:space="preserve"> </w:t>
            </w:r>
            <w:r w:rsidRPr="00C056A9">
              <w:rPr>
                <w:rFonts w:ascii="Sylfaen" w:hAnsi="Sylfaen" w:cs="Sylfaen"/>
                <w:sz w:val="20"/>
                <w:szCs w:val="20"/>
              </w:rPr>
              <w:t>გადამზადებისა</w:t>
            </w:r>
            <w:r w:rsidR="00C056A9">
              <w:rPr>
                <w:rFonts w:ascii="Sylfaen" w:hAnsi="Sylfaen" w:cs="Sylfaen"/>
                <w:sz w:val="20"/>
                <w:szCs w:val="20"/>
                <w:lang w:val="ka-GE"/>
              </w:rPr>
              <w:t xml:space="preserve"> </w:t>
            </w:r>
            <w:r w:rsidRPr="00C056A9">
              <w:rPr>
                <w:rFonts w:ascii="Sylfaen" w:hAnsi="Sylfaen" w:cs="Sylfaen"/>
                <w:sz w:val="20"/>
                <w:szCs w:val="20"/>
              </w:rPr>
              <w:t>და</w:t>
            </w:r>
            <w:r w:rsidR="00C056A9">
              <w:rPr>
                <w:rFonts w:ascii="Sylfaen" w:hAnsi="Sylfaen" w:cs="Sylfaen"/>
                <w:sz w:val="20"/>
                <w:szCs w:val="20"/>
                <w:lang w:val="ka-GE"/>
              </w:rPr>
              <w:t xml:space="preserve"> </w:t>
            </w:r>
            <w:r w:rsidRPr="00C056A9">
              <w:rPr>
                <w:rFonts w:ascii="Sylfaen" w:hAnsi="Sylfaen" w:cs="Sylfaen"/>
                <w:sz w:val="20"/>
                <w:szCs w:val="20"/>
              </w:rPr>
              <w:t>უწყვეტი</w:t>
            </w:r>
            <w:r w:rsidR="00C056A9">
              <w:rPr>
                <w:rFonts w:ascii="Sylfaen" w:hAnsi="Sylfaen" w:cs="Sylfaen"/>
                <w:sz w:val="20"/>
                <w:szCs w:val="20"/>
                <w:lang w:val="ka-GE"/>
              </w:rPr>
              <w:t xml:space="preserve"> </w:t>
            </w:r>
            <w:r w:rsidRPr="00C056A9">
              <w:rPr>
                <w:rFonts w:ascii="Sylfaen" w:hAnsi="Sylfaen" w:cs="Sylfaen"/>
                <w:sz w:val="20"/>
                <w:szCs w:val="20"/>
              </w:rPr>
              <w:t>ეკონომიკური</w:t>
            </w:r>
            <w:r w:rsidR="00C056A9">
              <w:rPr>
                <w:rFonts w:ascii="Sylfaen" w:hAnsi="Sylfaen" w:cs="Sylfaen"/>
                <w:sz w:val="20"/>
                <w:szCs w:val="20"/>
                <w:lang w:val="ka-GE"/>
              </w:rPr>
              <w:t xml:space="preserve"> </w:t>
            </w:r>
            <w:r w:rsidRPr="00C056A9">
              <w:rPr>
                <w:rFonts w:ascii="Sylfaen" w:hAnsi="Sylfaen" w:cs="Sylfaen"/>
                <w:sz w:val="20"/>
                <w:szCs w:val="20"/>
              </w:rPr>
              <w:t>განათლების</w:t>
            </w:r>
            <w:r w:rsidRPr="00C056A9">
              <w:rPr>
                <w:rFonts w:ascii="Sylfaen" w:hAnsi="Sylfaen" w:cs="Arial"/>
                <w:sz w:val="20"/>
                <w:szCs w:val="20"/>
                <w:lang w:val="ka-GE"/>
              </w:rPr>
              <w:t>“</w:t>
            </w:r>
            <w:r w:rsidR="00C056A9">
              <w:rPr>
                <w:rFonts w:ascii="Sylfaen" w:hAnsi="Sylfaen" w:cs="Arial"/>
                <w:sz w:val="20"/>
                <w:szCs w:val="20"/>
                <w:lang w:val="ka-GE"/>
              </w:rPr>
              <w:t xml:space="preserve"> </w:t>
            </w:r>
            <w:r w:rsidRPr="00C056A9">
              <w:rPr>
                <w:rFonts w:ascii="Sylfaen" w:hAnsi="Sylfaen" w:cs="Sylfaen"/>
                <w:sz w:val="20"/>
                <w:szCs w:val="20"/>
              </w:rPr>
              <w:t>სასწავლო</w:t>
            </w:r>
            <w:r w:rsidR="00C056A9">
              <w:rPr>
                <w:rFonts w:ascii="Sylfaen" w:hAnsi="Sylfaen" w:cs="Sylfaen"/>
                <w:sz w:val="20"/>
                <w:szCs w:val="20"/>
                <w:lang w:val="ka-GE"/>
              </w:rPr>
              <w:t xml:space="preserve"> </w:t>
            </w:r>
            <w:r w:rsidRPr="00C056A9">
              <w:rPr>
                <w:rFonts w:ascii="Sylfaen" w:hAnsi="Sylfaen" w:cs="Sylfaen"/>
                <w:sz w:val="20"/>
                <w:szCs w:val="20"/>
              </w:rPr>
              <w:t>ცენტრში</w:t>
            </w:r>
            <w:r w:rsidR="00C056A9">
              <w:rPr>
                <w:rFonts w:ascii="Sylfaen" w:hAnsi="Sylfaen" w:cs="Sylfaen"/>
                <w:sz w:val="20"/>
                <w:szCs w:val="20"/>
                <w:lang w:val="ka-GE"/>
              </w:rPr>
              <w:t xml:space="preserve"> </w:t>
            </w:r>
            <w:r w:rsidRPr="00C056A9">
              <w:rPr>
                <w:rFonts w:ascii="Sylfaen" w:hAnsi="Sylfaen" w:cs="Sylfaen"/>
                <w:sz w:val="20"/>
                <w:szCs w:val="20"/>
              </w:rPr>
              <w:t>არსებული</w:t>
            </w:r>
            <w:r w:rsidR="00C056A9">
              <w:rPr>
                <w:rFonts w:ascii="Sylfaen" w:hAnsi="Sylfaen" w:cs="Sylfaen"/>
                <w:sz w:val="20"/>
                <w:szCs w:val="20"/>
                <w:lang w:val="ka-GE"/>
              </w:rPr>
              <w:t xml:space="preserve"> </w:t>
            </w:r>
            <w:r w:rsidRPr="00C056A9">
              <w:rPr>
                <w:rFonts w:ascii="Sylfaen" w:hAnsi="Sylfaen" w:cs="Sylfaen"/>
                <w:sz w:val="20"/>
                <w:szCs w:val="20"/>
              </w:rPr>
              <w:t>ტექნიკ</w:t>
            </w:r>
            <w:r w:rsidRPr="00C056A9">
              <w:rPr>
                <w:rFonts w:ascii="Sylfaen" w:hAnsi="Sylfaen" w:cs="Sylfaen"/>
                <w:sz w:val="20"/>
                <w:szCs w:val="20"/>
                <w:lang w:val="ka-GE"/>
              </w:rPr>
              <w:t>ა,</w:t>
            </w:r>
            <w:r w:rsidR="00C056A9">
              <w:rPr>
                <w:rFonts w:ascii="Sylfaen" w:hAnsi="Sylfaen" w:cs="Sylfaen"/>
                <w:sz w:val="20"/>
                <w:szCs w:val="20"/>
                <w:lang w:val="ka-GE"/>
              </w:rPr>
              <w:t xml:space="preserve"> </w:t>
            </w:r>
            <w:r w:rsidRPr="00C056A9">
              <w:rPr>
                <w:rFonts w:ascii="Sylfaen" w:hAnsi="Sylfaen" w:cs="Sylfaen"/>
                <w:sz w:val="20"/>
                <w:szCs w:val="20"/>
              </w:rPr>
              <w:t>სამედიცინო</w:t>
            </w:r>
            <w:r w:rsidR="00C056A9">
              <w:rPr>
                <w:rFonts w:ascii="Sylfaen" w:hAnsi="Sylfaen" w:cs="Sylfaen"/>
                <w:sz w:val="20"/>
                <w:szCs w:val="20"/>
                <w:lang w:val="ka-GE"/>
              </w:rPr>
              <w:t xml:space="preserve"> </w:t>
            </w:r>
            <w:r w:rsidRPr="00C056A9">
              <w:rPr>
                <w:rFonts w:ascii="Sylfaen" w:hAnsi="Sylfaen" w:cs="Sylfaen"/>
                <w:sz w:val="20"/>
                <w:szCs w:val="20"/>
              </w:rPr>
              <w:t>პუნქტი</w:t>
            </w:r>
            <w:r w:rsidRPr="00C056A9">
              <w:rPr>
                <w:rFonts w:ascii="Sylfaen" w:hAnsi="Sylfaen" w:cs="Arial"/>
                <w:sz w:val="20"/>
                <w:szCs w:val="20"/>
              </w:rPr>
              <w:t xml:space="preserve">, </w:t>
            </w:r>
            <w:r w:rsidRPr="00C056A9">
              <w:rPr>
                <w:rFonts w:ascii="Sylfaen" w:hAnsi="Sylfaen" w:cs="Sylfaen"/>
                <w:sz w:val="20"/>
                <w:szCs w:val="20"/>
              </w:rPr>
              <w:t>ხანძარსაწინააღმდეგო</w:t>
            </w:r>
            <w:r w:rsidR="00C056A9">
              <w:rPr>
                <w:rFonts w:ascii="Sylfaen" w:hAnsi="Sylfaen" w:cs="Sylfaen"/>
                <w:sz w:val="20"/>
                <w:szCs w:val="20"/>
                <w:lang w:val="ka-GE"/>
              </w:rPr>
              <w:t xml:space="preserve"> </w:t>
            </w:r>
            <w:r w:rsidRPr="00C056A9">
              <w:rPr>
                <w:rFonts w:ascii="Sylfaen" w:hAnsi="Sylfaen" w:cs="Sylfaen"/>
                <w:sz w:val="20"/>
                <w:szCs w:val="20"/>
              </w:rPr>
              <w:t>საშუალებები</w:t>
            </w:r>
            <w:r w:rsidRPr="00C056A9">
              <w:rPr>
                <w:rFonts w:ascii="Sylfaen" w:hAnsi="Sylfaen" w:cs="Arial"/>
                <w:sz w:val="20"/>
                <w:szCs w:val="20"/>
                <w:lang w:val="ka-GE"/>
              </w:rPr>
              <w:t>.</w:t>
            </w:r>
          </w:p>
          <w:p w:rsidR="009D7832" w:rsidRPr="00C056A9" w:rsidRDefault="009D7832" w:rsidP="00C056A9">
            <w:pPr>
              <w:spacing w:after="0" w:line="240" w:lineRule="auto"/>
              <w:rPr>
                <w:rFonts w:ascii="Sylfaen" w:hAnsi="Sylfaen" w:cs="Sylfaen"/>
                <w:b/>
                <w:bCs/>
                <w:sz w:val="20"/>
                <w:szCs w:val="20"/>
                <w:lang w:val="ka-GE"/>
              </w:rPr>
            </w:pPr>
          </w:p>
        </w:tc>
      </w:tr>
      <w:tr w:rsidR="009D7832" w:rsidRPr="00C056A9"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C056A9" w:rsidRDefault="009D7832" w:rsidP="00C056A9">
            <w:pPr>
              <w:spacing w:after="0" w:line="240" w:lineRule="auto"/>
              <w:rPr>
                <w:rFonts w:ascii="Sylfaen" w:hAnsi="Sylfaen"/>
                <w:b/>
                <w:sz w:val="20"/>
                <w:szCs w:val="20"/>
                <w:u w:val="single"/>
                <w:lang w:val="ka-GE"/>
              </w:rPr>
            </w:pPr>
          </w:p>
        </w:tc>
      </w:tr>
    </w:tbl>
    <w:p w:rsidR="002232BE" w:rsidRPr="00C056A9" w:rsidRDefault="002232BE" w:rsidP="00C056A9">
      <w:pPr>
        <w:spacing w:after="0" w:line="240" w:lineRule="auto"/>
        <w:rPr>
          <w:rFonts w:ascii="Sylfaen" w:hAnsi="Sylfaen"/>
          <w:b/>
          <w:sz w:val="20"/>
          <w:szCs w:val="20"/>
          <w:lang w:val="ka-GE"/>
        </w:rPr>
      </w:pPr>
    </w:p>
    <w:p w:rsidR="003456AC" w:rsidRPr="00C056A9" w:rsidRDefault="003456AC" w:rsidP="00C056A9">
      <w:pPr>
        <w:spacing w:after="0" w:line="240" w:lineRule="auto"/>
        <w:rPr>
          <w:rFonts w:ascii="Sylfaen" w:hAnsi="Sylfaen"/>
          <w:b/>
          <w:sz w:val="20"/>
          <w:szCs w:val="20"/>
        </w:rPr>
      </w:pPr>
    </w:p>
    <w:p w:rsidR="00201BCD" w:rsidRPr="00C056A9" w:rsidRDefault="00201BCD" w:rsidP="00C056A9">
      <w:pPr>
        <w:spacing w:after="0" w:line="240" w:lineRule="auto"/>
        <w:rPr>
          <w:rFonts w:ascii="Sylfaen" w:hAnsi="Sylfaen"/>
          <w:b/>
          <w:sz w:val="20"/>
          <w:szCs w:val="20"/>
        </w:rPr>
      </w:pPr>
    </w:p>
    <w:p w:rsidR="00201BCD" w:rsidRPr="00C056A9" w:rsidRDefault="00201BCD" w:rsidP="00C056A9">
      <w:pPr>
        <w:spacing w:after="0" w:line="240" w:lineRule="auto"/>
        <w:rPr>
          <w:rFonts w:ascii="Sylfaen" w:hAnsi="Sylfaen"/>
          <w:b/>
          <w:sz w:val="20"/>
          <w:szCs w:val="20"/>
        </w:rPr>
      </w:pPr>
    </w:p>
    <w:p w:rsidR="00201BCD" w:rsidRPr="00C056A9" w:rsidRDefault="00201BCD" w:rsidP="00C056A9">
      <w:pPr>
        <w:spacing w:after="0" w:line="240" w:lineRule="auto"/>
        <w:rPr>
          <w:rFonts w:ascii="Sylfaen" w:hAnsi="Sylfaen"/>
          <w:b/>
          <w:sz w:val="20"/>
          <w:szCs w:val="20"/>
        </w:rPr>
      </w:pPr>
    </w:p>
    <w:p w:rsidR="003456AC" w:rsidRPr="00C056A9" w:rsidRDefault="003456AC" w:rsidP="00C056A9">
      <w:pPr>
        <w:spacing w:after="0" w:line="240" w:lineRule="auto"/>
        <w:rPr>
          <w:rFonts w:ascii="Sylfaen" w:hAnsi="Sylfaen"/>
          <w:b/>
          <w:sz w:val="20"/>
          <w:szCs w:val="20"/>
        </w:rPr>
      </w:pPr>
    </w:p>
    <w:p w:rsidR="00201BCD" w:rsidRPr="00C056A9" w:rsidRDefault="00201BCD" w:rsidP="00C056A9">
      <w:pPr>
        <w:spacing w:after="0" w:line="240" w:lineRule="auto"/>
        <w:rPr>
          <w:rFonts w:ascii="Sylfaen" w:hAnsi="Sylfaen"/>
          <w:b/>
          <w:sz w:val="20"/>
          <w:szCs w:val="20"/>
        </w:rPr>
      </w:pPr>
    </w:p>
    <w:p w:rsidR="00201BCD" w:rsidRPr="00C056A9" w:rsidRDefault="00201BCD" w:rsidP="00C056A9">
      <w:pPr>
        <w:spacing w:after="0" w:line="240" w:lineRule="auto"/>
        <w:rPr>
          <w:rFonts w:ascii="Sylfaen" w:hAnsi="Sylfaen"/>
          <w:b/>
          <w:sz w:val="20"/>
          <w:szCs w:val="20"/>
        </w:rPr>
      </w:pPr>
    </w:p>
    <w:p w:rsidR="00201BCD" w:rsidRDefault="00201BCD"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spacing w:after="0" w:line="240" w:lineRule="auto"/>
        <w:rPr>
          <w:rFonts w:ascii="Sylfaen" w:hAnsi="Sylfaen"/>
          <w:b/>
          <w:sz w:val="20"/>
          <w:szCs w:val="20"/>
        </w:rPr>
      </w:pPr>
    </w:p>
    <w:p w:rsidR="00C056A9" w:rsidRDefault="00C056A9" w:rsidP="00C056A9">
      <w:pPr>
        <w:autoSpaceDE w:val="0"/>
        <w:autoSpaceDN w:val="0"/>
        <w:adjustRightInd w:val="0"/>
        <w:spacing w:after="0" w:line="240" w:lineRule="auto"/>
        <w:jc w:val="center"/>
        <w:rPr>
          <w:rFonts w:ascii="Sylfaen" w:eastAsia="Times New Roman" w:hAnsi="Sylfaen" w:cs="Sylfaen"/>
          <w:b/>
          <w:sz w:val="20"/>
          <w:szCs w:val="20"/>
          <w:lang w:val="ka-GE" w:eastAsia="ru-RU"/>
        </w:rPr>
        <w:sectPr w:rsidR="00C056A9" w:rsidSect="00C056A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299"/>
        </w:sectPr>
      </w:pPr>
    </w:p>
    <w:p w:rsidR="00C056A9" w:rsidRPr="00BB53B8" w:rsidRDefault="00C056A9" w:rsidP="00C056A9">
      <w:pPr>
        <w:autoSpaceDE w:val="0"/>
        <w:autoSpaceDN w:val="0"/>
        <w:adjustRightInd w:val="0"/>
        <w:spacing w:after="0" w:line="240" w:lineRule="auto"/>
        <w:jc w:val="center"/>
        <w:rPr>
          <w:rFonts w:ascii="Sylfaen" w:eastAsia="Times New Roman" w:hAnsi="Sylfaen" w:cs="Sylfaen"/>
          <w:b/>
          <w:sz w:val="20"/>
          <w:szCs w:val="20"/>
          <w:lang w:val="ka-GE" w:eastAsia="ru-RU"/>
        </w:rPr>
      </w:pPr>
      <w:r w:rsidRPr="00BB53B8">
        <w:rPr>
          <w:rFonts w:ascii="Sylfaen" w:eastAsia="Times New Roman" w:hAnsi="Sylfaen" w:cs="Times New Roman"/>
          <w:b/>
          <w:noProof/>
          <w:sz w:val="20"/>
          <w:szCs w:val="20"/>
          <w:lang w:val="ka-GE" w:eastAsia="ka-GE"/>
        </w:rPr>
        <w:lastRenderedPageBreak/>
        <w:drawing>
          <wp:inline distT="0" distB="0" distL="0" distR="0" wp14:anchorId="38A274AE" wp14:editId="4B6309DB">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C056A9" w:rsidRPr="00BB53B8" w:rsidRDefault="00C056A9" w:rsidP="00C056A9">
      <w:pPr>
        <w:autoSpaceDE w:val="0"/>
        <w:autoSpaceDN w:val="0"/>
        <w:adjustRightInd w:val="0"/>
        <w:spacing w:after="0" w:line="240" w:lineRule="auto"/>
        <w:jc w:val="center"/>
        <w:rPr>
          <w:rFonts w:ascii="Sylfaen" w:hAnsi="Sylfaen" w:cs="Sylfaen"/>
          <w:b/>
          <w:sz w:val="20"/>
          <w:szCs w:val="20"/>
          <w:lang w:val="ka-GE"/>
        </w:rPr>
      </w:pPr>
      <w:r w:rsidRPr="00BB53B8">
        <w:rPr>
          <w:rFonts w:ascii="Sylfaen" w:hAnsi="Sylfaen" w:cs="Sylfaen"/>
          <w:b/>
          <w:sz w:val="20"/>
          <w:szCs w:val="20"/>
          <w:lang w:val="ka-GE"/>
        </w:rPr>
        <w:t>სასწავლო გეგმა</w:t>
      </w:r>
      <w:r w:rsidRPr="00BB53B8">
        <w:rPr>
          <w:rFonts w:ascii="Sylfaen" w:hAnsi="Sylfaen" w:cs="Sylfaen"/>
          <w:b/>
          <w:sz w:val="20"/>
          <w:szCs w:val="20"/>
        </w:rPr>
        <w:t xml:space="preserve"> 2019-2020</w:t>
      </w:r>
    </w:p>
    <w:p w:rsidR="00C056A9" w:rsidRPr="00BB53B8" w:rsidRDefault="00C056A9" w:rsidP="00C056A9">
      <w:pPr>
        <w:spacing w:after="0" w:line="240" w:lineRule="auto"/>
        <w:jc w:val="center"/>
        <w:rPr>
          <w:rFonts w:ascii="Sylfaen" w:hAnsi="Sylfaen" w:cs="Sylfaen"/>
          <w:b/>
          <w:sz w:val="20"/>
          <w:szCs w:val="20"/>
          <w:lang w:val="ka-GE"/>
        </w:rPr>
      </w:pPr>
      <w:r w:rsidRPr="00BB53B8">
        <w:rPr>
          <w:rFonts w:ascii="Sylfaen" w:hAnsi="Sylfaen" w:cs="Sylfaen"/>
          <w:b/>
          <w:sz w:val="20"/>
          <w:szCs w:val="20"/>
          <w:lang w:val="ka-GE"/>
        </w:rPr>
        <w:t>პროგრამის დასახელება: საჯარო მმართველობა</w:t>
      </w:r>
    </w:p>
    <w:p w:rsidR="00C056A9" w:rsidRPr="00BB53B8" w:rsidRDefault="00C056A9" w:rsidP="00C056A9">
      <w:pPr>
        <w:spacing w:after="0" w:line="240" w:lineRule="auto"/>
        <w:jc w:val="center"/>
        <w:rPr>
          <w:rFonts w:ascii="Sylfaen" w:hAnsi="Sylfaen" w:cs="Sylfaen"/>
          <w:b/>
          <w:sz w:val="20"/>
          <w:szCs w:val="20"/>
          <w:lang w:val="ka-GE"/>
        </w:rPr>
      </w:pPr>
      <w:r w:rsidRPr="00BB53B8">
        <w:rPr>
          <w:rFonts w:ascii="Sylfaen" w:hAnsi="Sylfaen" w:cs="Sylfaen"/>
          <w:b/>
          <w:sz w:val="20"/>
          <w:szCs w:val="20"/>
          <w:lang w:val="ka-GE"/>
        </w:rPr>
        <w:t>მისანიჭებელი კვალიფიკაცია</w:t>
      </w:r>
      <w:r w:rsidRPr="00BB53B8">
        <w:rPr>
          <w:rFonts w:ascii="Sylfaen" w:hAnsi="Sylfaen" w:cs="Sylfaen"/>
          <w:b/>
          <w:sz w:val="20"/>
          <w:szCs w:val="20"/>
          <w:lang w:val="af-ZA"/>
        </w:rPr>
        <w:t xml:space="preserve">: </w:t>
      </w:r>
      <w:r w:rsidRPr="00BB53B8">
        <w:rPr>
          <w:rFonts w:ascii="Sylfaen" w:hAnsi="Sylfaen" w:cs="Sylfaen"/>
          <w:b/>
          <w:sz w:val="20"/>
          <w:szCs w:val="20"/>
          <w:lang w:val="ka-GE"/>
        </w:rPr>
        <w:t>სოციალურ მეცნიერებათა მაგისტრი</w:t>
      </w:r>
    </w:p>
    <w:p w:rsidR="00C056A9" w:rsidRPr="00BB53B8" w:rsidRDefault="00C056A9" w:rsidP="00C056A9">
      <w:pPr>
        <w:autoSpaceDE w:val="0"/>
        <w:autoSpaceDN w:val="0"/>
        <w:adjustRightInd w:val="0"/>
        <w:spacing w:after="0" w:line="240" w:lineRule="auto"/>
        <w:jc w:val="center"/>
        <w:rPr>
          <w:rFonts w:ascii="Sylfaen" w:eastAsia="Times New Roman" w:hAnsi="Sylfaen" w:cs="Sylfaen"/>
          <w:b/>
          <w:sz w:val="20"/>
          <w:szCs w:val="20"/>
          <w:lang w:val="ka-GE" w:eastAsia="ru-RU"/>
        </w:rPr>
      </w:pPr>
    </w:p>
    <w:tbl>
      <w:tblPr>
        <w:tblW w:w="136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27"/>
      </w:tblGrid>
      <w:tr w:rsidR="00C056A9" w:rsidRPr="00BB53B8" w:rsidTr="00134098">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w:t>
            </w:r>
          </w:p>
        </w:tc>
        <w:tc>
          <w:tcPr>
            <w:tcW w:w="5058" w:type="dxa"/>
            <w:vMerge w:val="restart"/>
            <w:tcBorders>
              <w:top w:val="thinThickSmallGap" w:sz="24" w:space="0" w:color="auto"/>
              <w:left w:val="doub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cs="Sylfaen"/>
                <w:b/>
                <w:sz w:val="20"/>
                <w:szCs w:val="20"/>
                <w:lang w:val="af-ZA"/>
              </w:rPr>
              <w:t>ლ/პ/</w:t>
            </w:r>
            <w:r w:rsidRPr="00BB53B8">
              <w:rPr>
                <w:rFonts w:ascii="Sylfaen" w:hAnsi="Sylfaen" w:cs="Sylfaen"/>
                <w:b/>
                <w:sz w:val="20"/>
                <w:szCs w:val="20"/>
                <w:lang w:val="ka-GE"/>
              </w:rPr>
              <w:t>ლაბ/</w:t>
            </w:r>
            <w:r w:rsidRPr="00BB53B8">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სემესტრი</w:t>
            </w:r>
          </w:p>
        </w:tc>
        <w:tc>
          <w:tcPr>
            <w:tcW w:w="627" w:type="dxa"/>
            <w:vMerge w:val="restart"/>
            <w:tcBorders>
              <w:top w:val="thinThickSmallGap" w:sz="24" w:space="0" w:color="auto"/>
              <w:left w:val="single" w:sz="4" w:space="0" w:color="auto"/>
              <w:right w:val="thickThinSmallGap" w:sz="24" w:space="0" w:color="auto"/>
            </w:tcBorders>
            <w:textDirection w:val="btLr"/>
            <w:vAlign w:val="center"/>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დაშვების წინაპირობა</w:t>
            </w:r>
          </w:p>
        </w:tc>
      </w:tr>
      <w:tr w:rsidR="00C056A9" w:rsidRPr="00BB53B8" w:rsidTr="00134098">
        <w:trPr>
          <w:trHeight w:val="511"/>
          <w:tblHeader/>
        </w:trPr>
        <w:tc>
          <w:tcPr>
            <w:tcW w:w="661" w:type="dxa"/>
            <w:vMerge/>
            <w:tcBorders>
              <w:left w:val="thinThickSmallGap" w:sz="2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058" w:type="dxa"/>
            <w:vMerge/>
            <w:tcBorders>
              <w:left w:val="doub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C056A9" w:rsidRPr="00BB53B8" w:rsidRDefault="00C056A9" w:rsidP="00134098">
            <w:pPr>
              <w:spacing w:after="0" w:line="240" w:lineRule="auto"/>
              <w:ind w:left="113" w:right="113"/>
              <w:jc w:val="center"/>
              <w:rPr>
                <w:rFonts w:ascii="Sylfaen" w:hAnsi="Sylfaen"/>
                <w:b/>
                <w:sz w:val="20"/>
                <w:szCs w:val="20"/>
                <w:lang w:val="ka-GE"/>
              </w:rPr>
            </w:pPr>
            <w:r w:rsidRPr="00BB53B8">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rPr>
              <w:t>IV</w:t>
            </w:r>
          </w:p>
        </w:tc>
        <w:tc>
          <w:tcPr>
            <w:tcW w:w="627" w:type="dxa"/>
            <w:vMerge/>
            <w:tcBorders>
              <w:left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058" w:type="dxa"/>
            <w:vMerge/>
            <w:tcBorders>
              <w:left w:val="double" w:sz="4" w:space="0" w:color="auto"/>
              <w:bottom w:val="doub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C056A9" w:rsidRPr="00BB53B8" w:rsidRDefault="00C056A9" w:rsidP="00134098">
            <w:pPr>
              <w:spacing w:after="0" w:line="240" w:lineRule="auto"/>
              <w:ind w:left="113" w:right="113"/>
              <w:jc w:val="center"/>
              <w:rPr>
                <w:rFonts w:ascii="Sylfaen" w:hAnsi="Sylfaen"/>
                <w:b/>
                <w:sz w:val="20"/>
                <w:szCs w:val="20"/>
                <w:lang w:val="ka-GE"/>
              </w:rPr>
            </w:pPr>
            <w:r w:rsidRPr="00BB53B8">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შუალედ. 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C056A9" w:rsidRPr="00BB53B8" w:rsidRDefault="00C056A9" w:rsidP="00134098">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C056A9" w:rsidRPr="00BB53B8" w:rsidRDefault="00C056A9" w:rsidP="00134098">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C056A9" w:rsidRPr="00BB53B8" w:rsidRDefault="00C056A9" w:rsidP="00134098">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C056A9" w:rsidRPr="00BB53B8" w:rsidRDefault="00C056A9" w:rsidP="00134098">
            <w:pPr>
              <w:spacing w:after="0" w:line="240" w:lineRule="auto"/>
              <w:jc w:val="center"/>
              <w:rPr>
                <w:rFonts w:ascii="Sylfaen" w:eastAsia="Times New Roman" w:hAnsi="Sylfaen" w:cs="Times New Roman"/>
                <w:b/>
                <w:sz w:val="20"/>
                <w:szCs w:val="20"/>
                <w:lang w:val="ru-RU" w:eastAsia="ru-RU"/>
              </w:rPr>
            </w:pPr>
          </w:p>
        </w:tc>
        <w:tc>
          <w:tcPr>
            <w:tcW w:w="627" w:type="dxa"/>
            <w:vMerge/>
            <w:tcBorders>
              <w:left w:val="single" w:sz="4" w:space="0" w:color="auto"/>
              <w:bottom w:val="doub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eastAsia="Times New Roman" w:hAnsi="Sylfaen" w:cs="Times New Roman"/>
                <w:b/>
                <w:sz w:val="20"/>
                <w:szCs w:val="20"/>
                <w:lang w:val="ka-GE" w:eastAsia="ru-RU"/>
              </w:rPr>
            </w:pPr>
            <w:r w:rsidRPr="00BB53B8">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C056A9" w:rsidRPr="00BB53B8" w:rsidRDefault="00C056A9" w:rsidP="00134098">
            <w:pPr>
              <w:spacing w:after="0" w:line="240" w:lineRule="auto"/>
              <w:jc w:val="center"/>
              <w:rPr>
                <w:rFonts w:ascii="Sylfaen" w:hAnsi="Sylfaen"/>
                <w:b/>
                <w:sz w:val="20"/>
                <w:szCs w:val="20"/>
              </w:rPr>
            </w:pPr>
            <w:r w:rsidRPr="00BB53B8">
              <w:rPr>
                <w:rFonts w:ascii="Sylfaen" w:hAnsi="Sylfaen"/>
                <w:b/>
                <w:sz w:val="20"/>
                <w:szCs w:val="20"/>
                <w:lang w:val="ka-GE"/>
              </w:rPr>
              <w:t>1</w:t>
            </w:r>
            <w:r w:rsidRPr="00BB53B8">
              <w:rPr>
                <w:rFonts w:ascii="Sylfaen" w:hAnsi="Sylfaen"/>
                <w:b/>
                <w:sz w:val="20"/>
                <w:szCs w:val="20"/>
              </w:rPr>
              <w:t>3</w:t>
            </w:r>
          </w:p>
        </w:tc>
      </w:tr>
      <w:tr w:rsidR="00C056A9" w:rsidRPr="00BB53B8" w:rsidTr="00134098">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632423" w:themeFill="accent2" w:themeFillShade="80"/>
          </w:tcPr>
          <w:p w:rsidR="00C056A9" w:rsidRPr="00BB53B8" w:rsidRDefault="00C056A9" w:rsidP="00134098">
            <w:pPr>
              <w:spacing w:after="0" w:line="240" w:lineRule="auto"/>
              <w:jc w:val="center"/>
              <w:rPr>
                <w:rFonts w:ascii="Sylfaen" w:hAnsi="Sylfaen"/>
                <w:b/>
                <w:color w:val="FFFFFF" w:themeColor="background1"/>
                <w:sz w:val="20"/>
                <w:szCs w:val="20"/>
                <w:lang w:val="ka-GE"/>
              </w:rPr>
            </w:pPr>
            <w:r w:rsidRPr="00BB53B8">
              <w:rPr>
                <w:rFonts w:ascii="Sylfaen" w:hAnsi="Sylfaen"/>
                <w:b/>
                <w:color w:val="FFFFFF" w:themeColor="background1"/>
                <w:sz w:val="20"/>
                <w:szCs w:val="20"/>
                <w:lang w:val="ka-GE"/>
              </w:rPr>
              <w:t>1</w:t>
            </w:r>
          </w:p>
        </w:tc>
        <w:tc>
          <w:tcPr>
            <w:tcW w:w="12964" w:type="dxa"/>
            <w:gridSpan w:val="12"/>
            <w:tcBorders>
              <w:top w:val="double" w:sz="4" w:space="0" w:color="auto"/>
              <w:left w:val="double" w:sz="4" w:space="0" w:color="auto"/>
              <w:bottom w:val="single" w:sz="4" w:space="0" w:color="auto"/>
              <w:right w:val="thickThinSmallGap" w:sz="24" w:space="0" w:color="auto"/>
            </w:tcBorders>
            <w:shd w:val="clear" w:color="auto" w:fill="632423" w:themeFill="accent2" w:themeFillShade="80"/>
            <w:vAlign w:val="bottom"/>
          </w:tcPr>
          <w:p w:rsidR="00C056A9" w:rsidRPr="00BB53B8" w:rsidRDefault="00C056A9" w:rsidP="00134098">
            <w:pPr>
              <w:spacing w:after="0" w:line="240" w:lineRule="auto"/>
              <w:jc w:val="center"/>
              <w:rPr>
                <w:rFonts w:ascii="Sylfaen" w:hAnsi="Sylfaen"/>
                <w:b/>
                <w:color w:val="FFFFFF" w:themeColor="background1"/>
                <w:sz w:val="20"/>
                <w:szCs w:val="20"/>
                <w:lang w:val="ka-GE"/>
              </w:rPr>
            </w:pPr>
            <w:r w:rsidRPr="00BB53B8">
              <w:rPr>
                <w:rFonts w:ascii="Sylfaen" w:hAnsi="Sylfaen"/>
                <w:b/>
                <w:color w:val="FFFFFF" w:themeColor="background1"/>
                <w:sz w:val="20"/>
                <w:szCs w:val="20"/>
                <w:lang w:val="ka-GE"/>
              </w:rPr>
              <w:t>სავალდებულო კურსები</w:t>
            </w:r>
          </w:p>
        </w:tc>
      </w:tr>
      <w:tr w:rsidR="00C056A9" w:rsidRPr="00BB53B8" w:rsidTr="00134098">
        <w:trPr>
          <w:cantSplit/>
          <w:trHeight w:val="293"/>
        </w:trPr>
        <w:tc>
          <w:tcPr>
            <w:tcW w:w="661" w:type="dxa"/>
            <w:tcBorders>
              <w:top w:val="single" w:sz="4" w:space="0" w:color="auto"/>
              <w:left w:val="thinThickSmallGap" w:sz="24" w:space="0" w:color="auto"/>
              <w:bottom w:val="single" w:sz="4" w:space="0" w:color="auto"/>
              <w:right w:val="doub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1.1</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სოციოლოგიური კვლევ</w:t>
            </w:r>
            <w:r w:rsidRPr="008E754C">
              <w:rPr>
                <w:rFonts w:ascii="Sylfaen" w:hAnsi="Sylfaen" w:cs="Arial"/>
                <w:sz w:val="20"/>
                <w:szCs w:val="20"/>
              </w:rPr>
              <w:t>ები</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1/2</w:t>
            </w:r>
            <w:r w:rsidRPr="00BB53B8">
              <w:rPr>
                <w:rFonts w:ascii="Sylfaen" w:hAnsi="Sylfaen"/>
                <w:sz w:val="20"/>
                <w:szCs w:val="20"/>
                <w:lang w:val="ka-GE"/>
              </w:rPr>
              <w:t>/0/0</w:t>
            </w:r>
          </w:p>
        </w:tc>
        <w:tc>
          <w:tcPr>
            <w:tcW w:w="444"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58"/>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Sylfaen"/>
                <w:sz w:val="20"/>
                <w:szCs w:val="20"/>
                <w:lang w:val="ka-GE"/>
              </w:rPr>
            </w:pPr>
            <w:r w:rsidRPr="008E754C">
              <w:rPr>
                <w:rFonts w:ascii="Sylfaen" w:hAnsi="Sylfaen" w:cs="Sylfaen"/>
                <w:sz w:val="20"/>
                <w:szCs w:val="20"/>
                <w:lang w:val="ka-GE"/>
              </w:rPr>
              <w:t xml:space="preserve"> სამოქალაქო ჟურნალისტიკა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1.3</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 xml:space="preserve">მედია კვლევები                                                                                                                                                                                                              </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1.4</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ვერბალური კომუნიკაცია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1.5</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პიარკამპანიის მენეჯმენტი</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1.6</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rPr>
              <w:t>ჟურნალისტიკა</w:t>
            </w:r>
            <w:r>
              <w:rPr>
                <w:rFonts w:ascii="Sylfaen" w:hAnsi="Sylfaen" w:cs="Arial"/>
                <w:sz w:val="20"/>
                <w:szCs w:val="20"/>
                <w:lang w:val="ka-GE"/>
              </w:rPr>
              <w:t xml:space="preserve"> </w:t>
            </w:r>
            <w:r w:rsidRPr="008E754C">
              <w:rPr>
                <w:rFonts w:ascii="Sylfaen" w:hAnsi="Sylfaen" w:cs="Arial"/>
                <w:sz w:val="20"/>
                <w:szCs w:val="20"/>
              </w:rPr>
              <w:t>და</w:t>
            </w:r>
            <w:r>
              <w:rPr>
                <w:rFonts w:ascii="Sylfaen" w:hAnsi="Sylfaen" w:cs="Arial"/>
                <w:sz w:val="20"/>
                <w:szCs w:val="20"/>
                <w:lang w:val="ka-GE"/>
              </w:rPr>
              <w:t xml:space="preserve"> </w:t>
            </w:r>
            <w:r w:rsidRPr="008E754C">
              <w:rPr>
                <w:rFonts w:ascii="Sylfaen" w:hAnsi="Sylfaen" w:cs="Arial"/>
                <w:sz w:val="20"/>
                <w:szCs w:val="20"/>
              </w:rPr>
              <w:t>პოლიტიკა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1.7</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AcadNusx" w:hAnsi="AcadNusx" w:cs="Arial"/>
                <w:sz w:val="20"/>
                <w:szCs w:val="20"/>
              </w:rPr>
            </w:pPr>
            <w:r w:rsidRPr="008E754C">
              <w:rPr>
                <w:rFonts w:ascii="Sylfaen" w:hAnsi="Sylfaen" w:cs="Arial"/>
                <w:sz w:val="20"/>
                <w:szCs w:val="20"/>
              </w:rPr>
              <w:t>პუბლიცი</w:t>
            </w:r>
            <w:r w:rsidRPr="008E754C">
              <w:rPr>
                <w:rFonts w:ascii="Sylfaen" w:hAnsi="Sylfaen" w:cs="Arial"/>
                <w:sz w:val="20"/>
                <w:szCs w:val="20"/>
                <w:lang w:val="ka-GE"/>
              </w:rPr>
              <w:t xml:space="preserve">სტური </w:t>
            </w:r>
            <w:r w:rsidRPr="008E754C">
              <w:rPr>
                <w:rFonts w:ascii="Sylfaen" w:hAnsi="Sylfaen" w:cs="Arial"/>
                <w:sz w:val="20"/>
                <w:szCs w:val="20"/>
              </w:rPr>
              <w:t>ტექსტის</w:t>
            </w:r>
            <w:r>
              <w:rPr>
                <w:rFonts w:ascii="Sylfaen" w:hAnsi="Sylfaen" w:cs="Arial"/>
                <w:sz w:val="20"/>
                <w:szCs w:val="20"/>
                <w:lang w:val="ka-GE"/>
              </w:rPr>
              <w:t xml:space="preserve"> </w:t>
            </w:r>
            <w:r w:rsidRPr="008E754C">
              <w:rPr>
                <w:rFonts w:ascii="Sylfaen" w:hAnsi="Sylfaen" w:cs="Arial"/>
                <w:sz w:val="20"/>
                <w:szCs w:val="20"/>
              </w:rPr>
              <w:t>კომპოზიცია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1.8</w:t>
            </w:r>
          </w:p>
        </w:tc>
        <w:tc>
          <w:tcPr>
            <w:tcW w:w="5058" w:type="dxa"/>
            <w:tcBorders>
              <w:top w:val="single" w:sz="4" w:space="0" w:color="auto"/>
              <w:left w:val="double" w:sz="4" w:space="0" w:color="auto"/>
              <w:bottom w:val="nil"/>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Sylfaen"/>
                <w:sz w:val="20"/>
                <w:szCs w:val="20"/>
                <w:lang w:val="ka-GE"/>
              </w:rPr>
              <w:t>სამაუწყებლო ახალი ამბები</w:t>
            </w:r>
          </w:p>
        </w:tc>
        <w:tc>
          <w:tcPr>
            <w:tcW w:w="515" w:type="dxa"/>
            <w:tcBorders>
              <w:top w:val="single" w:sz="4" w:space="0" w:color="auto"/>
              <w:left w:val="doub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nil"/>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nil"/>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nil"/>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nil"/>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nil"/>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1.9</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rPr>
            </w:pPr>
            <w:r w:rsidRPr="008E754C">
              <w:rPr>
                <w:rFonts w:ascii="Sylfaen" w:hAnsi="Sylfaen" w:cs="Arial"/>
                <w:sz w:val="20"/>
                <w:szCs w:val="20"/>
                <w:lang w:val="ka-GE"/>
              </w:rPr>
              <w:t>რეპორტაჟი და ინტერვიუს ტექნიკა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nil"/>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rPr>
            </w:pPr>
            <w:r w:rsidRPr="00BB53B8">
              <w:rPr>
                <w:rFonts w:ascii="Sylfaen" w:hAnsi="Sylfaen"/>
                <w:sz w:val="20"/>
                <w:szCs w:val="20"/>
              </w:rPr>
              <w:t>1.10</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Sylfaen"/>
                <w:sz w:val="20"/>
                <w:szCs w:val="20"/>
                <w:lang w:val="ka-GE"/>
              </w:rPr>
            </w:pPr>
            <w:r w:rsidRPr="008E754C">
              <w:rPr>
                <w:rFonts w:ascii="Sylfaen" w:hAnsi="Sylfaen" w:cs="Sylfaen"/>
                <w:sz w:val="20"/>
                <w:szCs w:val="20"/>
                <w:lang w:val="ka-GE"/>
              </w:rPr>
              <w:t>პრაქტიკა 1- ტელერეპორტაჟის მომზადება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Pr>
                <w:rFonts w:ascii="Sylfaen" w:hAnsi="Sylfaen"/>
                <w:sz w:val="20"/>
                <w:szCs w:val="20"/>
                <w:lang w:val="ka-GE"/>
              </w:rPr>
              <w:t>1</w:t>
            </w:r>
            <w:r w:rsidRPr="00BB53B8">
              <w:rPr>
                <w:rFonts w:ascii="Sylfaen" w:hAnsi="Sylfaen"/>
                <w:sz w:val="20"/>
                <w:szCs w:val="20"/>
                <w:lang w:val="ka-GE"/>
              </w:rPr>
              <w:t>/</w:t>
            </w:r>
            <w:r>
              <w:rPr>
                <w:rFonts w:ascii="Sylfaen" w:hAnsi="Sylfaen"/>
                <w:sz w:val="20"/>
                <w:szCs w:val="20"/>
                <w:lang w:val="ka-GE"/>
              </w:rPr>
              <w:t>2</w:t>
            </w:r>
            <w:r w:rsidRPr="00BB53B8">
              <w:rPr>
                <w:rFonts w:ascii="Sylfaen" w:hAnsi="Sylfaen"/>
                <w:sz w:val="20"/>
                <w:szCs w:val="20"/>
                <w:lang w:val="ka-GE"/>
              </w:rPr>
              <w:t>/0/0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rPr>
            </w:pPr>
            <w:r w:rsidRPr="00BB53B8">
              <w:rPr>
                <w:rFonts w:ascii="Sylfaen" w:hAnsi="Sylfaen"/>
                <w:sz w:val="20"/>
                <w:szCs w:val="20"/>
              </w:rPr>
              <w:t>1.11</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თანამედროვე მედიის მენეჯმენტი</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rPr>
            </w:pPr>
            <w:r w:rsidRPr="00BB53B8">
              <w:rPr>
                <w:rFonts w:ascii="Sylfaen" w:hAnsi="Sylfaen"/>
                <w:sz w:val="20"/>
                <w:szCs w:val="20"/>
              </w:rPr>
              <w:t>1.12</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Sylfaen"/>
                <w:sz w:val="20"/>
                <w:szCs w:val="20"/>
                <w:lang w:val="ka-GE"/>
              </w:rPr>
            </w:pPr>
            <w:r w:rsidRPr="008E754C">
              <w:rPr>
                <w:rFonts w:ascii="Sylfaen" w:hAnsi="Sylfaen" w:cs="Sylfaen"/>
                <w:sz w:val="20"/>
                <w:szCs w:val="20"/>
                <w:lang w:val="ka-GE"/>
              </w:rPr>
              <w:t>საგამოძიებო ჟურნალისტიკა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rPr>
            </w:pPr>
            <w:r w:rsidRPr="00BB53B8">
              <w:rPr>
                <w:rFonts w:ascii="Sylfaen" w:hAnsi="Sylfaen"/>
                <w:sz w:val="20"/>
                <w:szCs w:val="20"/>
              </w:rPr>
              <w:t>1.13</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სოციალური საკითხების გაშუქება</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rPr>
            </w:pPr>
            <w:r w:rsidRPr="00BB53B8">
              <w:rPr>
                <w:rFonts w:ascii="Sylfaen" w:hAnsi="Sylfaen"/>
                <w:sz w:val="20"/>
                <w:szCs w:val="20"/>
              </w:rPr>
              <w:t>1.14</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Arial"/>
                <w:sz w:val="20"/>
                <w:szCs w:val="20"/>
                <w:lang w:val="ka-GE"/>
              </w:rPr>
            </w:pPr>
            <w:r w:rsidRPr="008E754C">
              <w:rPr>
                <w:rFonts w:ascii="Sylfaen" w:hAnsi="Sylfaen" w:cs="Arial"/>
                <w:sz w:val="20"/>
                <w:szCs w:val="20"/>
                <w:lang w:val="ka-GE"/>
              </w:rPr>
              <w:t>სა</w:t>
            </w:r>
            <w:r w:rsidRPr="008E754C">
              <w:rPr>
                <w:rFonts w:ascii="Sylfaen" w:hAnsi="Sylfaen" w:cs="Arial"/>
                <w:sz w:val="20"/>
                <w:szCs w:val="20"/>
              </w:rPr>
              <w:t>რეკლამ</w:t>
            </w:r>
            <w:r w:rsidRPr="008E754C">
              <w:rPr>
                <w:rFonts w:ascii="Sylfaen" w:hAnsi="Sylfaen" w:cs="Arial"/>
                <w:sz w:val="20"/>
                <w:szCs w:val="20"/>
                <w:lang w:val="ka-GE"/>
              </w:rPr>
              <w:t>ო</w:t>
            </w:r>
            <w:r>
              <w:rPr>
                <w:rFonts w:ascii="Sylfaen" w:hAnsi="Sylfaen" w:cs="Arial"/>
                <w:sz w:val="20"/>
                <w:szCs w:val="20"/>
                <w:lang w:val="ka-GE"/>
              </w:rPr>
              <w:t xml:space="preserve"> </w:t>
            </w:r>
            <w:r w:rsidRPr="008E754C">
              <w:rPr>
                <w:rFonts w:ascii="Sylfaen" w:hAnsi="Sylfaen" w:cs="Sylfaen"/>
                <w:sz w:val="20"/>
                <w:szCs w:val="20"/>
                <w:lang w:val="ka-GE"/>
              </w:rPr>
              <w:t xml:space="preserve">კომუნიკაცია და ტექნოლოგია </w:t>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r w:rsidRPr="00BB53B8">
              <w:rPr>
                <w:rFonts w:ascii="Sylfaen" w:hAnsi="Sylfaen"/>
                <w:sz w:val="20"/>
                <w:szCs w:val="20"/>
                <w:lang w:val="ka-GE"/>
              </w:rPr>
              <w:t>2/1/0/0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311"/>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rPr>
            </w:pPr>
            <w:r w:rsidRPr="00BB53B8">
              <w:rPr>
                <w:rFonts w:ascii="Sylfaen" w:hAnsi="Sylfaen"/>
                <w:sz w:val="20"/>
                <w:szCs w:val="20"/>
              </w:rPr>
              <w:lastRenderedPageBreak/>
              <w:t>1.15</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Sylfaen"/>
                <w:sz w:val="20"/>
                <w:szCs w:val="20"/>
                <w:lang w:val="ka-GE"/>
              </w:rPr>
            </w:pPr>
            <w:r w:rsidRPr="008E754C">
              <w:rPr>
                <w:rFonts w:ascii="Sylfaen" w:hAnsi="Sylfaen" w:cs="Sylfaen"/>
                <w:sz w:val="20"/>
                <w:szCs w:val="20"/>
                <w:lang w:val="ka-GE"/>
              </w:rPr>
              <w:t xml:space="preserve">პრაქტიკა 2 - რადიო-ანალიტიკური გადაცემა </w:t>
            </w:r>
          </w:p>
        </w:tc>
        <w:tc>
          <w:tcPr>
            <w:tcW w:w="515"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43</w:t>
            </w:r>
          </w:p>
        </w:tc>
        <w:tc>
          <w:tcPr>
            <w:tcW w:w="973"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1/2/0/0</w:t>
            </w: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311"/>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1.16</w:t>
            </w:r>
          </w:p>
        </w:tc>
        <w:tc>
          <w:tcPr>
            <w:tcW w:w="5058" w:type="dxa"/>
            <w:tcBorders>
              <w:top w:val="single" w:sz="4" w:space="0" w:color="auto"/>
              <w:left w:val="double" w:sz="4" w:space="0" w:color="auto"/>
              <w:bottom w:val="single" w:sz="4" w:space="0" w:color="auto"/>
              <w:right w:val="double" w:sz="4" w:space="0" w:color="auto"/>
            </w:tcBorders>
            <w:vAlign w:val="center"/>
          </w:tcPr>
          <w:p w:rsidR="00C056A9" w:rsidRPr="008E754C" w:rsidRDefault="00C056A9" w:rsidP="00134098">
            <w:pPr>
              <w:spacing w:after="0" w:line="240" w:lineRule="auto"/>
              <w:ind w:left="35"/>
              <w:rPr>
                <w:rFonts w:ascii="Sylfaen" w:hAnsi="Sylfaen" w:cs="Sylfaen"/>
                <w:sz w:val="20"/>
                <w:szCs w:val="20"/>
                <w:lang w:val="ka-GE"/>
              </w:rPr>
            </w:pPr>
            <w:r w:rsidRPr="008E754C">
              <w:rPr>
                <w:rFonts w:ascii="Sylfaen" w:hAnsi="Sylfaen" w:cs="Arial"/>
                <w:sz w:val="20"/>
                <w:szCs w:val="20"/>
              </w:rPr>
              <w:t>სამაგისტრო</w:t>
            </w:r>
            <w:r>
              <w:rPr>
                <w:rFonts w:ascii="Sylfaen" w:hAnsi="Sylfaen" w:cs="Arial"/>
                <w:sz w:val="20"/>
                <w:szCs w:val="20"/>
              </w:rPr>
              <w:t xml:space="preserve"> </w:t>
            </w:r>
            <w:r w:rsidRPr="008E754C">
              <w:rPr>
                <w:rFonts w:ascii="Sylfaen" w:hAnsi="Sylfaen" w:cs="Arial"/>
                <w:sz w:val="20"/>
                <w:szCs w:val="20"/>
              </w:rPr>
              <w:t>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30</w:t>
            </w: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C056A9" w:rsidRPr="00BB53B8" w:rsidRDefault="00C056A9" w:rsidP="00134098">
            <w:pPr>
              <w:spacing w:after="0" w:line="240" w:lineRule="auto"/>
              <w:jc w:val="center"/>
              <w:rPr>
                <w:rFonts w:ascii="Sylfaen" w:eastAsia="Times New Roman" w:hAnsi="Sylfaen" w:cs="Calibri"/>
                <w:b/>
                <w:sz w:val="20"/>
                <w:szCs w:val="20"/>
                <w:lang w:val="ka-GE"/>
              </w:rPr>
            </w:pPr>
            <w:r w:rsidRPr="00BB53B8">
              <w:rPr>
                <w:rFonts w:ascii="Sylfaen" w:eastAsia="Times New Roman" w:hAnsi="Sylfaen" w:cs="Calibri"/>
                <w:b/>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Pr>
                <w:rFonts w:ascii="Sylfaen" w:hAnsi="Sylfaen"/>
                <w:b/>
                <w:sz w:val="20"/>
                <w:szCs w:val="20"/>
                <w:lang w:val="ka-GE"/>
              </w:rPr>
              <w:t>105</w:t>
            </w:r>
          </w:p>
        </w:tc>
        <w:tc>
          <w:tcPr>
            <w:tcW w:w="632"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Pr>
                <w:rFonts w:ascii="Sylfaen" w:hAnsi="Sylfaen"/>
                <w:b/>
                <w:sz w:val="20"/>
                <w:szCs w:val="20"/>
                <w:lang w:val="ka-GE"/>
              </w:rPr>
              <w:t>2625</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rsidR="00C056A9" w:rsidRPr="00BB53B8" w:rsidRDefault="00C056A9" w:rsidP="00134098">
            <w:pPr>
              <w:spacing w:after="0" w:line="240" w:lineRule="auto"/>
              <w:jc w:val="center"/>
              <w:rPr>
                <w:rFonts w:ascii="Sylfaen" w:hAnsi="Sylfaen"/>
                <w:color w:val="FFFFFF" w:themeColor="background1"/>
                <w:sz w:val="20"/>
                <w:szCs w:val="20"/>
                <w:lang w:val="ka-GE"/>
              </w:rPr>
            </w:pPr>
            <w:r w:rsidRPr="00BB53B8">
              <w:rPr>
                <w:rFonts w:ascii="Sylfaen" w:hAnsi="Sylfaen"/>
                <w:color w:val="FFFFFF" w:themeColor="background1"/>
                <w:sz w:val="20"/>
                <w:szCs w:val="20"/>
                <w:lang w:val="ka-GE"/>
              </w:rPr>
              <w:t>2</w:t>
            </w: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632423" w:themeFill="accent2" w:themeFillShade="80"/>
          </w:tcPr>
          <w:p w:rsidR="00C056A9" w:rsidRPr="00BB53B8" w:rsidRDefault="00C056A9" w:rsidP="00134098">
            <w:pPr>
              <w:spacing w:after="0" w:line="240" w:lineRule="auto"/>
              <w:jc w:val="center"/>
              <w:rPr>
                <w:rFonts w:ascii="Sylfaen" w:hAnsi="Sylfaen"/>
                <w:color w:val="FFFFFF" w:themeColor="background1"/>
                <w:sz w:val="20"/>
                <w:szCs w:val="20"/>
                <w:lang w:val="ka-GE"/>
              </w:rPr>
            </w:pPr>
            <w:r w:rsidRPr="00BB53B8">
              <w:rPr>
                <w:rFonts w:ascii="Sylfaen" w:hAnsi="Sylfaen"/>
                <w:color w:val="FFFFFF" w:themeColor="background1"/>
                <w:sz w:val="20"/>
                <w:szCs w:val="20"/>
                <w:lang w:val="ka-GE"/>
              </w:rPr>
              <w:t>არჩევითი სასწავლო კურსები</w:t>
            </w:r>
          </w:p>
        </w:tc>
      </w:tr>
      <w:tr w:rsidR="00C056A9" w:rsidRPr="00BB53B8"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sidRPr="00BB53B8">
              <w:rPr>
                <w:rFonts w:ascii="Sylfaen" w:hAnsi="Sylfaen"/>
                <w:sz w:val="20"/>
                <w:szCs w:val="20"/>
                <w:lang w:val="ka-GE"/>
              </w:rPr>
              <w:t>2.1</w:t>
            </w:r>
          </w:p>
        </w:tc>
        <w:tc>
          <w:tcPr>
            <w:tcW w:w="5058" w:type="dxa"/>
            <w:tcBorders>
              <w:top w:val="single" w:sz="4" w:space="0" w:color="auto"/>
              <w:left w:val="double" w:sz="4" w:space="0" w:color="auto"/>
              <w:bottom w:val="single" w:sz="4" w:space="0" w:color="auto"/>
              <w:right w:val="double" w:sz="4" w:space="0" w:color="auto"/>
            </w:tcBorders>
          </w:tcPr>
          <w:p w:rsidR="00C056A9" w:rsidRPr="00BB53B8" w:rsidRDefault="00C056A9" w:rsidP="00134098">
            <w:pPr>
              <w:spacing w:after="0" w:line="240" w:lineRule="auto"/>
              <w:ind w:left="35"/>
              <w:rPr>
                <w:rFonts w:ascii="Sylfaen" w:eastAsia="Times New Roman" w:hAnsi="Sylfaen" w:cs="Calibri"/>
                <w:sz w:val="20"/>
                <w:szCs w:val="20"/>
                <w:lang w:val="ka-GE"/>
              </w:rPr>
            </w:pPr>
            <w:r w:rsidRPr="008E754C">
              <w:rPr>
                <w:rFonts w:ascii="Sylfaen" w:hAnsi="Sylfaen" w:cs="Arial"/>
                <w:sz w:val="20"/>
                <w:szCs w:val="20"/>
                <w:lang w:val="ka-GE"/>
              </w:rPr>
              <w:t>თავისუფალი კრედიტები</w:t>
            </w:r>
            <w:r>
              <w:rPr>
                <w:rFonts w:ascii="Sylfaen" w:hAnsi="Sylfaen" w:cs="Arial"/>
                <w:sz w:val="20"/>
                <w:szCs w:val="20"/>
                <w:lang w:val="ka-GE"/>
              </w:rPr>
              <w:t xml:space="preserve"> </w:t>
            </w:r>
            <w:r w:rsidRPr="008E754C">
              <w:rPr>
                <w:rStyle w:val="FootnoteReference"/>
                <w:rFonts w:ascii="Sylfaen" w:hAnsi="Sylfaen" w:cs="Arial"/>
                <w:sz w:val="20"/>
                <w:szCs w:val="20"/>
                <w:lang w:val="ka-GE"/>
              </w:rPr>
              <w:footnoteReference w:id="1"/>
            </w:r>
          </w:p>
        </w:tc>
        <w:tc>
          <w:tcPr>
            <w:tcW w:w="515" w:type="dxa"/>
            <w:tcBorders>
              <w:top w:val="single" w:sz="4" w:space="0" w:color="auto"/>
              <w:left w:val="doub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15</w:t>
            </w:r>
          </w:p>
        </w:tc>
        <w:tc>
          <w:tcPr>
            <w:tcW w:w="632"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375</w:t>
            </w:r>
          </w:p>
        </w:tc>
        <w:tc>
          <w:tcPr>
            <w:tcW w:w="824"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C056A9" w:rsidRPr="00BB53B8" w:rsidRDefault="00C056A9" w:rsidP="00134098">
            <w:pPr>
              <w:spacing w:after="0" w:line="240" w:lineRule="auto"/>
              <w:jc w:val="center"/>
              <w:rPr>
                <w:rFonts w:ascii="Sylfaen" w:hAnsi="Sylfaen"/>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C056A9" w:rsidRPr="00BB53B8" w:rsidRDefault="00C056A9" w:rsidP="00134098">
            <w:pPr>
              <w:spacing w:after="0" w:line="240" w:lineRule="auto"/>
              <w:jc w:val="center"/>
              <w:rPr>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sz w:val="20"/>
                <w:szCs w:val="20"/>
                <w:lang w:val="ka-GE"/>
              </w:rPr>
            </w:pPr>
          </w:p>
        </w:tc>
      </w:tr>
      <w:tr w:rsidR="00C056A9" w:rsidRPr="00BB53B8" w:rsidTr="00134098">
        <w:trPr>
          <w:cantSplit/>
          <w:trHeight w:val="283"/>
        </w:trPr>
        <w:tc>
          <w:tcPr>
            <w:tcW w:w="661" w:type="dxa"/>
            <w:tcBorders>
              <w:top w:val="thickThinSmallGap" w:sz="24" w:space="0" w:color="auto"/>
              <w:left w:val="thinThickSmallGap" w:sz="24" w:space="0" w:color="auto"/>
              <w:bottom w:val="thickThinSmallGap" w:sz="2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5058" w:type="dxa"/>
            <w:tcBorders>
              <w:top w:val="thickThinSmallGap" w:sz="24" w:space="0" w:color="auto"/>
              <w:left w:val="double" w:sz="4" w:space="0" w:color="auto"/>
              <w:bottom w:val="thickThinSmallGap" w:sz="2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სულ</w:t>
            </w:r>
          </w:p>
        </w:tc>
        <w:tc>
          <w:tcPr>
            <w:tcW w:w="515" w:type="dxa"/>
            <w:tcBorders>
              <w:top w:val="thickThinSmallGap" w:sz="24" w:space="0" w:color="auto"/>
              <w:left w:val="doub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120</w:t>
            </w:r>
          </w:p>
        </w:tc>
        <w:tc>
          <w:tcPr>
            <w:tcW w:w="632" w:type="dxa"/>
            <w:tcBorders>
              <w:top w:val="thickThinSmallGap" w:sz="24" w:space="0" w:color="auto"/>
              <w:left w:val="sing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3000</w:t>
            </w:r>
          </w:p>
        </w:tc>
        <w:tc>
          <w:tcPr>
            <w:tcW w:w="824" w:type="dxa"/>
            <w:tcBorders>
              <w:top w:val="thickThinSmallGap" w:sz="24" w:space="0" w:color="auto"/>
              <w:left w:val="sing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973" w:type="dxa"/>
            <w:tcBorders>
              <w:top w:val="thickThinSmallGap" w:sz="24" w:space="0" w:color="auto"/>
              <w:left w:val="sing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688" w:type="dxa"/>
            <w:tcBorders>
              <w:top w:val="thickThinSmallGap" w:sz="24" w:space="0" w:color="auto"/>
              <w:left w:val="sing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1578" w:type="dxa"/>
            <w:tcBorders>
              <w:top w:val="thickThinSmallGap" w:sz="24" w:space="0" w:color="auto"/>
              <w:left w:val="single" w:sz="4" w:space="0" w:color="auto"/>
              <w:bottom w:val="thickThinSmallGap" w:sz="2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c>
          <w:tcPr>
            <w:tcW w:w="444" w:type="dxa"/>
            <w:tcBorders>
              <w:top w:val="thickThinSmallGap" w:sz="24" w:space="0" w:color="auto"/>
              <w:left w:val="doub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30</w:t>
            </w:r>
          </w:p>
        </w:tc>
        <w:tc>
          <w:tcPr>
            <w:tcW w:w="539" w:type="dxa"/>
            <w:tcBorders>
              <w:top w:val="thickThinSmallGap" w:sz="24" w:space="0" w:color="auto"/>
              <w:left w:val="sing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30</w:t>
            </w:r>
          </w:p>
        </w:tc>
        <w:tc>
          <w:tcPr>
            <w:tcW w:w="547" w:type="dxa"/>
            <w:tcBorders>
              <w:top w:val="thickThinSmallGap" w:sz="24" w:space="0" w:color="auto"/>
              <w:left w:val="single" w:sz="4" w:space="0" w:color="auto"/>
              <w:bottom w:val="thickThinSmallGap" w:sz="24" w:space="0" w:color="auto"/>
              <w:right w:val="sing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30</w:t>
            </w:r>
          </w:p>
        </w:tc>
        <w:tc>
          <w:tcPr>
            <w:tcW w:w="539" w:type="dxa"/>
            <w:tcBorders>
              <w:top w:val="thickThinSmallGap" w:sz="24" w:space="0" w:color="auto"/>
              <w:left w:val="single" w:sz="4" w:space="0" w:color="auto"/>
              <w:bottom w:val="thickThinSmallGap" w:sz="24" w:space="0" w:color="auto"/>
              <w:right w:val="double" w:sz="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r w:rsidRPr="00BB53B8">
              <w:rPr>
                <w:rFonts w:ascii="Sylfaen" w:hAnsi="Sylfaen"/>
                <w:b/>
                <w:sz w:val="20"/>
                <w:szCs w:val="20"/>
                <w:lang w:val="ka-GE"/>
              </w:rPr>
              <w:t>30</w:t>
            </w:r>
          </w:p>
        </w:tc>
        <w:tc>
          <w:tcPr>
            <w:tcW w:w="627" w:type="dxa"/>
            <w:tcBorders>
              <w:top w:val="thickThinSmallGap" w:sz="24" w:space="0" w:color="auto"/>
              <w:left w:val="single" w:sz="4" w:space="0" w:color="auto"/>
              <w:bottom w:val="thickThinSmallGap" w:sz="24" w:space="0" w:color="auto"/>
              <w:right w:val="thickThinSmallGap" w:sz="24" w:space="0" w:color="auto"/>
            </w:tcBorders>
            <w:vAlign w:val="center"/>
          </w:tcPr>
          <w:p w:rsidR="00C056A9" w:rsidRPr="00BB53B8" w:rsidRDefault="00C056A9" w:rsidP="00134098">
            <w:pPr>
              <w:spacing w:after="0" w:line="240" w:lineRule="auto"/>
              <w:jc w:val="center"/>
              <w:rPr>
                <w:rFonts w:ascii="Sylfaen" w:hAnsi="Sylfaen"/>
                <w:b/>
                <w:sz w:val="20"/>
                <w:szCs w:val="20"/>
                <w:lang w:val="ka-GE"/>
              </w:rPr>
            </w:pPr>
          </w:p>
        </w:tc>
      </w:tr>
    </w:tbl>
    <w:p w:rsidR="00C056A9" w:rsidRPr="00BB53B8" w:rsidRDefault="00C056A9" w:rsidP="00C056A9">
      <w:pPr>
        <w:autoSpaceDE w:val="0"/>
        <w:autoSpaceDN w:val="0"/>
        <w:adjustRightInd w:val="0"/>
        <w:spacing w:after="0" w:line="240" w:lineRule="auto"/>
        <w:jc w:val="both"/>
        <w:rPr>
          <w:rFonts w:ascii="Sylfaen" w:hAnsi="Sylfaen" w:cs="Sylfaen"/>
          <w:sz w:val="20"/>
          <w:szCs w:val="20"/>
          <w:lang w:val="ka-GE"/>
        </w:rPr>
      </w:pPr>
    </w:p>
    <w:sectPr w:rsidR="00C056A9" w:rsidRPr="00BB53B8" w:rsidSect="00C056A9">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14" w:rsidRDefault="00DF2614">
      <w:pPr>
        <w:spacing w:after="0" w:line="240" w:lineRule="auto"/>
      </w:pPr>
      <w:r>
        <w:separator/>
      </w:r>
    </w:p>
  </w:endnote>
  <w:endnote w:type="continuationSeparator" w:id="0">
    <w:p w:rsidR="00DF2614" w:rsidRDefault="00DF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GEO CHVEULEBRIVI">
    <w:altName w:val="Times New Roman"/>
    <w:charset w:val="00"/>
    <w:family w:val="roman"/>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separate"/>
    </w:r>
    <w:r w:rsidR="00C056A9">
      <w:rPr>
        <w:rStyle w:val="PageNumber"/>
        <w:noProof/>
      </w:rPr>
      <w:t>3</w:t>
    </w:r>
    <w:r>
      <w:rPr>
        <w:rStyle w:val="PageNumber"/>
      </w:rPr>
      <w:fldChar w:fldCharType="end"/>
    </w:r>
  </w:p>
  <w:p w:rsidR="00B60CA1" w:rsidRDefault="00B60CA1"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A1" w:rsidRDefault="00B60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14" w:rsidRDefault="00DF2614">
      <w:pPr>
        <w:spacing w:after="0" w:line="240" w:lineRule="auto"/>
      </w:pPr>
      <w:r>
        <w:separator/>
      </w:r>
    </w:p>
  </w:footnote>
  <w:footnote w:type="continuationSeparator" w:id="0">
    <w:p w:rsidR="00DF2614" w:rsidRDefault="00DF2614">
      <w:pPr>
        <w:spacing w:after="0" w:line="240" w:lineRule="auto"/>
      </w:pPr>
      <w:r>
        <w:continuationSeparator/>
      </w:r>
    </w:p>
  </w:footnote>
  <w:footnote w:id="1">
    <w:p w:rsidR="00C056A9" w:rsidRPr="006C550D" w:rsidRDefault="00C056A9" w:rsidP="00C056A9">
      <w:pPr>
        <w:pStyle w:val="FootnoteText"/>
        <w:rPr>
          <w:rFonts w:ascii="Sylfaen" w:hAnsi="Sylfaen"/>
          <w:lang w:val="ka-GE"/>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A1" w:rsidRDefault="00B60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A1" w:rsidRDefault="00B60C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CA1" w:rsidRDefault="00B60C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nsid w:val="098E4732"/>
    <w:multiLevelType w:val="hybridMultilevel"/>
    <w:tmpl w:val="2BF498A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15125"/>
    <w:multiLevelType w:val="hybridMultilevel"/>
    <w:tmpl w:val="6274614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nsid w:val="1E2E7333"/>
    <w:multiLevelType w:val="hybridMultilevel"/>
    <w:tmpl w:val="6262CE14"/>
    <w:lvl w:ilvl="0" w:tplc="04370001">
      <w:start w:val="1"/>
      <w:numFmt w:val="bullet"/>
      <w:lvlText w:val=""/>
      <w:lvlJc w:val="left"/>
      <w:pPr>
        <w:ind w:left="720" w:hanging="360"/>
      </w:pPr>
      <w:rPr>
        <w:rFonts w:ascii="Symbol" w:hAnsi="Symbo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9D0A54"/>
    <w:multiLevelType w:val="hybridMultilevel"/>
    <w:tmpl w:val="13421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460ED"/>
    <w:multiLevelType w:val="hybridMultilevel"/>
    <w:tmpl w:val="DDF48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B23B24"/>
    <w:multiLevelType w:val="hybridMultilevel"/>
    <w:tmpl w:val="0C741C9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F66E8"/>
    <w:multiLevelType w:val="hybridMultilevel"/>
    <w:tmpl w:val="4E2206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9">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8"/>
  </w:num>
  <w:num w:numId="2">
    <w:abstractNumId w:val="18"/>
  </w:num>
  <w:num w:numId="3">
    <w:abstractNumId w:val="23"/>
  </w:num>
  <w:num w:numId="4">
    <w:abstractNumId w:val="27"/>
  </w:num>
  <w:num w:numId="5">
    <w:abstractNumId w:val="21"/>
  </w:num>
  <w:num w:numId="6">
    <w:abstractNumId w:val="2"/>
  </w:num>
  <w:num w:numId="7">
    <w:abstractNumId w:val="9"/>
  </w:num>
  <w:num w:numId="8">
    <w:abstractNumId w:val="32"/>
  </w:num>
  <w:num w:numId="9">
    <w:abstractNumId w:val="29"/>
  </w:num>
  <w:num w:numId="10">
    <w:abstractNumId w:val="20"/>
  </w:num>
  <w:num w:numId="11">
    <w:abstractNumId w:val="10"/>
  </w:num>
  <w:num w:numId="12">
    <w:abstractNumId w:val="17"/>
  </w:num>
  <w:num w:numId="13">
    <w:abstractNumId w:val="16"/>
  </w:num>
  <w:num w:numId="14">
    <w:abstractNumId w:val="1"/>
  </w:num>
  <w:num w:numId="15">
    <w:abstractNumId w:val="30"/>
  </w:num>
  <w:num w:numId="16">
    <w:abstractNumId w:val="0"/>
  </w:num>
  <w:num w:numId="17">
    <w:abstractNumId w:val="24"/>
  </w:num>
  <w:num w:numId="18">
    <w:abstractNumId w:val="13"/>
  </w:num>
  <w:num w:numId="19">
    <w:abstractNumId w:val="5"/>
  </w:num>
  <w:num w:numId="20">
    <w:abstractNumId w:val="11"/>
  </w:num>
  <w:num w:numId="21">
    <w:abstractNumId w:val="31"/>
  </w:num>
  <w:num w:numId="22">
    <w:abstractNumId w:val="4"/>
  </w:num>
  <w:num w:numId="23">
    <w:abstractNumId w:val="26"/>
  </w:num>
  <w:num w:numId="24">
    <w:abstractNumId w:val="12"/>
  </w:num>
  <w:num w:numId="25">
    <w:abstractNumId w:val="15"/>
  </w:num>
  <w:num w:numId="26">
    <w:abstractNumId w:val="22"/>
  </w:num>
  <w:num w:numId="27">
    <w:abstractNumId w:val="14"/>
  </w:num>
  <w:num w:numId="28">
    <w:abstractNumId w:val="25"/>
  </w:num>
  <w:num w:numId="29">
    <w:abstractNumId w:val="6"/>
  </w:num>
  <w:num w:numId="30">
    <w:abstractNumId w:val="7"/>
  </w:num>
  <w:num w:numId="31">
    <w:abstractNumId w:val="3"/>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246"/>
    <w:rsid w:val="000179D9"/>
    <w:rsid w:val="00024D9C"/>
    <w:rsid w:val="000266F9"/>
    <w:rsid w:val="00050FA3"/>
    <w:rsid w:val="00060A3D"/>
    <w:rsid w:val="00063101"/>
    <w:rsid w:val="00065B67"/>
    <w:rsid w:val="000B0750"/>
    <w:rsid w:val="000B1A47"/>
    <w:rsid w:val="000D762D"/>
    <w:rsid w:val="000D7F2F"/>
    <w:rsid w:val="000E25B1"/>
    <w:rsid w:val="000E7B60"/>
    <w:rsid w:val="00111883"/>
    <w:rsid w:val="001325A3"/>
    <w:rsid w:val="0013565D"/>
    <w:rsid w:val="00152E82"/>
    <w:rsid w:val="001533D4"/>
    <w:rsid w:val="0015476C"/>
    <w:rsid w:val="00154E11"/>
    <w:rsid w:val="00170CEF"/>
    <w:rsid w:val="001B25E9"/>
    <w:rsid w:val="001D194C"/>
    <w:rsid w:val="001E1996"/>
    <w:rsid w:val="001E4CC8"/>
    <w:rsid w:val="001F57A9"/>
    <w:rsid w:val="00201BCD"/>
    <w:rsid w:val="00203227"/>
    <w:rsid w:val="00213B1A"/>
    <w:rsid w:val="00216430"/>
    <w:rsid w:val="002232BE"/>
    <w:rsid w:val="00225111"/>
    <w:rsid w:val="00234F4D"/>
    <w:rsid w:val="00253011"/>
    <w:rsid w:val="002B11BC"/>
    <w:rsid w:val="002B2B73"/>
    <w:rsid w:val="002C5626"/>
    <w:rsid w:val="002C599F"/>
    <w:rsid w:val="002E5FEC"/>
    <w:rsid w:val="002F1CA5"/>
    <w:rsid w:val="002F312E"/>
    <w:rsid w:val="00324C79"/>
    <w:rsid w:val="00332784"/>
    <w:rsid w:val="00333835"/>
    <w:rsid w:val="0034337C"/>
    <w:rsid w:val="003456AC"/>
    <w:rsid w:val="0035554D"/>
    <w:rsid w:val="00396DF8"/>
    <w:rsid w:val="003B11FE"/>
    <w:rsid w:val="003B1D07"/>
    <w:rsid w:val="003B5CA1"/>
    <w:rsid w:val="003B5FF9"/>
    <w:rsid w:val="003D1325"/>
    <w:rsid w:val="003D198D"/>
    <w:rsid w:val="003E3C46"/>
    <w:rsid w:val="003F0F62"/>
    <w:rsid w:val="003F6AD8"/>
    <w:rsid w:val="00403C8F"/>
    <w:rsid w:val="00420D3D"/>
    <w:rsid w:val="004226D1"/>
    <w:rsid w:val="004247AE"/>
    <w:rsid w:val="00427AA3"/>
    <w:rsid w:val="00443D19"/>
    <w:rsid w:val="00464A48"/>
    <w:rsid w:val="004A0325"/>
    <w:rsid w:val="004D4766"/>
    <w:rsid w:val="004E53D9"/>
    <w:rsid w:val="004E61A5"/>
    <w:rsid w:val="00504CCD"/>
    <w:rsid w:val="00505CBB"/>
    <w:rsid w:val="0052202E"/>
    <w:rsid w:val="0055084E"/>
    <w:rsid w:val="00583992"/>
    <w:rsid w:val="005F30D3"/>
    <w:rsid w:val="00663DC9"/>
    <w:rsid w:val="00671403"/>
    <w:rsid w:val="00674E21"/>
    <w:rsid w:val="006777CE"/>
    <w:rsid w:val="00683DE4"/>
    <w:rsid w:val="006858BC"/>
    <w:rsid w:val="00687DA5"/>
    <w:rsid w:val="00695AE8"/>
    <w:rsid w:val="006B66B5"/>
    <w:rsid w:val="006C2C86"/>
    <w:rsid w:val="006C550D"/>
    <w:rsid w:val="006C73F5"/>
    <w:rsid w:val="0070212E"/>
    <w:rsid w:val="007203E5"/>
    <w:rsid w:val="00727C45"/>
    <w:rsid w:val="007418F6"/>
    <w:rsid w:val="007525E6"/>
    <w:rsid w:val="00761D47"/>
    <w:rsid w:val="007A4D4C"/>
    <w:rsid w:val="007A5679"/>
    <w:rsid w:val="007B1238"/>
    <w:rsid w:val="007C45FC"/>
    <w:rsid w:val="007D5269"/>
    <w:rsid w:val="00811863"/>
    <w:rsid w:val="00816428"/>
    <w:rsid w:val="0083096B"/>
    <w:rsid w:val="008455E7"/>
    <w:rsid w:val="008561C7"/>
    <w:rsid w:val="00856BDE"/>
    <w:rsid w:val="00870F85"/>
    <w:rsid w:val="008A7152"/>
    <w:rsid w:val="008D0F41"/>
    <w:rsid w:val="008E59B2"/>
    <w:rsid w:val="008E754C"/>
    <w:rsid w:val="00907760"/>
    <w:rsid w:val="00907B55"/>
    <w:rsid w:val="00912C87"/>
    <w:rsid w:val="00920E56"/>
    <w:rsid w:val="0092569D"/>
    <w:rsid w:val="009272D5"/>
    <w:rsid w:val="00935093"/>
    <w:rsid w:val="0094408C"/>
    <w:rsid w:val="009615A5"/>
    <w:rsid w:val="0097238F"/>
    <w:rsid w:val="0097610F"/>
    <w:rsid w:val="00983B7B"/>
    <w:rsid w:val="00994781"/>
    <w:rsid w:val="009D7832"/>
    <w:rsid w:val="009E04A3"/>
    <w:rsid w:val="00A0621B"/>
    <w:rsid w:val="00A1529A"/>
    <w:rsid w:val="00A3421A"/>
    <w:rsid w:val="00A41E75"/>
    <w:rsid w:val="00A6418A"/>
    <w:rsid w:val="00A64BBA"/>
    <w:rsid w:val="00A8376D"/>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83187"/>
    <w:rsid w:val="00B836D0"/>
    <w:rsid w:val="00BA7C58"/>
    <w:rsid w:val="00BC3E33"/>
    <w:rsid w:val="00BD339C"/>
    <w:rsid w:val="00C056A9"/>
    <w:rsid w:val="00C24611"/>
    <w:rsid w:val="00C307BD"/>
    <w:rsid w:val="00C31971"/>
    <w:rsid w:val="00C32223"/>
    <w:rsid w:val="00C329E6"/>
    <w:rsid w:val="00C368E4"/>
    <w:rsid w:val="00C61990"/>
    <w:rsid w:val="00C772B9"/>
    <w:rsid w:val="00CA2087"/>
    <w:rsid w:val="00CC0E46"/>
    <w:rsid w:val="00CC1092"/>
    <w:rsid w:val="00CC3544"/>
    <w:rsid w:val="00CD3212"/>
    <w:rsid w:val="00D110DB"/>
    <w:rsid w:val="00D60678"/>
    <w:rsid w:val="00D70DD4"/>
    <w:rsid w:val="00D84B04"/>
    <w:rsid w:val="00DA4F5F"/>
    <w:rsid w:val="00DA6A6F"/>
    <w:rsid w:val="00DC2AEC"/>
    <w:rsid w:val="00DD5A17"/>
    <w:rsid w:val="00DE653B"/>
    <w:rsid w:val="00DF0D61"/>
    <w:rsid w:val="00DF2614"/>
    <w:rsid w:val="00E15A10"/>
    <w:rsid w:val="00E1659C"/>
    <w:rsid w:val="00E2384B"/>
    <w:rsid w:val="00E87D62"/>
    <w:rsid w:val="00EB15B4"/>
    <w:rsid w:val="00ED7100"/>
    <w:rsid w:val="00F04646"/>
    <w:rsid w:val="00F12D10"/>
    <w:rsid w:val="00F14D8C"/>
    <w:rsid w:val="00F57E82"/>
    <w:rsid w:val="00F62A68"/>
    <w:rsid w:val="00F634C7"/>
    <w:rsid w:val="00F76E53"/>
    <w:rsid w:val="00F9084C"/>
    <w:rsid w:val="00F90E7C"/>
    <w:rsid w:val="00FA7E5D"/>
    <w:rsid w:val="00FC0AF0"/>
    <w:rsid w:val="00FE4229"/>
    <w:rsid w:val="00FF3E31"/>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280AE-426B-46C1-BD1B-5E0B02E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F908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84C"/>
    <w:rPr>
      <w:sz w:val="20"/>
      <w:szCs w:val="20"/>
    </w:rPr>
  </w:style>
  <w:style w:type="character" w:styleId="EndnoteReference">
    <w:name w:val="endnote reference"/>
    <w:basedOn w:val="DefaultParagraphFont"/>
    <w:uiPriority w:val="99"/>
    <w:semiHidden/>
    <w:unhideWhenUsed/>
    <w:rsid w:val="00F90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ashengelia@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8F81-4A62-416F-96C2-452CDF1C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Pages>
  <Words>1748</Words>
  <Characters>9967</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76</cp:revision>
  <cp:lastPrinted>2016-02-05T09:57:00Z</cp:lastPrinted>
  <dcterms:created xsi:type="dcterms:W3CDTF">2015-11-13T06:48:00Z</dcterms:created>
  <dcterms:modified xsi:type="dcterms:W3CDTF">2019-10-15T19:32:00Z</dcterms:modified>
</cp:coreProperties>
</file>