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76" w:rsidRPr="001E690D" w:rsidRDefault="00967E76" w:rsidP="00967E76">
      <w:pPr>
        <w:spacing w:after="0" w:line="240" w:lineRule="auto"/>
        <w:jc w:val="right"/>
        <w:rPr>
          <w:rFonts w:ascii="Sylfaen" w:eastAsia="Times New Roman" w:hAnsi="Sylfaen" w:cs="Times New Roman"/>
          <w:b/>
          <w:lang w:val="ka-GE" w:eastAsia="ru-RU"/>
        </w:rPr>
      </w:pPr>
      <w:r w:rsidRPr="001E690D">
        <w:rPr>
          <w:rFonts w:ascii="Sylfaen" w:eastAsia="Times New Roman" w:hAnsi="Sylfaen" w:cs="Times New Roman"/>
          <w:b/>
          <w:lang w:val="ka-GE" w:eastAsia="ru-RU"/>
        </w:rPr>
        <w:t>დანართი 1</w:t>
      </w:r>
    </w:p>
    <w:p w:rsidR="00967E76" w:rsidRPr="001E690D" w:rsidRDefault="00967E76" w:rsidP="00967E76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 w:rsidRPr="001E690D">
        <w:rPr>
          <w:rFonts w:ascii="Sylfaen" w:eastAsia="Times New Roman" w:hAnsi="Sylfaen" w:cs="Times New Roman"/>
          <w:b/>
          <w:noProof/>
        </w:rPr>
        <w:drawing>
          <wp:inline distT="0" distB="0" distL="0" distR="0" wp14:anchorId="59755B21" wp14:editId="0635D776">
            <wp:extent cx="7617924" cy="6191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621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E76" w:rsidRPr="001E690D" w:rsidRDefault="00967E76" w:rsidP="00967E76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1E690D">
        <w:rPr>
          <w:rFonts w:ascii="Sylfaen" w:eastAsia="Times New Roman" w:hAnsi="Sylfaen" w:cs="Sylfaen"/>
          <w:b/>
          <w:lang w:val="ka-GE" w:eastAsia="ru-RU"/>
        </w:rPr>
        <w:t>სასწავლო გეგმა</w:t>
      </w:r>
    </w:p>
    <w:p w:rsidR="00967E76" w:rsidRPr="001E690D" w:rsidRDefault="00967E76" w:rsidP="00967E76">
      <w:pPr>
        <w:spacing w:after="6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1E690D">
        <w:rPr>
          <w:rFonts w:ascii="Sylfaen" w:eastAsia="Times New Roman" w:hAnsi="Sylfaen" w:cs="Sylfaen"/>
          <w:b/>
          <w:lang w:val="ka-GE" w:eastAsia="ru-RU"/>
        </w:rPr>
        <w:t xml:space="preserve">პროგრამის დასახელება: </w:t>
      </w:r>
      <w:r>
        <w:rPr>
          <w:rFonts w:ascii="Sylfaen" w:eastAsia="Times New Roman" w:hAnsi="Sylfaen" w:cs="Sylfaen"/>
          <w:b/>
          <w:lang w:val="ka-GE" w:eastAsia="ru-RU"/>
        </w:rPr>
        <w:t xml:space="preserve">დამატებითი </w:t>
      </w:r>
      <w:r>
        <w:rPr>
          <w:rFonts w:ascii="Sylfaen" w:eastAsia="Times New Roman" w:hAnsi="Sylfaen" w:cs="Sylfaen"/>
          <w:b/>
          <w:lang w:eastAsia="ru-RU"/>
        </w:rPr>
        <w:t xml:space="preserve">(Minor) </w:t>
      </w:r>
      <w:r>
        <w:rPr>
          <w:rFonts w:ascii="Sylfaen" w:eastAsia="Times New Roman" w:hAnsi="Sylfaen" w:cs="Sylfaen"/>
          <w:b/>
          <w:lang w:val="ka-GE" w:eastAsia="ru-RU"/>
        </w:rPr>
        <w:t>პროგრამა „</w:t>
      </w:r>
      <w:r w:rsidRPr="001E690D">
        <w:rPr>
          <w:rFonts w:ascii="Sylfaen" w:eastAsia="Times New Roman" w:hAnsi="Sylfaen" w:cs="Sylfaen"/>
          <w:b/>
          <w:lang w:val="ka-GE" w:eastAsia="ru-RU"/>
        </w:rPr>
        <w:t>გამოყენებითი ბიომეცნიერებები (ბიოტექნოლოგია)</w:t>
      </w:r>
      <w:r>
        <w:rPr>
          <w:rFonts w:ascii="Sylfaen" w:eastAsia="Times New Roman" w:hAnsi="Sylfaen" w:cs="Sylfaen"/>
          <w:b/>
          <w:lang w:val="ka-GE" w:eastAsia="ru-RU"/>
        </w:rPr>
        <w:t>“</w:t>
      </w:r>
    </w:p>
    <w:tbl>
      <w:tblPr>
        <w:tblW w:w="14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00"/>
        <w:gridCol w:w="483"/>
        <w:gridCol w:w="805"/>
        <w:gridCol w:w="660"/>
        <w:gridCol w:w="788"/>
        <w:gridCol w:w="746"/>
        <w:gridCol w:w="1479"/>
        <w:gridCol w:w="593"/>
        <w:gridCol w:w="540"/>
        <w:gridCol w:w="483"/>
        <w:gridCol w:w="540"/>
        <w:gridCol w:w="540"/>
        <w:gridCol w:w="630"/>
        <w:gridCol w:w="882"/>
      </w:tblGrid>
      <w:tr w:rsidR="00967E76" w:rsidRPr="00E96FC8" w:rsidTr="002C04D8">
        <w:trPr>
          <w:trHeight w:val="1311"/>
          <w:jc w:val="center"/>
        </w:trPr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46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48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999" w:type="dxa"/>
            <w:gridSpan w:val="4"/>
            <w:tcBorders>
              <w:top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47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ლ/პ/</w:t>
            </w:r>
            <w:r w:rsidRPr="00E96FC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ლ/</w:t>
            </w:r>
            <w:r w:rsidRPr="00E96FC8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ჯგ</w:t>
            </w:r>
          </w:p>
        </w:tc>
        <w:tc>
          <w:tcPr>
            <w:tcW w:w="332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8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967E76" w:rsidRPr="00E96FC8" w:rsidTr="002C04D8">
        <w:trPr>
          <w:trHeight w:val="135"/>
          <w:jc w:val="center"/>
        </w:trPr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vMerge/>
            <w:tcBorders>
              <w:left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746" w:type="dxa"/>
            <w:vMerge w:val="restart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479" w:type="dxa"/>
            <w:vMerge/>
            <w:tcBorders>
              <w:right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93" w:type="dxa"/>
            <w:vMerge w:val="restart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540" w:type="dxa"/>
            <w:vMerge w:val="restart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IV</w:t>
            </w:r>
          </w:p>
        </w:tc>
        <w:tc>
          <w:tcPr>
            <w:tcW w:w="483" w:type="dxa"/>
            <w:vMerge w:val="restart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</w:t>
            </w:r>
          </w:p>
        </w:tc>
        <w:tc>
          <w:tcPr>
            <w:tcW w:w="540" w:type="dxa"/>
            <w:vMerge w:val="restart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</w:t>
            </w:r>
          </w:p>
        </w:tc>
        <w:tc>
          <w:tcPr>
            <w:tcW w:w="540" w:type="dxa"/>
            <w:vMerge w:val="restart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</w:t>
            </w:r>
          </w:p>
        </w:tc>
        <w:tc>
          <w:tcPr>
            <w:tcW w:w="630" w:type="dxa"/>
            <w:vMerge w:val="restart"/>
            <w:tcBorders>
              <w:right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VIII</w:t>
            </w:r>
          </w:p>
        </w:tc>
        <w:tc>
          <w:tcPr>
            <w:tcW w:w="88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967E76" w:rsidRPr="00E96FC8" w:rsidTr="002C04D8">
        <w:trPr>
          <w:cantSplit/>
          <w:trHeight w:val="1664"/>
          <w:jc w:val="center"/>
        </w:trPr>
        <w:tc>
          <w:tcPr>
            <w:tcW w:w="6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05" w:type="dxa"/>
            <w:vMerge/>
            <w:tcBorders>
              <w:bottom w:val="double" w:sz="4" w:space="0" w:color="auto"/>
            </w:tcBorders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967E76" w:rsidRPr="00E96FC8" w:rsidRDefault="00967E76" w:rsidP="002C04D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746" w:type="dxa"/>
            <w:vMerge/>
            <w:tcBorders>
              <w:bottom w:val="double" w:sz="4" w:space="0" w:color="auto"/>
            </w:tcBorders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47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93" w:type="dxa"/>
            <w:vMerge/>
            <w:tcBorders>
              <w:bottom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3" w:type="dxa"/>
            <w:vMerge/>
            <w:tcBorders>
              <w:bottom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967E76" w:rsidRPr="00E96FC8" w:rsidTr="002C04D8">
        <w:trPr>
          <w:trHeight w:val="24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46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16F89">
              <w:rPr>
                <w:rFonts w:ascii="Sylfaen" w:hAnsi="Sylfaen"/>
                <w:sz w:val="20"/>
                <w:szCs w:val="20"/>
                <w:lang w:val="ka-GE"/>
              </w:rPr>
              <w:t>უჯრედის ბიოლოგია</w:t>
            </w:r>
            <w:r w:rsidRPr="00E96FC8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5" w:type="dxa"/>
            <w:tcBorders>
              <w:top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tcBorders>
              <w:top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47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</w:t>
            </w:r>
            <w:r w:rsidRPr="00E96FC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593" w:type="dxa"/>
            <w:tcBorders>
              <w:top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967E76" w:rsidRPr="00E96FC8" w:rsidTr="002C04D8">
        <w:trPr>
          <w:trHeight w:val="16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96FC8">
              <w:rPr>
                <w:rFonts w:ascii="Sylfaen" w:hAnsi="Sylfaen"/>
                <w:sz w:val="20"/>
                <w:szCs w:val="20"/>
                <w:lang w:val="ka-GE"/>
              </w:rPr>
              <w:t>ბიოქიმია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88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/1/</w:t>
            </w:r>
            <w:r w:rsidRPr="00E96FC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59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967E76" w:rsidRPr="00E96FC8" w:rsidTr="002C04D8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16F89">
              <w:rPr>
                <w:rFonts w:ascii="Sylfaen" w:hAnsi="Sylfaen" w:cs="Sylfaen"/>
                <w:sz w:val="20"/>
                <w:szCs w:val="20"/>
              </w:rPr>
              <w:t>მიკრობიოლოგია</w:t>
            </w:r>
            <w:r w:rsidRPr="00E16F8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16F8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E16F8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16F89">
              <w:rPr>
                <w:rFonts w:ascii="Sylfaen" w:hAnsi="Sylfaen" w:cs="Sylfaen"/>
                <w:sz w:val="20"/>
                <w:szCs w:val="20"/>
              </w:rPr>
              <w:t>ვირუსოლოგია</w:t>
            </w:r>
            <w:r w:rsidRPr="00E96FC8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6FC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6FC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6FC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6FC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6FC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6FC8">
              <w:rPr>
                <w:rFonts w:ascii="Sylfaen" w:hAnsi="Sylfaen"/>
                <w:sz w:val="20"/>
                <w:szCs w:val="20"/>
              </w:rPr>
              <w:t>1/1/1/0</w:t>
            </w:r>
          </w:p>
        </w:tc>
        <w:tc>
          <w:tcPr>
            <w:tcW w:w="59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967E76" w:rsidRPr="00E96FC8" w:rsidTr="002C04D8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96FC8">
              <w:rPr>
                <w:rFonts w:ascii="Sylfaen" w:hAnsi="Sylfaen"/>
                <w:sz w:val="20"/>
                <w:szCs w:val="20"/>
                <w:lang w:val="ka-GE"/>
              </w:rPr>
              <w:t>გენეტიკა და მოლეკულური  ბიოლოგია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</w:t>
            </w:r>
            <w:r w:rsidRPr="00E96FC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59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967E76" w:rsidRPr="00E96FC8" w:rsidTr="002C04D8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16F89">
              <w:rPr>
                <w:rFonts w:ascii="Sylfaen" w:hAnsi="Sylfaen"/>
                <w:sz w:val="20"/>
                <w:szCs w:val="20"/>
                <w:lang w:val="ka-GE"/>
              </w:rPr>
              <w:t>ლაბორატორიული კვლევის საფუძვლები</w:t>
            </w:r>
            <w:r w:rsidRPr="00E96FC8">
              <w:rPr>
                <w:rFonts w:ascii="Sylfaen" w:hAnsi="Sylfaen"/>
                <w:sz w:val="20"/>
                <w:szCs w:val="20"/>
                <w:lang w:val="ka-GE"/>
              </w:rPr>
              <w:t xml:space="preserve">    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59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967E76" w:rsidRPr="00E96FC8" w:rsidTr="002C04D8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75253">
              <w:rPr>
                <w:rFonts w:ascii="Sylfaen" w:hAnsi="Sylfaen"/>
                <w:sz w:val="20"/>
                <w:szCs w:val="20"/>
                <w:lang w:val="ka-GE"/>
              </w:rPr>
              <w:t>ფერმენტული ტექნოლოგიები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9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67E76" w:rsidRPr="00E96FC8" w:rsidTr="002C04D8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96FC8">
              <w:rPr>
                <w:rFonts w:ascii="Sylfaen" w:hAnsi="Sylfaen"/>
                <w:sz w:val="20"/>
                <w:szCs w:val="20"/>
                <w:lang w:val="ka-GE"/>
              </w:rPr>
              <w:t xml:space="preserve">ბიოტექნოლოგია 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805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6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788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3/3/0/0</w:t>
            </w:r>
          </w:p>
        </w:tc>
        <w:tc>
          <w:tcPr>
            <w:tcW w:w="59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967E76" w:rsidRPr="00E96FC8" w:rsidTr="002C04D8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13B90">
              <w:rPr>
                <w:rFonts w:ascii="Sylfaen" w:hAnsi="Sylfaen"/>
                <w:sz w:val="20"/>
                <w:szCs w:val="20"/>
                <w:lang w:val="ka-GE"/>
              </w:rPr>
              <w:t>კვება და ჯანმრთელობა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9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967E76" w:rsidRPr="00E96FC8" w:rsidTr="002C04D8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96FC8">
              <w:rPr>
                <w:rFonts w:ascii="Sylfaen" w:hAnsi="Sylfaen"/>
                <w:sz w:val="20"/>
                <w:szCs w:val="20"/>
                <w:lang w:val="ka-GE"/>
              </w:rPr>
              <w:t>ნარჩენების მართვა და ბიოტექნოლოგია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9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967E76" w:rsidRPr="00E96FC8" w:rsidTr="002C04D8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96FC8">
              <w:rPr>
                <w:rFonts w:ascii="Sylfaen" w:hAnsi="Sylfaen"/>
                <w:sz w:val="20"/>
                <w:szCs w:val="20"/>
                <w:lang w:val="ka-GE"/>
              </w:rPr>
              <w:t>გენეტიკურად მოდიფიცირებული პროდუქტები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</w:t>
            </w:r>
            <w:r w:rsidRPr="00E96FC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59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967E76" w:rsidRPr="00E96FC8" w:rsidTr="002C04D8">
        <w:trPr>
          <w:trHeight w:val="323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75253">
              <w:rPr>
                <w:rFonts w:ascii="Sylfaen" w:hAnsi="Sylfaen"/>
                <w:sz w:val="20"/>
                <w:szCs w:val="20"/>
                <w:lang w:val="ka-GE"/>
              </w:rPr>
              <w:t>ბიოეთიკა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9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967E76" w:rsidRPr="00E96FC8" w:rsidTr="002C04D8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67E76" w:rsidRPr="00E96FC8" w:rsidRDefault="00967E76" w:rsidP="002C04D8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67E76" w:rsidRPr="00E96FC8" w:rsidRDefault="00967E76" w:rsidP="002C04D8">
            <w:pPr>
              <w:spacing w:after="0" w:line="240" w:lineRule="auto"/>
              <w:jc w:val="right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E96FC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1500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540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33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927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96FC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67E76" w:rsidRPr="00E96FC8" w:rsidRDefault="00967E76" w:rsidP="002C04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</w:tr>
    </w:tbl>
    <w:p w:rsidR="00BC3602" w:rsidRDefault="00BC3602">
      <w:bookmarkStart w:id="0" w:name="_GoBack"/>
      <w:bookmarkEnd w:id="0"/>
    </w:p>
    <w:sectPr w:rsidR="00BC3602" w:rsidSect="00FD2289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76"/>
    <w:rsid w:val="00967E76"/>
    <w:rsid w:val="00BC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DDBA6-4C96-4185-BD45-D3F34A48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E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2020-08-29T13:12:00Z</dcterms:created>
  <dcterms:modified xsi:type="dcterms:W3CDTF">2020-08-29T13:13:00Z</dcterms:modified>
</cp:coreProperties>
</file>