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80D4" w14:textId="77777777" w:rsidR="00C00388" w:rsidRPr="00C66C0F" w:rsidRDefault="00C00388" w:rsidP="00C66C0F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4D75F4BF" w14:textId="77777777" w:rsidR="00C00388" w:rsidRPr="00C66C0F" w:rsidRDefault="00C00388" w:rsidP="00C66C0F">
      <w:pPr>
        <w:spacing w:after="0" w:line="240" w:lineRule="auto"/>
        <w:ind w:left="360"/>
        <w:rPr>
          <w:rFonts w:ascii="AcadNusx" w:hAnsi="AcadNusx"/>
          <w:noProof/>
          <w:sz w:val="20"/>
          <w:szCs w:val="20"/>
          <w:lang w:val="ka-GE"/>
        </w:rPr>
      </w:pPr>
    </w:p>
    <w:p w14:paraId="413B11E9" w14:textId="77777777" w:rsidR="00920E56" w:rsidRPr="00C66C0F" w:rsidRDefault="00C00388" w:rsidP="00C66C0F">
      <w:pPr>
        <w:spacing w:after="0" w:line="240" w:lineRule="auto"/>
        <w:ind w:left="360"/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C66C0F">
        <w:rPr>
          <w:rFonts w:ascii="Sylfaen" w:hAnsi="Sylfaen" w:cs="Sylfae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AF95CDF" wp14:editId="5B6CB2A6">
            <wp:simplePos x="0" y="0"/>
            <wp:positionH relativeFrom="margin">
              <wp:posOffset>-270510</wp:posOffset>
            </wp:positionH>
            <wp:positionV relativeFrom="margin">
              <wp:posOffset>228600</wp:posOffset>
            </wp:positionV>
            <wp:extent cx="7467600" cy="7073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5FF9" w:rsidRPr="00C66C0F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FD430A" w:rsidRPr="00C66C0F" w14:paraId="27F4CF1E" w14:textId="77777777" w:rsidTr="00CF46E8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2AFF46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68FDBED" w14:textId="77777777" w:rsidR="00761D47" w:rsidRPr="00C66C0F" w:rsidRDefault="000D5F02" w:rsidP="00C66C0F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minor - </w:t>
            </w:r>
            <w:r w:rsidR="00C7305F"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პროგრამა „</w:t>
            </w:r>
            <w:r w:rsidR="00C87E9B"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ფიზიკა</w:t>
            </w:r>
            <w:r w:rsidR="00C7305F"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“</w:t>
            </w:r>
            <w:r w:rsidR="00C87E9B"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, Physics</w:t>
            </w:r>
          </w:p>
        </w:tc>
      </w:tr>
      <w:tr w:rsidR="00FD430A" w:rsidRPr="00C66C0F" w14:paraId="129259A6" w14:textId="77777777" w:rsidTr="00CF46E8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BA7854" w14:textId="77777777" w:rsidR="006858BC" w:rsidRPr="00C66C0F" w:rsidRDefault="00761D47" w:rsidP="00C66C0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CF46E8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აკადემიურიხარისხი</w:t>
            </w: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14:paraId="0DA724D5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03CABA9" w14:textId="77777777" w:rsidR="00761D47" w:rsidRPr="00C66C0F" w:rsidRDefault="004F5A8F" w:rsidP="00C66C0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-</w:t>
            </w:r>
          </w:p>
        </w:tc>
      </w:tr>
      <w:tr w:rsidR="00FD430A" w:rsidRPr="00C66C0F" w14:paraId="7267AD10" w14:textId="77777777" w:rsidTr="00CF46E8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85F453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 დასახელება</w:t>
            </w:r>
            <w:r w:rsidR="00FD430A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4FABE6A" w14:textId="77777777" w:rsidR="00761D47" w:rsidRPr="00C66C0F" w:rsidRDefault="00C87E9B" w:rsidP="00C66C0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C66C0F" w14:paraId="17F9AF59" w14:textId="77777777" w:rsidTr="00CF46E8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6746BC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2B1160F5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კოორდინატორი</w:t>
            </w:r>
            <w:r w:rsidR="00FD430A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4C1557E" w14:textId="77777777" w:rsidR="00761D47" w:rsidRPr="00C66C0F" w:rsidRDefault="0048387A" w:rsidP="00C66C0F">
            <w:pPr>
              <w:spacing w:after="0" w:line="240" w:lineRule="auto"/>
              <w:rPr>
                <w:rFonts w:ascii="AcadNusx" w:eastAsia="Times New Roman" w:hAnsi="AcadNusx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პროფესორი დავით ნიშნიანიძე</w:t>
            </w:r>
          </w:p>
        </w:tc>
      </w:tr>
      <w:tr w:rsidR="00FD430A" w:rsidRPr="00C66C0F" w14:paraId="7A55455B" w14:textId="77777777" w:rsidTr="00CF46E8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0C8A460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CF46E8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კრედიტებისრაოდენობა</w:t>
            </w: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14:paraId="0C56D5D0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პროგრამისხანგრძლივობა</w:t>
            </w:r>
            <w:r w:rsidRPr="00C66C0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- 60 </w:t>
            </w:r>
            <w:r w:rsidRPr="00C66C0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C66C0F" w14:paraId="7E4A6A0F" w14:textId="77777777" w:rsidTr="00CF46E8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452A820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</w:t>
            </w:r>
            <w:r w:rsidR="00CF46E8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ენა</w:t>
            </w:r>
            <w:r w:rsidR="00FD430A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89509" w14:textId="77777777" w:rsidR="00761D47" w:rsidRPr="00C66C0F" w:rsidRDefault="00C87E9B" w:rsidP="00C66C0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C66C0F" w14:paraId="054F46B8" w14:textId="77777777" w:rsidTr="00CF46E8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7D3C1F4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CF46E8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შემუშავებისა და განახლების</w:t>
            </w:r>
            <w:r w:rsidR="00CF46E8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თარიღები</w:t>
            </w:r>
            <w:r w:rsidR="00FD430A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474E5" w14:textId="77777777" w:rsidR="00E4562C" w:rsidRPr="00C66C0F" w:rsidRDefault="00E4562C" w:rsidP="00C66C0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აკრედიტ</w:t>
            </w:r>
            <w:r w:rsidRPr="00C66C0F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 xml:space="preserve">. </w:t>
            </w: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C66C0F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>: №</w:t>
            </w:r>
            <w:r w:rsidRPr="00C66C0F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67</w:t>
            </w:r>
            <w:r w:rsidRPr="00C66C0F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>; 23.09.2011</w:t>
            </w:r>
          </w:p>
          <w:p w14:paraId="48C56B6E" w14:textId="77777777" w:rsidR="00E4562C" w:rsidRPr="00C66C0F" w:rsidRDefault="00E4562C" w:rsidP="00C66C0F">
            <w:pPr>
              <w:spacing w:after="0" w:line="240" w:lineRule="auto"/>
              <w:rPr>
                <w:rFonts w:ascii="Sylfaen" w:hAnsi="Sylfaen" w:cs="Arial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ავტორიზაციის საბჭოს გადაწყვეტილება </w:t>
            </w:r>
            <w:r w:rsidRPr="00C66C0F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>№</w:t>
            </w:r>
            <w:r w:rsidRPr="00C66C0F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933530, 16.09.2021</w:t>
            </w:r>
          </w:p>
          <w:p w14:paraId="58B72690" w14:textId="15EF492B" w:rsidR="00FA4B5C" w:rsidRPr="00C66C0F" w:rsidRDefault="00F649D7" w:rsidP="00C66C0F">
            <w:pPr>
              <w:spacing w:after="0" w:line="240" w:lineRule="auto"/>
              <w:rPr>
                <w:rFonts w:ascii="Sylfaen" w:hAnsi="Sylfaen" w:cs="Arial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FD430A" w:rsidRPr="00C66C0F" w14:paraId="6154E514" w14:textId="77777777" w:rsidTr="00CF46E8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58C39B" w14:textId="77777777" w:rsidR="00761D47" w:rsidRPr="00C66C0F" w:rsidRDefault="00761D47" w:rsidP="00C66C0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</w:t>
            </w:r>
            <w:r w:rsidR="00CF46E8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CF46E8"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 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C66C0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C66C0F" w14:paraId="3E2EBA91" w14:textId="77777777" w:rsidTr="009E7050">
        <w:trPr>
          <w:trHeight w:val="383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E50CF5" w14:textId="77777777" w:rsidR="00134AAB" w:rsidRPr="00C66C0F" w:rsidRDefault="0015647C" w:rsidP="00C66C0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პროგრამა წარმოადგენს საბაკალავრო პროგრამის სავალდებულო ნაწილს.</w:t>
            </w:r>
          </w:p>
        </w:tc>
      </w:tr>
      <w:tr w:rsidR="00FD430A" w:rsidRPr="00C66C0F" w14:paraId="30206DD5" w14:textId="77777777" w:rsidTr="00CF46E8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B822EC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CF46E8"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მიზნები</w:t>
            </w:r>
            <w:r w:rsidR="00134AAB" w:rsidRPr="00C66C0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C66C0F" w14:paraId="2D5A1272" w14:textId="77777777" w:rsidTr="000D5F02">
        <w:trPr>
          <w:trHeight w:val="543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263C3" w14:textId="77777777" w:rsidR="00C307BD" w:rsidRPr="00C66C0F" w:rsidRDefault="000D5F02" w:rsidP="00C66C0F">
            <w:pPr>
              <w:spacing w:after="0" w:line="240" w:lineRule="auto"/>
              <w:rPr>
                <w:rFonts w:ascii="AcadNusx" w:eastAsia="Times New Roman" w:hAnsi="AcadNusx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მისცეს სტუდენტს დამატებითი სპეციალობის უმაღლესი განათლების პირველი საფეხურის შესაბამისი განათლება და გამოუმუშაოს მას შესაბამისი ზოგადი და დარგობრივი კომპეტენციები. </w:t>
            </w:r>
          </w:p>
        </w:tc>
      </w:tr>
      <w:tr w:rsidR="00FD430A" w:rsidRPr="00C66C0F" w14:paraId="6FAC01B2" w14:textId="77777777" w:rsidTr="00CF46E8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827AC0" w14:textId="77777777" w:rsidR="00761D47" w:rsidRPr="00C66C0F" w:rsidRDefault="00761D47" w:rsidP="00C66C0F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</w:t>
            </w:r>
            <w:r w:rsidR="00CF46E8"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შედეგები</w:t>
            </w:r>
            <w:r w:rsidRPr="00C66C0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C66C0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  <w:r w:rsidR="00FD430A" w:rsidRPr="00C66C0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48387A" w:rsidRPr="00C66C0F" w14:paraId="55D2958D" w14:textId="77777777" w:rsidTr="00CF46E8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4CA03E0" w14:textId="77777777" w:rsidR="0048387A" w:rsidRPr="00C66C0F" w:rsidRDefault="0048387A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ცოდნა და გაცნობიერება:</w:t>
            </w:r>
          </w:p>
          <w:p w14:paraId="450365BE" w14:textId="77777777" w:rsidR="0048387A" w:rsidRPr="00C66C0F" w:rsidRDefault="0048387A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E62FACC" w14:textId="77777777" w:rsidR="0048387A" w:rsidRPr="00C66C0F" w:rsidRDefault="0048387A" w:rsidP="00C66C0F">
            <w:pPr>
              <w:numPr>
                <w:ilvl w:val="0"/>
                <w:numId w:val="8"/>
              </w:numPr>
              <w:tabs>
                <w:tab w:val="clear" w:pos="900"/>
              </w:tabs>
              <w:spacing w:after="0" w:line="240" w:lineRule="auto"/>
              <w:ind w:left="343"/>
              <w:rPr>
                <w:rFonts w:ascii="AcadNusx" w:eastAsia="Times New Roman" w:hAnsi="AcadNusx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ჩამოთვლის ზოგადი ფიზიკის (მექანიკა, თერმოდინამიკა, ელექტრომაგნეტიზმი, ოპტიკა) ძირითად ცნებებსა და ფიზიკურ სიდიდეებს;</w:t>
            </w:r>
          </w:p>
          <w:p w14:paraId="263C369B" w14:textId="77777777" w:rsidR="0048387A" w:rsidRPr="00C66C0F" w:rsidRDefault="0048387A" w:rsidP="00C66C0F">
            <w:pPr>
              <w:numPr>
                <w:ilvl w:val="0"/>
                <w:numId w:val="8"/>
              </w:numPr>
              <w:tabs>
                <w:tab w:val="clear" w:pos="900"/>
              </w:tabs>
              <w:spacing w:after="0" w:line="240" w:lineRule="auto"/>
              <w:ind w:left="343"/>
              <w:rPr>
                <w:rFonts w:ascii="AcadNusx" w:eastAsia="Times New Roman" w:hAnsi="AcadNusx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აყალიბებს და მათემატიკური ფორმულებით ჩაწერს ზოგადი ფიზიკის (მექანიკა, თერმოდინამიკა, ელექტრომაგნეტიზმი, ოპტიკა) კანონებს;</w:t>
            </w:r>
          </w:p>
          <w:p w14:paraId="6F07B19F" w14:textId="77777777" w:rsidR="00855489" w:rsidRPr="00C66C0F" w:rsidRDefault="00855489" w:rsidP="00C66C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3"/>
              <w:rPr>
                <w:rFonts w:eastAsia="Times New Roma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აღწერს ცვლადი დენის მახასიათებელ სიდიდეებს და ცვლადი დენის კონტურებს; </w:t>
            </w:r>
          </w:p>
          <w:p w14:paraId="15360E62" w14:textId="77777777" w:rsidR="0048387A" w:rsidRPr="00C66C0F" w:rsidRDefault="0048387A" w:rsidP="00C66C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3"/>
              <w:rPr>
                <w:rFonts w:eastAsia="Times New Roma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ახდენს ბუნებაში მიმდინარე მოვლენების კლასიფიცირებას და ხსნის  მათ ფიზიკის კანონების გამოყენები</w:t>
            </w:r>
            <w:r w:rsidR="00855489" w:rsidRPr="00C66C0F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თ.</w:t>
            </w:r>
          </w:p>
        </w:tc>
      </w:tr>
      <w:tr w:rsidR="0048387A" w:rsidRPr="00C66C0F" w14:paraId="19F255E5" w14:textId="77777777" w:rsidTr="00CF46E8">
        <w:trPr>
          <w:trHeight w:val="1530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AC014CC" w14:textId="77777777" w:rsidR="0048387A" w:rsidRPr="00C66C0F" w:rsidRDefault="0048387A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უნარი:</w:t>
            </w:r>
          </w:p>
          <w:p w14:paraId="05EA9008" w14:textId="77777777" w:rsidR="0048387A" w:rsidRPr="00C66C0F" w:rsidRDefault="0048387A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2A4460C" w14:textId="77777777" w:rsidR="00B055A9" w:rsidRPr="00C66C0F" w:rsidRDefault="00B055A9" w:rsidP="00C66C0F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  <w:tab w:val="left" w:pos="433"/>
              </w:tabs>
              <w:spacing w:after="0" w:line="240" w:lineRule="auto"/>
              <w:ind w:left="360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იყენებს მათემატიკურ აპარატს, სწორად აფასებს განსხვავებულ სიტუაციებში ფიზიკურ პრობლემას, უთითებს  ანალოგიებს  და იყენებს ამოცანის გადაჭრის ცნობილ მეთოდებს;</w:t>
            </w:r>
          </w:p>
          <w:p w14:paraId="431FE43F" w14:textId="77777777" w:rsidR="00B055A9" w:rsidRPr="00C66C0F" w:rsidRDefault="00B055A9" w:rsidP="00C66C0F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spacing w:after="0" w:line="240" w:lineRule="auto"/>
              <w:ind w:left="360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დამოუკიდებლად ასრულებს</w:t>
            </w:r>
            <w:r w:rsidR="009E7050"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ექსპერიმენტს, ამუშავებს ექსპერიმენტულ</w:t>
            </w:r>
          </w:p>
          <w:p w14:paraId="39840CF8" w14:textId="77777777" w:rsidR="0048387A" w:rsidRPr="00C66C0F" w:rsidRDefault="00B055A9" w:rsidP="00C66C0F">
            <w:pPr>
              <w:spacing w:after="0" w:line="240" w:lineRule="auto"/>
              <w:ind w:left="360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მონაცემებს,</w:t>
            </w:r>
            <w:r w:rsidR="009E7050"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აანალიზებს და კრიტიკულად აფასებს შედეგებს</w:t>
            </w:r>
          </w:p>
        </w:tc>
      </w:tr>
      <w:tr w:rsidR="00FD430A" w:rsidRPr="00C66C0F" w14:paraId="3EE6D819" w14:textId="77777777" w:rsidTr="00CF46E8">
        <w:trPr>
          <w:trHeight w:val="94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0D5F6D4" w14:textId="77777777" w:rsidR="009D7832" w:rsidRPr="00C66C0F" w:rsidRDefault="0048387A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ავტონომიურობა და პასუხისმგებლობა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6AE52E" w14:textId="77777777" w:rsidR="009D7832" w:rsidRPr="00C66C0F" w:rsidRDefault="009D7832" w:rsidP="00C66C0F">
            <w:pPr>
              <w:tabs>
                <w:tab w:val="left" w:pos="343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C66C0F" w14:paraId="60D67FFD" w14:textId="77777777" w:rsidTr="00CF46E8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FD19E0" w14:textId="77777777" w:rsidR="009D7832" w:rsidRPr="00C66C0F" w:rsidRDefault="009D7832" w:rsidP="00C66C0F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</w:t>
            </w:r>
            <w:r w:rsidR="00CF46E8"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 </w:t>
            </w: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9E2475" w:rsidRPr="00C66C0F" w14:paraId="05F8C412" w14:textId="77777777" w:rsidTr="00916C99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8F00B" w14:textId="77777777" w:rsidR="009E2475" w:rsidRPr="00C66C0F" w:rsidRDefault="009E2475" w:rsidP="00C66C0F">
            <w:pPr>
              <w:spacing w:after="0" w:line="240" w:lineRule="auto"/>
              <w:ind w:left="-108"/>
              <w:jc w:val="both"/>
              <w:rPr>
                <w:rFonts w:ascii="Sylfaen" w:eastAsiaTheme="minorEastAsia" w:hAnsi="Sylfaen" w:cs="Sylfaen"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Theme="minorEastAsia" w:hAnsi="Sylfaen" w:cs="Sylfaen"/>
                <w:bCs/>
                <w:noProof/>
                <w:sz w:val="20"/>
                <w:szCs w:val="20"/>
                <w:lang w:val="ka-GE"/>
              </w:rPr>
              <w:t>ვერბალური მეთოდი, ჯგუფური მუშაობა, წიგნზე მუშაობის მეთოდი</w:t>
            </w:r>
            <w:r w:rsidR="009E7050" w:rsidRPr="00C66C0F">
              <w:rPr>
                <w:rFonts w:ascii="Sylfaen" w:eastAsiaTheme="minorEastAsia" w:hAnsi="Sylfaen" w:cs="Sylfaen"/>
                <w:bCs/>
                <w:noProof/>
                <w:sz w:val="20"/>
                <w:szCs w:val="20"/>
                <w:lang w:val="ka-GE"/>
              </w:rPr>
              <w:t>, ანალიზის და სინთეზის მეთოდები</w:t>
            </w:r>
          </w:p>
          <w:p w14:paraId="2C1D9563" w14:textId="77777777" w:rsidR="009E2475" w:rsidRPr="00C66C0F" w:rsidRDefault="009E2475" w:rsidP="00C66C0F">
            <w:pPr>
              <w:spacing w:after="0" w:line="240" w:lineRule="auto"/>
              <w:ind w:left="-108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C66C0F" w14:paraId="4D484334" w14:textId="77777777" w:rsidTr="00CF46E8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86967F" w14:textId="77777777" w:rsidR="009D7832" w:rsidRPr="00C66C0F" w:rsidRDefault="009D7832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C66C0F" w14:paraId="066AA427" w14:textId="77777777" w:rsidTr="00CF46E8">
        <w:trPr>
          <w:trHeight w:val="28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6FD27" w14:textId="77777777" w:rsidR="009D7832" w:rsidRPr="00C66C0F" w:rsidRDefault="007D257B" w:rsidP="00C66C0F">
            <w:pPr>
              <w:pStyle w:val="Default"/>
              <w:jc w:val="both"/>
              <w:rPr>
                <w:noProof/>
                <w:color w:val="auto"/>
                <w:sz w:val="20"/>
                <w:szCs w:val="20"/>
                <w:lang w:val="ka-GE"/>
              </w:rPr>
            </w:pPr>
            <w:r w:rsidRPr="00C66C0F">
              <w:rPr>
                <w:noProof/>
                <w:color w:val="auto"/>
                <w:sz w:val="20"/>
                <w:szCs w:val="20"/>
                <w:lang w:val="ka-GE"/>
              </w:rPr>
              <w:t>სასწავლო პროგრამა შედგება (</w:t>
            </w:r>
            <w:r w:rsidRPr="00C66C0F">
              <w:rPr>
                <w:rFonts w:cs="Times New Roman"/>
                <w:b/>
                <w:bCs/>
                <w:noProof/>
                <w:color w:val="auto"/>
                <w:sz w:val="20"/>
                <w:szCs w:val="20"/>
                <w:lang w:val="ka-GE"/>
              </w:rPr>
              <w:t>minor</w:t>
            </w:r>
            <w:r w:rsidRPr="00C66C0F">
              <w:rPr>
                <w:b/>
                <w:bCs/>
                <w:noProof/>
                <w:color w:val="auto"/>
                <w:sz w:val="20"/>
                <w:szCs w:val="20"/>
                <w:lang w:val="ka-GE"/>
              </w:rPr>
              <w:t xml:space="preserve">) </w:t>
            </w:r>
            <w:r w:rsidRPr="00C66C0F">
              <w:rPr>
                <w:rFonts w:cs="Times New Roman"/>
                <w:b/>
                <w:bCs/>
                <w:noProof/>
                <w:color w:val="auto"/>
                <w:sz w:val="20"/>
                <w:szCs w:val="20"/>
                <w:lang w:val="ka-GE"/>
              </w:rPr>
              <w:t xml:space="preserve">– </w:t>
            </w:r>
            <w:r w:rsidRPr="00C66C0F">
              <w:rPr>
                <w:rFonts w:cs="Times New Roman"/>
                <w:bCs/>
                <w:noProof/>
                <w:color w:val="auto"/>
                <w:sz w:val="20"/>
                <w:szCs w:val="20"/>
                <w:lang w:val="ka-GE"/>
              </w:rPr>
              <w:t xml:space="preserve">60 </w:t>
            </w:r>
            <w:r w:rsidRPr="00C66C0F">
              <w:rPr>
                <w:bCs/>
                <w:noProof/>
                <w:color w:val="auto"/>
                <w:sz w:val="20"/>
                <w:szCs w:val="20"/>
                <w:lang w:val="ka-GE"/>
              </w:rPr>
              <w:t>კრედიტი</w:t>
            </w:r>
            <w:r w:rsidR="00CF46E8" w:rsidRPr="00C66C0F">
              <w:rPr>
                <w:noProof/>
                <w:color w:val="auto"/>
                <w:sz w:val="20"/>
                <w:szCs w:val="20"/>
                <w:lang w:val="ka-GE"/>
              </w:rPr>
              <w:t>საგან.</w:t>
            </w:r>
          </w:p>
        </w:tc>
      </w:tr>
      <w:tr w:rsidR="00FD430A" w:rsidRPr="00C66C0F" w14:paraId="5205321B" w14:textId="77777777" w:rsidTr="00CF46E8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281D9F" w14:textId="77777777" w:rsidR="009D7832" w:rsidRPr="00C66C0F" w:rsidRDefault="009D7832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4A2CCE" w:rsidRPr="00C66C0F" w14:paraId="2D505539" w14:textId="77777777" w:rsidTr="009E2475">
        <w:trPr>
          <w:trHeight w:val="49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00B61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lastRenderedPageBreak/>
              <w:t>აკაკი წერეთლის სახელმწიფო უნივერსიტეტში არსებული შეფასების</w:t>
            </w:r>
            <w:r w:rsidRPr="00C66C0F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7BA14C58" w14:textId="77777777" w:rsidR="001F07E6" w:rsidRPr="00C66C0F" w:rsidRDefault="001F07E6" w:rsidP="00C66C0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75FAD070" w14:textId="77777777" w:rsidR="001F07E6" w:rsidRPr="00C66C0F" w:rsidRDefault="001F07E6" w:rsidP="00C66C0F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321B5E49" w14:textId="77777777" w:rsidR="001F07E6" w:rsidRPr="00C66C0F" w:rsidRDefault="001F07E6" w:rsidP="00C66C0F">
            <w:pPr>
              <w:widowControl w:val="0"/>
              <w:numPr>
                <w:ilvl w:val="0"/>
                <w:numId w:val="30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14:paraId="5EFCEB43" w14:textId="77777777" w:rsidR="001F07E6" w:rsidRPr="00C66C0F" w:rsidRDefault="001F07E6" w:rsidP="00C66C0F">
            <w:pPr>
              <w:widowControl w:val="0"/>
              <w:numPr>
                <w:ilvl w:val="0"/>
                <w:numId w:val="30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27DA53E4" w14:textId="77777777" w:rsidR="001F07E6" w:rsidRPr="00C66C0F" w:rsidRDefault="001F07E6" w:rsidP="00C66C0F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14:paraId="7DD1108A" w14:textId="77777777" w:rsidR="001F07E6" w:rsidRPr="00C66C0F" w:rsidRDefault="001F07E6" w:rsidP="00C66C0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58747F9C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C66C0F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14:paraId="085058B8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C66C0F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C66C0F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C66C0F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0D68448B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14:paraId="741A36B9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14:paraId="2CB25A2F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14:paraId="513A8408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14:paraId="4CE80145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14:paraId="7B859026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C66C0F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C66C0F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C66C0F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4DF80B13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14:paraId="3FCDA8C0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14:paraId="4FCFA737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C66C0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6C4EBE2C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C66C0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14:paraId="23E28BFB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4520E889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1A85AD22" w14:textId="77777777" w:rsidR="001F07E6" w:rsidRPr="00C66C0F" w:rsidRDefault="001F07E6" w:rsidP="00C66C0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14:paraId="154FB145" w14:textId="26B74303" w:rsidR="004A2CCE" w:rsidRPr="00C66C0F" w:rsidRDefault="00F649D7" w:rsidP="00C66C0F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i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</w:tc>
      </w:tr>
      <w:tr w:rsidR="004A2CCE" w:rsidRPr="00C66C0F" w14:paraId="67B91566" w14:textId="77777777" w:rsidTr="00CF46E8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E2252C" w14:textId="77777777" w:rsidR="004A2CCE" w:rsidRPr="00C66C0F" w:rsidRDefault="004A2CCE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დასაქმების სფეროები:  </w:t>
            </w:r>
          </w:p>
        </w:tc>
      </w:tr>
      <w:tr w:rsidR="009E2475" w:rsidRPr="00C66C0F" w14:paraId="63905F7B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6D32E" w14:textId="77777777" w:rsidR="009E2475" w:rsidRPr="00C66C0F" w:rsidRDefault="009E2475" w:rsidP="00C66C0F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სამეცნიერო–კვლევითი,  სამეცნიერო–საწარმოო ორგანიზაციები და საგანმანათლებლო დაწესებულებები, სადაც ამა თუ იმ ეტაპზე გამოიყენება ფიზიკის</w:t>
            </w:r>
            <w:r w:rsidR="009E7050"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ცოდნა; ტექნიკური პროფილის როგორც სახელმწიფო, ისე კერძო საწარმოები  და დაწესებულებები (კავშირგაბმულობა, ენერგოსისტემა). მიღებული</w:t>
            </w:r>
            <w:bookmarkStart w:id="0" w:name="_GoBack"/>
            <w:bookmarkEnd w:id="0"/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პირველი საფეხურის საბაზისო ცოდნის შემდეგ ბაკალავრი შეძლებსსწავლის გაგრძელებას ნებისმიერი  უნივერსიტეტის  ფიზიკის, და სხვა მომიჯნავე სპეციალობებისსწავლების მეორე საფეხურზე- მაგისტრატურაში, კონკურსის საფუძველზე.</w:t>
            </w:r>
          </w:p>
        </w:tc>
      </w:tr>
      <w:tr w:rsidR="004A2CCE" w:rsidRPr="00C66C0F" w14:paraId="3E18E070" w14:textId="77777777" w:rsidTr="00CF46E8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ABCE5F" w14:textId="77777777" w:rsidR="004A2CCE" w:rsidRPr="00C66C0F" w:rsidRDefault="004A2CCE" w:rsidP="00C66C0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4A2CCE" w:rsidRPr="00C66C0F" w14:paraId="7F18591D" w14:textId="77777777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6FEEE" w14:textId="77777777" w:rsidR="004A2CCE" w:rsidRPr="00C66C0F" w:rsidRDefault="004A2CCE" w:rsidP="00C66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აწსუ-ს  მე-2 კორპუსის №4404,4407 აუდიტორიები  და  № 4501, 4504, 4505, 4601 ლაბორატორიები, აგრეთვე ლაბორატორიები ახალგაზრდობის გამზირზე მდებარე უნივერსიტეტის კორპუსში.</w:t>
            </w:r>
          </w:p>
          <w:p w14:paraId="194ECCED" w14:textId="77777777" w:rsidR="004A2CCE" w:rsidRPr="00C66C0F" w:rsidRDefault="004A2CCE" w:rsidP="00C66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აწსუ-ს ბიბლიოთეკაში, ასევე, ზუსტ და საბუნებისმეტყველო მეცნიერებათა ფაკულტეტისა და ფიზიკის დეპარტამენტის ბიბლიოთეკებში არსებული ლიტერატურა.</w:t>
            </w:r>
          </w:p>
        </w:tc>
      </w:tr>
      <w:tr w:rsidR="004A2CCE" w:rsidRPr="00C66C0F" w14:paraId="2FA94E34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14:paraId="641FB681" w14:textId="77777777" w:rsidR="004A2CCE" w:rsidRPr="00C66C0F" w:rsidRDefault="004A2CCE" w:rsidP="00C66C0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</w:p>
        </w:tc>
      </w:tr>
    </w:tbl>
    <w:p w14:paraId="0D29E47B" w14:textId="77777777" w:rsidR="00CF46E8" w:rsidRPr="00C66C0F" w:rsidRDefault="00CF46E8" w:rsidP="00C66C0F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  <w:sectPr w:rsidR="00CF46E8" w:rsidRPr="00C66C0F" w:rsidSect="00493797">
          <w:footerReference w:type="even" r:id="rId9"/>
          <w:footerReference w:type="default" r:id="rId10"/>
          <w:type w:val="nextColumn"/>
          <w:pgSz w:w="12240" w:h="15840"/>
          <w:pgMar w:top="533" w:right="432" w:bottom="0" w:left="1699" w:header="720" w:footer="720" w:gutter="0"/>
          <w:cols w:space="720"/>
          <w:docGrid w:linePitch="299"/>
        </w:sectPr>
      </w:pPr>
    </w:p>
    <w:p w14:paraId="1B2EF005" w14:textId="77777777" w:rsidR="00CF46E8" w:rsidRPr="00C66C0F" w:rsidRDefault="00CF46E8" w:rsidP="00C66C0F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72BA9F2B" w14:textId="77777777" w:rsidR="00CF46E8" w:rsidRPr="00C66C0F" w:rsidRDefault="00CF46E8" w:rsidP="00C66C0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C66C0F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 wp14:anchorId="740E69C3" wp14:editId="67FC4769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92D07" w14:textId="77777777" w:rsidR="00CF46E8" w:rsidRPr="00C66C0F" w:rsidRDefault="00CF46E8" w:rsidP="00C66C0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C66C0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 2022-2023</w:t>
      </w:r>
    </w:p>
    <w:p w14:paraId="4FC161D9" w14:textId="77777777" w:rsidR="00CF46E8" w:rsidRPr="00C66C0F" w:rsidRDefault="00CF46E8" w:rsidP="00C66C0F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C66C0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ფიზიკა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984"/>
        <w:gridCol w:w="507"/>
        <w:gridCol w:w="781"/>
        <w:gridCol w:w="622"/>
        <w:gridCol w:w="809"/>
        <w:gridCol w:w="619"/>
        <w:gridCol w:w="1057"/>
        <w:gridCol w:w="485"/>
        <w:gridCol w:w="409"/>
        <w:gridCol w:w="459"/>
        <w:gridCol w:w="499"/>
        <w:gridCol w:w="472"/>
        <w:gridCol w:w="469"/>
        <w:gridCol w:w="524"/>
        <w:gridCol w:w="571"/>
        <w:gridCol w:w="568"/>
      </w:tblGrid>
      <w:tr w:rsidR="00CF46E8" w:rsidRPr="00C66C0F" w14:paraId="23BDC05A" w14:textId="77777777" w:rsidTr="00214385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8D3A8D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B01D06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0000"/>
            <w:vAlign w:val="center"/>
          </w:tcPr>
          <w:p w14:paraId="0FA48FA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3728C9B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2CF8AE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ლ/პ/ლ/ჯგ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F11CCA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textDirection w:val="btLr"/>
          </w:tcPr>
          <w:p w14:paraId="48E5676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CF46E8" w:rsidRPr="00C66C0F" w14:paraId="26487046" w14:textId="77777777" w:rsidTr="00214385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1890AE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174CB7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38AF466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 w:val="restart"/>
            <w:shd w:val="clear" w:color="auto" w:fill="C00000"/>
          </w:tcPr>
          <w:p w14:paraId="372C24D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338E6D5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19" w:type="dxa"/>
            <w:vMerge w:val="restart"/>
            <w:shd w:val="clear" w:color="auto" w:fill="C00000"/>
          </w:tcPr>
          <w:p w14:paraId="7A05EB5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502233A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4B259AB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</w:t>
            </w:r>
          </w:p>
        </w:tc>
        <w:tc>
          <w:tcPr>
            <w:tcW w:w="409" w:type="dxa"/>
            <w:vMerge w:val="restart"/>
            <w:shd w:val="clear" w:color="auto" w:fill="C00000"/>
            <w:vAlign w:val="center"/>
          </w:tcPr>
          <w:p w14:paraId="7CAD25A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</w:t>
            </w:r>
          </w:p>
        </w:tc>
        <w:tc>
          <w:tcPr>
            <w:tcW w:w="459" w:type="dxa"/>
            <w:vMerge w:val="restart"/>
            <w:shd w:val="clear" w:color="auto" w:fill="C00000"/>
            <w:vAlign w:val="center"/>
          </w:tcPr>
          <w:p w14:paraId="198AB3A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III</w:t>
            </w:r>
          </w:p>
        </w:tc>
        <w:tc>
          <w:tcPr>
            <w:tcW w:w="499" w:type="dxa"/>
            <w:vMerge w:val="restart"/>
            <w:shd w:val="clear" w:color="auto" w:fill="C00000"/>
            <w:vAlign w:val="center"/>
          </w:tcPr>
          <w:p w14:paraId="791B508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IV</w:t>
            </w:r>
          </w:p>
        </w:tc>
        <w:tc>
          <w:tcPr>
            <w:tcW w:w="472" w:type="dxa"/>
            <w:vMerge w:val="restart"/>
            <w:shd w:val="clear" w:color="auto" w:fill="C00000"/>
            <w:vAlign w:val="center"/>
          </w:tcPr>
          <w:p w14:paraId="27EE429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</w:t>
            </w:r>
          </w:p>
        </w:tc>
        <w:tc>
          <w:tcPr>
            <w:tcW w:w="469" w:type="dxa"/>
            <w:vMerge w:val="restart"/>
            <w:shd w:val="clear" w:color="auto" w:fill="C00000"/>
            <w:vAlign w:val="center"/>
          </w:tcPr>
          <w:p w14:paraId="7A7D36A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</w:t>
            </w:r>
          </w:p>
        </w:tc>
        <w:tc>
          <w:tcPr>
            <w:tcW w:w="524" w:type="dxa"/>
            <w:vMerge w:val="restart"/>
            <w:shd w:val="clear" w:color="auto" w:fill="C00000"/>
            <w:vAlign w:val="center"/>
          </w:tcPr>
          <w:p w14:paraId="30A68D6B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008C195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19B3EAE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F46E8" w:rsidRPr="00C66C0F" w14:paraId="4F6994E6" w14:textId="77777777" w:rsidTr="00214385">
        <w:trPr>
          <w:cantSplit/>
          <w:trHeight w:val="1918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407FB2B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13B78A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618F65B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553F1F2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719A6358" w14:textId="77777777" w:rsidR="00CF46E8" w:rsidRPr="00C66C0F" w:rsidRDefault="00CF46E8" w:rsidP="00C66C0F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4AE21ACF" w14:textId="77777777" w:rsidR="00CF46E8" w:rsidRPr="00C66C0F" w:rsidRDefault="00CF46E8" w:rsidP="00C66C0F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19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5F2B4A2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AC84A3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0D381C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1D26CE2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74BF17E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620547D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7FA3042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2BE3840B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524D6A3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EF1BAF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1A9E8BE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F46E8" w:rsidRPr="00C66C0F" w14:paraId="0178374E" w14:textId="77777777" w:rsidTr="00214385">
        <w:trPr>
          <w:trHeight w:val="42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0822B0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CBA4FF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529B749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30D4192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53D68ACB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6897777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5CF1BC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568507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4DE3DC8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398F946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543C6B0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2CE326A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214E2A6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4EBDC6E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61844DB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BA5DEA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55BE54B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17</w:t>
            </w:r>
          </w:p>
        </w:tc>
      </w:tr>
      <w:tr w:rsidR="00CF46E8" w:rsidRPr="00C66C0F" w14:paraId="7A0DE1C5" w14:textId="77777777" w:rsidTr="00931DFD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EE62A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84" w:type="dxa"/>
          </w:tcPr>
          <w:p w14:paraId="034ABCA5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მექანიკა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533B23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491BF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C2826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10D78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28F51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0A4E484C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8384B2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A7CBD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43EB9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B2F78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CF85F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52E88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AEC1A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4727D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4CF26B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lightGray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79773DAF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9B3CD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3984" w:type="dxa"/>
          </w:tcPr>
          <w:p w14:paraId="3B7A3B75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მოლეკულური ფიზიკა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B47BD3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6A31BCE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11286A9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568E150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23CA404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2111CD19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42F60CF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745CA4F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21308E6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5ED347E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vAlign w:val="center"/>
          </w:tcPr>
          <w:p w14:paraId="6A7A3DE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6EA5068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4BF94E4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363DBC3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796A2E1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71EAAE1E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86633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984" w:type="dxa"/>
          </w:tcPr>
          <w:p w14:paraId="34997D44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ელექტრობა და მაგნეტიზმი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F67616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3C10CC7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6B80CA7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46E4443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3E1AF90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2BD08113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78F46F3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545BB5D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5D5B2A8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0D7A825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2FE5FCA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14:paraId="251B228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1D07AEC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4AC8715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06B1E6A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0C39759C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26B51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984" w:type="dxa"/>
          </w:tcPr>
          <w:p w14:paraId="0EFE7832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ოპტიკა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355D02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1E1F7F0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3957EF2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7D7D8D7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54A81AB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5014CED8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4950067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1E13EBF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7D4FAD6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74BB55D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51D9708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1DBEA6E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14:paraId="3616178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0890880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2BC052E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2561C9C9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61A7A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984" w:type="dxa"/>
          </w:tcPr>
          <w:p w14:paraId="2469A489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ატომური და ბირთვული ფიზიკა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03D9E0B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588E376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62F128D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58B97F1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5F4CDF1B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2317FB88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6A19596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698701A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7B5769F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6388093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74D61B2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54DDA74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56661FA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26DA69D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241A70B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10DAFA7F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86E03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984" w:type="dxa"/>
          </w:tcPr>
          <w:p w14:paraId="585365CE" w14:textId="77777777" w:rsidR="00CF46E8" w:rsidRPr="00C66C0F" w:rsidRDefault="00CF46E8" w:rsidP="00C66C0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ფიზიკის ისტორია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12757DE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406C009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0A5FED3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1D1B0AB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3177559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4A1A66E7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71EA93D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4F369CD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7D2B8FC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vAlign w:val="center"/>
          </w:tcPr>
          <w:p w14:paraId="0B380E4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00878D6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6B47C42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3B3D57C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3B5C33B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5B38106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4778E72D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885E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984" w:type="dxa"/>
          </w:tcPr>
          <w:p w14:paraId="16C57F08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კლასიკური მექანიკა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31A70B6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706D62C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2F736FD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7A976FF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1EB01CA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6548AB5A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2FE296BB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22BD412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5179380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3266591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vAlign w:val="center"/>
          </w:tcPr>
          <w:p w14:paraId="1B75130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7567286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1185570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4369559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3B04F00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05CF5559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4990C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984" w:type="dxa"/>
          </w:tcPr>
          <w:p w14:paraId="1542E2B4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ველის თეორია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41FFDBC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0F9F003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61D8FEA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5CAEF68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3F33B3E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3D89036D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4C553F0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7D5F752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521E97A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7AAC17D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371C565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  <w:vAlign w:val="center"/>
          </w:tcPr>
          <w:p w14:paraId="55295EE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2F29FA0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786A27B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B82D91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7C41BD22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09F2D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984" w:type="dxa"/>
          </w:tcPr>
          <w:p w14:paraId="5EB56B08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კვანტური მექანიკა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0D7FEC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2955EF3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60C6B91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42B6A1D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736B4E5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76A9DB10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6D45E52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2D74079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5755102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7559037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72E652D4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0904793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vAlign w:val="center"/>
          </w:tcPr>
          <w:p w14:paraId="0BAA0F1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16129BD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62F215F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0CDCDBEC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01ACB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14:paraId="384C1A49" w14:textId="77777777" w:rsidR="00CF46E8" w:rsidRPr="00C66C0F" w:rsidRDefault="00CF46E8" w:rsidP="00C66C0F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ფიზიკური პრაქტიკუმი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A993DA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43DE505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42BDB17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024DE61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0181D61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6CFF8F0B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231F838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0B06172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03B4159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2EACAEC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31B8C96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1912489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6D784F4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3B854E8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04214EE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39E9F0FF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EDA4B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14:paraId="2AD48188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ელექტროტექნიკა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357A06B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256058D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7C3C4EE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30AC9D6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691E96E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559142F6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40C2C60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0B342BF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6B87CE17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53FA320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405D2EB3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51D556CD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006FE52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5FB67AC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7691294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498EF82E" w14:textId="77777777" w:rsidTr="00931DF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CF3CE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14:paraId="4F5F6033" w14:textId="77777777" w:rsidR="00CF46E8" w:rsidRPr="00C66C0F" w:rsidRDefault="00CF46E8" w:rsidP="00C66C0F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რადიოტექნიკა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18FA63E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58D7C44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vAlign w:val="center"/>
          </w:tcPr>
          <w:p w14:paraId="6890A69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  <w:vAlign w:val="center"/>
          </w:tcPr>
          <w:p w14:paraId="1053B27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vAlign w:val="center"/>
          </w:tcPr>
          <w:p w14:paraId="75F16CB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49E5B11B" w14:textId="77777777" w:rsidR="00CF46E8" w:rsidRPr="00C66C0F" w:rsidRDefault="00CF46E8" w:rsidP="00C66C0F">
            <w:pPr>
              <w:spacing w:after="0" w:line="240" w:lineRule="auto"/>
              <w:jc w:val="center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C66C0F">
              <w:rPr>
                <w:rFonts w:ascii="Sylfaen" w:hAnsi="Sylfaen"/>
                <w:noProof/>
                <w:sz w:val="20"/>
                <w:szCs w:val="20"/>
                <w:lang w:val="ka-GE"/>
              </w:rPr>
              <w:t>2/0/1/0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0BC82ADC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1920E96E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Align w:val="center"/>
          </w:tcPr>
          <w:p w14:paraId="1EA7DA9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Align w:val="center"/>
          </w:tcPr>
          <w:p w14:paraId="287953C2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Align w:val="center"/>
          </w:tcPr>
          <w:p w14:paraId="518EF3D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Align w:val="center"/>
          </w:tcPr>
          <w:p w14:paraId="742D926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Align w:val="center"/>
          </w:tcPr>
          <w:p w14:paraId="1356CA6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039F4F1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1AA33B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CF46E8" w:rsidRPr="00C66C0F" w14:paraId="7C022386" w14:textId="77777777" w:rsidTr="00214385">
        <w:trPr>
          <w:trHeight w:val="2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CD3CA7D" w14:textId="77777777" w:rsidR="00CF46E8" w:rsidRPr="00C66C0F" w:rsidRDefault="00CF46E8" w:rsidP="00C66C0F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340BE5B8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81" w:type="dxa"/>
            <w:shd w:val="clear" w:color="auto" w:fill="C00000"/>
            <w:vAlign w:val="center"/>
          </w:tcPr>
          <w:p w14:paraId="4778822F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622" w:type="dxa"/>
            <w:shd w:val="clear" w:color="auto" w:fill="C00000"/>
            <w:vAlign w:val="center"/>
          </w:tcPr>
          <w:p w14:paraId="752723B5" w14:textId="77777777" w:rsidR="00CF46E8" w:rsidRPr="00C66C0F" w:rsidRDefault="00CF46E8" w:rsidP="00C66C0F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 xml:space="preserve"> 540</w:t>
            </w:r>
          </w:p>
        </w:tc>
        <w:tc>
          <w:tcPr>
            <w:tcW w:w="809" w:type="dxa"/>
            <w:shd w:val="clear" w:color="auto" w:fill="C00000"/>
            <w:vAlign w:val="center"/>
          </w:tcPr>
          <w:p w14:paraId="7991C06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36</w:t>
            </w:r>
          </w:p>
        </w:tc>
        <w:tc>
          <w:tcPr>
            <w:tcW w:w="619" w:type="dxa"/>
            <w:shd w:val="clear" w:color="auto" w:fill="C00000"/>
            <w:vAlign w:val="center"/>
          </w:tcPr>
          <w:p w14:paraId="678F0DC0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924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760F72F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66C0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49BA3D01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shd w:val="clear" w:color="auto" w:fill="C00000"/>
            <w:vAlign w:val="center"/>
          </w:tcPr>
          <w:p w14:paraId="08C3301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shd w:val="clear" w:color="auto" w:fill="C00000"/>
            <w:vAlign w:val="center"/>
          </w:tcPr>
          <w:p w14:paraId="4318F5AA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shd w:val="clear" w:color="auto" w:fill="C00000"/>
            <w:vAlign w:val="center"/>
          </w:tcPr>
          <w:p w14:paraId="2F9558A5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shd w:val="clear" w:color="auto" w:fill="C00000"/>
            <w:vAlign w:val="center"/>
          </w:tcPr>
          <w:p w14:paraId="0F767C46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shd w:val="clear" w:color="auto" w:fill="C00000"/>
            <w:vAlign w:val="center"/>
          </w:tcPr>
          <w:p w14:paraId="4F8A441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shd w:val="clear" w:color="auto" w:fill="C00000"/>
            <w:vAlign w:val="center"/>
          </w:tcPr>
          <w:p w14:paraId="0663558B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2BD55C8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334BBF99" w14:textId="77777777" w:rsidR="00CF46E8" w:rsidRPr="00C66C0F" w:rsidRDefault="00CF46E8" w:rsidP="00C66C0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</w:tbl>
    <w:p w14:paraId="7919CECD" w14:textId="77777777" w:rsidR="00CF46E8" w:rsidRPr="00C66C0F" w:rsidRDefault="00CF46E8" w:rsidP="00C66C0F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14:paraId="6E1F89E1" w14:textId="77777777" w:rsidR="00C23530" w:rsidRPr="00C66C0F" w:rsidRDefault="00C23530" w:rsidP="00C66C0F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sectPr w:rsidR="00C23530" w:rsidRPr="00C66C0F" w:rsidSect="00CF46E8">
      <w:footerReference w:type="even" r:id="rId12"/>
      <w:footerReference w:type="default" r:id="rId13"/>
      <w:type w:val="nextColumn"/>
      <w:pgSz w:w="15840" w:h="12240" w:orient="landscape"/>
      <w:pgMar w:top="540" w:right="533" w:bottom="432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BAE9" w14:textId="77777777" w:rsidR="00F85BEC" w:rsidRDefault="00F85BEC">
      <w:pPr>
        <w:spacing w:after="0" w:line="240" w:lineRule="auto"/>
      </w:pPr>
      <w:r>
        <w:separator/>
      </w:r>
    </w:p>
  </w:endnote>
  <w:endnote w:type="continuationSeparator" w:id="0">
    <w:p w14:paraId="0E3CBC85" w14:textId="77777777" w:rsidR="00F85BEC" w:rsidRDefault="00F8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9766C" w14:textId="77777777" w:rsidR="000D5F02" w:rsidRDefault="008162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0DAB6" w14:textId="77777777" w:rsidR="000D5F02" w:rsidRDefault="000D5F0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DC1D5" w14:textId="3FBAD4E2" w:rsidR="000D5F02" w:rsidRDefault="008162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C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71E585" w14:textId="77777777" w:rsidR="000D5F02" w:rsidRDefault="000D5F0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B607" w14:textId="77777777" w:rsidR="000D5F02" w:rsidRDefault="008162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82F9E" w14:textId="77777777" w:rsidR="000D5F02" w:rsidRDefault="000D5F02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02BC" w14:textId="1A0D947C" w:rsidR="000D5F02" w:rsidRDefault="008162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C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68A6A9" w14:textId="77777777" w:rsidR="000D5F02" w:rsidRDefault="000D5F02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C089" w14:textId="77777777" w:rsidR="00F85BEC" w:rsidRDefault="00F85BEC">
      <w:pPr>
        <w:spacing w:after="0" w:line="240" w:lineRule="auto"/>
      </w:pPr>
      <w:r>
        <w:separator/>
      </w:r>
    </w:p>
  </w:footnote>
  <w:footnote w:type="continuationSeparator" w:id="0">
    <w:p w14:paraId="304D07DC" w14:textId="77777777" w:rsidR="00F85BEC" w:rsidRDefault="00F8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3C3324"/>
    <w:multiLevelType w:val="hybridMultilevel"/>
    <w:tmpl w:val="E070B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5"/>
  </w:num>
  <w:num w:numId="3">
    <w:abstractNumId w:val="20"/>
  </w:num>
  <w:num w:numId="4">
    <w:abstractNumId w:val="24"/>
  </w:num>
  <w:num w:numId="5">
    <w:abstractNumId w:val="17"/>
  </w:num>
  <w:num w:numId="6">
    <w:abstractNumId w:val="1"/>
  </w:num>
  <w:num w:numId="7">
    <w:abstractNumId w:val="5"/>
  </w:num>
  <w:num w:numId="8">
    <w:abstractNumId w:val="0"/>
  </w:num>
  <w:num w:numId="9">
    <w:abstractNumId w:val="19"/>
  </w:num>
  <w:num w:numId="10">
    <w:abstractNumId w:val="22"/>
  </w:num>
  <w:num w:numId="11">
    <w:abstractNumId w:val="14"/>
  </w:num>
  <w:num w:numId="12">
    <w:abstractNumId w:val="6"/>
  </w:num>
  <w:num w:numId="13">
    <w:abstractNumId w:val="23"/>
  </w:num>
  <w:num w:numId="14">
    <w:abstractNumId w:val="8"/>
  </w:num>
  <w:num w:numId="15">
    <w:abstractNumId w:val="18"/>
  </w:num>
  <w:num w:numId="16">
    <w:abstractNumId w:val="3"/>
  </w:num>
  <w:num w:numId="17">
    <w:abstractNumId w:val="2"/>
  </w:num>
  <w:num w:numId="18">
    <w:abstractNumId w:val="9"/>
  </w:num>
  <w:num w:numId="19">
    <w:abstractNumId w:val="10"/>
  </w:num>
  <w:num w:numId="20">
    <w:abstractNumId w:val="29"/>
  </w:num>
  <w:num w:numId="21">
    <w:abstractNumId w:val="16"/>
  </w:num>
  <w:num w:numId="22">
    <w:abstractNumId w:val="12"/>
  </w:num>
  <w:num w:numId="23">
    <w:abstractNumId w:val="4"/>
  </w:num>
  <w:num w:numId="24">
    <w:abstractNumId w:val="7"/>
  </w:num>
  <w:num w:numId="25">
    <w:abstractNumId w:val="13"/>
  </w:num>
  <w:num w:numId="26">
    <w:abstractNumId w:val="28"/>
  </w:num>
  <w:num w:numId="27">
    <w:abstractNumId w:val="11"/>
  </w:num>
  <w:num w:numId="28">
    <w:abstractNumId w:val="26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21ABB"/>
    <w:rsid w:val="00051AA3"/>
    <w:rsid w:val="00052594"/>
    <w:rsid w:val="00065B67"/>
    <w:rsid w:val="00071016"/>
    <w:rsid w:val="000828BB"/>
    <w:rsid w:val="000A3166"/>
    <w:rsid w:val="000A664F"/>
    <w:rsid w:val="000B1885"/>
    <w:rsid w:val="000C2C51"/>
    <w:rsid w:val="000C603F"/>
    <w:rsid w:val="000D5749"/>
    <w:rsid w:val="000D5F02"/>
    <w:rsid w:val="000D762D"/>
    <w:rsid w:val="000E687E"/>
    <w:rsid w:val="000E78E7"/>
    <w:rsid w:val="00120135"/>
    <w:rsid w:val="0012145B"/>
    <w:rsid w:val="00125259"/>
    <w:rsid w:val="00134AAB"/>
    <w:rsid w:val="001370F8"/>
    <w:rsid w:val="0015259B"/>
    <w:rsid w:val="00152E82"/>
    <w:rsid w:val="0015476C"/>
    <w:rsid w:val="00155193"/>
    <w:rsid w:val="0015647C"/>
    <w:rsid w:val="00156486"/>
    <w:rsid w:val="001748AF"/>
    <w:rsid w:val="00175F46"/>
    <w:rsid w:val="00186300"/>
    <w:rsid w:val="001A475B"/>
    <w:rsid w:val="001C1E56"/>
    <w:rsid w:val="001C4003"/>
    <w:rsid w:val="001C6FCE"/>
    <w:rsid w:val="001F07E6"/>
    <w:rsid w:val="00203227"/>
    <w:rsid w:val="00213B1A"/>
    <w:rsid w:val="00214385"/>
    <w:rsid w:val="002232BE"/>
    <w:rsid w:val="00235D04"/>
    <w:rsid w:val="00250E07"/>
    <w:rsid w:val="0025620E"/>
    <w:rsid w:val="0026208A"/>
    <w:rsid w:val="00276054"/>
    <w:rsid w:val="00286DFC"/>
    <w:rsid w:val="00287BEB"/>
    <w:rsid w:val="002A1077"/>
    <w:rsid w:val="002A254E"/>
    <w:rsid w:val="002C1557"/>
    <w:rsid w:val="002C3E32"/>
    <w:rsid w:val="002C599F"/>
    <w:rsid w:val="002D0673"/>
    <w:rsid w:val="002E0F54"/>
    <w:rsid w:val="002F2406"/>
    <w:rsid w:val="002F312E"/>
    <w:rsid w:val="0030499E"/>
    <w:rsid w:val="003108B5"/>
    <w:rsid w:val="003155F3"/>
    <w:rsid w:val="00324C79"/>
    <w:rsid w:val="00353255"/>
    <w:rsid w:val="00353DB6"/>
    <w:rsid w:val="003612B3"/>
    <w:rsid w:val="003702EC"/>
    <w:rsid w:val="003B1D07"/>
    <w:rsid w:val="003B5CA1"/>
    <w:rsid w:val="003B5FF9"/>
    <w:rsid w:val="003E623D"/>
    <w:rsid w:val="003E734E"/>
    <w:rsid w:val="003F0F62"/>
    <w:rsid w:val="003F6419"/>
    <w:rsid w:val="003F75A6"/>
    <w:rsid w:val="004438D6"/>
    <w:rsid w:val="00443D19"/>
    <w:rsid w:val="00445A73"/>
    <w:rsid w:val="004561FF"/>
    <w:rsid w:val="00456F58"/>
    <w:rsid w:val="004723BD"/>
    <w:rsid w:val="00472B1E"/>
    <w:rsid w:val="00472DAF"/>
    <w:rsid w:val="0048387A"/>
    <w:rsid w:val="00493797"/>
    <w:rsid w:val="00496B77"/>
    <w:rsid w:val="004A0325"/>
    <w:rsid w:val="004A2CCE"/>
    <w:rsid w:val="004B29E9"/>
    <w:rsid w:val="004B4488"/>
    <w:rsid w:val="004C1074"/>
    <w:rsid w:val="004D414B"/>
    <w:rsid w:val="004E0D8A"/>
    <w:rsid w:val="004F5A8F"/>
    <w:rsid w:val="00513A93"/>
    <w:rsid w:val="0052202E"/>
    <w:rsid w:val="00534C33"/>
    <w:rsid w:val="00535F8D"/>
    <w:rsid w:val="0055084E"/>
    <w:rsid w:val="00553A37"/>
    <w:rsid w:val="0056261F"/>
    <w:rsid w:val="00573116"/>
    <w:rsid w:val="005734B4"/>
    <w:rsid w:val="00577708"/>
    <w:rsid w:val="00582C38"/>
    <w:rsid w:val="005A1B5D"/>
    <w:rsid w:val="005B60B3"/>
    <w:rsid w:val="005C10B1"/>
    <w:rsid w:val="005C369D"/>
    <w:rsid w:val="005D6A95"/>
    <w:rsid w:val="005E5CAF"/>
    <w:rsid w:val="0061666F"/>
    <w:rsid w:val="00671403"/>
    <w:rsid w:val="0067249C"/>
    <w:rsid w:val="006777CE"/>
    <w:rsid w:val="00683DE4"/>
    <w:rsid w:val="006858BC"/>
    <w:rsid w:val="00693027"/>
    <w:rsid w:val="006A0D75"/>
    <w:rsid w:val="006A4410"/>
    <w:rsid w:val="006B66B5"/>
    <w:rsid w:val="006B69C5"/>
    <w:rsid w:val="006B6CE6"/>
    <w:rsid w:val="006C73F5"/>
    <w:rsid w:val="006D3DCC"/>
    <w:rsid w:val="007004CC"/>
    <w:rsid w:val="00701384"/>
    <w:rsid w:val="0071602A"/>
    <w:rsid w:val="007161EC"/>
    <w:rsid w:val="007200B9"/>
    <w:rsid w:val="00726EA5"/>
    <w:rsid w:val="00727C45"/>
    <w:rsid w:val="007326FF"/>
    <w:rsid w:val="0074055F"/>
    <w:rsid w:val="00761756"/>
    <w:rsid w:val="00761D47"/>
    <w:rsid w:val="00775A36"/>
    <w:rsid w:val="00794879"/>
    <w:rsid w:val="007A2E3D"/>
    <w:rsid w:val="007A489B"/>
    <w:rsid w:val="007B1161"/>
    <w:rsid w:val="007C1D3D"/>
    <w:rsid w:val="007C45FC"/>
    <w:rsid w:val="007D257B"/>
    <w:rsid w:val="007D572E"/>
    <w:rsid w:val="007E42D2"/>
    <w:rsid w:val="007F2C32"/>
    <w:rsid w:val="00801439"/>
    <w:rsid w:val="00804378"/>
    <w:rsid w:val="008109C1"/>
    <w:rsid w:val="00811863"/>
    <w:rsid w:val="008162A1"/>
    <w:rsid w:val="008218C5"/>
    <w:rsid w:val="008455E7"/>
    <w:rsid w:val="0084706E"/>
    <w:rsid w:val="00855489"/>
    <w:rsid w:val="008557D6"/>
    <w:rsid w:val="00863AE2"/>
    <w:rsid w:val="00870ECA"/>
    <w:rsid w:val="00872514"/>
    <w:rsid w:val="00874D4E"/>
    <w:rsid w:val="00874D65"/>
    <w:rsid w:val="00876493"/>
    <w:rsid w:val="00877251"/>
    <w:rsid w:val="00882020"/>
    <w:rsid w:val="008A5DF2"/>
    <w:rsid w:val="008A7BBE"/>
    <w:rsid w:val="008B2DF9"/>
    <w:rsid w:val="008C2507"/>
    <w:rsid w:val="008C3864"/>
    <w:rsid w:val="008D0F41"/>
    <w:rsid w:val="008D6C90"/>
    <w:rsid w:val="008E3B75"/>
    <w:rsid w:val="008F34BE"/>
    <w:rsid w:val="008F4686"/>
    <w:rsid w:val="00902C83"/>
    <w:rsid w:val="00912083"/>
    <w:rsid w:val="00920E56"/>
    <w:rsid w:val="00921BF9"/>
    <w:rsid w:val="00924922"/>
    <w:rsid w:val="00924C24"/>
    <w:rsid w:val="009272D5"/>
    <w:rsid w:val="00932D2C"/>
    <w:rsid w:val="00935093"/>
    <w:rsid w:val="00951D9F"/>
    <w:rsid w:val="009536F4"/>
    <w:rsid w:val="00957C29"/>
    <w:rsid w:val="00964B09"/>
    <w:rsid w:val="009708AA"/>
    <w:rsid w:val="00976EC3"/>
    <w:rsid w:val="00994781"/>
    <w:rsid w:val="009A608F"/>
    <w:rsid w:val="009A6BD0"/>
    <w:rsid w:val="009C058B"/>
    <w:rsid w:val="009C14D2"/>
    <w:rsid w:val="009C6ECB"/>
    <w:rsid w:val="009D7832"/>
    <w:rsid w:val="009E2475"/>
    <w:rsid w:val="009E2795"/>
    <w:rsid w:val="009E4322"/>
    <w:rsid w:val="009E4BF5"/>
    <w:rsid w:val="009E7050"/>
    <w:rsid w:val="00A02FEA"/>
    <w:rsid w:val="00A0621B"/>
    <w:rsid w:val="00A12678"/>
    <w:rsid w:val="00A14010"/>
    <w:rsid w:val="00A268F9"/>
    <w:rsid w:val="00A33B27"/>
    <w:rsid w:val="00A3421A"/>
    <w:rsid w:val="00A378BB"/>
    <w:rsid w:val="00A5671B"/>
    <w:rsid w:val="00A572AD"/>
    <w:rsid w:val="00A64BBA"/>
    <w:rsid w:val="00A76B38"/>
    <w:rsid w:val="00AA33B1"/>
    <w:rsid w:val="00AB1A46"/>
    <w:rsid w:val="00AB502F"/>
    <w:rsid w:val="00AF05DC"/>
    <w:rsid w:val="00B01157"/>
    <w:rsid w:val="00B02236"/>
    <w:rsid w:val="00B02B28"/>
    <w:rsid w:val="00B03F29"/>
    <w:rsid w:val="00B055A9"/>
    <w:rsid w:val="00B06C22"/>
    <w:rsid w:val="00B11597"/>
    <w:rsid w:val="00B2525E"/>
    <w:rsid w:val="00B25B59"/>
    <w:rsid w:val="00B42381"/>
    <w:rsid w:val="00B50380"/>
    <w:rsid w:val="00B517E5"/>
    <w:rsid w:val="00B5576B"/>
    <w:rsid w:val="00B57227"/>
    <w:rsid w:val="00B62C91"/>
    <w:rsid w:val="00B6669E"/>
    <w:rsid w:val="00B67552"/>
    <w:rsid w:val="00B70EBC"/>
    <w:rsid w:val="00BA722B"/>
    <w:rsid w:val="00BA7B7D"/>
    <w:rsid w:val="00BA7C58"/>
    <w:rsid w:val="00BC43E9"/>
    <w:rsid w:val="00BC4AF7"/>
    <w:rsid w:val="00BC60F9"/>
    <w:rsid w:val="00BE4634"/>
    <w:rsid w:val="00BF1513"/>
    <w:rsid w:val="00C00388"/>
    <w:rsid w:val="00C032AE"/>
    <w:rsid w:val="00C159F3"/>
    <w:rsid w:val="00C23530"/>
    <w:rsid w:val="00C307BD"/>
    <w:rsid w:val="00C40503"/>
    <w:rsid w:val="00C41A1F"/>
    <w:rsid w:val="00C4270A"/>
    <w:rsid w:val="00C50956"/>
    <w:rsid w:val="00C52CF9"/>
    <w:rsid w:val="00C575B9"/>
    <w:rsid w:val="00C61E11"/>
    <w:rsid w:val="00C66C0F"/>
    <w:rsid w:val="00C6702C"/>
    <w:rsid w:val="00C67ECE"/>
    <w:rsid w:val="00C67F7A"/>
    <w:rsid w:val="00C7305F"/>
    <w:rsid w:val="00C772B9"/>
    <w:rsid w:val="00C8722A"/>
    <w:rsid w:val="00C87E9B"/>
    <w:rsid w:val="00C975C0"/>
    <w:rsid w:val="00CA0EEC"/>
    <w:rsid w:val="00CC1092"/>
    <w:rsid w:val="00CE3B62"/>
    <w:rsid w:val="00CF46E8"/>
    <w:rsid w:val="00D002BC"/>
    <w:rsid w:val="00D11BF0"/>
    <w:rsid w:val="00D14DE6"/>
    <w:rsid w:val="00D20445"/>
    <w:rsid w:val="00D3225D"/>
    <w:rsid w:val="00D32563"/>
    <w:rsid w:val="00D34572"/>
    <w:rsid w:val="00D42927"/>
    <w:rsid w:val="00D42DA3"/>
    <w:rsid w:val="00D546B9"/>
    <w:rsid w:val="00D547AA"/>
    <w:rsid w:val="00D70DD4"/>
    <w:rsid w:val="00D8598D"/>
    <w:rsid w:val="00DA4F5F"/>
    <w:rsid w:val="00DA6A6F"/>
    <w:rsid w:val="00DB437C"/>
    <w:rsid w:val="00DD3ECE"/>
    <w:rsid w:val="00DD78FD"/>
    <w:rsid w:val="00DE34D0"/>
    <w:rsid w:val="00DE76D4"/>
    <w:rsid w:val="00DF0D61"/>
    <w:rsid w:val="00E06F12"/>
    <w:rsid w:val="00E23011"/>
    <w:rsid w:val="00E34DAD"/>
    <w:rsid w:val="00E4562C"/>
    <w:rsid w:val="00E513D5"/>
    <w:rsid w:val="00E60755"/>
    <w:rsid w:val="00E66135"/>
    <w:rsid w:val="00E81F58"/>
    <w:rsid w:val="00E86351"/>
    <w:rsid w:val="00E94FDF"/>
    <w:rsid w:val="00E950E2"/>
    <w:rsid w:val="00E9716A"/>
    <w:rsid w:val="00EA6D3A"/>
    <w:rsid w:val="00EB0D84"/>
    <w:rsid w:val="00EF0EDE"/>
    <w:rsid w:val="00EF353B"/>
    <w:rsid w:val="00F12D10"/>
    <w:rsid w:val="00F37A8F"/>
    <w:rsid w:val="00F416FE"/>
    <w:rsid w:val="00F503D2"/>
    <w:rsid w:val="00F57E82"/>
    <w:rsid w:val="00F60DB1"/>
    <w:rsid w:val="00F649D7"/>
    <w:rsid w:val="00F71ACE"/>
    <w:rsid w:val="00F76446"/>
    <w:rsid w:val="00F80652"/>
    <w:rsid w:val="00F80F31"/>
    <w:rsid w:val="00F81D78"/>
    <w:rsid w:val="00F84DAC"/>
    <w:rsid w:val="00F85BEC"/>
    <w:rsid w:val="00FA0878"/>
    <w:rsid w:val="00FA3471"/>
    <w:rsid w:val="00FA4B5C"/>
    <w:rsid w:val="00FA7E5D"/>
    <w:rsid w:val="00FC3D4B"/>
    <w:rsid w:val="00FC4463"/>
    <w:rsid w:val="00FD430A"/>
    <w:rsid w:val="00FD6784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36D0"/>
  <w15:docId w15:val="{1ECE6B8D-8DFA-4E2C-9A84-9D38EA86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apple-style-span">
    <w:name w:val="apple-style-span"/>
    <w:basedOn w:val="DefaultParagraphFont"/>
    <w:rsid w:val="0048387A"/>
  </w:style>
  <w:style w:type="character" w:customStyle="1" w:styleId="apple-converted-space">
    <w:name w:val="apple-converted-space"/>
    <w:basedOn w:val="DefaultParagraphFont"/>
    <w:rsid w:val="0048387A"/>
  </w:style>
  <w:style w:type="character" w:customStyle="1" w:styleId="ListParagraphChar">
    <w:name w:val="List Paragraph Char"/>
    <w:basedOn w:val="DefaultParagraphFont"/>
    <w:link w:val="ListParagraph"/>
    <w:uiPriority w:val="34"/>
    <w:rsid w:val="004A2CCE"/>
  </w:style>
  <w:style w:type="table" w:styleId="TableGrid">
    <w:name w:val="Table Grid"/>
    <w:basedOn w:val="TableNormal"/>
    <w:uiPriority w:val="59"/>
    <w:rsid w:val="004C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F4BE-5DD3-41E4-95C8-B6F9C9C0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123</cp:revision>
  <cp:lastPrinted>2021-03-02T21:36:00Z</cp:lastPrinted>
  <dcterms:created xsi:type="dcterms:W3CDTF">2015-11-13T06:48:00Z</dcterms:created>
  <dcterms:modified xsi:type="dcterms:W3CDTF">2022-10-23T16:42:00Z</dcterms:modified>
</cp:coreProperties>
</file>